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9F4A5" w14:textId="2B111346" w:rsidR="000E7465" w:rsidRPr="00A8749D" w:rsidRDefault="000E7465" w:rsidP="00F05D86">
      <w:pPr>
        <w:jc w:val="center"/>
        <w:rPr>
          <w:rFonts w:ascii="Times New Roman" w:hAnsi="Times New Roman" w:cs="Times New Roman"/>
          <w:b/>
          <w:bCs/>
          <w:sz w:val="24"/>
          <w:szCs w:val="24"/>
        </w:rPr>
      </w:pPr>
      <w:r w:rsidRPr="00A8749D">
        <w:rPr>
          <w:rFonts w:ascii="Times New Roman" w:hAnsi="Times New Roman" w:cs="Times New Roman"/>
          <w:b/>
          <w:bCs/>
          <w:sz w:val="24"/>
          <w:szCs w:val="24"/>
        </w:rPr>
        <w:t>Automatic Interpretation of Digital Pathology Images Using Deep Learning</w:t>
      </w:r>
    </w:p>
    <w:p w14:paraId="15C799A4" w14:textId="156F4DD6" w:rsidR="007B79E1" w:rsidRDefault="002E2190" w:rsidP="00A8749D">
      <w:pPr>
        <w:jc w:val="center"/>
        <w:rPr>
          <w:rFonts w:ascii="Times New Roman" w:hAnsi="Times New Roman" w:cs="Times New Roman"/>
          <w:b/>
          <w:bCs/>
          <w:sz w:val="24"/>
          <w:szCs w:val="24"/>
        </w:rPr>
      </w:pPr>
      <w:r>
        <w:rPr>
          <w:rFonts w:ascii="Times New Roman" w:hAnsi="Times New Roman" w:cs="Times New Roman"/>
          <w:b/>
          <w:bCs/>
          <w:sz w:val="24"/>
          <w:szCs w:val="24"/>
        </w:rPr>
        <w:t>Overview</w:t>
      </w:r>
    </w:p>
    <w:p w14:paraId="671697A6" w14:textId="77777777" w:rsidR="00F05D86" w:rsidRDefault="00F05D86" w:rsidP="00F05D86">
      <w:pPr>
        <w:rPr>
          <w:rFonts w:ascii="Times New Roman" w:hAnsi="Times New Roman" w:cs="Times New Roman"/>
          <w:b/>
          <w:bCs/>
          <w:sz w:val="24"/>
          <w:szCs w:val="24"/>
        </w:rPr>
      </w:pPr>
    </w:p>
    <w:p w14:paraId="58E53AC0" w14:textId="7F000821" w:rsidR="00F05D86" w:rsidRDefault="00A8749D" w:rsidP="00F05D86">
      <w:pPr>
        <w:rPr>
          <w:rFonts w:ascii="Times New Roman" w:hAnsi="Times New Roman" w:cs="Times New Roman"/>
          <w:b/>
          <w:bCs/>
          <w:sz w:val="24"/>
          <w:szCs w:val="24"/>
        </w:rPr>
      </w:pPr>
      <w:r>
        <w:rPr>
          <w:rFonts w:ascii="Times New Roman" w:hAnsi="Times New Roman" w:cs="Times New Roman"/>
          <w:b/>
          <w:bCs/>
          <w:sz w:val="24"/>
          <w:szCs w:val="24"/>
        </w:rPr>
        <w:t xml:space="preserve">Prepared by PI </w:t>
      </w:r>
      <w:r w:rsidR="00F05D86">
        <w:rPr>
          <w:rFonts w:ascii="Times New Roman" w:hAnsi="Times New Roman" w:cs="Times New Roman"/>
          <w:b/>
          <w:bCs/>
          <w:sz w:val="24"/>
          <w:szCs w:val="24"/>
        </w:rPr>
        <w:t>Iyad Obeid, PhD</w:t>
      </w:r>
      <w:r w:rsidR="00F05D86">
        <w:rPr>
          <w:rFonts w:ascii="Times New Roman" w:hAnsi="Times New Roman" w:cs="Times New Roman"/>
          <w:b/>
          <w:bCs/>
          <w:sz w:val="24"/>
          <w:szCs w:val="24"/>
        </w:rPr>
        <w:br/>
        <w:t>12/19/2022</w:t>
      </w:r>
    </w:p>
    <w:p w14:paraId="1130CBE3" w14:textId="71172670" w:rsidR="00C20478" w:rsidRDefault="002E2190" w:rsidP="00F05D86">
      <w:pPr>
        <w:rPr>
          <w:rFonts w:ascii="Times New Roman" w:hAnsi="Times New Roman" w:cs="Times New Roman"/>
          <w:sz w:val="24"/>
          <w:szCs w:val="24"/>
        </w:rPr>
      </w:pPr>
      <w:r>
        <w:rPr>
          <w:rFonts w:ascii="Times New Roman" w:hAnsi="Times New Roman" w:cs="Times New Roman"/>
          <w:sz w:val="24"/>
          <w:szCs w:val="24"/>
        </w:rPr>
        <w:t xml:space="preserve">In Year 1 of this </w:t>
      </w:r>
      <w:r w:rsidR="00B52B59">
        <w:rPr>
          <w:rFonts w:ascii="Times New Roman" w:hAnsi="Times New Roman" w:cs="Times New Roman"/>
          <w:sz w:val="24"/>
          <w:szCs w:val="24"/>
        </w:rPr>
        <w:t>two-year</w:t>
      </w:r>
      <w:r>
        <w:rPr>
          <w:rFonts w:ascii="Times New Roman" w:hAnsi="Times New Roman" w:cs="Times New Roman"/>
          <w:sz w:val="24"/>
          <w:szCs w:val="24"/>
        </w:rPr>
        <w:t xml:space="preserve"> project, the team has focused its efforts in two main areas. The first area is </w:t>
      </w:r>
      <w:r w:rsidR="00FB7B58">
        <w:rPr>
          <w:rFonts w:ascii="Times New Roman" w:hAnsi="Times New Roman" w:cs="Times New Roman"/>
          <w:sz w:val="24"/>
          <w:szCs w:val="24"/>
        </w:rPr>
        <w:t xml:space="preserve">the creation, annotation, and curation of digital pathology slides. This has been done in collaboration between the lead team at the College of Engineering and partners at the </w:t>
      </w:r>
      <w:r w:rsidR="0023045C">
        <w:rPr>
          <w:rFonts w:ascii="Times New Roman" w:hAnsi="Times New Roman" w:cs="Times New Roman"/>
          <w:sz w:val="24"/>
          <w:szCs w:val="24"/>
        </w:rPr>
        <w:t xml:space="preserve">Larry </w:t>
      </w:r>
      <w:r w:rsidR="00FB7B58">
        <w:rPr>
          <w:rFonts w:ascii="Times New Roman" w:hAnsi="Times New Roman" w:cs="Times New Roman"/>
          <w:sz w:val="24"/>
          <w:szCs w:val="24"/>
        </w:rPr>
        <w:t xml:space="preserve">Katz School of Medicine </w:t>
      </w:r>
      <w:r w:rsidR="0023045C">
        <w:rPr>
          <w:rFonts w:ascii="Times New Roman" w:hAnsi="Times New Roman" w:cs="Times New Roman"/>
          <w:sz w:val="24"/>
          <w:szCs w:val="24"/>
        </w:rPr>
        <w:t xml:space="preserve">(LKSOM) </w:t>
      </w:r>
      <w:r w:rsidR="00FB7B58">
        <w:rPr>
          <w:rFonts w:ascii="Times New Roman" w:hAnsi="Times New Roman" w:cs="Times New Roman"/>
          <w:sz w:val="24"/>
          <w:szCs w:val="24"/>
        </w:rPr>
        <w:t>and the Fox Chase Cancer Center</w:t>
      </w:r>
      <w:r w:rsidR="0023045C">
        <w:rPr>
          <w:rFonts w:ascii="Times New Roman" w:hAnsi="Times New Roman" w:cs="Times New Roman"/>
          <w:sz w:val="24"/>
          <w:szCs w:val="24"/>
        </w:rPr>
        <w:t xml:space="preserve"> (FCCC)</w:t>
      </w:r>
      <w:r w:rsidR="00FB7B58">
        <w:rPr>
          <w:rFonts w:ascii="Times New Roman" w:hAnsi="Times New Roman" w:cs="Times New Roman"/>
          <w:sz w:val="24"/>
          <w:szCs w:val="24"/>
        </w:rPr>
        <w:t>.</w:t>
      </w:r>
      <w:r w:rsidR="00CB054A">
        <w:rPr>
          <w:rFonts w:ascii="Times New Roman" w:hAnsi="Times New Roman" w:cs="Times New Roman"/>
          <w:sz w:val="24"/>
          <w:szCs w:val="24"/>
        </w:rPr>
        <w:t xml:space="preserve"> During 2022, the team digitized approximately 25,000 slides from Temple Hospital as well as another </w:t>
      </w:r>
      <w:r w:rsidR="00D56B15">
        <w:rPr>
          <w:rFonts w:ascii="Times New Roman" w:hAnsi="Times New Roman" w:cs="Times New Roman"/>
          <w:sz w:val="24"/>
          <w:szCs w:val="24"/>
        </w:rPr>
        <w:t xml:space="preserve">15,000 from Fox Chase. Following the process outlined in the project proposal, these have been </w:t>
      </w:r>
      <w:r w:rsidR="00EC0584">
        <w:rPr>
          <w:rFonts w:ascii="Times New Roman" w:hAnsi="Times New Roman" w:cs="Times New Roman"/>
          <w:sz w:val="24"/>
          <w:szCs w:val="24"/>
        </w:rPr>
        <w:t>scanned using high resolution, multi-level imaging and stored in our HIPAA-compliant petabyte fileserver</w:t>
      </w:r>
      <w:r w:rsidR="00B21275">
        <w:rPr>
          <w:rFonts w:ascii="Times New Roman" w:hAnsi="Times New Roman" w:cs="Times New Roman"/>
          <w:sz w:val="24"/>
          <w:szCs w:val="24"/>
        </w:rPr>
        <w:t xml:space="preserve">. </w:t>
      </w:r>
      <w:r w:rsidR="00054FF0">
        <w:rPr>
          <w:rFonts w:ascii="Times New Roman" w:hAnsi="Times New Roman" w:cs="Times New Roman"/>
          <w:sz w:val="24"/>
          <w:szCs w:val="24"/>
        </w:rPr>
        <w:t>The process has the approval of Temple IRB</w:t>
      </w:r>
      <w:r w:rsidR="00C11F7C">
        <w:rPr>
          <w:rFonts w:ascii="Times New Roman" w:hAnsi="Times New Roman" w:cs="Times New Roman"/>
          <w:sz w:val="24"/>
          <w:szCs w:val="24"/>
        </w:rPr>
        <w:t>. S</w:t>
      </w:r>
      <w:r w:rsidR="00054FF0">
        <w:rPr>
          <w:rFonts w:ascii="Times New Roman" w:hAnsi="Times New Roman" w:cs="Times New Roman"/>
          <w:sz w:val="24"/>
          <w:szCs w:val="24"/>
        </w:rPr>
        <w:t xml:space="preserve">lides sourced from Temple Hospital are </w:t>
      </w:r>
      <w:r w:rsidR="00AC66A8">
        <w:rPr>
          <w:rFonts w:ascii="Times New Roman" w:hAnsi="Times New Roman" w:cs="Times New Roman"/>
          <w:sz w:val="24"/>
          <w:szCs w:val="24"/>
        </w:rPr>
        <w:t xml:space="preserve">covered by IRB </w:t>
      </w:r>
      <w:r w:rsidR="0094084C">
        <w:rPr>
          <w:rFonts w:ascii="Times New Roman" w:hAnsi="Times New Roman" w:cs="Times New Roman"/>
          <w:sz w:val="24"/>
          <w:szCs w:val="24"/>
        </w:rPr>
        <w:t xml:space="preserve">Protocol </w:t>
      </w:r>
      <w:r w:rsidR="00AC66A8">
        <w:rPr>
          <w:rFonts w:ascii="Times New Roman" w:hAnsi="Times New Roman" w:cs="Times New Roman"/>
          <w:sz w:val="24"/>
          <w:szCs w:val="24"/>
        </w:rPr>
        <w:t>#</w:t>
      </w:r>
      <w:r w:rsidR="00AC66A8" w:rsidRPr="00AC66A8">
        <w:rPr>
          <w:rFonts w:ascii="Times New Roman" w:hAnsi="Times New Roman" w:cs="Times New Roman"/>
          <w:sz w:val="24"/>
          <w:szCs w:val="24"/>
        </w:rPr>
        <w:t>24943</w:t>
      </w:r>
      <w:r w:rsidR="0094084C">
        <w:rPr>
          <w:rFonts w:ascii="Times New Roman" w:hAnsi="Times New Roman" w:cs="Times New Roman"/>
          <w:sz w:val="24"/>
          <w:szCs w:val="24"/>
        </w:rPr>
        <w:t xml:space="preserve">, while those from FCCC were ruled </w:t>
      </w:r>
      <w:r w:rsidR="00C11F7C">
        <w:rPr>
          <w:rFonts w:ascii="Times New Roman" w:hAnsi="Times New Roman" w:cs="Times New Roman"/>
          <w:sz w:val="24"/>
          <w:szCs w:val="24"/>
        </w:rPr>
        <w:t xml:space="preserve">to be </w:t>
      </w:r>
      <w:r w:rsidR="0094084C">
        <w:rPr>
          <w:rFonts w:ascii="Times New Roman" w:hAnsi="Times New Roman" w:cs="Times New Roman"/>
          <w:sz w:val="24"/>
          <w:szCs w:val="24"/>
        </w:rPr>
        <w:t>“not human research</w:t>
      </w:r>
      <w:r w:rsidR="00C20478">
        <w:rPr>
          <w:rFonts w:ascii="Times New Roman" w:hAnsi="Times New Roman" w:cs="Times New Roman"/>
          <w:sz w:val="24"/>
          <w:szCs w:val="24"/>
        </w:rPr>
        <w:t>.”</w:t>
      </w:r>
    </w:p>
    <w:p w14:paraId="4AEDDEFF" w14:textId="74C7165A" w:rsidR="00161BEE" w:rsidRDefault="00161BEE" w:rsidP="00F05D86">
      <w:pPr>
        <w:rPr>
          <w:rFonts w:ascii="Times New Roman" w:hAnsi="Times New Roman" w:cs="Times New Roman"/>
          <w:sz w:val="24"/>
          <w:szCs w:val="24"/>
        </w:rPr>
      </w:pPr>
      <w:r>
        <w:rPr>
          <w:rFonts w:ascii="Times New Roman" w:hAnsi="Times New Roman" w:cs="Times New Roman"/>
          <w:sz w:val="24"/>
          <w:szCs w:val="24"/>
        </w:rPr>
        <w:t xml:space="preserve">The process of curating </w:t>
      </w:r>
      <w:r w:rsidR="006767A9">
        <w:rPr>
          <w:rFonts w:ascii="Times New Roman" w:hAnsi="Times New Roman" w:cs="Times New Roman"/>
          <w:sz w:val="24"/>
          <w:szCs w:val="24"/>
        </w:rPr>
        <w:t>slides is on-going.</w:t>
      </w:r>
      <w:r w:rsidR="009420CB">
        <w:rPr>
          <w:rFonts w:ascii="Times New Roman" w:hAnsi="Times New Roman" w:cs="Times New Roman"/>
          <w:sz w:val="24"/>
          <w:szCs w:val="24"/>
        </w:rPr>
        <w:t xml:space="preserve"> </w:t>
      </w:r>
      <w:r w:rsidR="00BB16CC">
        <w:rPr>
          <w:rFonts w:ascii="Times New Roman" w:hAnsi="Times New Roman" w:cs="Times New Roman"/>
          <w:sz w:val="24"/>
          <w:szCs w:val="24"/>
        </w:rPr>
        <w:t>As outlined in our proposal, w</w:t>
      </w:r>
      <w:r w:rsidR="009420CB">
        <w:rPr>
          <w:rFonts w:ascii="Times New Roman" w:hAnsi="Times New Roman" w:cs="Times New Roman"/>
          <w:sz w:val="24"/>
          <w:szCs w:val="24"/>
        </w:rPr>
        <w:t xml:space="preserve">e have been </w:t>
      </w:r>
      <w:r w:rsidR="00B02D05">
        <w:rPr>
          <w:rFonts w:ascii="Times New Roman" w:hAnsi="Times New Roman" w:cs="Times New Roman"/>
          <w:sz w:val="24"/>
          <w:szCs w:val="24"/>
        </w:rPr>
        <w:t xml:space="preserve">training </w:t>
      </w:r>
      <w:r w:rsidR="00A97A87">
        <w:rPr>
          <w:rFonts w:ascii="Times New Roman" w:hAnsi="Times New Roman" w:cs="Times New Roman"/>
          <w:sz w:val="24"/>
          <w:szCs w:val="24"/>
        </w:rPr>
        <w:t xml:space="preserve">a cohort of undergraduate students to </w:t>
      </w:r>
      <w:r w:rsidR="00FD287D">
        <w:rPr>
          <w:rFonts w:ascii="Times New Roman" w:hAnsi="Times New Roman" w:cs="Times New Roman"/>
          <w:sz w:val="24"/>
          <w:szCs w:val="24"/>
        </w:rPr>
        <w:t xml:space="preserve">identify abnormal tissue specimens </w:t>
      </w:r>
      <w:r w:rsidR="0023045C">
        <w:rPr>
          <w:rFonts w:ascii="Times New Roman" w:hAnsi="Times New Roman" w:cs="Times New Roman"/>
          <w:sz w:val="24"/>
          <w:szCs w:val="24"/>
        </w:rPr>
        <w:t xml:space="preserve">for our database. Those students receive hands on training </w:t>
      </w:r>
      <w:r w:rsidR="00066219">
        <w:rPr>
          <w:rFonts w:ascii="Times New Roman" w:hAnsi="Times New Roman" w:cs="Times New Roman"/>
          <w:sz w:val="24"/>
          <w:szCs w:val="24"/>
        </w:rPr>
        <w:t xml:space="preserve">on this process from pathologists on </w:t>
      </w:r>
      <w:r w:rsidR="0023045C">
        <w:rPr>
          <w:rFonts w:ascii="Times New Roman" w:hAnsi="Times New Roman" w:cs="Times New Roman"/>
          <w:sz w:val="24"/>
          <w:szCs w:val="24"/>
        </w:rPr>
        <w:t>the LKSOM team</w:t>
      </w:r>
      <w:r w:rsidR="00066219">
        <w:rPr>
          <w:rFonts w:ascii="Times New Roman" w:hAnsi="Times New Roman" w:cs="Times New Roman"/>
          <w:sz w:val="24"/>
          <w:szCs w:val="24"/>
        </w:rPr>
        <w:t xml:space="preserve">. </w:t>
      </w:r>
      <w:r w:rsidR="00A97E84">
        <w:rPr>
          <w:rFonts w:ascii="Times New Roman" w:hAnsi="Times New Roman" w:cs="Times New Roman"/>
          <w:sz w:val="24"/>
          <w:szCs w:val="24"/>
        </w:rPr>
        <w:t xml:space="preserve">The process of training students and performing quality control on their work is </w:t>
      </w:r>
      <w:r w:rsidR="00076185">
        <w:rPr>
          <w:rFonts w:ascii="Times New Roman" w:hAnsi="Times New Roman" w:cs="Times New Roman"/>
          <w:sz w:val="24"/>
          <w:szCs w:val="24"/>
        </w:rPr>
        <w:t xml:space="preserve">slow and challenging, but already we have </w:t>
      </w:r>
      <w:r w:rsidR="00771AF6">
        <w:rPr>
          <w:rFonts w:ascii="Times New Roman" w:hAnsi="Times New Roman" w:cs="Times New Roman"/>
          <w:sz w:val="24"/>
          <w:szCs w:val="24"/>
        </w:rPr>
        <w:t xml:space="preserve">labeled about 1000 slides and expect to do substantially more in 2023. To date, </w:t>
      </w:r>
      <w:r w:rsidR="00544290">
        <w:rPr>
          <w:rFonts w:ascii="Times New Roman" w:hAnsi="Times New Roman" w:cs="Times New Roman"/>
          <w:sz w:val="24"/>
          <w:szCs w:val="24"/>
        </w:rPr>
        <w:t xml:space="preserve">the data science team in CoE has employed </w:t>
      </w:r>
      <w:r w:rsidR="006B5ABC">
        <w:rPr>
          <w:rFonts w:ascii="Times New Roman" w:hAnsi="Times New Roman" w:cs="Times New Roman"/>
          <w:sz w:val="24"/>
          <w:szCs w:val="24"/>
        </w:rPr>
        <w:t>18 undergraduate and graduate students</w:t>
      </w:r>
      <w:r w:rsidR="00097E99">
        <w:rPr>
          <w:rFonts w:ascii="Times New Roman" w:hAnsi="Times New Roman" w:cs="Times New Roman"/>
          <w:sz w:val="24"/>
          <w:szCs w:val="24"/>
        </w:rPr>
        <w:t>.</w:t>
      </w:r>
    </w:p>
    <w:p w14:paraId="2D6CB6A0" w14:textId="1B75521F" w:rsidR="00D95181" w:rsidRDefault="00097E99" w:rsidP="00F05D86">
      <w:pPr>
        <w:rPr>
          <w:rFonts w:ascii="Times New Roman" w:hAnsi="Times New Roman" w:cs="Times New Roman"/>
          <w:sz w:val="24"/>
          <w:szCs w:val="24"/>
        </w:rPr>
      </w:pPr>
      <w:r>
        <w:rPr>
          <w:rFonts w:ascii="Times New Roman" w:hAnsi="Times New Roman" w:cs="Times New Roman"/>
          <w:sz w:val="24"/>
          <w:szCs w:val="24"/>
        </w:rPr>
        <w:t>The second main area of effort has been preparing and submitting proposals for federal funding</w:t>
      </w:r>
      <w:r w:rsidR="005466D1">
        <w:rPr>
          <w:rFonts w:ascii="Times New Roman" w:hAnsi="Times New Roman" w:cs="Times New Roman"/>
          <w:sz w:val="24"/>
          <w:szCs w:val="24"/>
        </w:rPr>
        <w:t xml:space="preserve">. This was a key requirement of the Catalyst Program funding. </w:t>
      </w:r>
      <w:r w:rsidR="00261817">
        <w:rPr>
          <w:rFonts w:ascii="Times New Roman" w:hAnsi="Times New Roman" w:cs="Times New Roman"/>
          <w:sz w:val="24"/>
          <w:szCs w:val="24"/>
        </w:rPr>
        <w:t>In doing so, w</w:t>
      </w:r>
      <w:r w:rsidR="005466D1">
        <w:rPr>
          <w:rFonts w:ascii="Times New Roman" w:hAnsi="Times New Roman" w:cs="Times New Roman"/>
          <w:sz w:val="24"/>
          <w:szCs w:val="24"/>
        </w:rPr>
        <w:t xml:space="preserve">e have sought to leverage the data and team-building </w:t>
      </w:r>
      <w:r w:rsidR="002D3C97">
        <w:rPr>
          <w:rFonts w:ascii="Times New Roman" w:hAnsi="Times New Roman" w:cs="Times New Roman"/>
          <w:sz w:val="24"/>
          <w:szCs w:val="24"/>
        </w:rPr>
        <w:t>that have resulted from this project</w:t>
      </w:r>
      <w:r w:rsidR="00261817">
        <w:rPr>
          <w:rFonts w:ascii="Times New Roman" w:hAnsi="Times New Roman" w:cs="Times New Roman"/>
          <w:sz w:val="24"/>
          <w:szCs w:val="24"/>
        </w:rPr>
        <w:t xml:space="preserve">. </w:t>
      </w:r>
      <w:r w:rsidR="00D95181">
        <w:rPr>
          <w:rFonts w:ascii="Times New Roman" w:hAnsi="Times New Roman" w:cs="Times New Roman"/>
          <w:sz w:val="24"/>
          <w:szCs w:val="24"/>
        </w:rPr>
        <w:t>We received a consultation from Mc</w:t>
      </w:r>
      <w:r w:rsidR="00D92EAC">
        <w:rPr>
          <w:rFonts w:ascii="Times New Roman" w:hAnsi="Times New Roman" w:cs="Times New Roman"/>
          <w:sz w:val="24"/>
          <w:szCs w:val="24"/>
        </w:rPr>
        <w:t xml:space="preserve">Allister &amp; Quinn in which we discussed </w:t>
      </w:r>
      <w:r w:rsidR="00220059">
        <w:rPr>
          <w:rFonts w:ascii="Times New Roman" w:hAnsi="Times New Roman" w:cs="Times New Roman"/>
          <w:sz w:val="24"/>
          <w:szCs w:val="24"/>
        </w:rPr>
        <w:t>candidate federal programs that would be a good fit for our work.</w:t>
      </w:r>
    </w:p>
    <w:p w14:paraId="737A8CB3" w14:textId="00FE0E06" w:rsidR="00097E99" w:rsidRDefault="00746634" w:rsidP="00F05D86">
      <w:pPr>
        <w:rPr>
          <w:rFonts w:ascii="Times New Roman" w:hAnsi="Times New Roman" w:cs="Times New Roman"/>
          <w:sz w:val="24"/>
          <w:szCs w:val="24"/>
        </w:rPr>
      </w:pPr>
      <w:r>
        <w:rPr>
          <w:rFonts w:ascii="Times New Roman" w:hAnsi="Times New Roman" w:cs="Times New Roman"/>
          <w:sz w:val="24"/>
          <w:szCs w:val="24"/>
        </w:rPr>
        <w:t>In August 2022, we submitted “</w:t>
      </w:r>
      <w:r w:rsidRPr="00746634">
        <w:rPr>
          <w:rFonts w:ascii="Times New Roman" w:hAnsi="Times New Roman" w:cs="Times New Roman"/>
          <w:sz w:val="24"/>
          <w:szCs w:val="24"/>
        </w:rPr>
        <w:t>Deep Learning for Whole Slide Segmentation of Prostate Cancer Needle Biopsies</w:t>
      </w:r>
      <w:r>
        <w:rPr>
          <w:rFonts w:ascii="Times New Roman" w:hAnsi="Times New Roman" w:cs="Times New Roman"/>
          <w:sz w:val="24"/>
          <w:szCs w:val="24"/>
        </w:rPr>
        <w:t xml:space="preserve">” to the </w:t>
      </w:r>
      <w:r w:rsidR="00FA28F8" w:rsidRPr="00FA28F8">
        <w:rPr>
          <w:rFonts w:ascii="Times New Roman" w:hAnsi="Times New Roman" w:cs="Times New Roman"/>
          <w:sz w:val="24"/>
          <w:szCs w:val="24"/>
        </w:rPr>
        <w:t>Congressionally Directed Medical Research Program</w:t>
      </w:r>
      <w:r w:rsidR="008365BF">
        <w:rPr>
          <w:rFonts w:ascii="Times New Roman" w:hAnsi="Times New Roman" w:cs="Times New Roman"/>
          <w:sz w:val="24"/>
          <w:szCs w:val="24"/>
        </w:rPr>
        <w:t>. In this proposal (</w:t>
      </w:r>
      <w:r w:rsidR="00D76AC3">
        <w:rPr>
          <w:rFonts w:ascii="Times New Roman" w:hAnsi="Times New Roman" w:cs="Times New Roman"/>
          <w:sz w:val="24"/>
          <w:szCs w:val="24"/>
        </w:rPr>
        <w:t>3 years, $1.5M)</w:t>
      </w:r>
      <w:r w:rsidR="00BC61CD">
        <w:rPr>
          <w:rFonts w:ascii="Times New Roman" w:hAnsi="Times New Roman" w:cs="Times New Roman"/>
          <w:sz w:val="24"/>
          <w:szCs w:val="24"/>
        </w:rPr>
        <w:t xml:space="preserve">, we seek </w:t>
      </w:r>
      <w:r w:rsidR="00BC61CD" w:rsidRPr="00BC61CD">
        <w:rPr>
          <w:rFonts w:ascii="Times New Roman" w:hAnsi="Times New Roman" w:cs="Times New Roman"/>
          <w:sz w:val="24"/>
          <w:szCs w:val="24"/>
        </w:rPr>
        <w:t>to create image processing software for analyzing slides of prostate biopsy tissue.</w:t>
      </w:r>
      <w:r w:rsidR="00E57F12">
        <w:rPr>
          <w:rFonts w:ascii="Times New Roman" w:hAnsi="Times New Roman" w:cs="Times New Roman"/>
          <w:sz w:val="24"/>
          <w:szCs w:val="24"/>
        </w:rPr>
        <w:t xml:space="preserve"> As stated in the </w:t>
      </w:r>
      <w:r w:rsidR="00496094">
        <w:rPr>
          <w:rFonts w:ascii="Times New Roman" w:hAnsi="Times New Roman" w:cs="Times New Roman"/>
          <w:sz w:val="24"/>
          <w:szCs w:val="24"/>
        </w:rPr>
        <w:t>proposal, “</w:t>
      </w:r>
      <w:r w:rsidR="00496094" w:rsidRPr="00496094">
        <w:rPr>
          <w:rFonts w:ascii="Times New Roman" w:hAnsi="Times New Roman" w:cs="Times New Roman"/>
          <w:sz w:val="24"/>
          <w:szCs w:val="24"/>
        </w:rPr>
        <w:t>Tissue samples from prostate biopsies are usually examined under a microscope by a pathologist. The process is time consuming and error prone because the pathologist must examine every millimeter of every slide in order not to miss anything important. Instead of spending time identifying, describing, and staging possibly cancerous cells, pathologists spend the bulk of their time simply looking for those cells. This effectively dilutes the pathologist’s expertise, which is best spent carefully studying suspicious cells for signs of cancer.</w:t>
      </w:r>
      <w:r w:rsidR="00496094">
        <w:rPr>
          <w:rFonts w:ascii="Times New Roman" w:hAnsi="Times New Roman" w:cs="Times New Roman"/>
          <w:sz w:val="24"/>
          <w:szCs w:val="24"/>
        </w:rPr>
        <w:t>”</w:t>
      </w:r>
    </w:p>
    <w:p w14:paraId="7C82F0AE" w14:textId="0D75C921" w:rsidR="00496094" w:rsidRDefault="00496094" w:rsidP="00F05D86">
      <w:pPr>
        <w:rPr>
          <w:rFonts w:ascii="Times New Roman" w:hAnsi="Times New Roman" w:cs="Times New Roman"/>
          <w:sz w:val="24"/>
          <w:szCs w:val="24"/>
        </w:rPr>
      </w:pPr>
      <w:r>
        <w:rPr>
          <w:rFonts w:ascii="Times New Roman" w:hAnsi="Times New Roman" w:cs="Times New Roman"/>
          <w:sz w:val="24"/>
          <w:szCs w:val="24"/>
        </w:rPr>
        <w:t>In November 2022, we submitted “</w:t>
      </w:r>
      <w:r w:rsidR="00796CBA" w:rsidRPr="00796CBA">
        <w:rPr>
          <w:rFonts w:ascii="Times New Roman" w:hAnsi="Times New Roman" w:cs="Times New Roman"/>
          <w:sz w:val="24"/>
          <w:szCs w:val="24"/>
        </w:rPr>
        <w:t>SCH: Unsupervised Deep Learning for Segmentation of Digital Pathology Images</w:t>
      </w:r>
      <w:r w:rsidR="00796CBA">
        <w:rPr>
          <w:rFonts w:ascii="Times New Roman" w:hAnsi="Times New Roman" w:cs="Times New Roman"/>
          <w:sz w:val="24"/>
          <w:szCs w:val="24"/>
        </w:rPr>
        <w:t>” to the National Science Foundation. Instead of a specific focus area (</w:t>
      </w:r>
      <w:r w:rsidR="000A1121">
        <w:rPr>
          <w:rFonts w:ascii="Times New Roman" w:hAnsi="Times New Roman" w:cs="Times New Roman"/>
          <w:sz w:val="24"/>
          <w:szCs w:val="24"/>
        </w:rPr>
        <w:t xml:space="preserve">such as prostate cancer or breast cancer) the focus of this proposal is “agnostic” machine </w:t>
      </w:r>
      <w:r w:rsidR="000A1121">
        <w:rPr>
          <w:rFonts w:ascii="Times New Roman" w:hAnsi="Times New Roman" w:cs="Times New Roman"/>
          <w:sz w:val="24"/>
          <w:szCs w:val="24"/>
        </w:rPr>
        <w:lastRenderedPageBreak/>
        <w:t xml:space="preserve">learning technology that </w:t>
      </w:r>
      <w:r w:rsidR="009A7592">
        <w:rPr>
          <w:rFonts w:ascii="Times New Roman" w:hAnsi="Times New Roman" w:cs="Times New Roman"/>
          <w:sz w:val="24"/>
          <w:szCs w:val="24"/>
        </w:rPr>
        <w:t>can identify abnormal tissue in any domain. This is a significant and important technical challenge, since most machine learning in this area</w:t>
      </w:r>
      <w:r w:rsidR="0076708C">
        <w:rPr>
          <w:rFonts w:ascii="Times New Roman" w:hAnsi="Times New Roman" w:cs="Times New Roman"/>
          <w:sz w:val="24"/>
          <w:szCs w:val="24"/>
        </w:rPr>
        <w:t xml:space="preserve"> is specific to a single application and not transferable to other domains. If funded (</w:t>
      </w:r>
      <w:r w:rsidR="004A6A25">
        <w:rPr>
          <w:rFonts w:ascii="Times New Roman" w:hAnsi="Times New Roman" w:cs="Times New Roman"/>
          <w:sz w:val="24"/>
          <w:szCs w:val="24"/>
        </w:rPr>
        <w:t xml:space="preserve">4 years, $1.2M) </w:t>
      </w:r>
      <w:r w:rsidR="004722BC">
        <w:rPr>
          <w:rFonts w:ascii="Times New Roman" w:hAnsi="Times New Roman" w:cs="Times New Roman"/>
          <w:sz w:val="24"/>
          <w:szCs w:val="24"/>
        </w:rPr>
        <w:t>this program will allow us to make significant developments in this field and will likely translate into commercial opportunities.</w:t>
      </w:r>
    </w:p>
    <w:p w14:paraId="6516346C" w14:textId="3B07371A" w:rsidR="001F58AE" w:rsidRDefault="001D6D9E" w:rsidP="00F05D86">
      <w:pPr>
        <w:rPr>
          <w:rFonts w:ascii="Times New Roman" w:hAnsi="Times New Roman" w:cs="Times New Roman"/>
          <w:sz w:val="24"/>
          <w:szCs w:val="24"/>
        </w:rPr>
      </w:pPr>
      <w:r>
        <w:rPr>
          <w:rFonts w:ascii="Times New Roman" w:hAnsi="Times New Roman" w:cs="Times New Roman"/>
          <w:sz w:val="24"/>
          <w:szCs w:val="24"/>
        </w:rPr>
        <w:t xml:space="preserve">In addition to these main thrusts, </w:t>
      </w:r>
      <w:r w:rsidR="00907FC9">
        <w:rPr>
          <w:rFonts w:ascii="Times New Roman" w:hAnsi="Times New Roman" w:cs="Times New Roman"/>
          <w:sz w:val="24"/>
          <w:szCs w:val="24"/>
        </w:rPr>
        <w:t xml:space="preserve">this </w:t>
      </w:r>
      <w:r w:rsidR="001325E8">
        <w:rPr>
          <w:rFonts w:ascii="Times New Roman" w:hAnsi="Times New Roman" w:cs="Times New Roman"/>
          <w:sz w:val="24"/>
          <w:szCs w:val="24"/>
        </w:rPr>
        <w:t xml:space="preserve">project has also </w:t>
      </w:r>
      <w:r w:rsidR="003B7BF7">
        <w:rPr>
          <w:rFonts w:ascii="Times New Roman" w:hAnsi="Times New Roman" w:cs="Times New Roman"/>
          <w:sz w:val="24"/>
          <w:szCs w:val="24"/>
        </w:rPr>
        <w:t xml:space="preserve">sought to create new techniques for </w:t>
      </w:r>
      <w:r w:rsidR="00A53E82">
        <w:rPr>
          <w:rFonts w:ascii="Times New Roman" w:hAnsi="Times New Roman" w:cs="Times New Roman"/>
          <w:sz w:val="24"/>
          <w:szCs w:val="24"/>
        </w:rPr>
        <w:t xml:space="preserve">using artificial intelligence to link important information in textual physician reports to </w:t>
      </w:r>
      <w:r w:rsidR="00D53198">
        <w:rPr>
          <w:rFonts w:ascii="Times New Roman" w:hAnsi="Times New Roman" w:cs="Times New Roman"/>
          <w:sz w:val="24"/>
          <w:szCs w:val="24"/>
        </w:rPr>
        <w:t xml:space="preserve">pathology images. Our strategy for innovating in this space was to use eye tracking </w:t>
      </w:r>
      <w:r w:rsidR="00C05218">
        <w:rPr>
          <w:rFonts w:ascii="Times New Roman" w:hAnsi="Times New Roman" w:cs="Times New Roman"/>
          <w:sz w:val="24"/>
          <w:szCs w:val="24"/>
        </w:rPr>
        <w:t>to measure what the physician looks at when reading a report and use that to train</w:t>
      </w:r>
      <w:r w:rsidR="001F58AE">
        <w:rPr>
          <w:rFonts w:ascii="Times New Roman" w:hAnsi="Times New Roman" w:cs="Times New Roman"/>
          <w:sz w:val="24"/>
          <w:szCs w:val="24"/>
        </w:rPr>
        <w:t xml:space="preserve"> software to finding important text automatically.</w:t>
      </w:r>
    </w:p>
    <w:p w14:paraId="20A161A5" w14:textId="1BCE3674" w:rsidR="00AC0A33" w:rsidRPr="002E2190" w:rsidRDefault="00AC0A33" w:rsidP="00F05D86">
      <w:pPr>
        <w:rPr>
          <w:rFonts w:ascii="Times New Roman" w:hAnsi="Times New Roman" w:cs="Times New Roman"/>
          <w:sz w:val="24"/>
          <w:szCs w:val="24"/>
        </w:rPr>
      </w:pPr>
      <w:r>
        <w:rPr>
          <w:rFonts w:ascii="Times New Roman" w:hAnsi="Times New Roman" w:cs="Times New Roman"/>
          <w:sz w:val="24"/>
          <w:szCs w:val="24"/>
        </w:rPr>
        <w:t xml:space="preserve">The primary work in this area during 2022 has been to better define the technical requirements for </w:t>
      </w:r>
      <w:r w:rsidR="00B05C46">
        <w:rPr>
          <w:rFonts w:ascii="Times New Roman" w:hAnsi="Times New Roman" w:cs="Times New Roman"/>
          <w:sz w:val="24"/>
          <w:szCs w:val="24"/>
        </w:rPr>
        <w:t xml:space="preserve">the </w:t>
      </w:r>
      <w:r>
        <w:rPr>
          <w:rFonts w:ascii="Times New Roman" w:hAnsi="Times New Roman" w:cs="Times New Roman"/>
          <w:sz w:val="24"/>
          <w:szCs w:val="24"/>
        </w:rPr>
        <w:t>eye tracking technology</w:t>
      </w:r>
      <w:r w:rsidR="00B05C46">
        <w:rPr>
          <w:rFonts w:ascii="Times New Roman" w:hAnsi="Times New Roman" w:cs="Times New Roman"/>
          <w:sz w:val="24"/>
          <w:szCs w:val="24"/>
        </w:rPr>
        <w:t xml:space="preserve">. The College of Science and Technology team has </w:t>
      </w:r>
      <w:r w:rsidR="005A54ED">
        <w:rPr>
          <w:rFonts w:ascii="Times New Roman" w:hAnsi="Times New Roman" w:cs="Times New Roman"/>
          <w:sz w:val="24"/>
          <w:szCs w:val="24"/>
        </w:rPr>
        <w:t xml:space="preserve">performed a market study on high end eye tracking (Tobii) </w:t>
      </w:r>
      <w:r w:rsidR="00730342">
        <w:rPr>
          <w:rFonts w:ascii="Times New Roman" w:hAnsi="Times New Roman" w:cs="Times New Roman"/>
          <w:sz w:val="24"/>
          <w:szCs w:val="24"/>
        </w:rPr>
        <w:t>as well as free webcam-based alternatives and is currently evaluating several candidate technologies.</w:t>
      </w:r>
      <w:r w:rsidR="0049261C">
        <w:rPr>
          <w:rFonts w:ascii="Times New Roman" w:hAnsi="Times New Roman" w:cs="Times New Roman"/>
          <w:sz w:val="24"/>
          <w:szCs w:val="24"/>
        </w:rPr>
        <w:t xml:space="preserve"> This market study has included interactions with </w:t>
      </w:r>
      <w:r w:rsidR="006A4EB0">
        <w:rPr>
          <w:rFonts w:ascii="Times New Roman" w:hAnsi="Times New Roman" w:cs="Times New Roman"/>
          <w:sz w:val="24"/>
          <w:szCs w:val="24"/>
        </w:rPr>
        <w:t xml:space="preserve">representatives from various </w:t>
      </w:r>
      <w:r w:rsidR="0049261C">
        <w:rPr>
          <w:rFonts w:ascii="Times New Roman" w:hAnsi="Times New Roman" w:cs="Times New Roman"/>
          <w:sz w:val="24"/>
          <w:szCs w:val="24"/>
        </w:rPr>
        <w:t>manufacturers</w:t>
      </w:r>
      <w:r w:rsidR="006A4EB0">
        <w:rPr>
          <w:rFonts w:ascii="Times New Roman" w:hAnsi="Times New Roman" w:cs="Times New Roman"/>
          <w:sz w:val="24"/>
          <w:szCs w:val="24"/>
        </w:rPr>
        <w:t xml:space="preserve"> and</w:t>
      </w:r>
      <w:r w:rsidR="0049261C">
        <w:rPr>
          <w:rFonts w:ascii="Times New Roman" w:hAnsi="Times New Roman" w:cs="Times New Roman"/>
          <w:sz w:val="24"/>
          <w:szCs w:val="24"/>
        </w:rPr>
        <w:t xml:space="preserve"> university labs</w:t>
      </w:r>
      <w:r w:rsidR="006A4EB0">
        <w:rPr>
          <w:rFonts w:ascii="Times New Roman" w:hAnsi="Times New Roman" w:cs="Times New Roman"/>
          <w:sz w:val="24"/>
          <w:szCs w:val="24"/>
        </w:rPr>
        <w:t xml:space="preserve">. The process of </w:t>
      </w:r>
      <w:r w:rsidR="00BA36B8">
        <w:rPr>
          <w:rFonts w:ascii="Times New Roman" w:hAnsi="Times New Roman" w:cs="Times New Roman"/>
          <w:sz w:val="24"/>
          <w:szCs w:val="24"/>
        </w:rPr>
        <w:t>gathering training data and building a prototype AI is expected to commence in 2023.</w:t>
      </w:r>
    </w:p>
    <w:sectPr w:rsidR="00AC0A33" w:rsidRPr="002E2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E1"/>
    <w:rsid w:val="00054FF0"/>
    <w:rsid w:val="00066219"/>
    <w:rsid w:val="00076185"/>
    <w:rsid w:val="00097E99"/>
    <w:rsid w:val="000A1121"/>
    <w:rsid w:val="000E7465"/>
    <w:rsid w:val="000F2E0A"/>
    <w:rsid w:val="001325E8"/>
    <w:rsid w:val="00161BEE"/>
    <w:rsid w:val="001D6D9E"/>
    <w:rsid w:val="001F58AE"/>
    <w:rsid w:val="00220059"/>
    <w:rsid w:val="0023045C"/>
    <w:rsid w:val="00261817"/>
    <w:rsid w:val="002D3C97"/>
    <w:rsid w:val="002E2190"/>
    <w:rsid w:val="003678EC"/>
    <w:rsid w:val="00382286"/>
    <w:rsid w:val="003B7BF7"/>
    <w:rsid w:val="004722BC"/>
    <w:rsid w:val="0049261C"/>
    <w:rsid w:val="00496094"/>
    <w:rsid w:val="004A6A25"/>
    <w:rsid w:val="00544290"/>
    <w:rsid w:val="005466D1"/>
    <w:rsid w:val="005A54ED"/>
    <w:rsid w:val="006767A9"/>
    <w:rsid w:val="006A4EB0"/>
    <w:rsid w:val="006B5ABC"/>
    <w:rsid w:val="00730342"/>
    <w:rsid w:val="00746634"/>
    <w:rsid w:val="0076708C"/>
    <w:rsid w:val="00771AF6"/>
    <w:rsid w:val="00796CBA"/>
    <w:rsid w:val="007A603C"/>
    <w:rsid w:val="007B76ED"/>
    <w:rsid w:val="007B79E1"/>
    <w:rsid w:val="008365BF"/>
    <w:rsid w:val="00907FC9"/>
    <w:rsid w:val="0094084C"/>
    <w:rsid w:val="009420CB"/>
    <w:rsid w:val="009A7592"/>
    <w:rsid w:val="009D7FAA"/>
    <w:rsid w:val="00A41BA8"/>
    <w:rsid w:val="00A53E82"/>
    <w:rsid w:val="00A85BED"/>
    <w:rsid w:val="00A8749D"/>
    <w:rsid w:val="00A97A87"/>
    <w:rsid w:val="00A97E84"/>
    <w:rsid w:val="00AC0A33"/>
    <w:rsid w:val="00AC66A8"/>
    <w:rsid w:val="00B02D05"/>
    <w:rsid w:val="00B05C46"/>
    <w:rsid w:val="00B21275"/>
    <w:rsid w:val="00B52B59"/>
    <w:rsid w:val="00BA36B8"/>
    <w:rsid w:val="00BB16CC"/>
    <w:rsid w:val="00BC61CD"/>
    <w:rsid w:val="00C05218"/>
    <w:rsid w:val="00C11F7C"/>
    <w:rsid w:val="00C20478"/>
    <w:rsid w:val="00CB054A"/>
    <w:rsid w:val="00D53198"/>
    <w:rsid w:val="00D56B15"/>
    <w:rsid w:val="00D76AC3"/>
    <w:rsid w:val="00D92EAC"/>
    <w:rsid w:val="00D95181"/>
    <w:rsid w:val="00DD42A6"/>
    <w:rsid w:val="00E57F12"/>
    <w:rsid w:val="00EC0584"/>
    <w:rsid w:val="00ED11F7"/>
    <w:rsid w:val="00F05D86"/>
    <w:rsid w:val="00FA28F8"/>
    <w:rsid w:val="00FB7B58"/>
    <w:rsid w:val="00FD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9EAE"/>
  <w15:chartTrackingRefBased/>
  <w15:docId w15:val="{F79E4F5A-4B5A-41F2-A2E6-4026FA26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19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Iyad Obeid</dc:creator>
  <cp:keywords/>
  <dc:description/>
  <cp:lastModifiedBy>Iyad Obeid</cp:lastModifiedBy>
  <cp:revision>67</cp:revision>
  <dcterms:created xsi:type="dcterms:W3CDTF">2022-12-20T02:43:00Z</dcterms:created>
  <dcterms:modified xsi:type="dcterms:W3CDTF">2022-12-20T04:00:00Z</dcterms:modified>
</cp:coreProperties>
</file>