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ED" w:rsidRPr="00372842" w:rsidRDefault="00013DED" w:rsidP="00916C31"/>
    <w:p w:rsidR="000C0A8D" w:rsidRDefault="000C0A8D" w:rsidP="00916C31">
      <w:pPr>
        <w:jc w:val="center"/>
        <w:rPr>
          <w:b/>
          <w:bCs/>
          <w:sz w:val="28"/>
          <w:szCs w:val="28"/>
        </w:rPr>
      </w:pPr>
    </w:p>
    <w:p w:rsidR="00013DED" w:rsidRDefault="00BC4DF2" w:rsidP="00916C31">
      <w:pPr>
        <w:jc w:val="center"/>
        <w:rPr>
          <w:b/>
          <w:bCs/>
          <w:sz w:val="28"/>
          <w:szCs w:val="28"/>
        </w:rPr>
      </w:pPr>
      <w:r>
        <w:rPr>
          <w:b/>
          <w:bCs/>
          <w:sz w:val="28"/>
          <w:szCs w:val="28"/>
        </w:rPr>
        <w:t>Highway Incident Detection Timeline</w:t>
      </w:r>
    </w:p>
    <w:p w:rsidR="00B32256" w:rsidRDefault="00917EF9" w:rsidP="00917EF9">
      <w:pPr>
        <w:jc w:val="center"/>
        <w:rPr>
          <w:b/>
          <w:szCs w:val="24"/>
        </w:rPr>
      </w:pPr>
      <w:r>
        <w:rPr>
          <w:b/>
          <w:bCs/>
          <w:sz w:val="28"/>
          <w:szCs w:val="28"/>
        </w:rPr>
        <w:t>Work Order (WO) 009</w:t>
      </w:r>
    </w:p>
    <w:p w:rsidR="000C0A8D" w:rsidRDefault="003A7256" w:rsidP="003A7256">
      <w:pPr>
        <w:jc w:val="center"/>
        <w:rPr>
          <w:b/>
          <w:szCs w:val="24"/>
        </w:rPr>
      </w:pPr>
      <w:r>
        <w:rPr>
          <w:b/>
          <w:szCs w:val="24"/>
        </w:rPr>
        <w:t>Contract No. 4400011166</w:t>
      </w:r>
    </w:p>
    <w:p w:rsidR="000C0A8D" w:rsidRDefault="000C0A8D">
      <w:pPr>
        <w:rPr>
          <w:b/>
          <w:szCs w:val="24"/>
        </w:rPr>
      </w:pPr>
    </w:p>
    <w:p w:rsidR="00B32256" w:rsidRDefault="000A09A6" w:rsidP="00701D47">
      <w:pPr>
        <w:jc w:val="center"/>
        <w:rPr>
          <w:b/>
          <w:szCs w:val="24"/>
        </w:rPr>
      </w:pPr>
      <w:r>
        <w:rPr>
          <w:b/>
          <w:szCs w:val="24"/>
        </w:rPr>
        <w:t xml:space="preserve"> Report on Task </w:t>
      </w:r>
      <w:r w:rsidR="00986942">
        <w:rPr>
          <w:b/>
          <w:szCs w:val="24"/>
        </w:rPr>
        <w:t>4</w:t>
      </w:r>
      <w:r w:rsidR="00461E53">
        <w:rPr>
          <w:b/>
          <w:szCs w:val="24"/>
        </w:rPr>
        <w:t xml:space="preserve">-Deliverable </w:t>
      </w:r>
      <w:r w:rsidR="00986942">
        <w:rPr>
          <w:b/>
          <w:szCs w:val="24"/>
        </w:rPr>
        <w:t>4</w:t>
      </w:r>
      <w:r w:rsidR="00D72A4B">
        <w:rPr>
          <w:b/>
          <w:szCs w:val="24"/>
        </w:rPr>
        <w:t>.1</w:t>
      </w:r>
      <w:r w:rsidR="00B32256">
        <w:rPr>
          <w:b/>
          <w:szCs w:val="24"/>
        </w:rPr>
        <w:t>:</w:t>
      </w:r>
    </w:p>
    <w:p w:rsidR="00B32256" w:rsidRDefault="00986942" w:rsidP="00701D47">
      <w:pPr>
        <w:jc w:val="center"/>
        <w:rPr>
          <w:b/>
          <w:szCs w:val="24"/>
        </w:rPr>
      </w:pPr>
      <w:r>
        <w:rPr>
          <w:b/>
          <w:szCs w:val="24"/>
        </w:rPr>
        <w:t>Data Curation</w:t>
      </w:r>
    </w:p>
    <w:p w:rsidR="00B32256" w:rsidRDefault="00B32256" w:rsidP="00701D47">
      <w:pPr>
        <w:jc w:val="center"/>
        <w:rPr>
          <w:b/>
          <w:szCs w:val="24"/>
        </w:rPr>
      </w:pPr>
    </w:p>
    <w:p w:rsidR="000C0A8D" w:rsidRDefault="000C0A8D" w:rsidP="00701D47">
      <w:pPr>
        <w:jc w:val="center"/>
        <w:rPr>
          <w:b/>
          <w:szCs w:val="24"/>
        </w:rPr>
      </w:pPr>
    </w:p>
    <w:p w:rsidR="00BE020D" w:rsidRDefault="00BE020D" w:rsidP="00701D47">
      <w:pPr>
        <w:jc w:val="center"/>
        <w:rPr>
          <w:b/>
          <w:szCs w:val="24"/>
        </w:rPr>
      </w:pPr>
    </w:p>
    <w:p w:rsidR="00B32256" w:rsidRDefault="00B32256" w:rsidP="00701D47">
      <w:pPr>
        <w:jc w:val="center"/>
        <w:rPr>
          <w:b/>
          <w:szCs w:val="24"/>
        </w:rPr>
      </w:pPr>
    </w:p>
    <w:p w:rsidR="00B32256" w:rsidRDefault="00B32256" w:rsidP="00701D47">
      <w:pPr>
        <w:jc w:val="center"/>
        <w:rPr>
          <w:b/>
          <w:szCs w:val="24"/>
        </w:rPr>
      </w:pPr>
    </w:p>
    <w:p w:rsidR="00786FAD" w:rsidRDefault="00786FAD" w:rsidP="00701D47">
      <w:pPr>
        <w:spacing w:after="0"/>
        <w:jc w:val="center"/>
        <w:rPr>
          <w:b/>
          <w:szCs w:val="24"/>
        </w:rPr>
      </w:pPr>
      <w:r>
        <w:rPr>
          <w:b/>
          <w:szCs w:val="24"/>
        </w:rPr>
        <w:t>By:</w:t>
      </w:r>
    </w:p>
    <w:p w:rsidR="00B32256" w:rsidRDefault="00786FAD" w:rsidP="00E32DD6">
      <w:pPr>
        <w:spacing w:after="0"/>
        <w:jc w:val="center"/>
        <w:rPr>
          <w:b/>
          <w:szCs w:val="24"/>
        </w:rPr>
      </w:pPr>
      <w:r>
        <w:rPr>
          <w:b/>
          <w:szCs w:val="24"/>
        </w:rPr>
        <w:t xml:space="preserve">Temple University Research </w:t>
      </w:r>
      <w:r w:rsidR="00E32DD6">
        <w:rPr>
          <w:b/>
          <w:szCs w:val="24"/>
        </w:rPr>
        <w:t>Team</w:t>
      </w:r>
    </w:p>
    <w:p w:rsidR="00786FAD" w:rsidRDefault="00786FAD" w:rsidP="00786FAD">
      <w:pPr>
        <w:jc w:val="center"/>
        <w:rPr>
          <w:b/>
          <w:szCs w:val="24"/>
        </w:rPr>
      </w:pPr>
    </w:p>
    <w:p w:rsidR="00660F55" w:rsidRPr="00D976CE" w:rsidRDefault="00660F55" w:rsidP="00660F55">
      <w:pPr>
        <w:pStyle w:val="NoSpacing"/>
        <w:jc w:val="center"/>
        <w:rPr>
          <w:rFonts w:ascii="Times New Roman" w:hAnsi="Times New Roman" w:cs="Times New Roman"/>
        </w:rPr>
      </w:pPr>
      <w:r w:rsidRPr="00D976CE">
        <w:rPr>
          <w:rFonts w:ascii="Times New Roman" w:hAnsi="Times New Roman" w:cs="Times New Roman"/>
        </w:rPr>
        <w:t>Principal Investigator: Joseph Thomas Coe, Jr., Ph.D.</w:t>
      </w:r>
    </w:p>
    <w:p w:rsidR="00660F55" w:rsidRPr="00D976CE" w:rsidRDefault="00660F55" w:rsidP="00660F55">
      <w:pPr>
        <w:pStyle w:val="NoSpacing"/>
        <w:spacing w:after="120"/>
        <w:jc w:val="center"/>
        <w:rPr>
          <w:rFonts w:ascii="Times New Roman" w:hAnsi="Times New Roman" w:cs="Times New Roman"/>
        </w:rPr>
      </w:pPr>
      <w:r w:rsidRPr="00D976CE">
        <w:rPr>
          <w:rFonts w:ascii="Times New Roman" w:hAnsi="Times New Roman" w:cs="Times New Roman"/>
        </w:rPr>
        <w:t>Assistant Professor</w:t>
      </w:r>
    </w:p>
    <w:p w:rsidR="00660F55" w:rsidRPr="00D976CE" w:rsidRDefault="00660F55" w:rsidP="00660F55">
      <w:pPr>
        <w:pStyle w:val="NoSpacing"/>
        <w:jc w:val="center"/>
        <w:rPr>
          <w:rFonts w:ascii="Times New Roman" w:hAnsi="Times New Roman" w:cs="Times New Roman"/>
        </w:rPr>
      </w:pPr>
      <w:r w:rsidRPr="00D976CE">
        <w:rPr>
          <w:rFonts w:ascii="Times New Roman" w:hAnsi="Times New Roman" w:cs="Times New Roman"/>
        </w:rPr>
        <w:t>Co- Principal Investigator: Bechara E. Abboud, Ph.D., P.E.</w:t>
      </w:r>
    </w:p>
    <w:p w:rsidR="00660F55" w:rsidRPr="00D976CE" w:rsidRDefault="00660F55" w:rsidP="00660F55">
      <w:pPr>
        <w:pStyle w:val="NoSpacing"/>
        <w:spacing w:after="120"/>
        <w:jc w:val="center"/>
        <w:rPr>
          <w:rFonts w:ascii="Times New Roman" w:hAnsi="Times New Roman" w:cs="Times New Roman"/>
        </w:rPr>
      </w:pPr>
      <w:r w:rsidRPr="00D976CE">
        <w:rPr>
          <w:rFonts w:ascii="Times New Roman" w:hAnsi="Times New Roman" w:cs="Times New Roman"/>
        </w:rPr>
        <w:t>Associate Professor</w:t>
      </w:r>
    </w:p>
    <w:p w:rsidR="00660F55" w:rsidRPr="00D976CE" w:rsidRDefault="00660F55" w:rsidP="00660F55">
      <w:pPr>
        <w:pStyle w:val="NoSpacing"/>
        <w:jc w:val="center"/>
        <w:rPr>
          <w:rFonts w:ascii="Times New Roman" w:hAnsi="Times New Roman" w:cs="Times New Roman"/>
        </w:rPr>
      </w:pPr>
      <w:r w:rsidRPr="00D976CE">
        <w:rPr>
          <w:rFonts w:ascii="Times New Roman" w:hAnsi="Times New Roman" w:cs="Times New Roman"/>
        </w:rPr>
        <w:t xml:space="preserve">Co- Principal Investigator: </w:t>
      </w:r>
      <w:r>
        <w:rPr>
          <w:rFonts w:ascii="Times New Roman" w:hAnsi="Times New Roman" w:cs="Times New Roman"/>
        </w:rPr>
        <w:t>Joseph Picone, Ph.D.</w:t>
      </w:r>
    </w:p>
    <w:p w:rsidR="00660F55" w:rsidRDefault="00660F55" w:rsidP="00660F55">
      <w:pPr>
        <w:pStyle w:val="NoSpacing"/>
        <w:spacing w:after="120"/>
        <w:jc w:val="center"/>
        <w:rPr>
          <w:rFonts w:ascii="Times New Roman" w:hAnsi="Times New Roman" w:cs="Times New Roman"/>
        </w:rPr>
      </w:pPr>
      <w:r w:rsidRPr="00D976CE">
        <w:rPr>
          <w:rFonts w:ascii="Times New Roman" w:hAnsi="Times New Roman" w:cs="Times New Roman"/>
        </w:rPr>
        <w:t xml:space="preserve">Professor </w:t>
      </w:r>
    </w:p>
    <w:p w:rsidR="00660F55" w:rsidRPr="00D976CE" w:rsidRDefault="00660F55" w:rsidP="00660F55">
      <w:pPr>
        <w:pStyle w:val="NoSpacing"/>
        <w:spacing w:after="120"/>
        <w:jc w:val="center"/>
        <w:rPr>
          <w:rFonts w:ascii="Times New Roman" w:hAnsi="Times New Roman" w:cs="Times New Roman"/>
        </w:rPr>
      </w:pPr>
      <w:r w:rsidRPr="00D976CE">
        <w:rPr>
          <w:rFonts w:ascii="Times New Roman" w:hAnsi="Times New Roman" w:cs="Times New Roman"/>
        </w:rPr>
        <w:t xml:space="preserve">Graduate Research Assistant: </w:t>
      </w:r>
      <w:r>
        <w:rPr>
          <w:rFonts w:ascii="Times New Roman" w:hAnsi="Times New Roman" w:cs="Times New Roman"/>
        </w:rPr>
        <w:t>Siavash Mahvelati</w:t>
      </w:r>
    </w:p>
    <w:p w:rsidR="00660F55" w:rsidRPr="00D976CE" w:rsidRDefault="00660F55" w:rsidP="00660F55">
      <w:pPr>
        <w:pStyle w:val="NoSpacing"/>
        <w:spacing w:after="120"/>
        <w:jc w:val="center"/>
        <w:rPr>
          <w:rFonts w:ascii="Times New Roman" w:hAnsi="Times New Roman" w:cs="Times New Roman"/>
        </w:rPr>
      </w:pPr>
      <w:r>
        <w:rPr>
          <w:rFonts w:ascii="Times New Roman" w:hAnsi="Times New Roman" w:cs="Times New Roman"/>
        </w:rPr>
        <w:t>Undergraduate</w:t>
      </w:r>
      <w:r w:rsidRPr="00D976CE">
        <w:rPr>
          <w:rFonts w:ascii="Times New Roman" w:hAnsi="Times New Roman" w:cs="Times New Roman"/>
        </w:rPr>
        <w:t xml:space="preserve"> Research Assistant: </w:t>
      </w:r>
      <w:r>
        <w:rPr>
          <w:rFonts w:ascii="Times New Roman" w:hAnsi="Times New Roman" w:cs="Times New Roman"/>
        </w:rPr>
        <w:t>Aaron M</w:t>
      </w:r>
      <w:r w:rsidR="00627AD1">
        <w:rPr>
          <w:rFonts w:ascii="Times New Roman" w:hAnsi="Times New Roman" w:cs="Times New Roman"/>
        </w:rPr>
        <w:t>.</w:t>
      </w:r>
      <w:r>
        <w:rPr>
          <w:rFonts w:ascii="Times New Roman" w:hAnsi="Times New Roman" w:cs="Times New Roman"/>
        </w:rPr>
        <w:t xml:space="preserve"> Gross</w:t>
      </w:r>
    </w:p>
    <w:p w:rsidR="00660F55" w:rsidRDefault="00660F55" w:rsidP="00660F55">
      <w:pPr>
        <w:jc w:val="center"/>
        <w:rPr>
          <w:b/>
          <w:szCs w:val="24"/>
        </w:rPr>
      </w:pPr>
    </w:p>
    <w:p w:rsidR="00B32256" w:rsidRDefault="00B32256" w:rsidP="00701D47">
      <w:pPr>
        <w:jc w:val="center"/>
        <w:rPr>
          <w:b/>
          <w:szCs w:val="24"/>
        </w:rPr>
      </w:pPr>
    </w:p>
    <w:p w:rsidR="00B32256" w:rsidRDefault="00B32256" w:rsidP="00701D47">
      <w:pPr>
        <w:jc w:val="center"/>
        <w:rPr>
          <w:b/>
          <w:szCs w:val="24"/>
        </w:rPr>
      </w:pPr>
    </w:p>
    <w:p w:rsidR="00B32256" w:rsidRDefault="00B32256" w:rsidP="00701D47">
      <w:pPr>
        <w:jc w:val="center"/>
        <w:rPr>
          <w:b/>
          <w:szCs w:val="24"/>
        </w:rPr>
      </w:pPr>
    </w:p>
    <w:p w:rsidR="00B32256" w:rsidRDefault="00B32256" w:rsidP="00701D47">
      <w:pPr>
        <w:jc w:val="center"/>
        <w:rPr>
          <w:b/>
          <w:szCs w:val="24"/>
        </w:rPr>
      </w:pPr>
    </w:p>
    <w:p w:rsidR="00B32256" w:rsidRDefault="00425828" w:rsidP="00425828">
      <w:pPr>
        <w:jc w:val="center"/>
        <w:rPr>
          <w:b/>
          <w:szCs w:val="24"/>
        </w:rPr>
      </w:pPr>
      <w:r>
        <w:rPr>
          <w:b/>
          <w:szCs w:val="24"/>
        </w:rPr>
        <w:t>0</w:t>
      </w:r>
      <w:r w:rsidR="00461E53">
        <w:rPr>
          <w:b/>
          <w:szCs w:val="24"/>
        </w:rPr>
        <w:t>7</w:t>
      </w:r>
      <w:r w:rsidR="00B32256">
        <w:rPr>
          <w:b/>
          <w:szCs w:val="24"/>
        </w:rPr>
        <w:t>/</w:t>
      </w:r>
      <w:r w:rsidR="006E4D85">
        <w:rPr>
          <w:b/>
          <w:szCs w:val="24"/>
        </w:rPr>
        <w:t>1</w:t>
      </w:r>
      <w:r w:rsidR="00986942">
        <w:rPr>
          <w:b/>
          <w:szCs w:val="24"/>
        </w:rPr>
        <w:t>7</w:t>
      </w:r>
      <w:r>
        <w:rPr>
          <w:b/>
          <w:szCs w:val="24"/>
        </w:rPr>
        <w:t>/</w:t>
      </w:r>
      <w:r w:rsidR="00A54287">
        <w:rPr>
          <w:b/>
          <w:szCs w:val="24"/>
        </w:rPr>
        <w:t>20</w:t>
      </w:r>
      <w:r>
        <w:rPr>
          <w:b/>
          <w:szCs w:val="24"/>
        </w:rPr>
        <w:t>17</w:t>
      </w:r>
      <w:r w:rsidR="00B32256">
        <w:rPr>
          <w:b/>
          <w:szCs w:val="24"/>
        </w:rPr>
        <w:t xml:space="preserve"> </w:t>
      </w:r>
    </w:p>
    <w:p w:rsidR="00B32256" w:rsidRDefault="00B32256">
      <w:pPr>
        <w:rPr>
          <w:b/>
          <w:szCs w:val="24"/>
        </w:rPr>
      </w:pPr>
    </w:p>
    <w:sdt>
      <w:sdtPr>
        <w:rPr>
          <w:rFonts w:asciiTheme="minorHAnsi" w:eastAsiaTheme="minorHAnsi" w:hAnsiTheme="minorHAnsi" w:cstheme="minorBidi"/>
          <w:b w:val="0"/>
          <w:bCs w:val="0"/>
          <w:color w:val="auto"/>
          <w:sz w:val="24"/>
          <w:szCs w:val="22"/>
          <w:lang w:eastAsia="en-US"/>
        </w:rPr>
        <w:id w:val="-1756739696"/>
        <w:docPartObj>
          <w:docPartGallery w:val="Table of Contents"/>
          <w:docPartUnique/>
        </w:docPartObj>
      </w:sdtPr>
      <w:sdtEndPr>
        <w:rPr>
          <w:rFonts w:asciiTheme="majorBidi" w:hAnsiTheme="majorBidi"/>
          <w:noProof/>
        </w:rPr>
      </w:sdtEndPr>
      <w:sdtContent>
        <w:p w:rsidR="00E21CEF" w:rsidRDefault="00E21CEF" w:rsidP="00701D47">
          <w:pPr>
            <w:pStyle w:val="TOCHeading"/>
            <w:tabs>
              <w:tab w:val="left" w:pos="3698"/>
            </w:tabs>
          </w:pPr>
          <w:r>
            <w:t>Contents</w:t>
          </w:r>
          <w:r w:rsidR="00701D47">
            <w:tab/>
          </w:r>
        </w:p>
        <w:p w:rsidR="00B92082" w:rsidRDefault="00E21CEF">
          <w:pPr>
            <w:pStyle w:val="TOC1"/>
            <w:tabs>
              <w:tab w:val="left" w:pos="44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88074251" w:history="1">
            <w:r w:rsidR="00B92082" w:rsidRPr="00DF1038">
              <w:rPr>
                <w:rStyle w:val="Hyperlink"/>
                <w:noProof/>
              </w:rPr>
              <w:t>1</w:t>
            </w:r>
            <w:r w:rsidR="00B92082">
              <w:rPr>
                <w:rFonts w:asciiTheme="minorHAnsi" w:eastAsiaTheme="minorEastAsia" w:hAnsiTheme="minorHAnsi"/>
                <w:noProof/>
                <w:sz w:val="22"/>
              </w:rPr>
              <w:tab/>
            </w:r>
            <w:r w:rsidR="00B92082" w:rsidRPr="00DF1038">
              <w:rPr>
                <w:rStyle w:val="Hyperlink"/>
                <w:noProof/>
              </w:rPr>
              <w:t>Task 4: Data Curation</w:t>
            </w:r>
            <w:r w:rsidR="00B92082">
              <w:rPr>
                <w:noProof/>
                <w:webHidden/>
              </w:rPr>
              <w:tab/>
            </w:r>
            <w:r w:rsidR="00B92082">
              <w:rPr>
                <w:noProof/>
                <w:webHidden/>
              </w:rPr>
              <w:fldChar w:fldCharType="begin"/>
            </w:r>
            <w:r w:rsidR="00B92082">
              <w:rPr>
                <w:noProof/>
                <w:webHidden/>
              </w:rPr>
              <w:instrText xml:space="preserve"> PAGEREF _Toc488074251 \h </w:instrText>
            </w:r>
            <w:r w:rsidR="00B92082">
              <w:rPr>
                <w:noProof/>
                <w:webHidden/>
              </w:rPr>
            </w:r>
            <w:r w:rsidR="00B92082">
              <w:rPr>
                <w:noProof/>
                <w:webHidden/>
              </w:rPr>
              <w:fldChar w:fldCharType="separate"/>
            </w:r>
            <w:r w:rsidR="00B92082">
              <w:rPr>
                <w:noProof/>
                <w:webHidden/>
              </w:rPr>
              <w:t>3</w:t>
            </w:r>
            <w:r w:rsidR="00B92082">
              <w:rPr>
                <w:noProof/>
                <w:webHidden/>
              </w:rPr>
              <w:fldChar w:fldCharType="end"/>
            </w:r>
          </w:hyperlink>
        </w:p>
        <w:p w:rsidR="00B92082" w:rsidRDefault="003A6726">
          <w:pPr>
            <w:pStyle w:val="TOC2"/>
            <w:tabs>
              <w:tab w:val="left" w:pos="880"/>
              <w:tab w:val="right" w:leader="dot" w:pos="9350"/>
            </w:tabs>
            <w:rPr>
              <w:rFonts w:asciiTheme="minorHAnsi" w:eastAsiaTheme="minorEastAsia" w:hAnsiTheme="minorHAnsi"/>
              <w:noProof/>
              <w:sz w:val="22"/>
            </w:rPr>
          </w:pPr>
          <w:hyperlink w:anchor="_Toc488074252" w:history="1">
            <w:r w:rsidR="00B92082" w:rsidRPr="00DF1038">
              <w:rPr>
                <w:rStyle w:val="Hyperlink"/>
                <w:noProof/>
              </w:rPr>
              <w:t>1.1</w:t>
            </w:r>
            <w:r w:rsidR="00B92082">
              <w:rPr>
                <w:rFonts w:asciiTheme="minorHAnsi" w:eastAsiaTheme="minorEastAsia" w:hAnsiTheme="minorHAnsi"/>
                <w:noProof/>
                <w:sz w:val="22"/>
              </w:rPr>
              <w:tab/>
            </w:r>
            <w:r w:rsidR="00B92082" w:rsidRPr="00DF1038">
              <w:rPr>
                <w:rStyle w:val="Hyperlink"/>
                <w:noProof/>
              </w:rPr>
              <w:t>Introduction</w:t>
            </w:r>
            <w:r w:rsidR="00B92082">
              <w:rPr>
                <w:noProof/>
                <w:webHidden/>
              </w:rPr>
              <w:tab/>
            </w:r>
            <w:r w:rsidR="00B92082">
              <w:rPr>
                <w:noProof/>
                <w:webHidden/>
              </w:rPr>
              <w:fldChar w:fldCharType="begin"/>
            </w:r>
            <w:r w:rsidR="00B92082">
              <w:rPr>
                <w:noProof/>
                <w:webHidden/>
              </w:rPr>
              <w:instrText xml:space="preserve"> PAGEREF _Toc488074252 \h </w:instrText>
            </w:r>
            <w:r w:rsidR="00B92082">
              <w:rPr>
                <w:noProof/>
                <w:webHidden/>
              </w:rPr>
            </w:r>
            <w:r w:rsidR="00B92082">
              <w:rPr>
                <w:noProof/>
                <w:webHidden/>
              </w:rPr>
              <w:fldChar w:fldCharType="separate"/>
            </w:r>
            <w:r w:rsidR="00B92082">
              <w:rPr>
                <w:noProof/>
                <w:webHidden/>
              </w:rPr>
              <w:t>3</w:t>
            </w:r>
            <w:r w:rsidR="00B92082">
              <w:rPr>
                <w:noProof/>
                <w:webHidden/>
              </w:rPr>
              <w:fldChar w:fldCharType="end"/>
            </w:r>
          </w:hyperlink>
        </w:p>
        <w:p w:rsidR="00B92082" w:rsidRDefault="003A6726">
          <w:pPr>
            <w:pStyle w:val="TOC2"/>
            <w:tabs>
              <w:tab w:val="left" w:pos="880"/>
              <w:tab w:val="right" w:leader="dot" w:pos="9350"/>
            </w:tabs>
            <w:rPr>
              <w:rFonts w:asciiTheme="minorHAnsi" w:eastAsiaTheme="minorEastAsia" w:hAnsiTheme="minorHAnsi"/>
              <w:noProof/>
              <w:sz w:val="22"/>
            </w:rPr>
          </w:pPr>
          <w:hyperlink w:anchor="_Toc488074253" w:history="1">
            <w:r w:rsidR="00B92082" w:rsidRPr="00DF1038">
              <w:rPr>
                <w:rStyle w:val="Hyperlink"/>
                <w:noProof/>
              </w:rPr>
              <w:t>1.2</w:t>
            </w:r>
            <w:r w:rsidR="00B92082">
              <w:rPr>
                <w:rFonts w:asciiTheme="minorHAnsi" w:eastAsiaTheme="minorEastAsia" w:hAnsiTheme="minorHAnsi"/>
                <w:noProof/>
                <w:sz w:val="22"/>
              </w:rPr>
              <w:tab/>
            </w:r>
            <w:r w:rsidR="00B92082" w:rsidRPr="00DF1038">
              <w:rPr>
                <w:rStyle w:val="Hyperlink"/>
                <w:noProof/>
              </w:rPr>
              <w:t>Summary of Project Website</w:t>
            </w:r>
            <w:r w:rsidR="00B92082">
              <w:rPr>
                <w:noProof/>
                <w:webHidden/>
              </w:rPr>
              <w:tab/>
            </w:r>
            <w:r w:rsidR="00B92082">
              <w:rPr>
                <w:noProof/>
                <w:webHidden/>
              </w:rPr>
              <w:fldChar w:fldCharType="begin"/>
            </w:r>
            <w:r w:rsidR="00B92082">
              <w:rPr>
                <w:noProof/>
                <w:webHidden/>
              </w:rPr>
              <w:instrText xml:space="preserve"> PAGEREF _Toc488074253 \h </w:instrText>
            </w:r>
            <w:r w:rsidR="00B92082">
              <w:rPr>
                <w:noProof/>
                <w:webHidden/>
              </w:rPr>
            </w:r>
            <w:r w:rsidR="00B92082">
              <w:rPr>
                <w:noProof/>
                <w:webHidden/>
              </w:rPr>
              <w:fldChar w:fldCharType="separate"/>
            </w:r>
            <w:r w:rsidR="00B92082">
              <w:rPr>
                <w:noProof/>
                <w:webHidden/>
              </w:rPr>
              <w:t>3</w:t>
            </w:r>
            <w:r w:rsidR="00B92082">
              <w:rPr>
                <w:noProof/>
                <w:webHidden/>
              </w:rPr>
              <w:fldChar w:fldCharType="end"/>
            </w:r>
          </w:hyperlink>
        </w:p>
        <w:p w:rsidR="00B92082" w:rsidRDefault="003A6726">
          <w:pPr>
            <w:pStyle w:val="TOC2"/>
            <w:tabs>
              <w:tab w:val="left" w:pos="880"/>
              <w:tab w:val="right" w:leader="dot" w:pos="9350"/>
            </w:tabs>
            <w:rPr>
              <w:rFonts w:asciiTheme="minorHAnsi" w:eastAsiaTheme="minorEastAsia" w:hAnsiTheme="minorHAnsi"/>
              <w:noProof/>
              <w:sz w:val="22"/>
            </w:rPr>
          </w:pPr>
          <w:hyperlink w:anchor="_Toc488074254" w:history="1">
            <w:r w:rsidR="00B92082" w:rsidRPr="00DF1038">
              <w:rPr>
                <w:rStyle w:val="Hyperlink"/>
                <w:noProof/>
              </w:rPr>
              <w:t>1.3</w:t>
            </w:r>
            <w:r w:rsidR="00B92082">
              <w:rPr>
                <w:rFonts w:asciiTheme="minorHAnsi" w:eastAsiaTheme="minorEastAsia" w:hAnsiTheme="minorHAnsi"/>
                <w:noProof/>
                <w:sz w:val="22"/>
              </w:rPr>
              <w:tab/>
            </w:r>
            <w:r w:rsidR="00B92082" w:rsidRPr="00DF1038">
              <w:rPr>
                <w:rStyle w:val="Hyperlink"/>
                <w:noProof/>
              </w:rPr>
              <w:t>Future Efforts</w:t>
            </w:r>
            <w:r w:rsidR="00B92082">
              <w:rPr>
                <w:noProof/>
                <w:webHidden/>
              </w:rPr>
              <w:tab/>
            </w:r>
            <w:r w:rsidR="00B92082">
              <w:rPr>
                <w:noProof/>
                <w:webHidden/>
              </w:rPr>
              <w:fldChar w:fldCharType="begin"/>
            </w:r>
            <w:r w:rsidR="00B92082">
              <w:rPr>
                <w:noProof/>
                <w:webHidden/>
              </w:rPr>
              <w:instrText xml:space="preserve"> PAGEREF _Toc488074254 \h </w:instrText>
            </w:r>
            <w:r w:rsidR="00B92082">
              <w:rPr>
                <w:noProof/>
                <w:webHidden/>
              </w:rPr>
            </w:r>
            <w:r w:rsidR="00B92082">
              <w:rPr>
                <w:noProof/>
                <w:webHidden/>
              </w:rPr>
              <w:fldChar w:fldCharType="separate"/>
            </w:r>
            <w:r w:rsidR="00B92082">
              <w:rPr>
                <w:noProof/>
                <w:webHidden/>
              </w:rPr>
              <w:t>9</w:t>
            </w:r>
            <w:r w:rsidR="00B92082">
              <w:rPr>
                <w:noProof/>
                <w:webHidden/>
              </w:rPr>
              <w:fldChar w:fldCharType="end"/>
            </w:r>
          </w:hyperlink>
        </w:p>
        <w:p w:rsidR="00E21CEF" w:rsidRDefault="00E21CEF">
          <w:r>
            <w:rPr>
              <w:b/>
              <w:bCs/>
              <w:noProof/>
            </w:rPr>
            <w:fldChar w:fldCharType="end"/>
          </w:r>
        </w:p>
      </w:sdtContent>
    </w:sdt>
    <w:p w:rsidR="00013DED" w:rsidRPr="00372842" w:rsidRDefault="00013DED" w:rsidP="00916C31">
      <w:pPr>
        <w:rPr>
          <w:b/>
          <w:szCs w:val="24"/>
        </w:rPr>
      </w:pPr>
    </w:p>
    <w:p w:rsidR="00E21CEF" w:rsidRDefault="00E21CEF">
      <w:pPr>
        <w:rPr>
          <w:rFonts w:asciiTheme="majorHAnsi" w:eastAsiaTheme="majorEastAsia" w:hAnsiTheme="majorHAnsi" w:cstheme="majorBidi"/>
          <w:b/>
          <w:sz w:val="28"/>
          <w:szCs w:val="32"/>
        </w:rPr>
      </w:pPr>
      <w:r>
        <w:br w:type="page"/>
      </w:r>
    </w:p>
    <w:p w:rsidR="00A73341" w:rsidRDefault="00986942" w:rsidP="00461E53">
      <w:pPr>
        <w:pStyle w:val="Heading1"/>
      </w:pPr>
      <w:bookmarkStart w:id="0" w:name="_Toc488074251"/>
      <w:r>
        <w:lastRenderedPageBreak/>
        <w:t>Task 4</w:t>
      </w:r>
      <w:r w:rsidR="00A73341">
        <w:t xml:space="preserve">: </w:t>
      </w:r>
      <w:r w:rsidR="00461E53" w:rsidRPr="00461E53">
        <w:t>Data</w:t>
      </w:r>
      <w:r>
        <w:t xml:space="preserve"> Curation</w:t>
      </w:r>
      <w:bookmarkEnd w:id="0"/>
    </w:p>
    <w:p w:rsidR="00F04405" w:rsidRDefault="00F04405" w:rsidP="00A73341">
      <w:pPr>
        <w:pStyle w:val="Heading2"/>
      </w:pPr>
      <w:r>
        <w:t xml:space="preserve"> </w:t>
      </w:r>
      <w:bookmarkStart w:id="1" w:name="_Toc488074252"/>
      <w:r w:rsidR="00A73341">
        <w:t>Introduction</w:t>
      </w:r>
      <w:bookmarkEnd w:id="1"/>
    </w:p>
    <w:p w:rsidR="003F67CF" w:rsidRDefault="003F67CF" w:rsidP="004C46CB">
      <w:pPr>
        <w:spacing w:line="276" w:lineRule="auto"/>
        <w:jc w:val="both"/>
      </w:pPr>
      <w:r>
        <w:t>The purpose of Task 4 is to</w:t>
      </w:r>
      <w:r w:rsidR="004C0BF3">
        <w:t xml:space="preserve"> discuss efforts related to providing an archival copy of all data for TEM Work Order (WO) 009. The Temple research team has acquired a significant amount of data </w:t>
      </w:r>
      <w:r w:rsidR="00AA4B0E">
        <w:t xml:space="preserve">from both the PennDOT </w:t>
      </w:r>
      <w:r w:rsidR="00AA4B0E" w:rsidRPr="00F071BC">
        <w:t>Road Condit</w:t>
      </w:r>
      <w:r w:rsidR="00AA4B0E">
        <w:t xml:space="preserve">ion Reporting System (RCRS) </w:t>
      </w:r>
      <w:r w:rsidR="004C0BF3">
        <w:t>(</w:t>
      </w:r>
      <w:r w:rsidR="00FF792D">
        <w:t>9,009</w:t>
      </w:r>
      <w:r w:rsidR="004C0BF3">
        <w:t xml:space="preserve"> distinct entries</w:t>
      </w:r>
      <w:r w:rsidR="00AA4B0E">
        <w:t xml:space="preserve"> based on filtering criteria approved by PennDOT) and various 911 call centers throughout the C</w:t>
      </w:r>
      <w:r w:rsidR="00255386">
        <w:t>ommonwealth of Pennsylvania (</w:t>
      </w:r>
      <w:r w:rsidR="00A37F7A" w:rsidRPr="00A37F7A">
        <w:t xml:space="preserve">945,267 </w:t>
      </w:r>
      <w:r w:rsidR="00255386">
        <w:t>distinct entries</w:t>
      </w:r>
      <w:r w:rsidR="00A37F7A">
        <w:t xml:space="preserve"> up to date</w:t>
      </w:r>
      <w:r w:rsidR="00255386">
        <w:t>). This data</w:t>
      </w:r>
      <w:r w:rsidR="00A37F7A">
        <w:t xml:space="preserve"> covers a range of time periods from 2013</w:t>
      </w:r>
      <w:r w:rsidR="00255386">
        <w:t xml:space="preserve"> to </w:t>
      </w:r>
      <w:r w:rsidR="00A37F7A">
        <w:t>2016.</w:t>
      </w:r>
      <w:r w:rsidR="00255386">
        <w:t xml:space="preserve"> </w:t>
      </w:r>
      <w:r w:rsidR="000727DD">
        <w:t>In addition to the raw data from the 911 call centers and PennDOT RCRS,</w:t>
      </w:r>
      <w:r w:rsidR="00B843AE">
        <w:t xml:space="preserve"> the Temple research team has generated a number of other outputs </w:t>
      </w:r>
      <w:r w:rsidR="00E04118">
        <w:t>as TEM WO 009 has progressed and</w:t>
      </w:r>
      <w:r w:rsidR="00B843AE">
        <w:t xml:space="preserve"> estimate</w:t>
      </w:r>
      <w:r w:rsidR="00E04118">
        <w:t>s have been developed for the</w:t>
      </w:r>
      <w:r w:rsidR="00B843AE">
        <w:t xml:space="preserve"> latency between 911 call center entries and PennDOT RCRS entries: (1) </w:t>
      </w:r>
      <w:r w:rsidR="00BB0D29">
        <w:t xml:space="preserve">copies of normalized data from counties investigated in study; (2) </w:t>
      </w:r>
      <w:r w:rsidR="00A10D81">
        <w:t xml:space="preserve">Python-based scripts that manipulate data and </w:t>
      </w:r>
      <w:r w:rsidR="000727DD">
        <w:t xml:space="preserve">perform analysis to locate pairings between 911 and RCRS entries; (3) results from pairing efforts between the 911 and RCRS databases; </w:t>
      </w:r>
      <w:r w:rsidR="00605890">
        <w:t xml:space="preserve">and </w:t>
      </w:r>
      <w:r w:rsidR="000727DD">
        <w:t xml:space="preserve">(4) task deliverable reports related to research efforts </w:t>
      </w:r>
      <w:r w:rsidR="00605890">
        <w:t xml:space="preserve">throughout project. Given the large amount of data and outputs in this project, the Temple research team has developed a project website </w:t>
      </w:r>
      <w:r w:rsidR="00F752B4">
        <w:t xml:space="preserve">with a user friendly interface </w:t>
      </w:r>
      <w:r w:rsidR="00605890">
        <w:t xml:space="preserve">to help archive information related to research efforts. This website has and will continue to serve as the instrument by which data is curated for TEM WO 009 as prescribed by Task 4. </w:t>
      </w:r>
      <w:r w:rsidR="00F752B4" w:rsidRPr="00C26E37">
        <w:t xml:space="preserve">It is anticipated that this website will undergo continual revisions </w:t>
      </w:r>
      <w:r w:rsidR="00F752B4">
        <w:t>to archive efforts remaining until the project completion date</w:t>
      </w:r>
      <w:r w:rsidR="00F752B4" w:rsidRPr="00C26E37">
        <w:t>.</w:t>
      </w:r>
      <w:r w:rsidR="00F752B4">
        <w:t xml:space="preserve"> </w:t>
      </w:r>
      <w:r w:rsidR="00605890">
        <w:t>The following sections describe the structure</w:t>
      </w:r>
      <w:r w:rsidR="00F752B4">
        <w:t xml:space="preserve"> and content</w:t>
      </w:r>
      <w:r w:rsidR="00605890">
        <w:t xml:space="preserve"> of the </w:t>
      </w:r>
      <w:r w:rsidR="00F752B4">
        <w:t>website.</w:t>
      </w:r>
    </w:p>
    <w:p w:rsidR="00F058C5" w:rsidRDefault="00F752B4" w:rsidP="00F058C5">
      <w:pPr>
        <w:pStyle w:val="Heading2"/>
      </w:pPr>
      <w:bookmarkStart w:id="2" w:name="_Toc488074253"/>
      <w:r>
        <w:t>Summary of Project Website</w:t>
      </w:r>
      <w:bookmarkEnd w:id="2"/>
    </w:p>
    <w:p w:rsidR="00715449" w:rsidRDefault="00715449" w:rsidP="004C46CB">
      <w:pPr>
        <w:spacing w:line="276" w:lineRule="auto"/>
        <w:jc w:val="both"/>
      </w:pPr>
      <w:r>
        <w:t>The TEM WO 009 project</w:t>
      </w:r>
      <w:r w:rsidRPr="00C26E37">
        <w:t xml:space="preserve"> website is available via the following hyperlink: </w:t>
      </w:r>
      <w:hyperlink r:id="rId9" w:history="1">
        <w:r w:rsidRPr="00F8083A">
          <w:rPr>
            <w:rStyle w:val="Hyperlink"/>
          </w:rPr>
          <w:t>https://www.isip.piconepress.com/projects/penndot_response_time/</w:t>
        </w:r>
      </w:hyperlink>
      <w:r w:rsidRPr="00C26E37">
        <w:t xml:space="preserve">. Most of the website is unprotected, but a username and password are required to download </w:t>
      </w:r>
      <w:r>
        <w:t>restricted information (e.g., data files, Python tools, etc.)</w:t>
      </w:r>
      <w:r w:rsidRPr="00C26E37">
        <w:t>.</w:t>
      </w:r>
      <w:r w:rsidR="00F23AF3">
        <w:t xml:space="preserve"> The project website is organized using a simple structure. The home</w:t>
      </w:r>
      <w:r w:rsidR="00DD6AEF">
        <w:t xml:space="preserve"> </w:t>
      </w:r>
      <w:r w:rsidR="00F23AF3">
        <w:t>page provides a quick summary of the project objective</w:t>
      </w:r>
      <w:r w:rsidR="00055716">
        <w:t xml:space="preserve"> and a list of recent project highlights.</w:t>
      </w:r>
      <w:r w:rsidR="00F23AF3">
        <w:t xml:space="preserve"> </w:t>
      </w:r>
      <w:r w:rsidR="00055716">
        <w:t>Included on the project home</w:t>
      </w:r>
      <w:r w:rsidR="00DD6AEF">
        <w:t xml:space="preserve"> </w:t>
      </w:r>
      <w:r w:rsidR="00055716">
        <w:t>page are</w:t>
      </w:r>
      <w:r w:rsidR="00F23AF3">
        <w:t xml:space="preserve"> hyp</w:t>
      </w:r>
      <w:r w:rsidR="00055716">
        <w:t xml:space="preserve">erlinks to the following items: (1) Overview; (2) Downloads; and (3) County Codes. </w:t>
      </w:r>
      <w:r w:rsidR="002B6417">
        <w:t xml:space="preserve">Items (1) and (3) are relatively minor aspects of the website in relation to the project efforts. </w:t>
      </w:r>
      <w:r w:rsidR="00055716">
        <w:t>The “Overview” link sends the website viewer to a single webpage that provides a more thorough discussion of the proje</w:t>
      </w:r>
      <w:r w:rsidR="00DD6AEF">
        <w:t>ct goals and research efforts. It is meant to augment the home page and present the project in a more detailed context</w:t>
      </w:r>
      <w:r w:rsidR="00E916E5">
        <w:t xml:space="preserve"> so that users unfamiliar with the project (e.g., other PennDOT personnel with which the PennDOT project team wishes to share th</w:t>
      </w:r>
      <w:r w:rsidR="00131248">
        <w:t xml:space="preserve">e website) can better understand the project prior to exploring other aspects of the site. The “County Codes” hyperlink on the website provides </w:t>
      </w:r>
      <w:r w:rsidR="001537AF">
        <w:t>access to a Microsoft Excel®</w:t>
      </w:r>
      <w:r w:rsidR="002B6417">
        <w:t xml:space="preserve"> spreadsheet with county coding information for all 67 Pennsylvania counties based on various agencies/purposes.</w:t>
      </w:r>
      <w:bookmarkStart w:id="3" w:name="_GoBack"/>
      <w:bookmarkEnd w:id="3"/>
    </w:p>
    <w:p w:rsidR="00F344A5" w:rsidRDefault="002B6417" w:rsidP="004C46CB">
      <w:pPr>
        <w:spacing w:line="276" w:lineRule="auto"/>
        <w:jc w:val="both"/>
      </w:pPr>
      <w:r>
        <w:lastRenderedPageBreak/>
        <w:t xml:space="preserve">The most significant aspect of the project website </w:t>
      </w:r>
      <w:r w:rsidR="002F204F">
        <w:t>is the location of all relevant project files, which is</w:t>
      </w:r>
      <w:r>
        <w:t xml:space="preserve"> accessible</w:t>
      </w:r>
      <w:r w:rsidR="002D77EB">
        <w:t xml:space="preserve"> from the “Downloads” hyperlink on the project website home page.</w:t>
      </w:r>
      <w:r>
        <w:t xml:space="preserve"> </w:t>
      </w:r>
      <w:r w:rsidR="00F11804">
        <w:t>Following this hyperlink leads the user to a landing page with hyperlinks to two items: (1) a compressed archive of all data files</w:t>
      </w:r>
      <w:r w:rsidR="00BB1A57">
        <w:t xml:space="preserve"> in </w:t>
      </w:r>
      <w:r w:rsidR="00BB1A57" w:rsidRPr="00BB1A57">
        <w:t>a single downloadable GNU compressed tar file</w:t>
      </w:r>
      <w:r w:rsidR="00F11804">
        <w:t xml:space="preserve">; and (2) a directory of all </w:t>
      </w:r>
      <w:r w:rsidR="00147B88">
        <w:t xml:space="preserve">data </w:t>
      </w:r>
      <w:r w:rsidR="00F11804">
        <w:t>files</w:t>
      </w:r>
      <w:r w:rsidR="00147B88">
        <w:t xml:space="preserve"> by county. The directory of all data files includes the following list of folders</w:t>
      </w:r>
      <w:r w:rsidR="00CA31EC">
        <w:t xml:space="preserve"> (Fig. 1)</w:t>
      </w:r>
      <w:r w:rsidR="00147B88">
        <w:t>:</w:t>
      </w:r>
    </w:p>
    <w:p w:rsidR="002F204F" w:rsidRDefault="00F344A5" w:rsidP="00573E38">
      <w:pPr>
        <w:pStyle w:val="ListParagraph"/>
        <w:numPr>
          <w:ilvl w:val="0"/>
          <w:numId w:val="18"/>
        </w:numPr>
        <w:spacing w:line="276" w:lineRule="auto"/>
        <w:jc w:val="both"/>
      </w:pPr>
      <w:r>
        <w:t>000_penndot: This folder contains Excel® spreadsheets</w:t>
      </w:r>
      <w:r w:rsidR="00500EAC">
        <w:t xml:space="preserve"> of</w:t>
      </w:r>
      <w:r>
        <w:t xml:space="preserve"> all RCRS data provided by PennDOT for the purposes of this research project. There are two versions of the </w:t>
      </w:r>
      <w:r w:rsidR="00500EAC">
        <w:t>spreadsheet. The first “</w:t>
      </w:r>
      <w:r w:rsidR="00500EAC" w:rsidRPr="00500EAC">
        <w:t>penndot_tidy.xlsx</w:t>
      </w:r>
      <w:r w:rsidR="00500EAC">
        <w:t>” presents all the filtered RCRS data for this</w:t>
      </w:r>
      <w:r w:rsidR="006E775A">
        <w:t xml:space="preserve"> project as originally provided </w:t>
      </w:r>
      <w:r w:rsidR="00500EAC">
        <w:t xml:space="preserve">in the master RCRS spreadsheet provided </w:t>
      </w:r>
      <w:r w:rsidR="006E775A">
        <w:t xml:space="preserve">via email </w:t>
      </w:r>
      <w:r w:rsidR="00500EAC">
        <w:t xml:space="preserve">by </w:t>
      </w:r>
      <w:r w:rsidR="006E775A">
        <w:t>the PennDOT project team on Tuesday, November 22, 2016. The other file in the directory (“</w:t>
      </w:r>
      <w:r w:rsidR="006E775A" w:rsidRPr="006E775A">
        <w:t>000_penndot_norm.csv</w:t>
      </w:r>
      <w:r w:rsidR="006E775A">
        <w:t xml:space="preserve">”) is a </w:t>
      </w:r>
      <w:r w:rsidR="00573E38" w:rsidRPr="00573E38">
        <w:t xml:space="preserve">comma-separated values (CSV) file </w:t>
      </w:r>
      <w:r w:rsidR="00573E38">
        <w:t xml:space="preserve">with the normalized </w:t>
      </w:r>
      <w:r w:rsidR="006E775A">
        <w:t>copy of the filtered RCRS data</w:t>
      </w:r>
      <w:r w:rsidR="00573E38">
        <w:t xml:space="preserve"> based on the normalization techniques described in the Task 2.1 deliverable report. Appended to each entry is a unique hash identifier for simplified, rapid data lookup functionalities using </w:t>
      </w:r>
      <w:r w:rsidR="00E17F62">
        <w:t xml:space="preserve">the </w:t>
      </w:r>
      <w:r w:rsidR="00573E38">
        <w:t>Python</w:t>
      </w:r>
      <w:r w:rsidR="00E17F62">
        <w:t xml:space="preserve"> scripts developed for this project</w:t>
      </w:r>
      <w:r w:rsidR="00573E38">
        <w:t>.</w:t>
      </w:r>
      <w:r w:rsidR="00A249B6">
        <w:t xml:space="preserve"> The CSV file can be opened using either a simple text editor (e.g., the Notepad program typically provided within the Windows operating system) or Microsoft Excel® among other software.</w:t>
      </w:r>
    </w:p>
    <w:p w:rsidR="00E17F62" w:rsidRDefault="00E17F62" w:rsidP="00573E38">
      <w:pPr>
        <w:pStyle w:val="ListParagraph"/>
        <w:numPr>
          <w:ilvl w:val="0"/>
          <w:numId w:val="18"/>
        </w:numPr>
        <w:spacing w:line="276" w:lineRule="auto"/>
        <w:jc w:val="both"/>
      </w:pPr>
      <w:r>
        <w:t>County folders: A folder is provided for each county for which data was acquired and processed in this study. The naming convention for these folders is “</w:t>
      </w:r>
      <w:proofErr w:type="spellStart"/>
      <w:r>
        <w:t>XXX_county</w:t>
      </w:r>
      <w:proofErr w:type="spellEnd"/>
      <w:r>
        <w:t xml:space="preserve"> name” where the XXX represents the county number.</w:t>
      </w:r>
      <w:r w:rsidR="00AD27A0">
        <w:t xml:space="preserve"> Inside each county-level directory folder are the following files</w:t>
      </w:r>
      <w:r w:rsidR="00625846">
        <w:t xml:space="preserve"> (e.g., Fig. 2)</w:t>
      </w:r>
      <w:r w:rsidR="00AD27A0">
        <w:t>:</w:t>
      </w:r>
    </w:p>
    <w:p w:rsidR="00AD27A0" w:rsidRDefault="00B757AC" w:rsidP="00AD27A0">
      <w:pPr>
        <w:pStyle w:val="ListParagraph"/>
        <w:numPr>
          <w:ilvl w:val="1"/>
          <w:numId w:val="18"/>
        </w:numPr>
        <w:spacing w:line="276" w:lineRule="auto"/>
        <w:jc w:val="both"/>
      </w:pPr>
      <w:r>
        <w:t>CSV file with normalized 911 call center data</w:t>
      </w:r>
      <w:r w:rsidR="00A249B6">
        <w:t>. As with the normalized PennDOT RCRS data, a unique hash identifier has been affixed to each 911 data entry in the normalized CSV file.</w:t>
      </w:r>
      <w:r w:rsidR="00BF0963">
        <w:t xml:space="preserve"> The naming convention is “</w:t>
      </w:r>
      <w:proofErr w:type="spellStart"/>
      <w:r w:rsidR="00BF0963">
        <w:t>XXX_county</w:t>
      </w:r>
      <w:proofErr w:type="spellEnd"/>
      <w:r w:rsidR="00BF0963">
        <w:t xml:space="preserve"> name.csv” where XXX is the county number.</w:t>
      </w:r>
    </w:p>
    <w:p w:rsidR="00A249B6" w:rsidRDefault="00BF0963" w:rsidP="00AD27A0">
      <w:pPr>
        <w:pStyle w:val="ListParagraph"/>
        <w:numPr>
          <w:ilvl w:val="1"/>
          <w:numId w:val="18"/>
        </w:numPr>
        <w:spacing w:line="276" w:lineRule="auto"/>
        <w:jc w:val="both"/>
      </w:pPr>
      <w:r>
        <w:t>DAT file</w:t>
      </w:r>
      <w:r w:rsidR="00DB085B">
        <w:t>s</w:t>
      </w:r>
      <w:r>
        <w:t xml:space="preserve"> containing pairing information between 911 call entries and RCRS data. Two DAT file</w:t>
      </w:r>
      <w:r w:rsidR="00DB085B">
        <w:t>s</w:t>
      </w:r>
      <w:r>
        <w:t xml:space="preserve"> are provided: (1) “</w:t>
      </w:r>
      <w:proofErr w:type="spellStart"/>
      <w:r>
        <w:t>XXX_county</w:t>
      </w:r>
      <w:proofErr w:type="spellEnd"/>
      <w:r>
        <w:t xml:space="preserve"> name_pp</w:t>
      </w:r>
      <w:r w:rsidR="00A16013">
        <w:t>c</w:t>
      </w:r>
      <w:r>
        <w:t>.dat” represents the pairing information</w:t>
      </w:r>
      <w:r w:rsidR="00A16013">
        <w:t xml:space="preserve"> generated when matching PennDOT RCRS entries to 911 call center entries, starting with PennDOT RCRS as the source data</w:t>
      </w:r>
      <w:r w:rsidR="00DB085B">
        <w:t xml:space="preserve"> and 911 data as destination data</w:t>
      </w:r>
      <w:r w:rsidR="00A16013">
        <w:t>; and (2)</w:t>
      </w:r>
      <w:r w:rsidR="00A16013" w:rsidRPr="00A16013">
        <w:t xml:space="preserve"> </w:t>
      </w:r>
      <w:r w:rsidR="00A16013">
        <w:t>“</w:t>
      </w:r>
      <w:proofErr w:type="spellStart"/>
      <w:r w:rsidR="00A16013">
        <w:t>XXX_county</w:t>
      </w:r>
      <w:proofErr w:type="spellEnd"/>
      <w:r w:rsidR="00A16013">
        <w:t xml:space="preserve"> name_pcp.dat” represents the pairing information generated when matching 911 call center entries to PennDOT RCRS, starting with the 911 records as the source data</w:t>
      </w:r>
      <w:r w:rsidR="00DB085B">
        <w:t xml:space="preserve"> and RCRS entries as the destination data</w:t>
      </w:r>
      <w:r w:rsidR="00A16013">
        <w:t>. In both cases, the pairing info</w:t>
      </w:r>
      <w:r w:rsidR="00E60BAA">
        <w:t>rmation is expressed as a two</w:t>
      </w:r>
      <w:r w:rsidR="00A16013">
        <w:t xml:space="preserve"> column table </w:t>
      </w:r>
      <w:r w:rsidR="00DB085B">
        <w:t>with source hash identifier paired with destination hash identifier.</w:t>
      </w:r>
      <w:r w:rsidR="00F02B39">
        <w:t xml:space="preserve"> So in cases where the pairing goes from PennDOT RCRS to 911 data, the first column of the table in the DAT file would contain the hash identified associated with a particular RCRS entry and the second column would contain the corresponding 911 call entry hash identifier. In cases where a credible match could not be located, “N/A” was inserted in the second </w:t>
      </w:r>
      <w:r w:rsidR="00F02B39">
        <w:lastRenderedPageBreak/>
        <w:t>column.</w:t>
      </w:r>
      <w:r w:rsidR="005B7421">
        <w:t xml:space="preserve"> This format was repeated in the DAT file for pairing data in the opposite direction.</w:t>
      </w:r>
      <w:r w:rsidR="003E639D">
        <w:t xml:space="preserve"> The DAT folder can be opened using a simple text editor as mentioned with CSV files.</w:t>
      </w:r>
    </w:p>
    <w:p w:rsidR="00DB085B" w:rsidRDefault="00DB085B" w:rsidP="00AD27A0">
      <w:pPr>
        <w:pStyle w:val="ListParagraph"/>
        <w:numPr>
          <w:ilvl w:val="1"/>
          <w:numId w:val="18"/>
        </w:numPr>
        <w:spacing w:line="276" w:lineRule="auto"/>
        <w:jc w:val="both"/>
      </w:pPr>
      <w:r>
        <w:t>Archival folder (“_ARCHIVES”</w:t>
      </w:r>
      <w:r w:rsidR="00C80C06">
        <w:t>)</w:t>
      </w:r>
      <w:r>
        <w:t xml:space="preserve"> with original 911 data. Typically this folder</w:t>
      </w:r>
      <w:r w:rsidR="00F02B39">
        <w:t xml:space="preserve"> contains </w:t>
      </w:r>
      <w:r w:rsidR="00C80C06">
        <w:t>Excel® files as provided by the county 911 call center</w:t>
      </w:r>
      <w:r w:rsidR="003E639D">
        <w:t xml:space="preserve"> (e.g., Fig. 3)</w:t>
      </w:r>
      <w:r w:rsidR="00C80C06">
        <w:t xml:space="preserve">. However, in some circumstances, these original data files were provided </w:t>
      </w:r>
      <w:r w:rsidR="00F02B39">
        <w:t xml:space="preserve">in </w:t>
      </w:r>
      <w:r w:rsidR="00C80C06">
        <w:t xml:space="preserve">PDF files or other formats. Additionally, the archival folder typically contains any revised versions of the data files that aided in the normalization process. For example, in some cases, the original Excel® spreadsheets contained merged cells or other distracting properties that hindered parsing of the data. </w:t>
      </w:r>
      <w:r w:rsidR="001E1686">
        <w:t>The Temple research team manually revised such files to remove any of these issues prior to the pairing process.  The revised spreadsheet is then also provided in the archival folder in addition to the original data files provided by the county 911 call center. Another common issue was when a 911 call center provided a PDF file, which necessitated conversion into a spreadsheet. Again, both files were included for the applicable counties in its archival folder.</w:t>
      </w:r>
    </w:p>
    <w:p w:rsidR="00625846" w:rsidRDefault="00625846" w:rsidP="00AF1455">
      <w:pPr>
        <w:pStyle w:val="ListParagraph"/>
        <w:numPr>
          <w:ilvl w:val="0"/>
          <w:numId w:val="18"/>
        </w:numPr>
        <w:spacing w:line="276" w:lineRule="auto"/>
        <w:jc w:val="both"/>
      </w:pPr>
      <w:r>
        <w:t>Explanation</w:t>
      </w:r>
      <w:r w:rsidR="00A37F7A">
        <w:t xml:space="preserve"> text file:</w:t>
      </w:r>
      <w:r>
        <w:t xml:space="preserve"> </w:t>
      </w:r>
      <w:r w:rsidR="00AF1455">
        <w:t>A simple text file (“_</w:t>
      </w:r>
      <w:r w:rsidR="00AF1455" w:rsidRPr="00AF1455">
        <w:t>AAREADME.txt</w:t>
      </w:r>
      <w:r w:rsidR="00AF1455">
        <w:t>”) is provided in this folder (and subsequent sub-folders) that explains a number of items related to the data and/or structure of the</w:t>
      </w:r>
      <w:r w:rsidR="00A37F7A">
        <w:t xml:space="preserve"> current</w:t>
      </w:r>
      <w:r w:rsidR="00AF1455">
        <w:t xml:space="preserve"> folder. For example, the “_</w:t>
      </w:r>
      <w:r w:rsidR="00AF1455" w:rsidRPr="00AF1455">
        <w:t>AAREADME.txt</w:t>
      </w:r>
      <w:r w:rsidR="00AF1455">
        <w:t>” in the main directory briefly discusses many of the items included in this deliverable report (e.g., file naming conventions, folder/sub-folder structures, etc.).</w:t>
      </w:r>
      <w:r w:rsidR="005F501E">
        <w:t xml:space="preserve"> It also provides a change log to keep track of changes over previous iterations of the directory.</w:t>
      </w:r>
    </w:p>
    <w:p w:rsidR="005B7421" w:rsidRDefault="005B7421" w:rsidP="005B7421">
      <w:pPr>
        <w:pStyle w:val="ListParagraph"/>
        <w:numPr>
          <w:ilvl w:val="0"/>
          <w:numId w:val="18"/>
        </w:numPr>
        <w:spacing w:line="276" w:lineRule="auto"/>
        <w:jc w:val="both"/>
      </w:pPr>
      <w:r>
        <w:t xml:space="preserve">Documentation folder: This documentation folder (“_DOCS”) contains the county codes used in this study as an Excel® spreadsheet. This file is also accessible when clicking on the </w:t>
      </w:r>
      <w:r>
        <w:br/>
        <w:t>“County Codes” hyperlink on the project website home page as previously described.</w:t>
      </w:r>
    </w:p>
    <w:p w:rsidR="009A5E62" w:rsidRDefault="005B7421" w:rsidP="00625846">
      <w:pPr>
        <w:pStyle w:val="ListParagraph"/>
        <w:numPr>
          <w:ilvl w:val="0"/>
          <w:numId w:val="18"/>
        </w:numPr>
        <w:spacing w:line="276" w:lineRule="auto"/>
        <w:jc w:val="both"/>
      </w:pPr>
      <w:r>
        <w:t>Tools folder: This folder (“_TOOL) contains the various Python codes u</w:t>
      </w:r>
      <w:r w:rsidR="007B015F">
        <w:t xml:space="preserve">sed to parse and match the data in this project. The raw coding </w:t>
      </w:r>
      <w:r w:rsidR="00CA31EC">
        <w:t>and</w:t>
      </w:r>
      <w:r w:rsidR="007B015F">
        <w:t xml:space="preserve"> documentation related to usage of the </w:t>
      </w:r>
      <w:r w:rsidR="00625846">
        <w:t>codes are all provided.</w:t>
      </w:r>
    </w:p>
    <w:p w:rsidR="00C26840" w:rsidRDefault="00115068" w:rsidP="00C26840">
      <w:pPr>
        <w:spacing w:line="276" w:lineRule="auto"/>
        <w:jc w:val="center"/>
      </w:pPr>
      <w:r w:rsidRPr="00115068">
        <w:rPr>
          <w:noProof/>
        </w:rPr>
        <w:lastRenderedPageBreak/>
        <w:drawing>
          <wp:inline distT="0" distB="0" distL="0" distR="0" wp14:anchorId="295B763B" wp14:editId="5A0FA555">
            <wp:extent cx="5943600" cy="6090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6090285"/>
                    </a:xfrm>
                    <a:prstGeom prst="rect">
                      <a:avLst/>
                    </a:prstGeom>
                  </pic:spPr>
                </pic:pic>
              </a:graphicData>
            </a:graphic>
          </wp:inline>
        </w:drawing>
      </w:r>
    </w:p>
    <w:p w:rsidR="00C26840" w:rsidRPr="004011F5" w:rsidRDefault="00C26840" w:rsidP="00C26840">
      <w:pPr>
        <w:spacing w:before="120" w:after="120" w:line="276" w:lineRule="auto"/>
        <w:jc w:val="center"/>
        <w:rPr>
          <w:b/>
          <w:sz w:val="20"/>
        </w:rPr>
      </w:pPr>
      <w:r w:rsidRPr="004011F5">
        <w:rPr>
          <w:b/>
          <w:sz w:val="20"/>
        </w:rPr>
        <w:t xml:space="preserve">Figure </w:t>
      </w:r>
      <w:r w:rsidR="005F501E">
        <w:rPr>
          <w:b/>
          <w:sz w:val="20"/>
        </w:rPr>
        <w:t>1</w:t>
      </w:r>
      <w:r w:rsidRPr="004011F5">
        <w:rPr>
          <w:b/>
          <w:sz w:val="20"/>
        </w:rPr>
        <w:t xml:space="preserve">. </w:t>
      </w:r>
      <w:r w:rsidR="00115068">
        <w:rPr>
          <w:b/>
          <w:sz w:val="20"/>
        </w:rPr>
        <w:t xml:space="preserve">Main </w:t>
      </w:r>
      <w:r w:rsidR="00E10524">
        <w:rPr>
          <w:b/>
          <w:sz w:val="20"/>
        </w:rPr>
        <w:t xml:space="preserve">downloads </w:t>
      </w:r>
      <w:r w:rsidR="00115068">
        <w:rPr>
          <w:b/>
          <w:sz w:val="20"/>
        </w:rPr>
        <w:t>directory on project website</w:t>
      </w:r>
      <w:r w:rsidRPr="004011F5">
        <w:rPr>
          <w:b/>
          <w:sz w:val="20"/>
        </w:rPr>
        <w:t>.</w:t>
      </w:r>
    </w:p>
    <w:p w:rsidR="00C26840" w:rsidRDefault="00C26840" w:rsidP="00C26840">
      <w:pPr>
        <w:spacing w:line="276" w:lineRule="auto"/>
        <w:jc w:val="both"/>
      </w:pPr>
    </w:p>
    <w:p w:rsidR="00C26840" w:rsidRDefault="00115068" w:rsidP="00C26840">
      <w:pPr>
        <w:spacing w:line="276" w:lineRule="auto"/>
        <w:jc w:val="center"/>
      </w:pPr>
      <w:r w:rsidRPr="00115068">
        <w:rPr>
          <w:noProof/>
        </w:rPr>
        <w:lastRenderedPageBreak/>
        <w:drawing>
          <wp:inline distT="0" distB="0" distL="0" distR="0" wp14:anchorId="251462D8" wp14:editId="792A269B">
            <wp:extent cx="5943600" cy="1964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964690"/>
                    </a:xfrm>
                    <a:prstGeom prst="rect">
                      <a:avLst/>
                    </a:prstGeom>
                  </pic:spPr>
                </pic:pic>
              </a:graphicData>
            </a:graphic>
          </wp:inline>
        </w:drawing>
      </w:r>
    </w:p>
    <w:p w:rsidR="00C26840" w:rsidRDefault="00C26840" w:rsidP="00C26840">
      <w:pPr>
        <w:spacing w:before="120" w:after="120" w:line="276" w:lineRule="auto"/>
        <w:jc w:val="center"/>
        <w:rPr>
          <w:b/>
          <w:sz w:val="20"/>
        </w:rPr>
      </w:pPr>
      <w:r w:rsidRPr="004011F5">
        <w:rPr>
          <w:b/>
          <w:sz w:val="20"/>
        </w:rPr>
        <w:t xml:space="preserve">Figure </w:t>
      </w:r>
      <w:r w:rsidR="005F501E">
        <w:rPr>
          <w:b/>
          <w:sz w:val="20"/>
        </w:rPr>
        <w:t>2</w:t>
      </w:r>
      <w:r w:rsidRPr="004011F5">
        <w:rPr>
          <w:b/>
          <w:sz w:val="20"/>
        </w:rPr>
        <w:t xml:space="preserve">. </w:t>
      </w:r>
      <w:r w:rsidR="00115068">
        <w:rPr>
          <w:b/>
          <w:sz w:val="20"/>
        </w:rPr>
        <w:t>Example county-level directory</w:t>
      </w:r>
      <w:r w:rsidR="00B92082">
        <w:rPr>
          <w:b/>
          <w:sz w:val="20"/>
        </w:rPr>
        <w:t xml:space="preserve"> (Berks County)</w:t>
      </w:r>
      <w:r w:rsidR="00115068">
        <w:rPr>
          <w:b/>
          <w:sz w:val="20"/>
        </w:rPr>
        <w:t>.</w:t>
      </w:r>
    </w:p>
    <w:p w:rsidR="003E639D" w:rsidRDefault="003E639D" w:rsidP="003E639D">
      <w:pPr>
        <w:spacing w:line="276" w:lineRule="auto"/>
        <w:jc w:val="both"/>
      </w:pPr>
    </w:p>
    <w:p w:rsidR="00E10524" w:rsidRDefault="00E10524" w:rsidP="00E10524">
      <w:pPr>
        <w:spacing w:line="276" w:lineRule="auto"/>
        <w:jc w:val="center"/>
      </w:pPr>
      <w:r w:rsidRPr="00E10524">
        <w:rPr>
          <w:noProof/>
        </w:rPr>
        <w:lastRenderedPageBreak/>
        <w:drawing>
          <wp:inline distT="0" distB="0" distL="0" distR="0" wp14:anchorId="14955AC3" wp14:editId="5D591755">
            <wp:extent cx="5650992" cy="7717536"/>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50992" cy="7717536"/>
                    </a:xfrm>
                    <a:prstGeom prst="rect">
                      <a:avLst/>
                    </a:prstGeom>
                  </pic:spPr>
                </pic:pic>
              </a:graphicData>
            </a:graphic>
          </wp:inline>
        </w:drawing>
      </w:r>
    </w:p>
    <w:p w:rsidR="00E10524" w:rsidRDefault="00E10524" w:rsidP="00E10524">
      <w:pPr>
        <w:spacing w:before="120" w:after="120" w:line="276" w:lineRule="auto"/>
        <w:jc w:val="center"/>
        <w:rPr>
          <w:b/>
          <w:sz w:val="20"/>
        </w:rPr>
      </w:pPr>
      <w:r w:rsidRPr="004011F5">
        <w:rPr>
          <w:b/>
          <w:sz w:val="20"/>
        </w:rPr>
        <w:t xml:space="preserve">Figure </w:t>
      </w:r>
      <w:r>
        <w:rPr>
          <w:b/>
          <w:sz w:val="20"/>
        </w:rPr>
        <w:t>3</w:t>
      </w:r>
      <w:r w:rsidRPr="004011F5">
        <w:rPr>
          <w:b/>
          <w:sz w:val="20"/>
        </w:rPr>
        <w:t xml:space="preserve">. </w:t>
      </w:r>
      <w:r>
        <w:rPr>
          <w:b/>
          <w:sz w:val="20"/>
        </w:rPr>
        <w:t>Example county-level archival folder</w:t>
      </w:r>
      <w:r w:rsidR="00B92082">
        <w:rPr>
          <w:b/>
          <w:sz w:val="20"/>
        </w:rPr>
        <w:t xml:space="preserve"> (Berks County)</w:t>
      </w:r>
      <w:r>
        <w:rPr>
          <w:b/>
          <w:sz w:val="20"/>
        </w:rPr>
        <w:t>.</w:t>
      </w:r>
    </w:p>
    <w:p w:rsidR="00E10524" w:rsidRPr="003E639D" w:rsidRDefault="00E10524" w:rsidP="003E639D">
      <w:pPr>
        <w:spacing w:line="276" w:lineRule="auto"/>
        <w:jc w:val="both"/>
      </w:pPr>
    </w:p>
    <w:p w:rsidR="00F84CAD" w:rsidRDefault="00F84CAD" w:rsidP="00F84CAD">
      <w:pPr>
        <w:pStyle w:val="Heading2"/>
      </w:pPr>
      <w:bookmarkStart w:id="4" w:name="_Toc488074254"/>
      <w:r>
        <w:t xml:space="preserve">Future </w:t>
      </w:r>
      <w:r w:rsidR="00EC6BB1">
        <w:t>Efforts</w:t>
      </w:r>
      <w:bookmarkEnd w:id="4"/>
    </w:p>
    <w:p w:rsidR="00F616FB" w:rsidRDefault="00E10524" w:rsidP="00D26AE2">
      <w:pPr>
        <w:spacing w:line="276" w:lineRule="auto"/>
        <w:jc w:val="both"/>
      </w:pPr>
      <w:r>
        <w:t xml:space="preserve">It is anticipated that the project website will undergo </w:t>
      </w:r>
      <w:r w:rsidR="00B92082">
        <w:t>some</w:t>
      </w:r>
      <w:r>
        <w:t xml:space="preserve"> </w:t>
      </w:r>
      <w:r w:rsidR="00B92082">
        <w:t>revision</w:t>
      </w:r>
      <w:r>
        <w:t xml:space="preserve"> until the project end date. During that time, the following items are expected: (1) all project deliverable reports</w:t>
      </w:r>
      <w:r w:rsidR="00B92082">
        <w:t xml:space="preserve"> and the final report</w:t>
      </w:r>
      <w:r>
        <w:t xml:space="preserve"> will be uploaded to the download</w:t>
      </w:r>
      <w:r w:rsidR="004A09EF">
        <w:t>s</w:t>
      </w:r>
      <w:r>
        <w:t xml:space="preserve"> directory</w:t>
      </w:r>
      <w:r w:rsidR="00B92082">
        <w:t xml:space="preserve"> once approved by PennDOT</w:t>
      </w:r>
      <w:r>
        <w:t>;</w:t>
      </w:r>
      <w:r w:rsidR="004A09EF">
        <w:t xml:space="preserve"> and</w:t>
      </w:r>
      <w:r>
        <w:t xml:space="preserve"> (2) </w:t>
      </w:r>
      <w:r w:rsidR="004A09EF">
        <w:t>any pending data requests fulfilled by remaining 911 call centers will be archived in the downloads directory following the same structure as currently implemented.</w:t>
      </w:r>
    </w:p>
    <w:p w:rsidR="00997719" w:rsidRDefault="00997719" w:rsidP="00F616FB">
      <w:pPr>
        <w:spacing w:line="276" w:lineRule="auto"/>
        <w:jc w:val="both"/>
      </w:pPr>
    </w:p>
    <w:p w:rsidR="00860CCF" w:rsidRPr="00BA244E" w:rsidRDefault="00860CCF" w:rsidP="00C34351">
      <w:pPr>
        <w:jc w:val="both"/>
      </w:pPr>
    </w:p>
    <w:sectPr w:rsidR="00860CCF" w:rsidRPr="00BA244E" w:rsidSect="00B92082">
      <w:footerReference w:type="default" r:id="rId13"/>
      <w:footerReference w:type="first" r:id="rId14"/>
      <w:pgSz w:w="12240" w:h="15840"/>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26" w:rsidRDefault="003A6726" w:rsidP="009C45A8">
      <w:pPr>
        <w:spacing w:after="0"/>
      </w:pPr>
      <w:r>
        <w:separator/>
      </w:r>
    </w:p>
  </w:endnote>
  <w:endnote w:type="continuationSeparator" w:id="0">
    <w:p w:rsidR="003A6726" w:rsidRDefault="003A6726" w:rsidP="009C4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387763"/>
      <w:docPartObj>
        <w:docPartGallery w:val="Page Numbers (Bottom of Page)"/>
        <w:docPartUnique/>
      </w:docPartObj>
    </w:sdtPr>
    <w:sdtEndPr>
      <w:rPr>
        <w:noProof/>
      </w:rPr>
    </w:sdtEndPr>
    <w:sdtContent>
      <w:p w:rsidR="001B0FA4" w:rsidRDefault="001B0FA4" w:rsidP="00605FC9">
        <w:pPr>
          <w:pStyle w:val="Footer"/>
          <w:jc w:val="center"/>
        </w:pPr>
        <w:r>
          <w:fldChar w:fldCharType="begin"/>
        </w:r>
        <w:r>
          <w:instrText xml:space="preserve"> PAGE   \* MERGEFORMAT </w:instrText>
        </w:r>
        <w:r>
          <w:fldChar w:fldCharType="separate"/>
        </w:r>
        <w:r w:rsidR="00634FDF">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A4" w:rsidRDefault="001B0FA4" w:rsidP="00474791">
    <w:pPr>
      <w:pStyle w:val="Footer"/>
      <w:jc w:val="center"/>
    </w:pPr>
  </w:p>
  <w:p w:rsidR="001B0FA4" w:rsidRDefault="001B0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26" w:rsidRDefault="003A6726" w:rsidP="009C45A8">
      <w:pPr>
        <w:spacing w:after="0"/>
      </w:pPr>
      <w:r>
        <w:separator/>
      </w:r>
    </w:p>
  </w:footnote>
  <w:footnote w:type="continuationSeparator" w:id="0">
    <w:p w:rsidR="003A6726" w:rsidRDefault="003A6726" w:rsidP="009C45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8FA"/>
    <w:multiLevelType w:val="multilevel"/>
    <w:tmpl w:val="FEB4EE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CF2404C"/>
    <w:multiLevelType w:val="hybridMultilevel"/>
    <w:tmpl w:val="295045EA"/>
    <w:lvl w:ilvl="0" w:tplc="4950163A">
      <w:start w:val="1"/>
      <w:numFmt w:val="low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
    <w:nsid w:val="11A94574"/>
    <w:multiLevelType w:val="hybridMultilevel"/>
    <w:tmpl w:val="36E8E9B2"/>
    <w:lvl w:ilvl="0" w:tplc="FF702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56904"/>
    <w:multiLevelType w:val="hybridMultilevel"/>
    <w:tmpl w:val="665C4F8E"/>
    <w:lvl w:ilvl="0" w:tplc="F44A3C58">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23734"/>
    <w:multiLevelType w:val="hybridMultilevel"/>
    <w:tmpl w:val="0B24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4048D"/>
    <w:multiLevelType w:val="hybridMultilevel"/>
    <w:tmpl w:val="0BA040F2"/>
    <w:lvl w:ilvl="0" w:tplc="9320D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D0747"/>
    <w:multiLevelType w:val="hybridMultilevel"/>
    <w:tmpl w:val="3BC8B0CA"/>
    <w:lvl w:ilvl="0" w:tplc="F580F088">
      <w:start w:val="5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55D74"/>
    <w:multiLevelType w:val="hybridMultilevel"/>
    <w:tmpl w:val="A642B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F44E5"/>
    <w:multiLevelType w:val="hybridMultilevel"/>
    <w:tmpl w:val="D6CA8BF2"/>
    <w:lvl w:ilvl="0" w:tplc="FFDE8DD6">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C49E7"/>
    <w:multiLevelType w:val="hybridMultilevel"/>
    <w:tmpl w:val="C13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AB23EA"/>
    <w:multiLevelType w:val="hybridMultilevel"/>
    <w:tmpl w:val="F954A7D4"/>
    <w:lvl w:ilvl="0" w:tplc="64DCD98E">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20B4D"/>
    <w:multiLevelType w:val="hybridMultilevel"/>
    <w:tmpl w:val="295045EA"/>
    <w:lvl w:ilvl="0" w:tplc="4950163A">
      <w:start w:val="1"/>
      <w:numFmt w:val="low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2">
    <w:nsid w:val="657624F3"/>
    <w:multiLevelType w:val="hybridMultilevel"/>
    <w:tmpl w:val="75E8B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956461"/>
    <w:multiLevelType w:val="hybridMultilevel"/>
    <w:tmpl w:val="D95E73F8"/>
    <w:lvl w:ilvl="0" w:tplc="64DCD98E">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01487"/>
    <w:multiLevelType w:val="hybridMultilevel"/>
    <w:tmpl w:val="61047466"/>
    <w:lvl w:ilvl="0" w:tplc="4C1AD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171D0D"/>
    <w:multiLevelType w:val="hybridMultilevel"/>
    <w:tmpl w:val="80B0676A"/>
    <w:lvl w:ilvl="0" w:tplc="4C1AD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5115AF"/>
    <w:multiLevelType w:val="hybridMultilevel"/>
    <w:tmpl w:val="507295E2"/>
    <w:lvl w:ilvl="0" w:tplc="63BC87BA">
      <w:start w:val="1"/>
      <w:numFmt w:val="bullet"/>
      <w:lvlText w:val=""/>
      <w:lvlJc w:val="left"/>
      <w:pPr>
        <w:ind w:left="360" w:hanging="360"/>
      </w:pPr>
      <w:rPr>
        <w:rFonts w:ascii="Symbol" w:hAnsi="Symbol" w:hint="default"/>
        <w:sz w:val="24"/>
      </w:rPr>
    </w:lvl>
    <w:lvl w:ilvl="1" w:tplc="4F5CCFBE">
      <w:start w:val="1"/>
      <w:numFmt w:val="bullet"/>
      <w:lvlText w:val=""/>
      <w:lvlJc w:val="left"/>
      <w:pPr>
        <w:ind w:left="1080" w:hanging="360"/>
      </w:pPr>
      <w:rPr>
        <w:rFonts w:ascii="Symbol" w:hAnsi="Symbol" w:hint="default"/>
        <w:sz w:val="4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0D5DB2"/>
    <w:multiLevelType w:val="hybridMultilevel"/>
    <w:tmpl w:val="667639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3"/>
  </w:num>
  <w:num w:numId="5">
    <w:abstractNumId w:val="6"/>
  </w:num>
  <w:num w:numId="6">
    <w:abstractNumId w:val="8"/>
  </w:num>
  <w:num w:numId="7">
    <w:abstractNumId w:val="9"/>
  </w:num>
  <w:num w:numId="8">
    <w:abstractNumId w:val="4"/>
  </w:num>
  <w:num w:numId="9">
    <w:abstractNumId w:val="17"/>
  </w:num>
  <w:num w:numId="10">
    <w:abstractNumId w:val="2"/>
  </w:num>
  <w:num w:numId="11">
    <w:abstractNumId w:val="14"/>
  </w:num>
  <w:num w:numId="12">
    <w:abstractNumId w:val="15"/>
  </w:num>
  <w:num w:numId="13">
    <w:abstractNumId w:val="0"/>
  </w:num>
  <w:num w:numId="14">
    <w:abstractNumId w:val="11"/>
  </w:num>
  <w:num w:numId="15">
    <w:abstractNumId w:val="1"/>
  </w:num>
  <w:num w:numId="16">
    <w:abstractNumId w:val="5"/>
  </w:num>
  <w:num w:numId="17">
    <w:abstractNumId w:val="12"/>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eming, Jonathan">
    <w15:presenceInfo w15:providerId="None" w15:userId="Fleming, Jo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33"/>
    <w:rsid w:val="00000649"/>
    <w:rsid w:val="000016DE"/>
    <w:rsid w:val="0000551D"/>
    <w:rsid w:val="000113EA"/>
    <w:rsid w:val="00013DED"/>
    <w:rsid w:val="00014375"/>
    <w:rsid w:val="0002184D"/>
    <w:rsid w:val="00026156"/>
    <w:rsid w:val="0003341C"/>
    <w:rsid w:val="00034C5E"/>
    <w:rsid w:val="000438F1"/>
    <w:rsid w:val="00044466"/>
    <w:rsid w:val="00045389"/>
    <w:rsid w:val="00046444"/>
    <w:rsid w:val="00052E0B"/>
    <w:rsid w:val="00053D01"/>
    <w:rsid w:val="00055716"/>
    <w:rsid w:val="0005589E"/>
    <w:rsid w:val="0005591C"/>
    <w:rsid w:val="000569BB"/>
    <w:rsid w:val="00060B37"/>
    <w:rsid w:val="00065370"/>
    <w:rsid w:val="0006675C"/>
    <w:rsid w:val="000727DD"/>
    <w:rsid w:val="00074A07"/>
    <w:rsid w:val="00077E92"/>
    <w:rsid w:val="000820B7"/>
    <w:rsid w:val="000852F3"/>
    <w:rsid w:val="00085CD5"/>
    <w:rsid w:val="000913A5"/>
    <w:rsid w:val="00094543"/>
    <w:rsid w:val="00095755"/>
    <w:rsid w:val="00097F27"/>
    <w:rsid w:val="000A09A6"/>
    <w:rsid w:val="000A0D1A"/>
    <w:rsid w:val="000A39E6"/>
    <w:rsid w:val="000A74A5"/>
    <w:rsid w:val="000A7DA1"/>
    <w:rsid w:val="000B38BC"/>
    <w:rsid w:val="000B4EF9"/>
    <w:rsid w:val="000C0A8D"/>
    <w:rsid w:val="000C144B"/>
    <w:rsid w:val="000C3753"/>
    <w:rsid w:val="000C4D84"/>
    <w:rsid w:val="000C77C1"/>
    <w:rsid w:val="000D0B92"/>
    <w:rsid w:val="000D2FEA"/>
    <w:rsid w:val="000D50CA"/>
    <w:rsid w:val="000D6A44"/>
    <w:rsid w:val="000D733A"/>
    <w:rsid w:val="000E2BFD"/>
    <w:rsid w:val="000E3F03"/>
    <w:rsid w:val="000E4F10"/>
    <w:rsid w:val="000E53BA"/>
    <w:rsid w:val="000E5FE6"/>
    <w:rsid w:val="000F13CD"/>
    <w:rsid w:val="000F1DC3"/>
    <w:rsid w:val="000F7A91"/>
    <w:rsid w:val="001136AA"/>
    <w:rsid w:val="001140FB"/>
    <w:rsid w:val="00115068"/>
    <w:rsid w:val="0011731C"/>
    <w:rsid w:val="0011745D"/>
    <w:rsid w:val="00117B41"/>
    <w:rsid w:val="001220D4"/>
    <w:rsid w:val="00124C42"/>
    <w:rsid w:val="001250B3"/>
    <w:rsid w:val="00125E7F"/>
    <w:rsid w:val="001264F6"/>
    <w:rsid w:val="0012713A"/>
    <w:rsid w:val="001273F5"/>
    <w:rsid w:val="00131248"/>
    <w:rsid w:val="0013212D"/>
    <w:rsid w:val="0013268D"/>
    <w:rsid w:val="00134374"/>
    <w:rsid w:val="00136C63"/>
    <w:rsid w:val="00140DB3"/>
    <w:rsid w:val="001418EC"/>
    <w:rsid w:val="00142DA8"/>
    <w:rsid w:val="00147B88"/>
    <w:rsid w:val="001501E8"/>
    <w:rsid w:val="0015075F"/>
    <w:rsid w:val="001509DC"/>
    <w:rsid w:val="001512C2"/>
    <w:rsid w:val="001534AF"/>
    <w:rsid w:val="001537AF"/>
    <w:rsid w:val="0015392E"/>
    <w:rsid w:val="00155501"/>
    <w:rsid w:val="00156705"/>
    <w:rsid w:val="00160FFD"/>
    <w:rsid w:val="001612D8"/>
    <w:rsid w:val="00161629"/>
    <w:rsid w:val="00166E53"/>
    <w:rsid w:val="00171A28"/>
    <w:rsid w:val="00172FD7"/>
    <w:rsid w:val="001754B9"/>
    <w:rsid w:val="001757B0"/>
    <w:rsid w:val="0017718D"/>
    <w:rsid w:val="00177585"/>
    <w:rsid w:val="00184A60"/>
    <w:rsid w:val="00184E1D"/>
    <w:rsid w:val="0018606C"/>
    <w:rsid w:val="00187228"/>
    <w:rsid w:val="00193CD9"/>
    <w:rsid w:val="00193E27"/>
    <w:rsid w:val="001A0674"/>
    <w:rsid w:val="001A0E37"/>
    <w:rsid w:val="001A5453"/>
    <w:rsid w:val="001A7E72"/>
    <w:rsid w:val="001B0EDB"/>
    <w:rsid w:val="001B0FA4"/>
    <w:rsid w:val="001B3FBB"/>
    <w:rsid w:val="001B733C"/>
    <w:rsid w:val="001C10BB"/>
    <w:rsid w:val="001C5A28"/>
    <w:rsid w:val="001C5DF3"/>
    <w:rsid w:val="001C6211"/>
    <w:rsid w:val="001D2408"/>
    <w:rsid w:val="001D2ED7"/>
    <w:rsid w:val="001D6BCA"/>
    <w:rsid w:val="001E1686"/>
    <w:rsid w:val="001E3373"/>
    <w:rsid w:val="001E4018"/>
    <w:rsid w:val="001E4046"/>
    <w:rsid w:val="001E53DC"/>
    <w:rsid w:val="001E7E38"/>
    <w:rsid w:val="001F3633"/>
    <w:rsid w:val="001F3A75"/>
    <w:rsid w:val="001F3F54"/>
    <w:rsid w:val="001F5D6E"/>
    <w:rsid w:val="001F7B14"/>
    <w:rsid w:val="00201108"/>
    <w:rsid w:val="002013C1"/>
    <w:rsid w:val="002018FB"/>
    <w:rsid w:val="00202ED3"/>
    <w:rsid w:val="00202FDF"/>
    <w:rsid w:val="002048BE"/>
    <w:rsid w:val="00204A79"/>
    <w:rsid w:val="00206E1B"/>
    <w:rsid w:val="00207568"/>
    <w:rsid w:val="002108F2"/>
    <w:rsid w:val="00210CAB"/>
    <w:rsid w:val="0021180E"/>
    <w:rsid w:val="00217995"/>
    <w:rsid w:val="00223115"/>
    <w:rsid w:val="00224C17"/>
    <w:rsid w:val="00225870"/>
    <w:rsid w:val="00225B69"/>
    <w:rsid w:val="00226641"/>
    <w:rsid w:val="00235BDF"/>
    <w:rsid w:val="00236B44"/>
    <w:rsid w:val="002377B1"/>
    <w:rsid w:val="002401C6"/>
    <w:rsid w:val="002404C7"/>
    <w:rsid w:val="002409B5"/>
    <w:rsid w:val="002411AC"/>
    <w:rsid w:val="002427D9"/>
    <w:rsid w:val="00243025"/>
    <w:rsid w:val="00243E39"/>
    <w:rsid w:val="002449BA"/>
    <w:rsid w:val="002458E4"/>
    <w:rsid w:val="00246B4B"/>
    <w:rsid w:val="002478B2"/>
    <w:rsid w:val="00251115"/>
    <w:rsid w:val="00251520"/>
    <w:rsid w:val="00252782"/>
    <w:rsid w:val="00252C0C"/>
    <w:rsid w:val="00255386"/>
    <w:rsid w:val="002626DC"/>
    <w:rsid w:val="002632BB"/>
    <w:rsid w:val="00264BF1"/>
    <w:rsid w:val="0026618A"/>
    <w:rsid w:val="00266AB0"/>
    <w:rsid w:val="0027090B"/>
    <w:rsid w:val="00271BCE"/>
    <w:rsid w:val="00273EA3"/>
    <w:rsid w:val="002756BA"/>
    <w:rsid w:val="00280668"/>
    <w:rsid w:val="00281544"/>
    <w:rsid w:val="002837CD"/>
    <w:rsid w:val="00283E3B"/>
    <w:rsid w:val="00285659"/>
    <w:rsid w:val="00287EF9"/>
    <w:rsid w:val="00291296"/>
    <w:rsid w:val="00293E11"/>
    <w:rsid w:val="002A0BCC"/>
    <w:rsid w:val="002A0DBB"/>
    <w:rsid w:val="002A216B"/>
    <w:rsid w:val="002A5EAA"/>
    <w:rsid w:val="002B0812"/>
    <w:rsid w:val="002B3644"/>
    <w:rsid w:val="002B44D6"/>
    <w:rsid w:val="002B6417"/>
    <w:rsid w:val="002B7CD2"/>
    <w:rsid w:val="002B7E1C"/>
    <w:rsid w:val="002C1236"/>
    <w:rsid w:val="002C1286"/>
    <w:rsid w:val="002C157C"/>
    <w:rsid w:val="002C2D8C"/>
    <w:rsid w:val="002D06F5"/>
    <w:rsid w:val="002D2380"/>
    <w:rsid w:val="002D77EB"/>
    <w:rsid w:val="002E64FA"/>
    <w:rsid w:val="002E6A00"/>
    <w:rsid w:val="002F204F"/>
    <w:rsid w:val="002F2750"/>
    <w:rsid w:val="002F3578"/>
    <w:rsid w:val="002F63D0"/>
    <w:rsid w:val="0030092E"/>
    <w:rsid w:val="00300DC0"/>
    <w:rsid w:val="003014AC"/>
    <w:rsid w:val="00305475"/>
    <w:rsid w:val="003105D7"/>
    <w:rsid w:val="0031417A"/>
    <w:rsid w:val="00314440"/>
    <w:rsid w:val="003159F0"/>
    <w:rsid w:val="00315FDA"/>
    <w:rsid w:val="003161EC"/>
    <w:rsid w:val="00321B1A"/>
    <w:rsid w:val="00323018"/>
    <w:rsid w:val="00323399"/>
    <w:rsid w:val="00323E98"/>
    <w:rsid w:val="00327691"/>
    <w:rsid w:val="00327EE0"/>
    <w:rsid w:val="003309CB"/>
    <w:rsid w:val="00331A52"/>
    <w:rsid w:val="00333E07"/>
    <w:rsid w:val="00333FF4"/>
    <w:rsid w:val="003362E3"/>
    <w:rsid w:val="00341113"/>
    <w:rsid w:val="00341620"/>
    <w:rsid w:val="00350228"/>
    <w:rsid w:val="003523AA"/>
    <w:rsid w:val="00353E0A"/>
    <w:rsid w:val="0035461B"/>
    <w:rsid w:val="003565D1"/>
    <w:rsid w:val="00356A18"/>
    <w:rsid w:val="00365A2A"/>
    <w:rsid w:val="003664D4"/>
    <w:rsid w:val="0036694A"/>
    <w:rsid w:val="00372842"/>
    <w:rsid w:val="00375C40"/>
    <w:rsid w:val="00382864"/>
    <w:rsid w:val="00382AE2"/>
    <w:rsid w:val="00385EDA"/>
    <w:rsid w:val="00386FCE"/>
    <w:rsid w:val="00397124"/>
    <w:rsid w:val="00397833"/>
    <w:rsid w:val="00397A5B"/>
    <w:rsid w:val="003A0DC0"/>
    <w:rsid w:val="003A21AD"/>
    <w:rsid w:val="003A23C7"/>
    <w:rsid w:val="003A24BB"/>
    <w:rsid w:val="003A6726"/>
    <w:rsid w:val="003A7256"/>
    <w:rsid w:val="003A7568"/>
    <w:rsid w:val="003B033A"/>
    <w:rsid w:val="003B252D"/>
    <w:rsid w:val="003B2B8E"/>
    <w:rsid w:val="003B4228"/>
    <w:rsid w:val="003B49AD"/>
    <w:rsid w:val="003C16D4"/>
    <w:rsid w:val="003C1C39"/>
    <w:rsid w:val="003C645C"/>
    <w:rsid w:val="003C7C4B"/>
    <w:rsid w:val="003D1955"/>
    <w:rsid w:val="003D3908"/>
    <w:rsid w:val="003D5655"/>
    <w:rsid w:val="003E05C6"/>
    <w:rsid w:val="003E1820"/>
    <w:rsid w:val="003E20BA"/>
    <w:rsid w:val="003E29CF"/>
    <w:rsid w:val="003E3B49"/>
    <w:rsid w:val="003E639D"/>
    <w:rsid w:val="003F42AA"/>
    <w:rsid w:val="003F55A8"/>
    <w:rsid w:val="003F67CF"/>
    <w:rsid w:val="004005FC"/>
    <w:rsid w:val="00400E31"/>
    <w:rsid w:val="004011F5"/>
    <w:rsid w:val="00401FE9"/>
    <w:rsid w:val="00403DD9"/>
    <w:rsid w:val="00404D13"/>
    <w:rsid w:val="00407587"/>
    <w:rsid w:val="00410205"/>
    <w:rsid w:val="0041044C"/>
    <w:rsid w:val="00410BD5"/>
    <w:rsid w:val="00412E7A"/>
    <w:rsid w:val="00414B99"/>
    <w:rsid w:val="00416145"/>
    <w:rsid w:val="0041634E"/>
    <w:rsid w:val="00422E46"/>
    <w:rsid w:val="0042390F"/>
    <w:rsid w:val="00425828"/>
    <w:rsid w:val="00426693"/>
    <w:rsid w:val="004270EA"/>
    <w:rsid w:val="0043043F"/>
    <w:rsid w:val="00433A07"/>
    <w:rsid w:val="00442BA7"/>
    <w:rsid w:val="00444058"/>
    <w:rsid w:val="00445024"/>
    <w:rsid w:val="00445F6D"/>
    <w:rsid w:val="00446B79"/>
    <w:rsid w:val="0046173B"/>
    <w:rsid w:val="00461E53"/>
    <w:rsid w:val="00464548"/>
    <w:rsid w:val="00465106"/>
    <w:rsid w:val="004678BF"/>
    <w:rsid w:val="00467E83"/>
    <w:rsid w:val="00470959"/>
    <w:rsid w:val="00472EFB"/>
    <w:rsid w:val="00472F66"/>
    <w:rsid w:val="00474791"/>
    <w:rsid w:val="00474B96"/>
    <w:rsid w:val="00475089"/>
    <w:rsid w:val="004752D2"/>
    <w:rsid w:val="00476DB9"/>
    <w:rsid w:val="004809EC"/>
    <w:rsid w:val="00480F14"/>
    <w:rsid w:val="0048358B"/>
    <w:rsid w:val="00484BB2"/>
    <w:rsid w:val="00486331"/>
    <w:rsid w:val="00487941"/>
    <w:rsid w:val="00491D39"/>
    <w:rsid w:val="00491FBD"/>
    <w:rsid w:val="0049223B"/>
    <w:rsid w:val="00493867"/>
    <w:rsid w:val="00494183"/>
    <w:rsid w:val="0049616A"/>
    <w:rsid w:val="004A09EF"/>
    <w:rsid w:val="004A13AF"/>
    <w:rsid w:val="004A386A"/>
    <w:rsid w:val="004A3A33"/>
    <w:rsid w:val="004A6A0F"/>
    <w:rsid w:val="004A7BDA"/>
    <w:rsid w:val="004B1F0F"/>
    <w:rsid w:val="004B2288"/>
    <w:rsid w:val="004B29E1"/>
    <w:rsid w:val="004B3D4D"/>
    <w:rsid w:val="004B5E63"/>
    <w:rsid w:val="004B73B6"/>
    <w:rsid w:val="004C0BF3"/>
    <w:rsid w:val="004C0D09"/>
    <w:rsid w:val="004C210F"/>
    <w:rsid w:val="004C46CB"/>
    <w:rsid w:val="004C54A9"/>
    <w:rsid w:val="004C68F2"/>
    <w:rsid w:val="004C6DEF"/>
    <w:rsid w:val="004D6300"/>
    <w:rsid w:val="004D6F44"/>
    <w:rsid w:val="004E1489"/>
    <w:rsid w:val="004E1EFC"/>
    <w:rsid w:val="004E69EE"/>
    <w:rsid w:val="004E727C"/>
    <w:rsid w:val="004F045B"/>
    <w:rsid w:val="004F1488"/>
    <w:rsid w:val="004F3432"/>
    <w:rsid w:val="004F7188"/>
    <w:rsid w:val="00500EAC"/>
    <w:rsid w:val="0050415D"/>
    <w:rsid w:val="0050417A"/>
    <w:rsid w:val="00506799"/>
    <w:rsid w:val="00507508"/>
    <w:rsid w:val="00507F2F"/>
    <w:rsid w:val="0051099D"/>
    <w:rsid w:val="00511CFA"/>
    <w:rsid w:val="0052007B"/>
    <w:rsid w:val="005256B5"/>
    <w:rsid w:val="00527BB2"/>
    <w:rsid w:val="005309DA"/>
    <w:rsid w:val="00532836"/>
    <w:rsid w:val="00542741"/>
    <w:rsid w:val="00542F84"/>
    <w:rsid w:val="0054529C"/>
    <w:rsid w:val="00551308"/>
    <w:rsid w:val="005527AA"/>
    <w:rsid w:val="00561A55"/>
    <w:rsid w:val="00564D34"/>
    <w:rsid w:val="00570A67"/>
    <w:rsid w:val="00571DFF"/>
    <w:rsid w:val="00572419"/>
    <w:rsid w:val="00573825"/>
    <w:rsid w:val="00573E38"/>
    <w:rsid w:val="00575714"/>
    <w:rsid w:val="00581128"/>
    <w:rsid w:val="00581A7E"/>
    <w:rsid w:val="00581C72"/>
    <w:rsid w:val="0058605B"/>
    <w:rsid w:val="0058672D"/>
    <w:rsid w:val="00590C1B"/>
    <w:rsid w:val="0059115C"/>
    <w:rsid w:val="00591B3D"/>
    <w:rsid w:val="00595ECA"/>
    <w:rsid w:val="00596181"/>
    <w:rsid w:val="005967D9"/>
    <w:rsid w:val="00596CF4"/>
    <w:rsid w:val="005A1C3E"/>
    <w:rsid w:val="005A25A0"/>
    <w:rsid w:val="005A3E29"/>
    <w:rsid w:val="005A447B"/>
    <w:rsid w:val="005B1E07"/>
    <w:rsid w:val="005B28B6"/>
    <w:rsid w:val="005B2AF7"/>
    <w:rsid w:val="005B3AFC"/>
    <w:rsid w:val="005B3FB7"/>
    <w:rsid w:val="005B4E04"/>
    <w:rsid w:val="005B68EC"/>
    <w:rsid w:val="005B7421"/>
    <w:rsid w:val="005C116D"/>
    <w:rsid w:val="005C50CF"/>
    <w:rsid w:val="005D3342"/>
    <w:rsid w:val="005D3351"/>
    <w:rsid w:val="005D3B5F"/>
    <w:rsid w:val="005D3DC8"/>
    <w:rsid w:val="005D509B"/>
    <w:rsid w:val="005D6439"/>
    <w:rsid w:val="005D76F5"/>
    <w:rsid w:val="005E0ECA"/>
    <w:rsid w:val="005E2AA6"/>
    <w:rsid w:val="005E2BFA"/>
    <w:rsid w:val="005E39D5"/>
    <w:rsid w:val="005E4F23"/>
    <w:rsid w:val="005E516C"/>
    <w:rsid w:val="005E6094"/>
    <w:rsid w:val="005E62AF"/>
    <w:rsid w:val="005F0783"/>
    <w:rsid w:val="005F0DAE"/>
    <w:rsid w:val="005F316E"/>
    <w:rsid w:val="005F4B1F"/>
    <w:rsid w:val="005F501E"/>
    <w:rsid w:val="00600C8B"/>
    <w:rsid w:val="006018AC"/>
    <w:rsid w:val="00603528"/>
    <w:rsid w:val="00605460"/>
    <w:rsid w:val="00605890"/>
    <w:rsid w:val="00605FC9"/>
    <w:rsid w:val="0060623C"/>
    <w:rsid w:val="0061189E"/>
    <w:rsid w:val="006131DB"/>
    <w:rsid w:val="00613EF8"/>
    <w:rsid w:val="00615725"/>
    <w:rsid w:val="006173FA"/>
    <w:rsid w:val="00622CC3"/>
    <w:rsid w:val="006230A2"/>
    <w:rsid w:val="00624780"/>
    <w:rsid w:val="00625846"/>
    <w:rsid w:val="00627890"/>
    <w:rsid w:val="00627AD1"/>
    <w:rsid w:val="00630C42"/>
    <w:rsid w:val="00632297"/>
    <w:rsid w:val="00632986"/>
    <w:rsid w:val="00634FDF"/>
    <w:rsid w:val="00636210"/>
    <w:rsid w:val="00640273"/>
    <w:rsid w:val="0064297F"/>
    <w:rsid w:val="00642F4B"/>
    <w:rsid w:val="00643472"/>
    <w:rsid w:val="006453A5"/>
    <w:rsid w:val="00645DB5"/>
    <w:rsid w:val="00647C3A"/>
    <w:rsid w:val="00652C2B"/>
    <w:rsid w:val="0065393A"/>
    <w:rsid w:val="00654D23"/>
    <w:rsid w:val="00660F55"/>
    <w:rsid w:val="00667D69"/>
    <w:rsid w:val="006702C4"/>
    <w:rsid w:val="00674D35"/>
    <w:rsid w:val="00675134"/>
    <w:rsid w:val="006757BF"/>
    <w:rsid w:val="006760A5"/>
    <w:rsid w:val="0068173A"/>
    <w:rsid w:val="00682C15"/>
    <w:rsid w:val="006833B4"/>
    <w:rsid w:val="00683EBC"/>
    <w:rsid w:val="006852B3"/>
    <w:rsid w:val="006857F2"/>
    <w:rsid w:val="00692DB1"/>
    <w:rsid w:val="0069794D"/>
    <w:rsid w:val="00697A89"/>
    <w:rsid w:val="006A1841"/>
    <w:rsid w:val="006A4C46"/>
    <w:rsid w:val="006A5016"/>
    <w:rsid w:val="006A5A9D"/>
    <w:rsid w:val="006B06DD"/>
    <w:rsid w:val="006B0C85"/>
    <w:rsid w:val="006B2651"/>
    <w:rsid w:val="006B44D6"/>
    <w:rsid w:val="006B4A22"/>
    <w:rsid w:val="006B6660"/>
    <w:rsid w:val="006B6AFE"/>
    <w:rsid w:val="006B7122"/>
    <w:rsid w:val="006C07E4"/>
    <w:rsid w:val="006C2294"/>
    <w:rsid w:val="006C4510"/>
    <w:rsid w:val="006C7B32"/>
    <w:rsid w:val="006D0227"/>
    <w:rsid w:val="006D1529"/>
    <w:rsid w:val="006D24D9"/>
    <w:rsid w:val="006D4668"/>
    <w:rsid w:val="006E196D"/>
    <w:rsid w:val="006E1EA2"/>
    <w:rsid w:val="006E2067"/>
    <w:rsid w:val="006E4D85"/>
    <w:rsid w:val="006E5D89"/>
    <w:rsid w:val="006E5E5C"/>
    <w:rsid w:val="006E775A"/>
    <w:rsid w:val="006F0F14"/>
    <w:rsid w:val="006F23EE"/>
    <w:rsid w:val="006F5AAE"/>
    <w:rsid w:val="007000CF"/>
    <w:rsid w:val="00701D47"/>
    <w:rsid w:val="007024CD"/>
    <w:rsid w:val="00703CA8"/>
    <w:rsid w:val="00704EF3"/>
    <w:rsid w:val="0070636C"/>
    <w:rsid w:val="00706BF5"/>
    <w:rsid w:val="00707C5A"/>
    <w:rsid w:val="00711537"/>
    <w:rsid w:val="007136AC"/>
    <w:rsid w:val="0071392C"/>
    <w:rsid w:val="00715449"/>
    <w:rsid w:val="00715A68"/>
    <w:rsid w:val="00717747"/>
    <w:rsid w:val="00721C2D"/>
    <w:rsid w:val="00731B8E"/>
    <w:rsid w:val="007336B9"/>
    <w:rsid w:val="00734B4C"/>
    <w:rsid w:val="007375ED"/>
    <w:rsid w:val="00740446"/>
    <w:rsid w:val="00742245"/>
    <w:rsid w:val="0074272B"/>
    <w:rsid w:val="00745416"/>
    <w:rsid w:val="00747783"/>
    <w:rsid w:val="007547F8"/>
    <w:rsid w:val="00764594"/>
    <w:rsid w:val="00765011"/>
    <w:rsid w:val="0076674D"/>
    <w:rsid w:val="00767460"/>
    <w:rsid w:val="007674C5"/>
    <w:rsid w:val="00767796"/>
    <w:rsid w:val="00770948"/>
    <w:rsid w:val="0077132E"/>
    <w:rsid w:val="00773F5B"/>
    <w:rsid w:val="00774FB4"/>
    <w:rsid w:val="00781C20"/>
    <w:rsid w:val="0078615B"/>
    <w:rsid w:val="00786FAD"/>
    <w:rsid w:val="00790261"/>
    <w:rsid w:val="0079032B"/>
    <w:rsid w:val="007907AF"/>
    <w:rsid w:val="00791228"/>
    <w:rsid w:val="00794B86"/>
    <w:rsid w:val="00795329"/>
    <w:rsid w:val="00795B58"/>
    <w:rsid w:val="00795DEA"/>
    <w:rsid w:val="00796CEC"/>
    <w:rsid w:val="007A6DF5"/>
    <w:rsid w:val="007B015F"/>
    <w:rsid w:val="007B3613"/>
    <w:rsid w:val="007C1C8A"/>
    <w:rsid w:val="007C7EB4"/>
    <w:rsid w:val="007D0C8D"/>
    <w:rsid w:val="007D1D5A"/>
    <w:rsid w:val="007D2913"/>
    <w:rsid w:val="007D295E"/>
    <w:rsid w:val="007D2DC5"/>
    <w:rsid w:val="007D383F"/>
    <w:rsid w:val="007D4BC7"/>
    <w:rsid w:val="007D54E4"/>
    <w:rsid w:val="007D74C8"/>
    <w:rsid w:val="007E07CD"/>
    <w:rsid w:val="007E0B74"/>
    <w:rsid w:val="007E2ECB"/>
    <w:rsid w:val="007E5B6E"/>
    <w:rsid w:val="007F0DDF"/>
    <w:rsid w:val="007F1FE4"/>
    <w:rsid w:val="007F4B9A"/>
    <w:rsid w:val="007F4EB8"/>
    <w:rsid w:val="007F623E"/>
    <w:rsid w:val="007F7C29"/>
    <w:rsid w:val="00802325"/>
    <w:rsid w:val="008039CC"/>
    <w:rsid w:val="00804742"/>
    <w:rsid w:val="0080504D"/>
    <w:rsid w:val="00805857"/>
    <w:rsid w:val="00811049"/>
    <w:rsid w:val="008115BC"/>
    <w:rsid w:val="00812519"/>
    <w:rsid w:val="0081260E"/>
    <w:rsid w:val="0081552F"/>
    <w:rsid w:val="008161C1"/>
    <w:rsid w:val="00816394"/>
    <w:rsid w:val="00816FDC"/>
    <w:rsid w:val="00820E45"/>
    <w:rsid w:val="00821E85"/>
    <w:rsid w:val="00823887"/>
    <w:rsid w:val="008238F4"/>
    <w:rsid w:val="00826C8D"/>
    <w:rsid w:val="00827176"/>
    <w:rsid w:val="00830F29"/>
    <w:rsid w:val="00833227"/>
    <w:rsid w:val="00834404"/>
    <w:rsid w:val="00834CE2"/>
    <w:rsid w:val="00834FFA"/>
    <w:rsid w:val="00835C23"/>
    <w:rsid w:val="0083610B"/>
    <w:rsid w:val="00836D4F"/>
    <w:rsid w:val="00845DD7"/>
    <w:rsid w:val="00846E69"/>
    <w:rsid w:val="0085008B"/>
    <w:rsid w:val="00850F1E"/>
    <w:rsid w:val="00851036"/>
    <w:rsid w:val="00851BBC"/>
    <w:rsid w:val="00853002"/>
    <w:rsid w:val="0085729E"/>
    <w:rsid w:val="008577F8"/>
    <w:rsid w:val="00860CCF"/>
    <w:rsid w:val="00861B26"/>
    <w:rsid w:val="00862092"/>
    <w:rsid w:val="0086299B"/>
    <w:rsid w:val="0087088A"/>
    <w:rsid w:val="008722DB"/>
    <w:rsid w:val="00875105"/>
    <w:rsid w:val="00876E61"/>
    <w:rsid w:val="008868C0"/>
    <w:rsid w:val="00891371"/>
    <w:rsid w:val="00893D6C"/>
    <w:rsid w:val="00895870"/>
    <w:rsid w:val="008A0F8F"/>
    <w:rsid w:val="008A57B2"/>
    <w:rsid w:val="008B1BDB"/>
    <w:rsid w:val="008B2D9D"/>
    <w:rsid w:val="008B754A"/>
    <w:rsid w:val="008C04FA"/>
    <w:rsid w:val="008D33ED"/>
    <w:rsid w:val="008D46BB"/>
    <w:rsid w:val="008E3F68"/>
    <w:rsid w:val="008E42DF"/>
    <w:rsid w:val="008E471D"/>
    <w:rsid w:val="008F06E1"/>
    <w:rsid w:val="008F1C7A"/>
    <w:rsid w:val="008F240E"/>
    <w:rsid w:val="008F62F1"/>
    <w:rsid w:val="0090110C"/>
    <w:rsid w:val="00902239"/>
    <w:rsid w:val="00903DD9"/>
    <w:rsid w:val="00911799"/>
    <w:rsid w:val="009124FB"/>
    <w:rsid w:val="009128D0"/>
    <w:rsid w:val="009133C7"/>
    <w:rsid w:val="009153F9"/>
    <w:rsid w:val="0091604B"/>
    <w:rsid w:val="00916C31"/>
    <w:rsid w:val="0091712A"/>
    <w:rsid w:val="00917343"/>
    <w:rsid w:val="00917EF9"/>
    <w:rsid w:val="0092174D"/>
    <w:rsid w:val="00923391"/>
    <w:rsid w:val="00926A1A"/>
    <w:rsid w:val="009320BF"/>
    <w:rsid w:val="009351BD"/>
    <w:rsid w:val="00940CE9"/>
    <w:rsid w:val="0094271F"/>
    <w:rsid w:val="0094524B"/>
    <w:rsid w:val="00945924"/>
    <w:rsid w:val="00946469"/>
    <w:rsid w:val="00947677"/>
    <w:rsid w:val="00947A3D"/>
    <w:rsid w:val="0095227A"/>
    <w:rsid w:val="0095348F"/>
    <w:rsid w:val="00954FAA"/>
    <w:rsid w:val="00955424"/>
    <w:rsid w:val="009571E7"/>
    <w:rsid w:val="00957CE2"/>
    <w:rsid w:val="00957E66"/>
    <w:rsid w:val="00962B8D"/>
    <w:rsid w:val="00962FAC"/>
    <w:rsid w:val="00964673"/>
    <w:rsid w:val="00971ED4"/>
    <w:rsid w:val="00977DC1"/>
    <w:rsid w:val="00983E3A"/>
    <w:rsid w:val="00984E70"/>
    <w:rsid w:val="00985B72"/>
    <w:rsid w:val="00986942"/>
    <w:rsid w:val="009874B8"/>
    <w:rsid w:val="00997719"/>
    <w:rsid w:val="009A0115"/>
    <w:rsid w:val="009A02FE"/>
    <w:rsid w:val="009A05BF"/>
    <w:rsid w:val="009A190F"/>
    <w:rsid w:val="009A1AB4"/>
    <w:rsid w:val="009A37D5"/>
    <w:rsid w:val="009A52D8"/>
    <w:rsid w:val="009A5DF5"/>
    <w:rsid w:val="009A5E62"/>
    <w:rsid w:val="009B752F"/>
    <w:rsid w:val="009B7AC0"/>
    <w:rsid w:val="009B7ED8"/>
    <w:rsid w:val="009C149D"/>
    <w:rsid w:val="009C19A8"/>
    <w:rsid w:val="009C2A25"/>
    <w:rsid w:val="009C45A8"/>
    <w:rsid w:val="009C52BB"/>
    <w:rsid w:val="009D4EEF"/>
    <w:rsid w:val="009E023E"/>
    <w:rsid w:val="009E1310"/>
    <w:rsid w:val="009E3E01"/>
    <w:rsid w:val="009E5611"/>
    <w:rsid w:val="009E5AFA"/>
    <w:rsid w:val="009E6954"/>
    <w:rsid w:val="009E6DC0"/>
    <w:rsid w:val="009F6CAC"/>
    <w:rsid w:val="009F779E"/>
    <w:rsid w:val="00A10D81"/>
    <w:rsid w:val="00A1363B"/>
    <w:rsid w:val="00A14460"/>
    <w:rsid w:val="00A156C9"/>
    <w:rsid w:val="00A16013"/>
    <w:rsid w:val="00A16186"/>
    <w:rsid w:val="00A169C1"/>
    <w:rsid w:val="00A16BA4"/>
    <w:rsid w:val="00A17CC0"/>
    <w:rsid w:val="00A213B7"/>
    <w:rsid w:val="00A249B6"/>
    <w:rsid w:val="00A251A4"/>
    <w:rsid w:val="00A25C79"/>
    <w:rsid w:val="00A27EE0"/>
    <w:rsid w:val="00A27FF1"/>
    <w:rsid w:val="00A30355"/>
    <w:rsid w:val="00A306C0"/>
    <w:rsid w:val="00A33DED"/>
    <w:rsid w:val="00A35299"/>
    <w:rsid w:val="00A35FB6"/>
    <w:rsid w:val="00A3664D"/>
    <w:rsid w:val="00A37F7A"/>
    <w:rsid w:val="00A4539B"/>
    <w:rsid w:val="00A47FF7"/>
    <w:rsid w:val="00A53472"/>
    <w:rsid w:val="00A54287"/>
    <w:rsid w:val="00A553F2"/>
    <w:rsid w:val="00A558A5"/>
    <w:rsid w:val="00A5651D"/>
    <w:rsid w:val="00A57120"/>
    <w:rsid w:val="00A60441"/>
    <w:rsid w:val="00A61466"/>
    <w:rsid w:val="00A6309F"/>
    <w:rsid w:val="00A63BA3"/>
    <w:rsid w:val="00A654D3"/>
    <w:rsid w:val="00A66083"/>
    <w:rsid w:val="00A6733D"/>
    <w:rsid w:val="00A67601"/>
    <w:rsid w:val="00A7081A"/>
    <w:rsid w:val="00A71096"/>
    <w:rsid w:val="00A73341"/>
    <w:rsid w:val="00A86C2B"/>
    <w:rsid w:val="00A873BE"/>
    <w:rsid w:val="00A87412"/>
    <w:rsid w:val="00A90432"/>
    <w:rsid w:val="00A93CE8"/>
    <w:rsid w:val="00AA06EE"/>
    <w:rsid w:val="00AA4B0E"/>
    <w:rsid w:val="00AA7AFC"/>
    <w:rsid w:val="00AB48B1"/>
    <w:rsid w:val="00AB4B61"/>
    <w:rsid w:val="00AB7DD8"/>
    <w:rsid w:val="00AC06AA"/>
    <w:rsid w:val="00AC4D9A"/>
    <w:rsid w:val="00AC65B3"/>
    <w:rsid w:val="00AC71DE"/>
    <w:rsid w:val="00AC7915"/>
    <w:rsid w:val="00AD1AD3"/>
    <w:rsid w:val="00AD27A0"/>
    <w:rsid w:val="00AD5052"/>
    <w:rsid w:val="00AD58EF"/>
    <w:rsid w:val="00AD6C47"/>
    <w:rsid w:val="00AE0F43"/>
    <w:rsid w:val="00AF1455"/>
    <w:rsid w:val="00AF4003"/>
    <w:rsid w:val="00AF462F"/>
    <w:rsid w:val="00AF64A2"/>
    <w:rsid w:val="00B0457E"/>
    <w:rsid w:val="00B11B5D"/>
    <w:rsid w:val="00B138F4"/>
    <w:rsid w:val="00B166AB"/>
    <w:rsid w:val="00B214B5"/>
    <w:rsid w:val="00B22892"/>
    <w:rsid w:val="00B25906"/>
    <w:rsid w:val="00B2623C"/>
    <w:rsid w:val="00B26588"/>
    <w:rsid w:val="00B277FB"/>
    <w:rsid w:val="00B30245"/>
    <w:rsid w:val="00B3069F"/>
    <w:rsid w:val="00B32256"/>
    <w:rsid w:val="00B32B1F"/>
    <w:rsid w:val="00B33D1E"/>
    <w:rsid w:val="00B3483E"/>
    <w:rsid w:val="00B3486E"/>
    <w:rsid w:val="00B45E0D"/>
    <w:rsid w:val="00B4649F"/>
    <w:rsid w:val="00B5004A"/>
    <w:rsid w:val="00B50B8F"/>
    <w:rsid w:val="00B51883"/>
    <w:rsid w:val="00B55C49"/>
    <w:rsid w:val="00B5706D"/>
    <w:rsid w:val="00B6484C"/>
    <w:rsid w:val="00B66236"/>
    <w:rsid w:val="00B6760D"/>
    <w:rsid w:val="00B67867"/>
    <w:rsid w:val="00B67912"/>
    <w:rsid w:val="00B7251A"/>
    <w:rsid w:val="00B7285F"/>
    <w:rsid w:val="00B72E6B"/>
    <w:rsid w:val="00B733F8"/>
    <w:rsid w:val="00B73469"/>
    <w:rsid w:val="00B7565A"/>
    <w:rsid w:val="00B757AC"/>
    <w:rsid w:val="00B80B3A"/>
    <w:rsid w:val="00B82924"/>
    <w:rsid w:val="00B8345D"/>
    <w:rsid w:val="00B83774"/>
    <w:rsid w:val="00B843AE"/>
    <w:rsid w:val="00B8539F"/>
    <w:rsid w:val="00B86E6F"/>
    <w:rsid w:val="00B90D99"/>
    <w:rsid w:val="00B92082"/>
    <w:rsid w:val="00B93EED"/>
    <w:rsid w:val="00B95EE7"/>
    <w:rsid w:val="00B9621B"/>
    <w:rsid w:val="00B96771"/>
    <w:rsid w:val="00BA2289"/>
    <w:rsid w:val="00BA244E"/>
    <w:rsid w:val="00BA480F"/>
    <w:rsid w:val="00BA5934"/>
    <w:rsid w:val="00BA7059"/>
    <w:rsid w:val="00BB0410"/>
    <w:rsid w:val="00BB0D29"/>
    <w:rsid w:val="00BB1A57"/>
    <w:rsid w:val="00BB3430"/>
    <w:rsid w:val="00BB45FF"/>
    <w:rsid w:val="00BB72FC"/>
    <w:rsid w:val="00BC0A99"/>
    <w:rsid w:val="00BC2772"/>
    <w:rsid w:val="00BC418D"/>
    <w:rsid w:val="00BC4DF2"/>
    <w:rsid w:val="00BC626E"/>
    <w:rsid w:val="00BC6C18"/>
    <w:rsid w:val="00BC6CFE"/>
    <w:rsid w:val="00BD012B"/>
    <w:rsid w:val="00BD56C4"/>
    <w:rsid w:val="00BD7417"/>
    <w:rsid w:val="00BE020D"/>
    <w:rsid w:val="00BE0B07"/>
    <w:rsid w:val="00BE2327"/>
    <w:rsid w:val="00BE2ED9"/>
    <w:rsid w:val="00BE39FE"/>
    <w:rsid w:val="00BE6782"/>
    <w:rsid w:val="00BF0963"/>
    <w:rsid w:val="00BF13B4"/>
    <w:rsid w:val="00BF15F8"/>
    <w:rsid w:val="00BF1BEE"/>
    <w:rsid w:val="00C0087D"/>
    <w:rsid w:val="00C02B42"/>
    <w:rsid w:val="00C04C1C"/>
    <w:rsid w:val="00C10DD9"/>
    <w:rsid w:val="00C11364"/>
    <w:rsid w:val="00C11F73"/>
    <w:rsid w:val="00C12472"/>
    <w:rsid w:val="00C15F50"/>
    <w:rsid w:val="00C17092"/>
    <w:rsid w:val="00C1732D"/>
    <w:rsid w:val="00C21998"/>
    <w:rsid w:val="00C2245C"/>
    <w:rsid w:val="00C231AD"/>
    <w:rsid w:val="00C23568"/>
    <w:rsid w:val="00C2506D"/>
    <w:rsid w:val="00C26840"/>
    <w:rsid w:val="00C26E37"/>
    <w:rsid w:val="00C276E5"/>
    <w:rsid w:val="00C32F2C"/>
    <w:rsid w:val="00C34186"/>
    <w:rsid w:val="00C34351"/>
    <w:rsid w:val="00C42485"/>
    <w:rsid w:val="00C426BF"/>
    <w:rsid w:val="00C42C7F"/>
    <w:rsid w:val="00C45C12"/>
    <w:rsid w:val="00C510CB"/>
    <w:rsid w:val="00C51D33"/>
    <w:rsid w:val="00C5289F"/>
    <w:rsid w:val="00C52E2E"/>
    <w:rsid w:val="00C56E6A"/>
    <w:rsid w:val="00C576D2"/>
    <w:rsid w:val="00C6286A"/>
    <w:rsid w:val="00C64588"/>
    <w:rsid w:val="00C75A7F"/>
    <w:rsid w:val="00C7665B"/>
    <w:rsid w:val="00C767CE"/>
    <w:rsid w:val="00C77994"/>
    <w:rsid w:val="00C77D61"/>
    <w:rsid w:val="00C80C06"/>
    <w:rsid w:val="00C81EFE"/>
    <w:rsid w:val="00C82DB7"/>
    <w:rsid w:val="00C82FE8"/>
    <w:rsid w:val="00C83BDB"/>
    <w:rsid w:val="00C84075"/>
    <w:rsid w:val="00C87137"/>
    <w:rsid w:val="00C876AE"/>
    <w:rsid w:val="00C92F79"/>
    <w:rsid w:val="00C93ECA"/>
    <w:rsid w:val="00C9564B"/>
    <w:rsid w:val="00CA31EC"/>
    <w:rsid w:val="00CA488C"/>
    <w:rsid w:val="00CA4BB6"/>
    <w:rsid w:val="00CA7439"/>
    <w:rsid w:val="00CB5608"/>
    <w:rsid w:val="00CB5CFB"/>
    <w:rsid w:val="00CC0658"/>
    <w:rsid w:val="00CC49CF"/>
    <w:rsid w:val="00CC4A36"/>
    <w:rsid w:val="00CC5BBE"/>
    <w:rsid w:val="00CC7FF6"/>
    <w:rsid w:val="00CD0DF2"/>
    <w:rsid w:val="00CD2F64"/>
    <w:rsid w:val="00CD667A"/>
    <w:rsid w:val="00CE019B"/>
    <w:rsid w:val="00CE18DF"/>
    <w:rsid w:val="00CE1C19"/>
    <w:rsid w:val="00CE6041"/>
    <w:rsid w:val="00CE60F0"/>
    <w:rsid w:val="00CE770C"/>
    <w:rsid w:val="00CE7B71"/>
    <w:rsid w:val="00CF2AC0"/>
    <w:rsid w:val="00CF5A59"/>
    <w:rsid w:val="00D00A9F"/>
    <w:rsid w:val="00D03C04"/>
    <w:rsid w:val="00D042CE"/>
    <w:rsid w:val="00D059A0"/>
    <w:rsid w:val="00D071AE"/>
    <w:rsid w:val="00D11643"/>
    <w:rsid w:val="00D14D65"/>
    <w:rsid w:val="00D165BB"/>
    <w:rsid w:val="00D22284"/>
    <w:rsid w:val="00D236EC"/>
    <w:rsid w:val="00D258A1"/>
    <w:rsid w:val="00D269EA"/>
    <w:rsid w:val="00D26AE2"/>
    <w:rsid w:val="00D2750B"/>
    <w:rsid w:val="00D2762D"/>
    <w:rsid w:val="00D27C2F"/>
    <w:rsid w:val="00D31B8F"/>
    <w:rsid w:val="00D320F2"/>
    <w:rsid w:val="00D32668"/>
    <w:rsid w:val="00D336DC"/>
    <w:rsid w:val="00D3420F"/>
    <w:rsid w:val="00D34E2F"/>
    <w:rsid w:val="00D37AC8"/>
    <w:rsid w:val="00D37DB9"/>
    <w:rsid w:val="00D44184"/>
    <w:rsid w:val="00D461D7"/>
    <w:rsid w:val="00D50714"/>
    <w:rsid w:val="00D521D0"/>
    <w:rsid w:val="00D54494"/>
    <w:rsid w:val="00D55F88"/>
    <w:rsid w:val="00D6081D"/>
    <w:rsid w:val="00D62088"/>
    <w:rsid w:val="00D62B46"/>
    <w:rsid w:val="00D62C14"/>
    <w:rsid w:val="00D63BB1"/>
    <w:rsid w:val="00D64E90"/>
    <w:rsid w:val="00D70160"/>
    <w:rsid w:val="00D72305"/>
    <w:rsid w:val="00D72A4B"/>
    <w:rsid w:val="00D7317A"/>
    <w:rsid w:val="00D746FD"/>
    <w:rsid w:val="00D74880"/>
    <w:rsid w:val="00D7578C"/>
    <w:rsid w:val="00D76982"/>
    <w:rsid w:val="00D81039"/>
    <w:rsid w:val="00D8309F"/>
    <w:rsid w:val="00D8348D"/>
    <w:rsid w:val="00D8577E"/>
    <w:rsid w:val="00D85EB5"/>
    <w:rsid w:val="00D86E0D"/>
    <w:rsid w:val="00D90EA4"/>
    <w:rsid w:val="00D91A1B"/>
    <w:rsid w:val="00D95238"/>
    <w:rsid w:val="00D952A5"/>
    <w:rsid w:val="00DA0E87"/>
    <w:rsid w:val="00DA1222"/>
    <w:rsid w:val="00DA4195"/>
    <w:rsid w:val="00DA506D"/>
    <w:rsid w:val="00DA5657"/>
    <w:rsid w:val="00DA5C80"/>
    <w:rsid w:val="00DA5E7F"/>
    <w:rsid w:val="00DB085B"/>
    <w:rsid w:val="00DB3C82"/>
    <w:rsid w:val="00DB43E5"/>
    <w:rsid w:val="00DB472E"/>
    <w:rsid w:val="00DB5A5C"/>
    <w:rsid w:val="00DB6FDE"/>
    <w:rsid w:val="00DB7FEB"/>
    <w:rsid w:val="00DC14F1"/>
    <w:rsid w:val="00DC4168"/>
    <w:rsid w:val="00DC4D42"/>
    <w:rsid w:val="00DC568E"/>
    <w:rsid w:val="00DC61B3"/>
    <w:rsid w:val="00DC7CB9"/>
    <w:rsid w:val="00DD0464"/>
    <w:rsid w:val="00DD39D1"/>
    <w:rsid w:val="00DD3E71"/>
    <w:rsid w:val="00DD4B58"/>
    <w:rsid w:val="00DD4EA4"/>
    <w:rsid w:val="00DD5AD4"/>
    <w:rsid w:val="00DD6AEF"/>
    <w:rsid w:val="00DD7899"/>
    <w:rsid w:val="00DD794A"/>
    <w:rsid w:val="00DE1BD9"/>
    <w:rsid w:val="00DE3CD3"/>
    <w:rsid w:val="00DE3FF3"/>
    <w:rsid w:val="00DE47AB"/>
    <w:rsid w:val="00DE4AF6"/>
    <w:rsid w:val="00DF3389"/>
    <w:rsid w:val="00DF6A68"/>
    <w:rsid w:val="00DF7B4F"/>
    <w:rsid w:val="00E03231"/>
    <w:rsid w:val="00E04118"/>
    <w:rsid w:val="00E045F4"/>
    <w:rsid w:val="00E063AD"/>
    <w:rsid w:val="00E0677B"/>
    <w:rsid w:val="00E06F00"/>
    <w:rsid w:val="00E070DE"/>
    <w:rsid w:val="00E078CC"/>
    <w:rsid w:val="00E10524"/>
    <w:rsid w:val="00E12108"/>
    <w:rsid w:val="00E125D9"/>
    <w:rsid w:val="00E12B9E"/>
    <w:rsid w:val="00E17F62"/>
    <w:rsid w:val="00E21CEF"/>
    <w:rsid w:val="00E24BA8"/>
    <w:rsid w:val="00E32DD6"/>
    <w:rsid w:val="00E34B09"/>
    <w:rsid w:val="00E350B8"/>
    <w:rsid w:val="00E353AF"/>
    <w:rsid w:val="00E36057"/>
    <w:rsid w:val="00E375B8"/>
    <w:rsid w:val="00E5031E"/>
    <w:rsid w:val="00E507F7"/>
    <w:rsid w:val="00E50817"/>
    <w:rsid w:val="00E5081B"/>
    <w:rsid w:val="00E533E0"/>
    <w:rsid w:val="00E5454A"/>
    <w:rsid w:val="00E547EE"/>
    <w:rsid w:val="00E5499F"/>
    <w:rsid w:val="00E54D71"/>
    <w:rsid w:val="00E55907"/>
    <w:rsid w:val="00E55BD8"/>
    <w:rsid w:val="00E564B5"/>
    <w:rsid w:val="00E566FC"/>
    <w:rsid w:val="00E56D39"/>
    <w:rsid w:val="00E57D68"/>
    <w:rsid w:val="00E57ED6"/>
    <w:rsid w:val="00E6061D"/>
    <w:rsid w:val="00E60BAA"/>
    <w:rsid w:val="00E6552A"/>
    <w:rsid w:val="00E66EF2"/>
    <w:rsid w:val="00E67387"/>
    <w:rsid w:val="00E71102"/>
    <w:rsid w:val="00E72029"/>
    <w:rsid w:val="00E73114"/>
    <w:rsid w:val="00E732ED"/>
    <w:rsid w:val="00E75391"/>
    <w:rsid w:val="00E75C0B"/>
    <w:rsid w:val="00E826B5"/>
    <w:rsid w:val="00E852F9"/>
    <w:rsid w:val="00E86785"/>
    <w:rsid w:val="00E87F56"/>
    <w:rsid w:val="00E90127"/>
    <w:rsid w:val="00E915D0"/>
    <w:rsid w:val="00E916E5"/>
    <w:rsid w:val="00E92837"/>
    <w:rsid w:val="00E9415B"/>
    <w:rsid w:val="00EA0643"/>
    <w:rsid w:val="00EA0CAC"/>
    <w:rsid w:val="00EA13BC"/>
    <w:rsid w:val="00EB1D4D"/>
    <w:rsid w:val="00EB23CA"/>
    <w:rsid w:val="00EB2930"/>
    <w:rsid w:val="00EB4551"/>
    <w:rsid w:val="00EB6C3B"/>
    <w:rsid w:val="00EB7635"/>
    <w:rsid w:val="00EB7764"/>
    <w:rsid w:val="00EC1800"/>
    <w:rsid w:val="00EC4032"/>
    <w:rsid w:val="00EC4C93"/>
    <w:rsid w:val="00EC6BB1"/>
    <w:rsid w:val="00ED1788"/>
    <w:rsid w:val="00ED1B6D"/>
    <w:rsid w:val="00ED4A3A"/>
    <w:rsid w:val="00ED562B"/>
    <w:rsid w:val="00EE0544"/>
    <w:rsid w:val="00EE6360"/>
    <w:rsid w:val="00EF1684"/>
    <w:rsid w:val="00EF1975"/>
    <w:rsid w:val="00EF34B0"/>
    <w:rsid w:val="00EF672F"/>
    <w:rsid w:val="00F02B39"/>
    <w:rsid w:val="00F02FD3"/>
    <w:rsid w:val="00F03E01"/>
    <w:rsid w:val="00F04405"/>
    <w:rsid w:val="00F058C5"/>
    <w:rsid w:val="00F065F4"/>
    <w:rsid w:val="00F071BC"/>
    <w:rsid w:val="00F07F98"/>
    <w:rsid w:val="00F10C5D"/>
    <w:rsid w:val="00F11804"/>
    <w:rsid w:val="00F12770"/>
    <w:rsid w:val="00F133F4"/>
    <w:rsid w:val="00F143E5"/>
    <w:rsid w:val="00F16024"/>
    <w:rsid w:val="00F16205"/>
    <w:rsid w:val="00F16EC2"/>
    <w:rsid w:val="00F20ADB"/>
    <w:rsid w:val="00F20CEB"/>
    <w:rsid w:val="00F2154A"/>
    <w:rsid w:val="00F21C26"/>
    <w:rsid w:val="00F23AF3"/>
    <w:rsid w:val="00F24DB8"/>
    <w:rsid w:val="00F3077F"/>
    <w:rsid w:val="00F30FEB"/>
    <w:rsid w:val="00F32BA3"/>
    <w:rsid w:val="00F33D8E"/>
    <w:rsid w:val="00F344A5"/>
    <w:rsid w:val="00F3488F"/>
    <w:rsid w:val="00F43B62"/>
    <w:rsid w:val="00F44655"/>
    <w:rsid w:val="00F46187"/>
    <w:rsid w:val="00F46617"/>
    <w:rsid w:val="00F50C5E"/>
    <w:rsid w:val="00F525C5"/>
    <w:rsid w:val="00F556DB"/>
    <w:rsid w:val="00F6071B"/>
    <w:rsid w:val="00F6092D"/>
    <w:rsid w:val="00F616FB"/>
    <w:rsid w:val="00F67930"/>
    <w:rsid w:val="00F70AE6"/>
    <w:rsid w:val="00F74083"/>
    <w:rsid w:val="00F752B4"/>
    <w:rsid w:val="00F77742"/>
    <w:rsid w:val="00F82AFC"/>
    <w:rsid w:val="00F837D5"/>
    <w:rsid w:val="00F83D16"/>
    <w:rsid w:val="00F84933"/>
    <w:rsid w:val="00F84CAD"/>
    <w:rsid w:val="00F84D10"/>
    <w:rsid w:val="00F86135"/>
    <w:rsid w:val="00F86CE3"/>
    <w:rsid w:val="00F86F6D"/>
    <w:rsid w:val="00F91A6B"/>
    <w:rsid w:val="00F92BCA"/>
    <w:rsid w:val="00F939BC"/>
    <w:rsid w:val="00F9517C"/>
    <w:rsid w:val="00F97089"/>
    <w:rsid w:val="00FA0CC0"/>
    <w:rsid w:val="00FA11B7"/>
    <w:rsid w:val="00FA4E43"/>
    <w:rsid w:val="00FA7E1B"/>
    <w:rsid w:val="00FB0840"/>
    <w:rsid w:val="00FB1ED0"/>
    <w:rsid w:val="00FB2102"/>
    <w:rsid w:val="00FB2F1C"/>
    <w:rsid w:val="00FB348B"/>
    <w:rsid w:val="00FB3823"/>
    <w:rsid w:val="00FB7CE7"/>
    <w:rsid w:val="00FC18B3"/>
    <w:rsid w:val="00FC2DBB"/>
    <w:rsid w:val="00FC61A2"/>
    <w:rsid w:val="00FD1EDE"/>
    <w:rsid w:val="00FD2261"/>
    <w:rsid w:val="00FD4156"/>
    <w:rsid w:val="00FD428F"/>
    <w:rsid w:val="00FD700F"/>
    <w:rsid w:val="00FD748A"/>
    <w:rsid w:val="00FE0464"/>
    <w:rsid w:val="00FE0EA2"/>
    <w:rsid w:val="00FE5DC7"/>
    <w:rsid w:val="00FE7F16"/>
    <w:rsid w:val="00FF0479"/>
    <w:rsid w:val="00FF2A9A"/>
    <w:rsid w:val="00FF2F3A"/>
    <w:rsid w:val="00FF5BAA"/>
    <w:rsid w:val="00FF659D"/>
    <w:rsid w:val="00FF6A52"/>
    <w:rsid w:val="00FF79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CE"/>
    <w:pPr>
      <w:spacing w:line="240" w:lineRule="auto"/>
    </w:pPr>
    <w:rPr>
      <w:rFonts w:asciiTheme="majorBidi" w:hAnsiTheme="majorBidi"/>
      <w:sz w:val="24"/>
    </w:rPr>
  </w:style>
  <w:style w:type="paragraph" w:styleId="Heading1">
    <w:name w:val="heading 1"/>
    <w:basedOn w:val="Normal"/>
    <w:next w:val="Normal"/>
    <w:link w:val="Heading1Char"/>
    <w:uiPriority w:val="9"/>
    <w:qFormat/>
    <w:rsid w:val="00F91A6B"/>
    <w:pPr>
      <w:keepNext/>
      <w:keepLines/>
      <w:numPr>
        <w:numId w:val="13"/>
      </w:numPr>
      <w:spacing w:before="36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07F2F"/>
    <w:pPr>
      <w:keepNext/>
      <w:keepLines/>
      <w:numPr>
        <w:ilvl w:val="1"/>
        <w:numId w:val="13"/>
      </w:numPr>
      <w:spacing w:before="2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46E69"/>
    <w:pPr>
      <w:keepNext/>
      <w:keepLines/>
      <w:numPr>
        <w:ilvl w:val="2"/>
        <w:numId w:val="13"/>
      </w:numPr>
      <w:spacing w:before="240" w:after="120"/>
      <w:outlineLvl w:val="2"/>
    </w:pPr>
    <w:rPr>
      <w:rFonts w:ascii="Times New Roman" w:eastAsiaTheme="majorEastAsia" w:hAnsi="Times New Roman" w:cs="Times New Roman"/>
      <w:b/>
      <w:i/>
      <w:szCs w:val="24"/>
    </w:rPr>
  </w:style>
  <w:style w:type="paragraph" w:styleId="Heading4">
    <w:name w:val="heading 4"/>
    <w:basedOn w:val="Normal"/>
    <w:next w:val="Normal"/>
    <w:link w:val="Heading4Char"/>
    <w:uiPriority w:val="9"/>
    <w:semiHidden/>
    <w:unhideWhenUsed/>
    <w:qFormat/>
    <w:rsid w:val="002013C1"/>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013C1"/>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013C1"/>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013C1"/>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013C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13C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90"/>
    <w:pPr>
      <w:ind w:left="720"/>
      <w:contextualSpacing/>
    </w:pPr>
  </w:style>
  <w:style w:type="paragraph" w:customStyle="1" w:styleId="Default">
    <w:name w:val="Default"/>
    <w:rsid w:val="00013DE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autoRedefine/>
    <w:uiPriority w:val="35"/>
    <w:unhideWhenUsed/>
    <w:qFormat/>
    <w:rsid w:val="00BC6C18"/>
    <w:pPr>
      <w:keepNext/>
      <w:spacing w:before="120" w:after="120"/>
      <w:jc w:val="center"/>
    </w:pPr>
    <w:rPr>
      <w:b/>
      <w:iCs/>
      <w:sz w:val="20"/>
      <w:szCs w:val="18"/>
    </w:rPr>
  </w:style>
  <w:style w:type="character" w:customStyle="1" w:styleId="Heading1Char">
    <w:name w:val="Heading 1 Char"/>
    <w:basedOn w:val="DefaultParagraphFont"/>
    <w:link w:val="Heading1"/>
    <w:uiPriority w:val="9"/>
    <w:rsid w:val="00F91A6B"/>
    <w:rPr>
      <w:rFonts w:asciiTheme="majorBidi" w:eastAsiaTheme="majorEastAsia" w:hAnsiTheme="majorBidi" w:cstheme="majorBidi"/>
      <w:b/>
      <w:sz w:val="28"/>
      <w:szCs w:val="32"/>
    </w:rPr>
  </w:style>
  <w:style w:type="character" w:customStyle="1" w:styleId="Heading2Char">
    <w:name w:val="Heading 2 Char"/>
    <w:basedOn w:val="DefaultParagraphFont"/>
    <w:link w:val="Heading2"/>
    <w:uiPriority w:val="9"/>
    <w:rsid w:val="00507F2F"/>
    <w:rPr>
      <w:rFonts w:eastAsiaTheme="majorEastAsia" w:cstheme="majorBidi"/>
      <w:b/>
      <w:sz w:val="26"/>
      <w:szCs w:val="26"/>
    </w:rPr>
  </w:style>
  <w:style w:type="character" w:customStyle="1" w:styleId="Heading3Char">
    <w:name w:val="Heading 3 Char"/>
    <w:basedOn w:val="DefaultParagraphFont"/>
    <w:link w:val="Heading3"/>
    <w:uiPriority w:val="9"/>
    <w:rsid w:val="00846E69"/>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semiHidden/>
    <w:rsid w:val="002013C1"/>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2013C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013C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013C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013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13C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401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C6"/>
    <w:rPr>
      <w:rFonts w:ascii="Tahoma" w:hAnsi="Tahoma" w:cs="Tahoma"/>
      <w:sz w:val="16"/>
      <w:szCs w:val="16"/>
    </w:rPr>
  </w:style>
  <w:style w:type="paragraph" w:styleId="Header">
    <w:name w:val="header"/>
    <w:basedOn w:val="Normal"/>
    <w:link w:val="HeaderChar"/>
    <w:uiPriority w:val="99"/>
    <w:unhideWhenUsed/>
    <w:rsid w:val="009C45A8"/>
    <w:pPr>
      <w:tabs>
        <w:tab w:val="center" w:pos="4680"/>
        <w:tab w:val="right" w:pos="9360"/>
      </w:tabs>
      <w:spacing w:after="0"/>
    </w:pPr>
  </w:style>
  <w:style w:type="character" w:customStyle="1" w:styleId="HeaderChar">
    <w:name w:val="Header Char"/>
    <w:basedOn w:val="DefaultParagraphFont"/>
    <w:link w:val="Header"/>
    <w:uiPriority w:val="99"/>
    <w:rsid w:val="009C45A8"/>
    <w:rPr>
      <w:sz w:val="24"/>
    </w:rPr>
  </w:style>
  <w:style w:type="paragraph" w:styleId="Footer">
    <w:name w:val="footer"/>
    <w:basedOn w:val="Normal"/>
    <w:link w:val="FooterChar"/>
    <w:uiPriority w:val="99"/>
    <w:unhideWhenUsed/>
    <w:rsid w:val="009C45A8"/>
    <w:pPr>
      <w:tabs>
        <w:tab w:val="center" w:pos="4680"/>
        <w:tab w:val="right" w:pos="9360"/>
      </w:tabs>
      <w:spacing w:after="0"/>
    </w:pPr>
  </w:style>
  <w:style w:type="character" w:customStyle="1" w:styleId="FooterChar">
    <w:name w:val="Footer Char"/>
    <w:basedOn w:val="DefaultParagraphFont"/>
    <w:link w:val="Footer"/>
    <w:uiPriority w:val="99"/>
    <w:rsid w:val="009C45A8"/>
    <w:rPr>
      <w:sz w:val="24"/>
    </w:rPr>
  </w:style>
  <w:style w:type="character" w:styleId="CommentReference">
    <w:name w:val="annotation reference"/>
    <w:basedOn w:val="DefaultParagraphFont"/>
    <w:uiPriority w:val="99"/>
    <w:semiHidden/>
    <w:unhideWhenUsed/>
    <w:rsid w:val="00ED1788"/>
    <w:rPr>
      <w:sz w:val="16"/>
      <w:szCs w:val="16"/>
    </w:rPr>
  </w:style>
  <w:style w:type="paragraph" w:styleId="CommentText">
    <w:name w:val="annotation text"/>
    <w:basedOn w:val="Normal"/>
    <w:link w:val="CommentTextChar"/>
    <w:uiPriority w:val="99"/>
    <w:semiHidden/>
    <w:unhideWhenUsed/>
    <w:rsid w:val="00ED1788"/>
    <w:rPr>
      <w:sz w:val="20"/>
      <w:szCs w:val="20"/>
    </w:rPr>
  </w:style>
  <w:style w:type="character" w:customStyle="1" w:styleId="CommentTextChar">
    <w:name w:val="Comment Text Char"/>
    <w:basedOn w:val="DefaultParagraphFont"/>
    <w:link w:val="CommentText"/>
    <w:uiPriority w:val="99"/>
    <w:semiHidden/>
    <w:rsid w:val="00ED1788"/>
    <w:rPr>
      <w:sz w:val="20"/>
      <w:szCs w:val="20"/>
    </w:rPr>
  </w:style>
  <w:style w:type="paragraph" w:styleId="CommentSubject">
    <w:name w:val="annotation subject"/>
    <w:basedOn w:val="CommentText"/>
    <w:next w:val="CommentText"/>
    <w:link w:val="CommentSubjectChar"/>
    <w:uiPriority w:val="99"/>
    <w:semiHidden/>
    <w:unhideWhenUsed/>
    <w:rsid w:val="00ED1788"/>
    <w:rPr>
      <w:b/>
      <w:bCs/>
    </w:rPr>
  </w:style>
  <w:style w:type="character" w:customStyle="1" w:styleId="CommentSubjectChar">
    <w:name w:val="Comment Subject Char"/>
    <w:basedOn w:val="CommentTextChar"/>
    <w:link w:val="CommentSubject"/>
    <w:uiPriority w:val="99"/>
    <w:semiHidden/>
    <w:rsid w:val="00ED1788"/>
    <w:rPr>
      <w:b/>
      <w:bCs/>
      <w:sz w:val="20"/>
      <w:szCs w:val="20"/>
    </w:rPr>
  </w:style>
  <w:style w:type="paragraph" w:styleId="Revision">
    <w:name w:val="Revision"/>
    <w:hidden/>
    <w:uiPriority w:val="99"/>
    <w:semiHidden/>
    <w:rsid w:val="00ED1788"/>
    <w:pPr>
      <w:spacing w:after="0" w:line="240" w:lineRule="auto"/>
    </w:pPr>
    <w:rPr>
      <w:sz w:val="24"/>
    </w:rPr>
  </w:style>
  <w:style w:type="character" w:styleId="Hyperlink">
    <w:name w:val="Hyperlink"/>
    <w:basedOn w:val="DefaultParagraphFont"/>
    <w:uiPriority w:val="99"/>
    <w:unhideWhenUsed/>
    <w:rsid w:val="00A6733D"/>
    <w:rPr>
      <w:color w:val="0000FF"/>
      <w:u w:val="single"/>
    </w:rPr>
  </w:style>
  <w:style w:type="paragraph" w:styleId="TOCHeading">
    <w:name w:val="TOC Heading"/>
    <w:basedOn w:val="Heading1"/>
    <w:next w:val="Normal"/>
    <w:uiPriority w:val="39"/>
    <w:semiHidden/>
    <w:unhideWhenUsed/>
    <w:qFormat/>
    <w:rsid w:val="00E21CEF"/>
    <w:pPr>
      <w:numPr>
        <w:numId w:val="0"/>
      </w:numPr>
      <w:spacing w:before="480" w:after="0" w:line="276" w:lineRule="auto"/>
      <w:outlineLvl w:val="9"/>
    </w:pPr>
    <w:rPr>
      <w:bCs/>
      <w:color w:val="2E74B5" w:themeColor="accent1" w:themeShade="BF"/>
      <w:szCs w:val="28"/>
      <w:lang w:eastAsia="ja-JP"/>
    </w:rPr>
  </w:style>
  <w:style w:type="paragraph" w:styleId="TOC1">
    <w:name w:val="toc 1"/>
    <w:basedOn w:val="Normal"/>
    <w:next w:val="Normal"/>
    <w:autoRedefine/>
    <w:uiPriority w:val="39"/>
    <w:unhideWhenUsed/>
    <w:qFormat/>
    <w:rsid w:val="00E21CEF"/>
    <w:pPr>
      <w:spacing w:after="100"/>
    </w:pPr>
  </w:style>
  <w:style w:type="paragraph" w:styleId="TOC2">
    <w:name w:val="toc 2"/>
    <w:basedOn w:val="Normal"/>
    <w:next w:val="Normal"/>
    <w:autoRedefine/>
    <w:uiPriority w:val="39"/>
    <w:unhideWhenUsed/>
    <w:qFormat/>
    <w:rsid w:val="00E21CEF"/>
    <w:pPr>
      <w:spacing w:after="100"/>
      <w:ind w:left="240"/>
    </w:pPr>
  </w:style>
  <w:style w:type="paragraph" w:styleId="TableofFigures">
    <w:name w:val="table of figures"/>
    <w:basedOn w:val="Normal"/>
    <w:next w:val="Normal"/>
    <w:uiPriority w:val="99"/>
    <w:unhideWhenUsed/>
    <w:rsid w:val="00E21CEF"/>
    <w:pPr>
      <w:spacing w:after="0"/>
    </w:pPr>
  </w:style>
  <w:style w:type="paragraph" w:styleId="TOC3">
    <w:name w:val="toc 3"/>
    <w:basedOn w:val="Normal"/>
    <w:next w:val="Normal"/>
    <w:autoRedefine/>
    <w:uiPriority w:val="39"/>
    <w:unhideWhenUsed/>
    <w:qFormat/>
    <w:rsid w:val="00B32256"/>
    <w:pPr>
      <w:spacing w:after="100" w:line="276" w:lineRule="auto"/>
      <w:ind w:left="440"/>
    </w:pPr>
    <w:rPr>
      <w:rFonts w:eastAsiaTheme="minorEastAsia"/>
      <w:sz w:val="22"/>
      <w:lang w:eastAsia="ja-JP"/>
    </w:rPr>
  </w:style>
  <w:style w:type="paragraph" w:styleId="NoSpacing">
    <w:name w:val="No Spacing"/>
    <w:uiPriority w:val="1"/>
    <w:qFormat/>
    <w:rsid w:val="00660F55"/>
    <w:pPr>
      <w:spacing w:after="0" w:line="240" w:lineRule="auto"/>
    </w:pPr>
    <w:rPr>
      <w:sz w:val="24"/>
    </w:rPr>
  </w:style>
  <w:style w:type="table" w:styleId="TableGrid">
    <w:name w:val="Table Grid"/>
    <w:basedOn w:val="TableNormal"/>
    <w:uiPriority w:val="39"/>
    <w:rsid w:val="00A5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A4E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CE"/>
    <w:pPr>
      <w:spacing w:line="240" w:lineRule="auto"/>
    </w:pPr>
    <w:rPr>
      <w:rFonts w:asciiTheme="majorBidi" w:hAnsiTheme="majorBidi"/>
      <w:sz w:val="24"/>
    </w:rPr>
  </w:style>
  <w:style w:type="paragraph" w:styleId="Heading1">
    <w:name w:val="heading 1"/>
    <w:basedOn w:val="Normal"/>
    <w:next w:val="Normal"/>
    <w:link w:val="Heading1Char"/>
    <w:uiPriority w:val="9"/>
    <w:qFormat/>
    <w:rsid w:val="00F91A6B"/>
    <w:pPr>
      <w:keepNext/>
      <w:keepLines/>
      <w:numPr>
        <w:numId w:val="13"/>
      </w:numPr>
      <w:spacing w:before="36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07F2F"/>
    <w:pPr>
      <w:keepNext/>
      <w:keepLines/>
      <w:numPr>
        <w:ilvl w:val="1"/>
        <w:numId w:val="13"/>
      </w:numPr>
      <w:spacing w:before="2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46E69"/>
    <w:pPr>
      <w:keepNext/>
      <w:keepLines/>
      <w:numPr>
        <w:ilvl w:val="2"/>
        <w:numId w:val="13"/>
      </w:numPr>
      <w:spacing w:before="240" w:after="120"/>
      <w:outlineLvl w:val="2"/>
    </w:pPr>
    <w:rPr>
      <w:rFonts w:ascii="Times New Roman" w:eastAsiaTheme="majorEastAsia" w:hAnsi="Times New Roman" w:cs="Times New Roman"/>
      <w:b/>
      <w:i/>
      <w:szCs w:val="24"/>
    </w:rPr>
  </w:style>
  <w:style w:type="paragraph" w:styleId="Heading4">
    <w:name w:val="heading 4"/>
    <w:basedOn w:val="Normal"/>
    <w:next w:val="Normal"/>
    <w:link w:val="Heading4Char"/>
    <w:uiPriority w:val="9"/>
    <w:semiHidden/>
    <w:unhideWhenUsed/>
    <w:qFormat/>
    <w:rsid w:val="002013C1"/>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013C1"/>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013C1"/>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013C1"/>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013C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13C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90"/>
    <w:pPr>
      <w:ind w:left="720"/>
      <w:contextualSpacing/>
    </w:pPr>
  </w:style>
  <w:style w:type="paragraph" w:customStyle="1" w:styleId="Default">
    <w:name w:val="Default"/>
    <w:rsid w:val="00013DE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autoRedefine/>
    <w:uiPriority w:val="35"/>
    <w:unhideWhenUsed/>
    <w:qFormat/>
    <w:rsid w:val="00BC6C18"/>
    <w:pPr>
      <w:keepNext/>
      <w:spacing w:before="120" w:after="120"/>
      <w:jc w:val="center"/>
    </w:pPr>
    <w:rPr>
      <w:b/>
      <w:iCs/>
      <w:sz w:val="20"/>
      <w:szCs w:val="18"/>
    </w:rPr>
  </w:style>
  <w:style w:type="character" w:customStyle="1" w:styleId="Heading1Char">
    <w:name w:val="Heading 1 Char"/>
    <w:basedOn w:val="DefaultParagraphFont"/>
    <w:link w:val="Heading1"/>
    <w:uiPriority w:val="9"/>
    <w:rsid w:val="00F91A6B"/>
    <w:rPr>
      <w:rFonts w:asciiTheme="majorBidi" w:eastAsiaTheme="majorEastAsia" w:hAnsiTheme="majorBidi" w:cstheme="majorBidi"/>
      <w:b/>
      <w:sz w:val="28"/>
      <w:szCs w:val="32"/>
    </w:rPr>
  </w:style>
  <w:style w:type="character" w:customStyle="1" w:styleId="Heading2Char">
    <w:name w:val="Heading 2 Char"/>
    <w:basedOn w:val="DefaultParagraphFont"/>
    <w:link w:val="Heading2"/>
    <w:uiPriority w:val="9"/>
    <w:rsid w:val="00507F2F"/>
    <w:rPr>
      <w:rFonts w:eastAsiaTheme="majorEastAsia" w:cstheme="majorBidi"/>
      <w:b/>
      <w:sz w:val="26"/>
      <w:szCs w:val="26"/>
    </w:rPr>
  </w:style>
  <w:style w:type="character" w:customStyle="1" w:styleId="Heading3Char">
    <w:name w:val="Heading 3 Char"/>
    <w:basedOn w:val="DefaultParagraphFont"/>
    <w:link w:val="Heading3"/>
    <w:uiPriority w:val="9"/>
    <w:rsid w:val="00846E69"/>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semiHidden/>
    <w:rsid w:val="002013C1"/>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2013C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013C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013C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013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13C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401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C6"/>
    <w:rPr>
      <w:rFonts w:ascii="Tahoma" w:hAnsi="Tahoma" w:cs="Tahoma"/>
      <w:sz w:val="16"/>
      <w:szCs w:val="16"/>
    </w:rPr>
  </w:style>
  <w:style w:type="paragraph" w:styleId="Header">
    <w:name w:val="header"/>
    <w:basedOn w:val="Normal"/>
    <w:link w:val="HeaderChar"/>
    <w:uiPriority w:val="99"/>
    <w:unhideWhenUsed/>
    <w:rsid w:val="009C45A8"/>
    <w:pPr>
      <w:tabs>
        <w:tab w:val="center" w:pos="4680"/>
        <w:tab w:val="right" w:pos="9360"/>
      </w:tabs>
      <w:spacing w:after="0"/>
    </w:pPr>
  </w:style>
  <w:style w:type="character" w:customStyle="1" w:styleId="HeaderChar">
    <w:name w:val="Header Char"/>
    <w:basedOn w:val="DefaultParagraphFont"/>
    <w:link w:val="Header"/>
    <w:uiPriority w:val="99"/>
    <w:rsid w:val="009C45A8"/>
    <w:rPr>
      <w:sz w:val="24"/>
    </w:rPr>
  </w:style>
  <w:style w:type="paragraph" w:styleId="Footer">
    <w:name w:val="footer"/>
    <w:basedOn w:val="Normal"/>
    <w:link w:val="FooterChar"/>
    <w:uiPriority w:val="99"/>
    <w:unhideWhenUsed/>
    <w:rsid w:val="009C45A8"/>
    <w:pPr>
      <w:tabs>
        <w:tab w:val="center" w:pos="4680"/>
        <w:tab w:val="right" w:pos="9360"/>
      </w:tabs>
      <w:spacing w:after="0"/>
    </w:pPr>
  </w:style>
  <w:style w:type="character" w:customStyle="1" w:styleId="FooterChar">
    <w:name w:val="Footer Char"/>
    <w:basedOn w:val="DefaultParagraphFont"/>
    <w:link w:val="Footer"/>
    <w:uiPriority w:val="99"/>
    <w:rsid w:val="009C45A8"/>
    <w:rPr>
      <w:sz w:val="24"/>
    </w:rPr>
  </w:style>
  <w:style w:type="character" w:styleId="CommentReference">
    <w:name w:val="annotation reference"/>
    <w:basedOn w:val="DefaultParagraphFont"/>
    <w:uiPriority w:val="99"/>
    <w:semiHidden/>
    <w:unhideWhenUsed/>
    <w:rsid w:val="00ED1788"/>
    <w:rPr>
      <w:sz w:val="16"/>
      <w:szCs w:val="16"/>
    </w:rPr>
  </w:style>
  <w:style w:type="paragraph" w:styleId="CommentText">
    <w:name w:val="annotation text"/>
    <w:basedOn w:val="Normal"/>
    <w:link w:val="CommentTextChar"/>
    <w:uiPriority w:val="99"/>
    <w:semiHidden/>
    <w:unhideWhenUsed/>
    <w:rsid w:val="00ED1788"/>
    <w:rPr>
      <w:sz w:val="20"/>
      <w:szCs w:val="20"/>
    </w:rPr>
  </w:style>
  <w:style w:type="character" w:customStyle="1" w:styleId="CommentTextChar">
    <w:name w:val="Comment Text Char"/>
    <w:basedOn w:val="DefaultParagraphFont"/>
    <w:link w:val="CommentText"/>
    <w:uiPriority w:val="99"/>
    <w:semiHidden/>
    <w:rsid w:val="00ED1788"/>
    <w:rPr>
      <w:sz w:val="20"/>
      <w:szCs w:val="20"/>
    </w:rPr>
  </w:style>
  <w:style w:type="paragraph" w:styleId="CommentSubject">
    <w:name w:val="annotation subject"/>
    <w:basedOn w:val="CommentText"/>
    <w:next w:val="CommentText"/>
    <w:link w:val="CommentSubjectChar"/>
    <w:uiPriority w:val="99"/>
    <w:semiHidden/>
    <w:unhideWhenUsed/>
    <w:rsid w:val="00ED1788"/>
    <w:rPr>
      <w:b/>
      <w:bCs/>
    </w:rPr>
  </w:style>
  <w:style w:type="character" w:customStyle="1" w:styleId="CommentSubjectChar">
    <w:name w:val="Comment Subject Char"/>
    <w:basedOn w:val="CommentTextChar"/>
    <w:link w:val="CommentSubject"/>
    <w:uiPriority w:val="99"/>
    <w:semiHidden/>
    <w:rsid w:val="00ED1788"/>
    <w:rPr>
      <w:b/>
      <w:bCs/>
      <w:sz w:val="20"/>
      <w:szCs w:val="20"/>
    </w:rPr>
  </w:style>
  <w:style w:type="paragraph" w:styleId="Revision">
    <w:name w:val="Revision"/>
    <w:hidden/>
    <w:uiPriority w:val="99"/>
    <w:semiHidden/>
    <w:rsid w:val="00ED1788"/>
    <w:pPr>
      <w:spacing w:after="0" w:line="240" w:lineRule="auto"/>
    </w:pPr>
    <w:rPr>
      <w:sz w:val="24"/>
    </w:rPr>
  </w:style>
  <w:style w:type="character" w:styleId="Hyperlink">
    <w:name w:val="Hyperlink"/>
    <w:basedOn w:val="DefaultParagraphFont"/>
    <w:uiPriority w:val="99"/>
    <w:unhideWhenUsed/>
    <w:rsid w:val="00A6733D"/>
    <w:rPr>
      <w:color w:val="0000FF"/>
      <w:u w:val="single"/>
    </w:rPr>
  </w:style>
  <w:style w:type="paragraph" w:styleId="TOCHeading">
    <w:name w:val="TOC Heading"/>
    <w:basedOn w:val="Heading1"/>
    <w:next w:val="Normal"/>
    <w:uiPriority w:val="39"/>
    <w:semiHidden/>
    <w:unhideWhenUsed/>
    <w:qFormat/>
    <w:rsid w:val="00E21CEF"/>
    <w:pPr>
      <w:numPr>
        <w:numId w:val="0"/>
      </w:numPr>
      <w:spacing w:before="480" w:after="0" w:line="276" w:lineRule="auto"/>
      <w:outlineLvl w:val="9"/>
    </w:pPr>
    <w:rPr>
      <w:bCs/>
      <w:color w:val="2E74B5" w:themeColor="accent1" w:themeShade="BF"/>
      <w:szCs w:val="28"/>
      <w:lang w:eastAsia="ja-JP"/>
    </w:rPr>
  </w:style>
  <w:style w:type="paragraph" w:styleId="TOC1">
    <w:name w:val="toc 1"/>
    <w:basedOn w:val="Normal"/>
    <w:next w:val="Normal"/>
    <w:autoRedefine/>
    <w:uiPriority w:val="39"/>
    <w:unhideWhenUsed/>
    <w:qFormat/>
    <w:rsid w:val="00E21CEF"/>
    <w:pPr>
      <w:spacing w:after="100"/>
    </w:pPr>
  </w:style>
  <w:style w:type="paragraph" w:styleId="TOC2">
    <w:name w:val="toc 2"/>
    <w:basedOn w:val="Normal"/>
    <w:next w:val="Normal"/>
    <w:autoRedefine/>
    <w:uiPriority w:val="39"/>
    <w:unhideWhenUsed/>
    <w:qFormat/>
    <w:rsid w:val="00E21CEF"/>
    <w:pPr>
      <w:spacing w:after="100"/>
      <w:ind w:left="240"/>
    </w:pPr>
  </w:style>
  <w:style w:type="paragraph" w:styleId="TableofFigures">
    <w:name w:val="table of figures"/>
    <w:basedOn w:val="Normal"/>
    <w:next w:val="Normal"/>
    <w:uiPriority w:val="99"/>
    <w:unhideWhenUsed/>
    <w:rsid w:val="00E21CEF"/>
    <w:pPr>
      <w:spacing w:after="0"/>
    </w:pPr>
  </w:style>
  <w:style w:type="paragraph" w:styleId="TOC3">
    <w:name w:val="toc 3"/>
    <w:basedOn w:val="Normal"/>
    <w:next w:val="Normal"/>
    <w:autoRedefine/>
    <w:uiPriority w:val="39"/>
    <w:unhideWhenUsed/>
    <w:qFormat/>
    <w:rsid w:val="00B32256"/>
    <w:pPr>
      <w:spacing w:after="100" w:line="276" w:lineRule="auto"/>
      <w:ind w:left="440"/>
    </w:pPr>
    <w:rPr>
      <w:rFonts w:eastAsiaTheme="minorEastAsia"/>
      <w:sz w:val="22"/>
      <w:lang w:eastAsia="ja-JP"/>
    </w:rPr>
  </w:style>
  <w:style w:type="paragraph" w:styleId="NoSpacing">
    <w:name w:val="No Spacing"/>
    <w:uiPriority w:val="1"/>
    <w:qFormat/>
    <w:rsid w:val="00660F55"/>
    <w:pPr>
      <w:spacing w:after="0" w:line="240" w:lineRule="auto"/>
    </w:pPr>
    <w:rPr>
      <w:sz w:val="24"/>
    </w:rPr>
  </w:style>
  <w:style w:type="table" w:styleId="TableGrid">
    <w:name w:val="Table Grid"/>
    <w:basedOn w:val="TableNormal"/>
    <w:uiPriority w:val="39"/>
    <w:rsid w:val="00A5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A4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5007">
      <w:bodyDiv w:val="1"/>
      <w:marLeft w:val="0"/>
      <w:marRight w:val="0"/>
      <w:marTop w:val="0"/>
      <w:marBottom w:val="0"/>
      <w:divBdr>
        <w:top w:val="none" w:sz="0" w:space="0" w:color="auto"/>
        <w:left w:val="none" w:sz="0" w:space="0" w:color="auto"/>
        <w:bottom w:val="none" w:sz="0" w:space="0" w:color="auto"/>
        <w:right w:val="none" w:sz="0" w:space="0" w:color="auto"/>
      </w:divBdr>
    </w:div>
    <w:div w:id="235362289">
      <w:bodyDiv w:val="1"/>
      <w:marLeft w:val="0"/>
      <w:marRight w:val="0"/>
      <w:marTop w:val="0"/>
      <w:marBottom w:val="0"/>
      <w:divBdr>
        <w:top w:val="none" w:sz="0" w:space="0" w:color="auto"/>
        <w:left w:val="none" w:sz="0" w:space="0" w:color="auto"/>
        <w:bottom w:val="none" w:sz="0" w:space="0" w:color="auto"/>
        <w:right w:val="none" w:sz="0" w:space="0" w:color="auto"/>
      </w:divBdr>
      <w:divsChild>
        <w:div w:id="227309036">
          <w:marLeft w:val="0"/>
          <w:marRight w:val="0"/>
          <w:marTop w:val="0"/>
          <w:marBottom w:val="0"/>
          <w:divBdr>
            <w:top w:val="none" w:sz="0" w:space="0" w:color="auto"/>
            <w:left w:val="none" w:sz="0" w:space="0" w:color="auto"/>
            <w:bottom w:val="none" w:sz="0" w:space="0" w:color="auto"/>
            <w:right w:val="none" w:sz="0" w:space="0" w:color="auto"/>
          </w:divBdr>
        </w:div>
      </w:divsChild>
    </w:div>
    <w:div w:id="278416872">
      <w:bodyDiv w:val="1"/>
      <w:marLeft w:val="0"/>
      <w:marRight w:val="0"/>
      <w:marTop w:val="0"/>
      <w:marBottom w:val="0"/>
      <w:divBdr>
        <w:top w:val="none" w:sz="0" w:space="0" w:color="auto"/>
        <w:left w:val="none" w:sz="0" w:space="0" w:color="auto"/>
        <w:bottom w:val="none" w:sz="0" w:space="0" w:color="auto"/>
        <w:right w:val="none" w:sz="0" w:space="0" w:color="auto"/>
      </w:divBdr>
    </w:div>
    <w:div w:id="287319586">
      <w:bodyDiv w:val="1"/>
      <w:marLeft w:val="0"/>
      <w:marRight w:val="0"/>
      <w:marTop w:val="0"/>
      <w:marBottom w:val="0"/>
      <w:divBdr>
        <w:top w:val="none" w:sz="0" w:space="0" w:color="auto"/>
        <w:left w:val="none" w:sz="0" w:space="0" w:color="auto"/>
        <w:bottom w:val="none" w:sz="0" w:space="0" w:color="auto"/>
        <w:right w:val="none" w:sz="0" w:space="0" w:color="auto"/>
      </w:divBdr>
      <w:divsChild>
        <w:div w:id="775760079">
          <w:marLeft w:val="0"/>
          <w:marRight w:val="0"/>
          <w:marTop w:val="0"/>
          <w:marBottom w:val="0"/>
          <w:divBdr>
            <w:top w:val="none" w:sz="0" w:space="0" w:color="auto"/>
            <w:left w:val="none" w:sz="0" w:space="0" w:color="auto"/>
            <w:bottom w:val="none" w:sz="0" w:space="0" w:color="auto"/>
            <w:right w:val="none" w:sz="0" w:space="0" w:color="auto"/>
          </w:divBdr>
        </w:div>
      </w:divsChild>
    </w:div>
    <w:div w:id="390619445">
      <w:bodyDiv w:val="1"/>
      <w:marLeft w:val="0"/>
      <w:marRight w:val="0"/>
      <w:marTop w:val="0"/>
      <w:marBottom w:val="0"/>
      <w:divBdr>
        <w:top w:val="none" w:sz="0" w:space="0" w:color="auto"/>
        <w:left w:val="none" w:sz="0" w:space="0" w:color="auto"/>
        <w:bottom w:val="none" w:sz="0" w:space="0" w:color="auto"/>
        <w:right w:val="none" w:sz="0" w:space="0" w:color="auto"/>
      </w:divBdr>
    </w:div>
    <w:div w:id="393281816">
      <w:bodyDiv w:val="1"/>
      <w:marLeft w:val="0"/>
      <w:marRight w:val="0"/>
      <w:marTop w:val="0"/>
      <w:marBottom w:val="0"/>
      <w:divBdr>
        <w:top w:val="none" w:sz="0" w:space="0" w:color="auto"/>
        <w:left w:val="none" w:sz="0" w:space="0" w:color="auto"/>
        <w:bottom w:val="none" w:sz="0" w:space="0" w:color="auto"/>
        <w:right w:val="none" w:sz="0" w:space="0" w:color="auto"/>
      </w:divBdr>
    </w:div>
    <w:div w:id="573053983">
      <w:bodyDiv w:val="1"/>
      <w:marLeft w:val="0"/>
      <w:marRight w:val="0"/>
      <w:marTop w:val="0"/>
      <w:marBottom w:val="0"/>
      <w:divBdr>
        <w:top w:val="none" w:sz="0" w:space="0" w:color="auto"/>
        <w:left w:val="none" w:sz="0" w:space="0" w:color="auto"/>
        <w:bottom w:val="none" w:sz="0" w:space="0" w:color="auto"/>
        <w:right w:val="none" w:sz="0" w:space="0" w:color="auto"/>
      </w:divBdr>
    </w:div>
    <w:div w:id="634992910">
      <w:bodyDiv w:val="1"/>
      <w:marLeft w:val="0"/>
      <w:marRight w:val="0"/>
      <w:marTop w:val="0"/>
      <w:marBottom w:val="0"/>
      <w:divBdr>
        <w:top w:val="none" w:sz="0" w:space="0" w:color="auto"/>
        <w:left w:val="none" w:sz="0" w:space="0" w:color="auto"/>
        <w:bottom w:val="none" w:sz="0" w:space="0" w:color="auto"/>
        <w:right w:val="none" w:sz="0" w:space="0" w:color="auto"/>
      </w:divBdr>
    </w:div>
    <w:div w:id="740952248">
      <w:bodyDiv w:val="1"/>
      <w:marLeft w:val="0"/>
      <w:marRight w:val="0"/>
      <w:marTop w:val="0"/>
      <w:marBottom w:val="0"/>
      <w:divBdr>
        <w:top w:val="none" w:sz="0" w:space="0" w:color="auto"/>
        <w:left w:val="none" w:sz="0" w:space="0" w:color="auto"/>
        <w:bottom w:val="none" w:sz="0" w:space="0" w:color="auto"/>
        <w:right w:val="none" w:sz="0" w:space="0" w:color="auto"/>
      </w:divBdr>
    </w:div>
    <w:div w:id="855851704">
      <w:bodyDiv w:val="1"/>
      <w:marLeft w:val="0"/>
      <w:marRight w:val="0"/>
      <w:marTop w:val="0"/>
      <w:marBottom w:val="0"/>
      <w:divBdr>
        <w:top w:val="none" w:sz="0" w:space="0" w:color="auto"/>
        <w:left w:val="none" w:sz="0" w:space="0" w:color="auto"/>
        <w:bottom w:val="none" w:sz="0" w:space="0" w:color="auto"/>
        <w:right w:val="none" w:sz="0" w:space="0" w:color="auto"/>
      </w:divBdr>
    </w:div>
    <w:div w:id="1064717229">
      <w:bodyDiv w:val="1"/>
      <w:marLeft w:val="0"/>
      <w:marRight w:val="0"/>
      <w:marTop w:val="0"/>
      <w:marBottom w:val="0"/>
      <w:divBdr>
        <w:top w:val="none" w:sz="0" w:space="0" w:color="auto"/>
        <w:left w:val="none" w:sz="0" w:space="0" w:color="auto"/>
        <w:bottom w:val="none" w:sz="0" w:space="0" w:color="auto"/>
        <w:right w:val="none" w:sz="0" w:space="0" w:color="auto"/>
      </w:divBdr>
      <w:divsChild>
        <w:div w:id="1355883664">
          <w:marLeft w:val="0"/>
          <w:marRight w:val="0"/>
          <w:marTop w:val="0"/>
          <w:marBottom w:val="0"/>
          <w:divBdr>
            <w:top w:val="none" w:sz="0" w:space="0" w:color="auto"/>
            <w:left w:val="none" w:sz="0" w:space="0" w:color="auto"/>
            <w:bottom w:val="none" w:sz="0" w:space="0" w:color="auto"/>
            <w:right w:val="none" w:sz="0" w:space="0" w:color="auto"/>
          </w:divBdr>
        </w:div>
      </w:divsChild>
    </w:div>
    <w:div w:id="1152138372">
      <w:bodyDiv w:val="1"/>
      <w:marLeft w:val="0"/>
      <w:marRight w:val="0"/>
      <w:marTop w:val="0"/>
      <w:marBottom w:val="0"/>
      <w:divBdr>
        <w:top w:val="none" w:sz="0" w:space="0" w:color="auto"/>
        <w:left w:val="none" w:sz="0" w:space="0" w:color="auto"/>
        <w:bottom w:val="none" w:sz="0" w:space="0" w:color="auto"/>
        <w:right w:val="none" w:sz="0" w:space="0" w:color="auto"/>
      </w:divBdr>
      <w:divsChild>
        <w:div w:id="1076050289">
          <w:marLeft w:val="0"/>
          <w:marRight w:val="0"/>
          <w:marTop w:val="0"/>
          <w:marBottom w:val="0"/>
          <w:divBdr>
            <w:top w:val="none" w:sz="0" w:space="0" w:color="auto"/>
            <w:left w:val="none" w:sz="0" w:space="0" w:color="auto"/>
            <w:bottom w:val="none" w:sz="0" w:space="0" w:color="auto"/>
            <w:right w:val="none" w:sz="0" w:space="0" w:color="auto"/>
          </w:divBdr>
        </w:div>
      </w:divsChild>
    </w:div>
    <w:div w:id="1178350063">
      <w:bodyDiv w:val="1"/>
      <w:marLeft w:val="0"/>
      <w:marRight w:val="0"/>
      <w:marTop w:val="0"/>
      <w:marBottom w:val="0"/>
      <w:divBdr>
        <w:top w:val="none" w:sz="0" w:space="0" w:color="auto"/>
        <w:left w:val="none" w:sz="0" w:space="0" w:color="auto"/>
        <w:bottom w:val="none" w:sz="0" w:space="0" w:color="auto"/>
        <w:right w:val="none" w:sz="0" w:space="0" w:color="auto"/>
      </w:divBdr>
    </w:div>
    <w:div w:id="1254509950">
      <w:bodyDiv w:val="1"/>
      <w:marLeft w:val="0"/>
      <w:marRight w:val="0"/>
      <w:marTop w:val="0"/>
      <w:marBottom w:val="0"/>
      <w:divBdr>
        <w:top w:val="none" w:sz="0" w:space="0" w:color="auto"/>
        <w:left w:val="none" w:sz="0" w:space="0" w:color="auto"/>
        <w:bottom w:val="none" w:sz="0" w:space="0" w:color="auto"/>
        <w:right w:val="none" w:sz="0" w:space="0" w:color="auto"/>
      </w:divBdr>
    </w:div>
    <w:div w:id="126576572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6">
          <w:marLeft w:val="0"/>
          <w:marRight w:val="0"/>
          <w:marTop w:val="0"/>
          <w:marBottom w:val="0"/>
          <w:divBdr>
            <w:top w:val="none" w:sz="0" w:space="0" w:color="auto"/>
            <w:left w:val="none" w:sz="0" w:space="0" w:color="auto"/>
            <w:bottom w:val="none" w:sz="0" w:space="0" w:color="auto"/>
            <w:right w:val="none" w:sz="0" w:space="0" w:color="auto"/>
          </w:divBdr>
        </w:div>
      </w:divsChild>
    </w:div>
    <w:div w:id="1462379939">
      <w:bodyDiv w:val="1"/>
      <w:marLeft w:val="0"/>
      <w:marRight w:val="0"/>
      <w:marTop w:val="0"/>
      <w:marBottom w:val="0"/>
      <w:divBdr>
        <w:top w:val="none" w:sz="0" w:space="0" w:color="auto"/>
        <w:left w:val="none" w:sz="0" w:space="0" w:color="auto"/>
        <w:bottom w:val="none" w:sz="0" w:space="0" w:color="auto"/>
        <w:right w:val="none" w:sz="0" w:space="0" w:color="auto"/>
      </w:divBdr>
    </w:div>
    <w:div w:id="1466697175">
      <w:bodyDiv w:val="1"/>
      <w:marLeft w:val="0"/>
      <w:marRight w:val="0"/>
      <w:marTop w:val="0"/>
      <w:marBottom w:val="0"/>
      <w:divBdr>
        <w:top w:val="none" w:sz="0" w:space="0" w:color="auto"/>
        <w:left w:val="none" w:sz="0" w:space="0" w:color="auto"/>
        <w:bottom w:val="none" w:sz="0" w:space="0" w:color="auto"/>
        <w:right w:val="none" w:sz="0" w:space="0" w:color="auto"/>
      </w:divBdr>
      <w:divsChild>
        <w:div w:id="25375329">
          <w:marLeft w:val="0"/>
          <w:marRight w:val="0"/>
          <w:marTop w:val="0"/>
          <w:marBottom w:val="0"/>
          <w:divBdr>
            <w:top w:val="none" w:sz="0" w:space="0" w:color="auto"/>
            <w:left w:val="none" w:sz="0" w:space="0" w:color="auto"/>
            <w:bottom w:val="none" w:sz="0" w:space="0" w:color="auto"/>
            <w:right w:val="none" w:sz="0" w:space="0" w:color="auto"/>
          </w:divBdr>
        </w:div>
      </w:divsChild>
    </w:div>
    <w:div w:id="1494298234">
      <w:bodyDiv w:val="1"/>
      <w:marLeft w:val="0"/>
      <w:marRight w:val="0"/>
      <w:marTop w:val="0"/>
      <w:marBottom w:val="0"/>
      <w:divBdr>
        <w:top w:val="none" w:sz="0" w:space="0" w:color="auto"/>
        <w:left w:val="none" w:sz="0" w:space="0" w:color="auto"/>
        <w:bottom w:val="none" w:sz="0" w:space="0" w:color="auto"/>
        <w:right w:val="none" w:sz="0" w:space="0" w:color="auto"/>
      </w:divBdr>
      <w:divsChild>
        <w:div w:id="1555892941">
          <w:marLeft w:val="0"/>
          <w:marRight w:val="0"/>
          <w:marTop w:val="0"/>
          <w:marBottom w:val="0"/>
          <w:divBdr>
            <w:top w:val="none" w:sz="0" w:space="0" w:color="auto"/>
            <w:left w:val="none" w:sz="0" w:space="0" w:color="auto"/>
            <w:bottom w:val="none" w:sz="0" w:space="0" w:color="auto"/>
            <w:right w:val="none" w:sz="0" w:space="0" w:color="auto"/>
          </w:divBdr>
        </w:div>
      </w:divsChild>
    </w:div>
    <w:div w:id="1502431051">
      <w:bodyDiv w:val="1"/>
      <w:marLeft w:val="0"/>
      <w:marRight w:val="0"/>
      <w:marTop w:val="0"/>
      <w:marBottom w:val="0"/>
      <w:divBdr>
        <w:top w:val="none" w:sz="0" w:space="0" w:color="auto"/>
        <w:left w:val="none" w:sz="0" w:space="0" w:color="auto"/>
        <w:bottom w:val="none" w:sz="0" w:space="0" w:color="auto"/>
        <w:right w:val="none" w:sz="0" w:space="0" w:color="auto"/>
      </w:divBdr>
      <w:divsChild>
        <w:div w:id="1104351125">
          <w:marLeft w:val="0"/>
          <w:marRight w:val="0"/>
          <w:marTop w:val="0"/>
          <w:marBottom w:val="0"/>
          <w:divBdr>
            <w:top w:val="none" w:sz="0" w:space="0" w:color="auto"/>
            <w:left w:val="none" w:sz="0" w:space="0" w:color="auto"/>
            <w:bottom w:val="none" w:sz="0" w:space="0" w:color="auto"/>
            <w:right w:val="none" w:sz="0" w:space="0" w:color="auto"/>
          </w:divBdr>
        </w:div>
      </w:divsChild>
    </w:div>
    <w:div w:id="1543057329">
      <w:bodyDiv w:val="1"/>
      <w:marLeft w:val="0"/>
      <w:marRight w:val="0"/>
      <w:marTop w:val="0"/>
      <w:marBottom w:val="0"/>
      <w:divBdr>
        <w:top w:val="none" w:sz="0" w:space="0" w:color="auto"/>
        <w:left w:val="none" w:sz="0" w:space="0" w:color="auto"/>
        <w:bottom w:val="none" w:sz="0" w:space="0" w:color="auto"/>
        <w:right w:val="none" w:sz="0" w:space="0" w:color="auto"/>
      </w:divBdr>
      <w:divsChild>
        <w:div w:id="399330902">
          <w:marLeft w:val="0"/>
          <w:marRight w:val="0"/>
          <w:marTop w:val="0"/>
          <w:marBottom w:val="0"/>
          <w:divBdr>
            <w:top w:val="none" w:sz="0" w:space="0" w:color="auto"/>
            <w:left w:val="none" w:sz="0" w:space="0" w:color="auto"/>
            <w:bottom w:val="none" w:sz="0" w:space="0" w:color="auto"/>
            <w:right w:val="none" w:sz="0" w:space="0" w:color="auto"/>
          </w:divBdr>
        </w:div>
      </w:divsChild>
    </w:div>
    <w:div w:id="1600409370">
      <w:bodyDiv w:val="1"/>
      <w:marLeft w:val="0"/>
      <w:marRight w:val="0"/>
      <w:marTop w:val="0"/>
      <w:marBottom w:val="0"/>
      <w:divBdr>
        <w:top w:val="none" w:sz="0" w:space="0" w:color="auto"/>
        <w:left w:val="none" w:sz="0" w:space="0" w:color="auto"/>
        <w:bottom w:val="none" w:sz="0" w:space="0" w:color="auto"/>
        <w:right w:val="none" w:sz="0" w:space="0" w:color="auto"/>
      </w:divBdr>
    </w:div>
    <w:div w:id="1698113990">
      <w:bodyDiv w:val="1"/>
      <w:marLeft w:val="0"/>
      <w:marRight w:val="0"/>
      <w:marTop w:val="0"/>
      <w:marBottom w:val="0"/>
      <w:divBdr>
        <w:top w:val="none" w:sz="0" w:space="0" w:color="auto"/>
        <w:left w:val="none" w:sz="0" w:space="0" w:color="auto"/>
        <w:bottom w:val="none" w:sz="0" w:space="0" w:color="auto"/>
        <w:right w:val="none" w:sz="0" w:space="0" w:color="auto"/>
      </w:divBdr>
    </w:div>
    <w:div w:id="1753165008">
      <w:bodyDiv w:val="1"/>
      <w:marLeft w:val="0"/>
      <w:marRight w:val="0"/>
      <w:marTop w:val="0"/>
      <w:marBottom w:val="0"/>
      <w:divBdr>
        <w:top w:val="none" w:sz="0" w:space="0" w:color="auto"/>
        <w:left w:val="none" w:sz="0" w:space="0" w:color="auto"/>
        <w:bottom w:val="none" w:sz="0" w:space="0" w:color="auto"/>
        <w:right w:val="none" w:sz="0" w:space="0" w:color="auto"/>
      </w:divBdr>
      <w:divsChild>
        <w:div w:id="733622642">
          <w:marLeft w:val="0"/>
          <w:marRight w:val="0"/>
          <w:marTop w:val="0"/>
          <w:marBottom w:val="0"/>
          <w:divBdr>
            <w:top w:val="none" w:sz="0" w:space="0" w:color="auto"/>
            <w:left w:val="none" w:sz="0" w:space="0" w:color="auto"/>
            <w:bottom w:val="none" w:sz="0" w:space="0" w:color="auto"/>
            <w:right w:val="none" w:sz="0" w:space="0" w:color="auto"/>
          </w:divBdr>
        </w:div>
      </w:divsChild>
    </w:div>
    <w:div w:id="2044134934">
      <w:bodyDiv w:val="1"/>
      <w:marLeft w:val="0"/>
      <w:marRight w:val="0"/>
      <w:marTop w:val="0"/>
      <w:marBottom w:val="0"/>
      <w:divBdr>
        <w:top w:val="none" w:sz="0" w:space="0" w:color="auto"/>
        <w:left w:val="none" w:sz="0" w:space="0" w:color="auto"/>
        <w:bottom w:val="none" w:sz="0" w:space="0" w:color="auto"/>
        <w:right w:val="none" w:sz="0" w:space="0" w:color="auto"/>
      </w:divBdr>
    </w:div>
    <w:div w:id="2048405676">
      <w:bodyDiv w:val="1"/>
      <w:marLeft w:val="0"/>
      <w:marRight w:val="0"/>
      <w:marTop w:val="0"/>
      <w:marBottom w:val="0"/>
      <w:divBdr>
        <w:top w:val="none" w:sz="0" w:space="0" w:color="auto"/>
        <w:left w:val="none" w:sz="0" w:space="0" w:color="auto"/>
        <w:bottom w:val="none" w:sz="0" w:space="0" w:color="auto"/>
        <w:right w:val="none" w:sz="0" w:space="0" w:color="auto"/>
      </w:divBdr>
    </w:div>
    <w:div w:id="2070686448">
      <w:bodyDiv w:val="1"/>
      <w:marLeft w:val="0"/>
      <w:marRight w:val="0"/>
      <w:marTop w:val="0"/>
      <w:marBottom w:val="0"/>
      <w:divBdr>
        <w:top w:val="none" w:sz="0" w:space="0" w:color="auto"/>
        <w:left w:val="none" w:sz="0" w:space="0" w:color="auto"/>
        <w:bottom w:val="none" w:sz="0" w:space="0" w:color="auto"/>
        <w:right w:val="none" w:sz="0" w:space="0" w:color="auto"/>
      </w:divBdr>
    </w:div>
    <w:div w:id="20999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isip.piconepress.com/projects/penndot_response_ti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6375-243F-4B45-8271-48657ABC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tue88270</dc:creator>
  <cp:lastModifiedBy>Joseph Coe</cp:lastModifiedBy>
  <cp:revision>3</cp:revision>
  <cp:lastPrinted>2016-11-08T21:56:00Z</cp:lastPrinted>
  <dcterms:created xsi:type="dcterms:W3CDTF">2017-08-14T19:30:00Z</dcterms:created>
  <dcterms:modified xsi:type="dcterms:W3CDTF">2017-08-14T19:32:00Z</dcterms:modified>
</cp:coreProperties>
</file>