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647" w:rsidRPr="00341753" w:rsidRDefault="00E00647" w:rsidP="00E00647">
      <w:pPr>
        <w:tabs>
          <w:tab w:val="left" w:pos="7920"/>
        </w:tabs>
        <w:overflowPunct w:val="0"/>
        <w:autoSpaceDE w:val="0"/>
        <w:autoSpaceDN w:val="0"/>
        <w:adjustRightInd w:val="0"/>
        <w:spacing w:before="1440"/>
        <w:ind w:right="720"/>
        <w:jc w:val="center"/>
        <w:textAlignment w:val="baseline"/>
        <w:rPr>
          <w:rFonts w:ascii="Times New Roman" w:eastAsia="Times New Roman" w:hAnsi="Times New Roman"/>
          <w:b/>
          <w:spacing w:val="-6"/>
        </w:rPr>
      </w:pPr>
      <w:r w:rsidRPr="00341753">
        <w:rPr>
          <w:b/>
          <w:noProof/>
        </w:rPr>
        <mc:AlternateContent>
          <mc:Choice Requires="wpg">
            <w:drawing>
              <wp:anchor distT="4294967291" distB="4294967291" distL="114300" distR="114300" simplePos="0" relativeHeight="251659264" behindDoc="1" locked="0" layoutInCell="1" allowOverlap="1" wp14:anchorId="3AC26B3A" wp14:editId="4F986976">
                <wp:simplePos x="0" y="0"/>
                <wp:positionH relativeFrom="page">
                  <wp:posOffset>1371600</wp:posOffset>
                </wp:positionH>
                <wp:positionV relativeFrom="paragraph">
                  <wp:posOffset>1847214</wp:posOffset>
                </wp:positionV>
                <wp:extent cx="5029200" cy="0"/>
                <wp:effectExtent l="0" t="0" r="25400" b="25400"/>
                <wp:wrapNone/>
                <wp:docPr id="19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160" y="1208"/>
                          <a:chExt cx="7740" cy="2"/>
                        </a:xfrm>
                      </wpg:grpSpPr>
                      <wps:wsp>
                        <wps:cNvPr id="195" name="Freeform 7"/>
                        <wps:cNvSpPr>
                          <a:spLocks/>
                        </wps:cNvSpPr>
                        <wps:spPr bwMode="auto">
                          <a:xfrm>
                            <a:off x="2160" y="1208"/>
                            <a:ext cx="7740" cy="0"/>
                          </a:xfrm>
                          <a:custGeom>
                            <a:avLst/>
                            <a:gdLst>
                              <a:gd name="T0" fmla="*/ 0 w 7740"/>
                              <a:gd name="T1" fmla="*/ 0 h 2"/>
                              <a:gd name="T2" fmla="*/ 7740 w 7740"/>
                              <a:gd name="T3" fmla="*/ 0 h 2"/>
                              <a:gd name="T4" fmla="*/ 0 60000 65536"/>
                              <a:gd name="T5" fmla="*/ 0 60000 65536"/>
                            </a:gdLst>
                            <a:ahLst/>
                            <a:cxnLst>
                              <a:cxn ang="T4">
                                <a:pos x="T0" y="T1"/>
                              </a:cxn>
                              <a:cxn ang="T5">
                                <a:pos x="T2" y="T3"/>
                              </a:cxn>
                            </a:cxnLst>
                            <a:rect l="0" t="0" r="r" b="b"/>
                            <a:pathLst>
                              <a:path w="7740" h="2">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1CA2D" id="Group 6" o:spid="_x0000_s1026" style="position:absolute;margin-left:108pt;margin-top:145.45pt;width:396pt;height:0;z-index:-251657216;mso-wrap-distance-top:-1e-4mm;mso-wrap-distance-bottom:-1e-4mm;mso-position-horizontal-relative:page" coordorigin="2160,1208"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uwRQMAAJYHAAAOAAAAZHJzL2Uyb0RvYy54bWykVdtu2zgQfS+w/0DwcQFHl8h2LMQpCl+C&#10;Au1ugHo/gKaoC1YiVZK2nBb99x0OJVtxGxTI+kEYeg7ncubC+/enpiZHoU2l5JJGNyElQnKVVbJY&#10;0n9228kdJcYymbFaSbGkz8LQ9w9/vLvv2lTEqlR1JjQBI9KkXbukpbVtGgSGl6Jh5ka1QoIyV7ph&#10;Fo66CDLNOrDe1EEchrOgUzprteLCGPh37ZX0Ae3nueD27zw3wpJ6SSE2i1+N3737Bg/3LC00a8uK&#10;92GwN0TRsEqC07OpNbOMHHT1k6mm4loZldsbrppA5XnFBeYA2UThVTaPWh1azKVIu6I90wTUXvH0&#10;ZrP8r+OTJlUGtVsklEjWQJHQL5k5crq2SAHzqNsv7ZP2GYL4SfF/DaiDa707Fx5M9t1nlYE5drAK&#10;yTnlunEmIG1ywho8n2sgTpZw+HMaxgsoLCX8ouMlFNHdiKMZaEARxeGdrx0vN/3N+Tzpr8VOFbDU&#10;+8MY+5hcQtBo5sKl+X9cfilZK7BExvF05nI6cLnVQrj2JXNPJ8IGLs2YyJHGBWmA799S+AtCBiIv&#10;dGCXn+lgKT8Y+ygUloIdPxnrhyADCQuc9W2wAzrzpoZ5+DMgIekImuzBAyZ6gSkJcg9zcDYSjwDO&#10;wCt2bkewkPzCDnTnKJhZCD8ym05vsU3HDoH614FAQzEkysohd36SffIgEeZ21y7Blm2VcY3nqIC2&#10;20V9ZwHMUXVBT1+gIWeHvh2jwfPFjYbFdL2SNCWwkvbuDktbZl10g0i6JfUFLWEK0FejjmKnEGCv&#10;pglcXbS1HKO8kWG0AOjVIDiPODVn1y7iUatIta3qGqOrpQtoMY192kbVVeaULhqji/2q1uTI3MrF&#10;X0/DCxisNpmhsVKwbNPLllW1lzE0Zw/6uSfCdTbu1O+LcLG529wlkySebSZJmGWTD9tVMplto/l0&#10;fbterdbRj97rcB/WgB8qvwP2KnuGAdPKPwnwhIFQKv2Nkg6egyU1Xw9MC0rqjxJ2xCJK3HaxeEim&#10;8xgOeqzZjzVMcjC1pJZCMzlxZf2bc2h1VZTgKcIaSvUBdmNeuQnE+HxU/QHWFEq4/LE0/UPlXpfx&#10;GVGX5/ThPwAAAP//AwBQSwMEFAAGAAgAAAAhAPI3WFDfAAAADAEAAA8AAABkcnMvZG93bnJldi54&#10;bWxMj0FrwkAQhe+F/odlCr3V3VgqGrMRkbYnKVQLxduYHZNgdjdk1yT++45QaG8zbx5vvpetRtuI&#10;nrpQe6chmSgQ5Apvaldq+Nq/Pc1BhIjOYOMdabhSgFV+f5dhavzgPqnfxVJwiAspaqhibFMpQ1GR&#10;xTDxLTm+nXxnMfLaldJ0OHC4beRUqZm0WDv+UGFLm4qK8+5iNbwPOKyfk9d+ez5trof9y8f3NiGt&#10;Hx/G9RJEpDH+meGGz+iQM9PRX5wJotEwTWbcJfKwUAsQN4dSc5aOv5LMM/m/RP4DAAD//wMAUEsB&#10;Ai0AFAAGAAgAAAAhALaDOJL+AAAA4QEAABMAAAAAAAAAAAAAAAAAAAAAAFtDb250ZW50X1R5cGVz&#10;XS54bWxQSwECLQAUAAYACAAAACEAOP0h/9YAAACUAQAACwAAAAAAAAAAAAAAAAAvAQAAX3JlbHMv&#10;LnJlbHNQSwECLQAUAAYACAAAACEAj5KLsEUDAACWBwAADgAAAAAAAAAAAAAAAAAuAgAAZHJzL2Uy&#10;b0RvYy54bWxQSwECLQAUAAYACAAAACEA8jdYUN8AAAAMAQAADwAAAAAAAAAAAAAAAACfBQAAZHJz&#10;L2Rvd25yZXYueG1sUEsFBgAAAAAEAAQA8wAAAKsGAAAAAA==&#10;">
                <v:shape id="Freeform 7" o:spid="_x0000_s1027" style="position:absolute;left:2160;top:1208;width:7740;height:0;visibility:visible;mso-wrap-style:square;v-text-anchor:top" coordsize="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3FMEA&#10;AADcAAAADwAAAGRycy9kb3ducmV2LnhtbERPS2sCMRC+C/6HMIIX0ayC0q5GEUXwJK320OOYTHeX&#10;bibLJu7j3xuh0Nt8fM/Z7DpbioZqXzhWMJ8lIIi1MwVnCr5up+kbCB+QDZaOSUFPHnbb4WCDqXEt&#10;f1JzDZmIIexTVJCHUKVSep2TRT9zFXHkflxtMURYZ9LU2MZwW8pFkqykxYJjQ44VHXLSv9eHVeCy&#10;/rLqv2/3Vu/vH42c+GNotFLjUbdfgwjUhX/xn/ts4vz3Jbyei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4NxTBAAAA3AAAAA8AAAAAAAAAAAAAAAAAmAIAAGRycy9kb3du&#10;cmV2LnhtbFBLBQYAAAAABAAEAPUAAACGAwAAAAA=&#10;" path="m,l7740,e" filled="f">
                  <v:path arrowok="t" o:connecttype="custom" o:connectlocs="0,0;7740,0" o:connectangles="0,0"/>
                </v:shape>
                <w10:wrap anchorx="page"/>
              </v:group>
            </w:pict>
          </mc:Fallback>
        </mc:AlternateContent>
      </w:r>
      <w:r w:rsidR="00341753" w:rsidRPr="00341753">
        <w:rPr>
          <w:b/>
          <w:noProof/>
        </w:rPr>
        <w:t>U.S Traffic Sign Detection Using Deep Learning Networks</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spacing w:before="120"/>
        <w:ind w:right="720"/>
        <w:jc w:val="center"/>
        <w:textAlignment w:val="baseline"/>
        <w:rPr>
          <w:rFonts w:ascii="Times New Roman" w:eastAsia="Times New Roman" w:hAnsi="Times New Roman"/>
        </w:rPr>
      </w:pPr>
    </w:p>
    <w:p w:rsidR="00E00647" w:rsidRPr="003B366F" w:rsidRDefault="00341753" w:rsidP="00E00647">
      <w:pPr>
        <w:tabs>
          <w:tab w:val="left" w:pos="7920"/>
        </w:tabs>
        <w:overflowPunct w:val="0"/>
        <w:autoSpaceDE w:val="0"/>
        <w:autoSpaceDN w:val="0"/>
        <w:adjustRightInd w:val="0"/>
        <w:spacing w:before="120"/>
        <w:ind w:right="720"/>
        <w:jc w:val="center"/>
        <w:textAlignment w:val="baseline"/>
        <w:rPr>
          <w:rFonts w:ascii="Times New Roman" w:eastAsia="Times New Roman" w:hAnsi="Times New Roman"/>
        </w:rPr>
      </w:pPr>
      <w:r>
        <w:rPr>
          <w:rFonts w:ascii="Times New Roman" w:eastAsia="Times New Roman" w:hAnsi="Times New Roman"/>
        </w:rPr>
        <w:t>A Thesis</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sidRPr="003B366F">
        <w:rPr>
          <w:rFonts w:ascii="Times New Roman" w:eastAsia="Times New Roman" w:hAnsi="Times New Roman"/>
        </w:rPr>
        <w:t>Submitted to</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w w:val="99"/>
          <w:position w:val="-1"/>
        </w:rPr>
      </w:pPr>
      <w:r>
        <w:rPr>
          <w:noProof/>
        </w:rPr>
        <mc:AlternateContent>
          <mc:Choice Requires="wpg">
            <w:drawing>
              <wp:anchor distT="4294967291" distB="4294967291" distL="114300" distR="114300" simplePos="0" relativeHeight="251660288" behindDoc="1" locked="0" layoutInCell="1" allowOverlap="1" wp14:anchorId="2512A218" wp14:editId="56E13E78">
                <wp:simplePos x="0" y="0"/>
                <wp:positionH relativeFrom="page">
                  <wp:posOffset>1371600</wp:posOffset>
                </wp:positionH>
                <wp:positionV relativeFrom="paragraph">
                  <wp:posOffset>594359</wp:posOffset>
                </wp:positionV>
                <wp:extent cx="5029200" cy="0"/>
                <wp:effectExtent l="0" t="0" r="25400" b="25400"/>
                <wp:wrapNone/>
                <wp:docPr id="19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963"/>
                          <a:chExt cx="7740" cy="2"/>
                        </a:xfrm>
                      </wpg:grpSpPr>
                      <wps:wsp>
                        <wps:cNvPr id="193" name="Freeform 5"/>
                        <wps:cNvSpPr>
                          <a:spLocks/>
                        </wps:cNvSpPr>
                        <wps:spPr bwMode="auto">
                          <a:xfrm>
                            <a:off x="2340" y="963"/>
                            <a:ext cx="7740" cy="0"/>
                          </a:xfrm>
                          <a:custGeom>
                            <a:avLst/>
                            <a:gdLst>
                              <a:gd name="T0" fmla="*/ 0 w 7740"/>
                              <a:gd name="T1" fmla="*/ 0 h 2"/>
                              <a:gd name="T2" fmla="*/ 7740 w 7740"/>
                              <a:gd name="T3" fmla="*/ 0 h 2"/>
                              <a:gd name="T4" fmla="*/ 0 60000 65536"/>
                              <a:gd name="T5" fmla="*/ 0 60000 65536"/>
                            </a:gdLst>
                            <a:ahLst/>
                            <a:cxnLst>
                              <a:cxn ang="T4">
                                <a:pos x="T0" y="T1"/>
                              </a:cxn>
                              <a:cxn ang="T5">
                                <a:pos x="T2" y="T3"/>
                              </a:cxn>
                            </a:cxnLst>
                            <a:rect l="0" t="0" r="r" b="b"/>
                            <a:pathLst>
                              <a:path w="7740" h="2">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5090C" id="Group 4" o:spid="_x0000_s1026" style="position:absolute;margin-left:108pt;margin-top:46.8pt;width:396pt;height:0;z-index:-251656192;mso-wrap-distance-top:-1e-4mm;mso-wrap-distance-bottom:-1e-4mm;mso-position-horizontal-relative:page" coordorigin="2340,963"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5KSAMAAJQHAAAOAAAAZHJzL2Uyb0RvYy54bWykVclu2zAQvRfoPxA8FnAky5ITG3GCwEtQ&#10;oEuAuB9AU9SCSqRK0pbTov/eGVKWHacLkOogDTWPs7wZDq9v93VFdkKbUskZHV6ElAjJVVrKfEa/&#10;rFeDK0qMZTJllZJiRp+Eobc3b99ct81URKpQVSo0ASPSTNtmRgtrm2kQGF6ImpkL1QgJykzpmllY&#10;6jxINWvBel0FURiOg1bptNGKC2Pg78Ir6Y2zn2WC289ZZoQl1YxCbNa9tXtv8B3cXLNprllTlLwL&#10;g70iipqVEpz2phbMMrLV5QtTdcm1MiqzF1zVgcqykguXA2QzDM+yuddq27hc8mmbNz1NQO0ZT682&#10;yz/tHjQpU6jdJKJEshqK5PySGMlpm3wKmHvdPDYP2mcI4gfFvxpQB+d6XOceTDbtR5WCOba1ypGz&#10;z3SNJiBtsnc1eOprIPaWcPiZhNEECksJP+p4AUXEHdEoBg0oJuORLx0vlt3Gy0vU4a4IVQGbencu&#10;xC4kzAf6zBypNP9H5WPBGuEqZJCmnsrRgcqVFgK7lySeTQc7UGlOeTzRYJAG6P4ngy/5ONB4ZMP1&#10;eM8Gm/KtsfdCuUKw3Qdj/RFIQXLlTbsmWAObWV3BaXgXkJC0xJnswAfM8BmmII56OAW9Eeip3gga&#10;+IMd4KuHheQ3duJngHEIDxknyWjs2+DoMPkbEGjID4my4pA738sueZAIw8m1jl3DNspg2yEV0Ffr&#10;YddYAEOqjujkGRpyRrTrUPDo0P7budEwls4HkqYEBtLGp9Mwi9GhExRJO6O+oAV2N/6u1U6slQPY&#10;s7MEro7aSp6ivBEI7tAUXg070I07NL1rjPikVaRalVXlyl9JDGiSRD5to6oyRSVGY3S+mVea7BgO&#10;XPd0pD2DwWCTqTNWCJYuO9mysvIyOK8cx9DPHRHY2W6i/piEk+XV8ioexNF4OYjDNB3crebxYLwa&#10;XiaL0WI+Xwx/dl4P+2EK+DPlR8BGpU9wvrTyFwJcYCAUSn+npIXLYEbNty3TgpLqvYQRMRnGOFys&#10;W8TJZQQLfarZnGqY5GBqRi2FZkJxbv2Ns210mRfgaehqKNUdTMasxBPo4vNRdQuYUk5yo9+Vprum&#10;8G45XTvU8TK9+QUAAP//AwBQSwMEFAAGAAgAAAAhAJX723nfAAAACgEAAA8AAABkcnMvZG93bnJl&#10;di54bWxMj0FLw0AQhe+C/2EZwZvdTYuhxmxKKeqpCLaCeJtmp0lodjZkt0n6793iQY/z5vHe9/LV&#10;ZFsxUO8bxxqSmQJBXDrTcKXhc//6sAThA7LB1jFpuJCHVXF7k2Nm3MgfNOxCJWII+ww11CF0mZS+&#10;rMmin7mOOP6OrrcY4tlX0vQ4xnDbyrlSqbTYcGyosaNNTeVpd7Ya3kYc14vkZdiejpvL9/7x/Wub&#10;kNb3d9P6GUSgKfyZ4Yof0aGITAd3ZuNFq2GepHFL0PC0SEFcDUoto3L4VWSRy/8Tih8AAAD//wMA&#10;UEsBAi0AFAAGAAgAAAAhALaDOJL+AAAA4QEAABMAAAAAAAAAAAAAAAAAAAAAAFtDb250ZW50X1R5&#10;cGVzXS54bWxQSwECLQAUAAYACAAAACEAOP0h/9YAAACUAQAACwAAAAAAAAAAAAAAAAAvAQAAX3Jl&#10;bHMvLnJlbHNQSwECLQAUAAYACAAAACEAJ3ieSkgDAACUBwAADgAAAAAAAAAAAAAAAAAuAgAAZHJz&#10;L2Uyb0RvYy54bWxQSwECLQAUAAYACAAAACEAlfvbed8AAAAKAQAADwAAAAAAAAAAAAAAAACiBQAA&#10;ZHJzL2Rvd25yZXYueG1sUEsFBgAAAAAEAAQA8wAAAK4GAAAAAA==&#10;">
                <v:shape id="Freeform 5" o:spid="_x0000_s1027" style="position:absolute;left:2340;top:963;width:7740;height:0;visibility:visible;mso-wrap-style:square;v-text-anchor:top" coordsize="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K+8EA&#10;AADcAAAADwAAAGRycy9kb3ducmV2LnhtbERPS2sCMRC+C/6HMIIX0awK0q5GEUXwJK320OOYTHeX&#10;bibLJu7j3xuh0Nt8fM/Z7DpbioZqXzhWMJ8lIIi1MwVnCr5up+kbCB+QDZaOSUFPHnbb4WCDqXEt&#10;f1JzDZmIIexTVJCHUKVSep2TRT9zFXHkflxtMURYZ9LU2MZwW8pFkqykxYJjQ44VHXLSv9eHVeCy&#10;/rLqv2/3Vu/vH42c+GNotFLjUbdfgwjUhX/xn/ts4vz3Jbyei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dCvvBAAAA3AAAAA8AAAAAAAAAAAAAAAAAmAIAAGRycy9kb3du&#10;cmV2LnhtbFBLBQYAAAAABAAEAPUAAACGAwAAAAA=&#10;" path="m,l7740,e" filled="f">
                  <v:path arrowok="t" o:connecttype="custom" o:connectlocs="0,0;7740,0" o:connectangles="0,0"/>
                </v:shape>
                <w10:wrap anchorx="page"/>
              </v:group>
            </w:pict>
          </mc:Fallback>
        </mc:AlternateContent>
      </w:r>
      <w:r w:rsidRPr="003B366F">
        <w:rPr>
          <w:rFonts w:ascii="Times New Roman" w:eastAsia="Times New Roman" w:hAnsi="Times New Roman"/>
          <w:noProof/>
        </w:rPr>
        <w:t>the Temple University Graduate Board</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w w:val="99"/>
          <w:position w:val="-1"/>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w w:val="99"/>
          <w:position w:val="-1"/>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spacing w:before="120"/>
        <w:ind w:right="720"/>
        <w:jc w:val="center"/>
        <w:textAlignment w:val="baseline"/>
        <w:rPr>
          <w:rFonts w:ascii="Times New Roman" w:eastAsia="Times New Roman" w:hAnsi="Times New Roman"/>
        </w:rPr>
      </w:pPr>
      <w:r w:rsidRPr="003B366F">
        <w:rPr>
          <w:rFonts w:ascii="Times New Roman" w:eastAsia="Times New Roman" w:hAnsi="Times New Roman"/>
        </w:rPr>
        <w:t>In Partial Fulfillment</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roofErr w:type="gramStart"/>
      <w:r w:rsidRPr="003B366F">
        <w:rPr>
          <w:rFonts w:ascii="Times New Roman" w:eastAsia="Times New Roman" w:hAnsi="Times New Roman"/>
        </w:rPr>
        <w:t>of</w:t>
      </w:r>
      <w:proofErr w:type="gramEnd"/>
      <w:r w:rsidRPr="003B366F">
        <w:rPr>
          <w:rFonts w:ascii="Times New Roman" w:eastAsia="Times New Roman" w:hAnsi="Times New Roman"/>
        </w:rPr>
        <w:t xml:space="preserve"> the Requirements for the Degree</w:t>
      </w:r>
    </w:p>
    <w:p w:rsidR="00E00647" w:rsidRDefault="00341753"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rFonts w:ascii="Times New Roman" w:eastAsia="Times New Roman" w:hAnsi="Times New Roman"/>
        </w:rPr>
        <w:t xml:space="preserve">MASTERS OF SCIENCE </w:t>
      </w:r>
    </w:p>
    <w:p w:rsidR="00341753" w:rsidRPr="003B366F" w:rsidRDefault="00341753"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rFonts w:ascii="Times New Roman" w:eastAsia="Times New Roman" w:hAnsi="Times New Roman"/>
        </w:rPr>
        <w:t>IN ELECTRICAL ENGINEERING</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noProof/>
        </w:rPr>
        <mc:AlternateContent>
          <mc:Choice Requires="wpg">
            <w:drawing>
              <wp:anchor distT="4294967291" distB="4294967291" distL="114300" distR="114300" simplePos="0" relativeHeight="251661312" behindDoc="1" locked="0" layoutInCell="1" allowOverlap="1" wp14:anchorId="1A2673F0" wp14:editId="503A78B5">
                <wp:simplePos x="0" y="0"/>
                <wp:positionH relativeFrom="page">
                  <wp:posOffset>1371600</wp:posOffset>
                </wp:positionH>
                <wp:positionV relativeFrom="paragraph">
                  <wp:posOffset>594359</wp:posOffset>
                </wp:positionV>
                <wp:extent cx="5029200" cy="0"/>
                <wp:effectExtent l="0" t="0" r="25400" b="25400"/>
                <wp:wrapNone/>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746"/>
                          <a:chExt cx="7740" cy="2"/>
                        </a:xfrm>
                      </wpg:grpSpPr>
                      <wps:wsp>
                        <wps:cNvPr id="191" name="Freeform 3"/>
                        <wps:cNvSpPr>
                          <a:spLocks/>
                        </wps:cNvSpPr>
                        <wps:spPr bwMode="auto">
                          <a:xfrm>
                            <a:off x="2340" y="746"/>
                            <a:ext cx="7740" cy="0"/>
                          </a:xfrm>
                          <a:custGeom>
                            <a:avLst/>
                            <a:gdLst>
                              <a:gd name="T0" fmla="*/ 0 w 7740"/>
                              <a:gd name="T1" fmla="*/ 0 h 2"/>
                              <a:gd name="T2" fmla="*/ 7740 w 7740"/>
                              <a:gd name="T3" fmla="*/ 0 h 2"/>
                              <a:gd name="T4" fmla="*/ 0 60000 65536"/>
                              <a:gd name="T5" fmla="*/ 0 60000 65536"/>
                            </a:gdLst>
                            <a:ahLst/>
                            <a:cxnLst>
                              <a:cxn ang="T4">
                                <a:pos x="T0" y="T1"/>
                              </a:cxn>
                              <a:cxn ang="T5">
                                <a:pos x="T2" y="T3"/>
                              </a:cxn>
                            </a:cxnLst>
                            <a:rect l="0" t="0" r="r" b="b"/>
                            <a:pathLst>
                              <a:path w="7740" h="2">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34B37" id="Group 2" o:spid="_x0000_s1026" style="position:absolute;margin-left:108pt;margin-top:46.8pt;width:396pt;height:0;z-index:-251655168;mso-wrap-distance-top:-1e-4mm;mso-wrap-distance-bottom:-1e-4mm;mso-position-horizontal-relative:page" coordorigin="2340,746"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LzSAMAAJQHAAAOAAAAZHJzL2Uyb0RvYy54bWykVduO2zYQfQ/QfyD0WMArWZbttbHeIPBl&#10;ESBNAsT5AJqiLqhEKiRteRP03zMzlGytk7RA6geZ1BzN5czh8OH1ua7YSRpbarUKxndRwKQSOi1V&#10;vgo+73ej+4BZx1XKK63kKniWNnj9+Merh7ZZylgXukqlYeBE2WXbrILCuWYZhlYUsub2TjdSgTHT&#10;puYOtiYPU8Nb8F5XYRxFs7DVJm2MFtJaeLvxxuCR/GeZFO5DllnpWLUKIDdHT0PPAz7Dxwe+zA1v&#10;ilJ0afDfyKLmpYKgF1cb7jg7mvIHV3UpjLY6c3dC16HOslJIqgGqGUc31TwZfWyolnzZ5s2FJqD2&#10;hqffdivenz4aVqbQuwXwo3gNTaK4LEZy2iZfAubJNJ+aj8ZXCMt3WvxtwRze2nGfezA7tH/pFNzx&#10;o9NEzjkzNbqAstmZevB86YE8Oybg5TSKF9DYgImrTRTQRPwiniRgAcM8mfnWiWLbfTifow2/osRD&#10;vvThKMUuJawHdGavVNr/R+WngjeSOmSRpguV457KnZES1csmnk2C9VTaIY8DCyZpge7/ZPBHPnoa&#10;r2yQxi9s8KU4WvckNTWCn95Z549ACitqb9qJYA9sZnUFp+HPkEWsZeSyA/cYqHOAKbxm4BRcnMQD&#10;ADr4hZ/JABaxn/hJXgBmEfzYbDqddDK4Bpz+GxBoyPtCedHXLs6qKx5WjOPk2ick2EZblB1SAbra&#10;j7GH4ANgSNUVPX2BhpoRTR3v0f6/C2NgLN0OJBMwGEgHr+qGO8wOg+CStaB4kneB6sbXtT7JvSaA&#10;uzlLEOpqrdQQ5Z1Acr0ovBm+wDBU2yU0ZjyQitK7sqqo/ZXChBbT2JdtdVWmaMRsrMkP68qwE8eB&#10;S7+OtBcwGGwqJWeF5Om2WzteVn4NwSviGPTcEYHKpon6bREttvfb+2SUxLPtKInSdPRmt05Gs914&#10;Pt1MNuv1ZvxPF7X/HqaAP1N+BBx0+gzny2h/IcAFBotCm68Ba+EyWAX2y5EbGbDqrYIRsRgnOFwc&#10;bZLpPIaNGVoOQwtXAlytAheAmHC5dv7GOTamzAuINKYeKv0GJmNW4gmk/HxW3QamFK1o9FNrumsK&#10;75bhnlDXy/TxOwAAAP//AwBQSwMEFAAGAAgAAAAhAJX723nfAAAACgEAAA8AAABkcnMvZG93bnJl&#10;di54bWxMj0FLw0AQhe+C/2EZwZvdTYuhxmxKKeqpCLaCeJtmp0lodjZkt0n6793iQY/z5vHe9/LV&#10;ZFsxUO8bxxqSmQJBXDrTcKXhc//6sAThA7LB1jFpuJCHVXF7k2Nm3MgfNOxCJWII+ww11CF0mZS+&#10;rMmin7mOOP6OrrcY4tlX0vQ4xnDbyrlSqbTYcGyosaNNTeVpd7Ya3kYc14vkZdiejpvL9/7x/Wub&#10;kNb3d9P6GUSgKfyZ4Yof0aGITAd3ZuNFq2GepHFL0PC0SEFcDUoto3L4VWSRy/8Tih8AAAD//wMA&#10;UEsBAi0AFAAGAAgAAAAhALaDOJL+AAAA4QEAABMAAAAAAAAAAAAAAAAAAAAAAFtDb250ZW50X1R5&#10;cGVzXS54bWxQSwECLQAUAAYACAAAACEAOP0h/9YAAACUAQAACwAAAAAAAAAAAAAAAAAvAQAAX3Jl&#10;bHMvLnJlbHNQSwECLQAUAAYACAAAACEAsaKy80gDAACUBwAADgAAAAAAAAAAAAAAAAAuAgAAZHJz&#10;L2Uyb0RvYy54bWxQSwECLQAUAAYACAAAACEAlfvbed8AAAAKAQAADwAAAAAAAAAAAAAAAACiBQAA&#10;ZHJzL2Rvd25yZXYueG1sUEsFBgAAAAAEAAQA8wAAAK4GAAAAAA==&#10;">
                <v:shape id="Freeform 3" o:spid="_x0000_s1027" style="position:absolute;left:2340;top:746;width:7740;height:0;visibility:visible;mso-wrap-style:square;v-text-anchor:top" coordsize="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xF8EA&#10;AADcAAAADwAAAGRycy9kb3ducmV2LnhtbERPS4vCMBC+L/gfwgheFk31ILvVKKIInmTVPXgck7Et&#10;NpPSxD7+vVkQ9jYf33OW686WoqHaF44VTCcJCGLtTMGZgt/LfvwFwgdkg6VjUtCTh/Vq8LHE1LiW&#10;T9ScQyZiCPsUFeQhVKmUXudk0U9cRRy5u6sthgjrTJoa2xhuSzlLkrm0WHBsyLGibU76cX5aBS7r&#10;j/P+erm1enP7aeSn34VGKzUadpsFiEBd+Be/3QcT539P4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DMRfBAAAA3AAAAA8AAAAAAAAAAAAAAAAAmAIAAGRycy9kb3du&#10;cmV2LnhtbFBLBQYAAAAABAAEAPUAAACGAwAAAAA=&#10;" path="m,l7740,e" filled="f">
                  <v:path arrowok="t" o:connecttype="custom" o:connectlocs="0,0;7740,0" o:connectangles="0,0"/>
                </v:shape>
                <w10:wrap anchorx="page"/>
              </v:group>
            </w:pict>
          </mc:Fallback>
        </mc:AlternateConten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roofErr w:type="gramStart"/>
      <w:r w:rsidRPr="003B366F">
        <w:rPr>
          <w:rFonts w:ascii="Times New Roman" w:eastAsia="Times New Roman" w:hAnsi="Times New Roman"/>
        </w:rPr>
        <w:t>by</w:t>
      </w:r>
      <w:proofErr w:type="gramEnd"/>
    </w:p>
    <w:p w:rsidR="00E00647" w:rsidRPr="003B366F" w:rsidRDefault="0010216A"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rFonts w:ascii="Times New Roman" w:eastAsia="Times New Roman" w:hAnsi="Times New Roman"/>
        </w:rPr>
        <w:t>Peter Dane Mollica</w:t>
      </w:r>
    </w:p>
    <w:p w:rsidR="00E00647" w:rsidRPr="003B366F" w:rsidRDefault="0010216A"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rFonts w:ascii="Times New Roman" w:eastAsia="Times New Roman" w:hAnsi="Times New Roman"/>
        </w:rPr>
        <w:t>April</w:t>
      </w:r>
      <w:r w:rsidR="00E00647">
        <w:rPr>
          <w:rFonts w:ascii="Times New Roman" w:eastAsia="Times New Roman" w:hAnsi="Times New Roman"/>
        </w:rPr>
        <w:t>, 2015</w:t>
      </w: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r w:rsidRPr="003B366F">
        <w:rPr>
          <w:rFonts w:ascii="Times New Roman" w:eastAsia="Times New Roman" w:hAnsi="Times New Roman"/>
        </w:rPr>
        <w:t>Examining Committee Members:</w:t>
      </w: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p>
    <w:p w:rsidR="0010216A" w:rsidRDefault="00E00647" w:rsidP="0010216A">
      <w:pPr>
        <w:tabs>
          <w:tab w:val="left" w:pos="7920"/>
        </w:tabs>
        <w:overflowPunct w:val="0"/>
        <w:autoSpaceDE w:val="0"/>
        <w:autoSpaceDN w:val="0"/>
        <w:adjustRightInd w:val="0"/>
        <w:ind w:right="720"/>
        <w:textAlignment w:val="baseline"/>
        <w:rPr>
          <w:rFonts w:ascii="Times New Roman" w:eastAsia="Times New Roman" w:hAnsi="Times New Roman"/>
        </w:rPr>
      </w:pPr>
      <w:r>
        <w:rPr>
          <w:rFonts w:ascii="Times New Roman" w:eastAsia="Times New Roman" w:hAnsi="Times New Roman"/>
        </w:rPr>
        <w:t xml:space="preserve">Dr. </w:t>
      </w:r>
      <w:r w:rsidRPr="003B366F">
        <w:rPr>
          <w:rFonts w:ascii="Times New Roman" w:eastAsia="Times New Roman" w:hAnsi="Times New Roman"/>
        </w:rPr>
        <w:t>Joseph Picone, Advisory Committee Chair, Department of ECE</w:t>
      </w:r>
    </w:p>
    <w:p w:rsidR="00E00647" w:rsidRDefault="00E00647" w:rsidP="0010216A">
      <w:pPr>
        <w:tabs>
          <w:tab w:val="left" w:pos="7920"/>
        </w:tabs>
        <w:overflowPunct w:val="0"/>
        <w:autoSpaceDE w:val="0"/>
        <w:autoSpaceDN w:val="0"/>
        <w:adjustRightInd w:val="0"/>
        <w:ind w:right="720"/>
        <w:textAlignment w:val="baseline"/>
        <w:rPr>
          <w:rFonts w:ascii="Times New Roman" w:eastAsia="Times New Roman" w:hAnsi="Times New Roman"/>
        </w:rPr>
      </w:pPr>
      <w:r>
        <w:rPr>
          <w:rFonts w:ascii="Times New Roman" w:eastAsia="Times New Roman" w:hAnsi="Times New Roman"/>
        </w:rPr>
        <w:t xml:space="preserve">Dr. </w:t>
      </w:r>
      <w:r w:rsidRPr="00E50104">
        <w:rPr>
          <w:rFonts w:ascii="Times New Roman" w:eastAsia="Times New Roman" w:hAnsi="Times New Roman"/>
        </w:rPr>
        <w:t>Iyad Obeid</w:t>
      </w:r>
      <w:r w:rsidRPr="003B366F">
        <w:rPr>
          <w:rFonts w:ascii="Times New Roman" w:eastAsia="Times New Roman" w:hAnsi="Times New Roman"/>
        </w:rPr>
        <w:t>, Department of ECE</w:t>
      </w:r>
      <w:r>
        <w:rPr>
          <w:rFonts w:ascii="Times New Roman" w:eastAsia="Times New Roman" w:hAnsi="Times New Roman"/>
        </w:rPr>
        <w:t xml:space="preserve"> </w:t>
      </w:r>
    </w:p>
    <w:p w:rsidR="0010216A" w:rsidRPr="0010216A" w:rsidRDefault="0010216A" w:rsidP="0010216A">
      <w:pPr>
        <w:tabs>
          <w:tab w:val="left" w:pos="7920"/>
        </w:tabs>
        <w:overflowPunct w:val="0"/>
        <w:autoSpaceDE w:val="0"/>
        <w:autoSpaceDN w:val="0"/>
        <w:adjustRightInd w:val="0"/>
        <w:ind w:right="720"/>
        <w:textAlignment w:val="baseline"/>
        <w:rPr>
          <w:rFonts w:ascii="Times New Roman" w:eastAsia="Times New Roman" w:hAnsi="Times New Roman"/>
        </w:rPr>
      </w:pPr>
      <w:r>
        <w:rPr>
          <w:rFonts w:ascii="Times New Roman" w:eastAsia="Times New Roman" w:hAnsi="Times New Roman"/>
        </w:rPr>
        <w:t>Dr. Haibin Ling, Department of Computer Science</w:t>
      </w:r>
    </w:p>
    <w:p w:rsidR="00E00647"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r>
        <w:rPr>
          <w:rFonts w:ascii="Times New Roman" w:eastAsia="Times New Roman" w:hAnsi="Times New Roman"/>
        </w:rPr>
        <w:t>Dr.</w:t>
      </w:r>
      <w:r w:rsidR="0010216A" w:rsidRPr="0010216A">
        <w:rPr>
          <w:rFonts w:ascii="Arial" w:hAnsi="Arial" w:cs="Arial"/>
          <w:color w:val="222222"/>
          <w:sz w:val="19"/>
          <w:szCs w:val="19"/>
          <w:shd w:val="clear" w:color="auto" w:fill="FFFFFF"/>
        </w:rPr>
        <w:t xml:space="preserve"> </w:t>
      </w:r>
      <w:r w:rsidR="0010216A">
        <w:rPr>
          <w:rFonts w:ascii="Times New Roman" w:eastAsia="Times New Roman" w:hAnsi="Times New Roman"/>
        </w:rPr>
        <w:t>Yimin Daniel Z</w:t>
      </w:r>
      <w:r w:rsidR="0010216A" w:rsidRPr="0010216A">
        <w:rPr>
          <w:rFonts w:ascii="Times New Roman" w:eastAsia="Times New Roman" w:hAnsi="Times New Roman"/>
        </w:rPr>
        <w:t>hang</w:t>
      </w:r>
      <w:r w:rsidRPr="003B366F">
        <w:rPr>
          <w:rFonts w:ascii="Times New Roman" w:eastAsia="Times New Roman" w:hAnsi="Times New Roman"/>
        </w:rPr>
        <w:t xml:space="preserve">, Department of </w:t>
      </w:r>
      <w:r>
        <w:rPr>
          <w:rFonts w:ascii="Times New Roman" w:eastAsia="Times New Roman" w:hAnsi="Times New Roman"/>
        </w:rPr>
        <w:t>ECE</w:t>
      </w:r>
    </w:p>
    <w:p w:rsidR="00604606" w:rsidRDefault="00604606"/>
    <w:p w:rsidR="000F4001" w:rsidRDefault="000F4001"/>
    <w:p w:rsidR="000F4001" w:rsidRDefault="000F4001"/>
    <w:p w:rsidR="000F4001" w:rsidRDefault="000F4001"/>
    <w:p w:rsidR="000F4001" w:rsidRDefault="000F4001"/>
    <w:p w:rsidR="006615EA" w:rsidRDefault="006615EA" w:rsidP="000F4001">
      <w:pPr>
        <w:keepNext/>
        <w:keepLines/>
        <w:spacing w:before="480" w:line="276" w:lineRule="auto"/>
        <w:ind w:firstLine="720"/>
        <w:jc w:val="center"/>
        <w:outlineLvl w:val="0"/>
        <w:rPr>
          <w:rFonts w:ascii="Times New Roman" w:eastAsia="Times New Roman" w:hAnsi="Times New Roman"/>
          <w:b/>
          <w:bCs/>
          <w:color w:val="000000"/>
          <w:sz w:val="28"/>
          <w:szCs w:val="28"/>
          <w:lang w:bidi="en-US"/>
        </w:rPr>
      </w:pPr>
      <w:bookmarkStart w:id="0" w:name="_Toc341711156"/>
    </w:p>
    <w:p w:rsidR="006615EA" w:rsidRDefault="006615EA" w:rsidP="000F4001">
      <w:pPr>
        <w:keepNext/>
        <w:keepLines/>
        <w:spacing w:before="480" w:line="276" w:lineRule="auto"/>
        <w:ind w:firstLine="720"/>
        <w:jc w:val="center"/>
        <w:outlineLvl w:val="0"/>
        <w:rPr>
          <w:rFonts w:ascii="Times New Roman" w:eastAsia="Times New Roman" w:hAnsi="Times New Roman"/>
          <w:b/>
          <w:bCs/>
          <w:color w:val="000000"/>
          <w:sz w:val="28"/>
          <w:szCs w:val="28"/>
          <w:lang w:bidi="en-US"/>
        </w:rPr>
      </w:pPr>
    </w:p>
    <w:p w:rsidR="000F4001" w:rsidRPr="000F4001" w:rsidRDefault="000F4001" w:rsidP="000F4001">
      <w:pPr>
        <w:keepNext/>
        <w:keepLines/>
        <w:spacing w:before="480" w:line="276" w:lineRule="auto"/>
        <w:ind w:firstLine="720"/>
        <w:jc w:val="center"/>
        <w:outlineLvl w:val="0"/>
        <w:rPr>
          <w:rFonts w:ascii="Times New Roman" w:eastAsia="Times New Roman" w:hAnsi="Times New Roman"/>
          <w:b/>
          <w:bCs/>
          <w:color w:val="000000"/>
          <w:sz w:val="28"/>
          <w:szCs w:val="28"/>
          <w:lang w:bidi="en-US"/>
        </w:rPr>
      </w:pPr>
      <w:bookmarkStart w:id="1" w:name="_Toc446024858"/>
      <w:r w:rsidRPr="000F4001">
        <w:rPr>
          <w:rFonts w:ascii="Times New Roman" w:eastAsia="Times New Roman" w:hAnsi="Times New Roman"/>
          <w:b/>
          <w:bCs/>
          <w:color w:val="000000"/>
          <w:sz w:val="28"/>
          <w:szCs w:val="28"/>
          <w:lang w:bidi="en-US"/>
        </w:rPr>
        <w:t>ABSTRACT</w:t>
      </w:r>
      <w:bookmarkEnd w:id="0"/>
      <w:bookmarkEnd w:id="1"/>
    </w:p>
    <w:p w:rsidR="000F4001" w:rsidRDefault="000F4001" w:rsidP="000F4001">
      <w:pPr>
        <w:spacing w:line="360" w:lineRule="auto"/>
        <w:ind w:firstLine="720"/>
        <w:jc w:val="center"/>
        <w:rPr>
          <w:rFonts w:ascii="Times New Roman" w:eastAsia="Calibri" w:hAnsi="Times New Roman"/>
          <w:sz w:val="22"/>
          <w:szCs w:val="22"/>
        </w:rPr>
      </w:pPr>
    </w:p>
    <w:p w:rsidR="006615EA" w:rsidRDefault="006615EA" w:rsidP="000F4001">
      <w:pPr>
        <w:spacing w:line="360" w:lineRule="auto"/>
        <w:ind w:firstLine="720"/>
        <w:jc w:val="center"/>
        <w:rPr>
          <w:rFonts w:ascii="Times New Roman" w:eastAsia="Calibri" w:hAnsi="Times New Roman"/>
          <w:sz w:val="22"/>
          <w:szCs w:val="22"/>
        </w:rPr>
      </w:pPr>
    </w:p>
    <w:p w:rsidR="006615EA" w:rsidRPr="006615EA" w:rsidRDefault="006615EA" w:rsidP="00790418">
      <w:pPr>
        <w:spacing w:line="480" w:lineRule="auto"/>
        <w:ind w:firstLine="720"/>
        <w:rPr>
          <w:rFonts w:ascii="Times New Roman" w:eastAsia="Calibri" w:hAnsi="Times New Roman"/>
          <w:sz w:val="22"/>
          <w:szCs w:val="22"/>
        </w:rPr>
      </w:pPr>
      <w:r>
        <w:rPr>
          <w:rFonts w:ascii="Times New Roman" w:eastAsia="Calibri" w:hAnsi="Times New Roman"/>
          <w:sz w:val="22"/>
          <w:szCs w:val="22"/>
        </w:rPr>
        <w:t xml:space="preserve">Traffic Sign </w:t>
      </w:r>
      <w:r w:rsidRPr="006615EA">
        <w:rPr>
          <w:rFonts w:ascii="Times New Roman" w:eastAsia="Calibri" w:hAnsi="Times New Roman"/>
          <w:sz w:val="22"/>
          <w:szCs w:val="22"/>
        </w:rPr>
        <w:t>Recognition (TSR) from video images is an integral part of</w:t>
      </w:r>
      <w:r>
        <w:rPr>
          <w:rFonts w:ascii="Times New Roman" w:eastAsia="Calibri" w:hAnsi="Times New Roman"/>
          <w:sz w:val="22"/>
          <w:szCs w:val="22"/>
        </w:rPr>
        <w:t xml:space="preserve"> </w:t>
      </w:r>
      <w:r w:rsidRPr="006615EA">
        <w:rPr>
          <w:rFonts w:ascii="Times New Roman" w:eastAsia="Calibri" w:hAnsi="Times New Roman"/>
          <w:sz w:val="22"/>
          <w:szCs w:val="22"/>
        </w:rPr>
        <w:t>the driver support functions needed to make intelligent vehicles a</w:t>
      </w:r>
      <w:r>
        <w:rPr>
          <w:rFonts w:ascii="Times New Roman" w:eastAsia="Calibri" w:hAnsi="Times New Roman"/>
          <w:sz w:val="22"/>
          <w:szCs w:val="22"/>
        </w:rPr>
        <w:t xml:space="preserve"> </w:t>
      </w:r>
      <w:r w:rsidRPr="006615EA">
        <w:rPr>
          <w:rFonts w:ascii="Times New Roman" w:eastAsia="Calibri" w:hAnsi="Times New Roman"/>
          <w:sz w:val="22"/>
          <w:szCs w:val="22"/>
        </w:rPr>
        <w:t>reality. TSR is composed of two components: detection and</w:t>
      </w:r>
      <w:r>
        <w:rPr>
          <w:rFonts w:ascii="Times New Roman" w:eastAsia="Calibri" w:hAnsi="Times New Roman"/>
          <w:sz w:val="22"/>
          <w:szCs w:val="22"/>
        </w:rPr>
        <w:t xml:space="preserve"> </w:t>
      </w:r>
      <w:r w:rsidRPr="006615EA">
        <w:rPr>
          <w:rFonts w:ascii="Times New Roman" w:eastAsia="Calibri" w:hAnsi="Times New Roman"/>
          <w:sz w:val="22"/>
          <w:szCs w:val="22"/>
        </w:rPr>
        <w:t>classification. The focus of the proposed research is detection of U.S</w:t>
      </w:r>
      <w:r>
        <w:rPr>
          <w:rFonts w:ascii="Times New Roman" w:eastAsia="Calibri" w:hAnsi="Times New Roman"/>
          <w:sz w:val="22"/>
          <w:szCs w:val="22"/>
        </w:rPr>
        <w:t xml:space="preserve"> </w:t>
      </w:r>
      <w:r w:rsidRPr="006615EA">
        <w:rPr>
          <w:rFonts w:ascii="Times New Roman" w:eastAsia="Calibri" w:hAnsi="Times New Roman"/>
          <w:sz w:val="22"/>
          <w:szCs w:val="22"/>
        </w:rPr>
        <w:t>traffic signs based on the LISA dataset, the largest publicly available</w:t>
      </w:r>
      <w:r w:rsidR="00016E14">
        <w:rPr>
          <w:rFonts w:ascii="Times New Roman" w:eastAsia="Calibri" w:hAnsi="Times New Roman"/>
          <w:sz w:val="22"/>
          <w:szCs w:val="22"/>
        </w:rPr>
        <w:t xml:space="preserve"> U.S</w:t>
      </w:r>
      <w:r>
        <w:rPr>
          <w:rFonts w:ascii="Times New Roman" w:eastAsia="Calibri" w:hAnsi="Times New Roman"/>
          <w:sz w:val="22"/>
          <w:szCs w:val="22"/>
        </w:rPr>
        <w:t xml:space="preserve"> </w:t>
      </w:r>
      <w:r w:rsidRPr="006615EA">
        <w:rPr>
          <w:rFonts w:ascii="Times New Roman" w:eastAsia="Calibri" w:hAnsi="Times New Roman"/>
          <w:sz w:val="22"/>
          <w:szCs w:val="22"/>
        </w:rPr>
        <w:t>traffic sign dataset in the world, comprising over 9,000 images.</w:t>
      </w:r>
      <w:r w:rsidRPr="006615EA">
        <w:rPr>
          <w:rFonts w:ascii="Times New Roman" w:eastAsia="Calibri" w:hAnsi="Times New Roman"/>
          <w:sz w:val="22"/>
          <w:szCs w:val="22"/>
        </w:rPr>
        <w:br/>
        <w:t>Detection methods involving Integral Channel Features and Aggregate</w:t>
      </w:r>
      <w:r>
        <w:rPr>
          <w:rFonts w:ascii="Times New Roman" w:eastAsia="Calibri" w:hAnsi="Times New Roman"/>
          <w:sz w:val="22"/>
          <w:szCs w:val="22"/>
        </w:rPr>
        <w:t xml:space="preserve"> </w:t>
      </w:r>
      <w:r w:rsidRPr="006615EA">
        <w:rPr>
          <w:rFonts w:ascii="Times New Roman" w:eastAsia="Calibri" w:hAnsi="Times New Roman"/>
          <w:sz w:val="22"/>
          <w:szCs w:val="22"/>
        </w:rPr>
        <w:t>Channel features have achieved state-of-the art performance. Our</w:t>
      </w:r>
      <w:r>
        <w:rPr>
          <w:rFonts w:ascii="Times New Roman" w:eastAsia="Calibri" w:hAnsi="Times New Roman"/>
          <w:sz w:val="22"/>
          <w:szCs w:val="22"/>
        </w:rPr>
        <w:t xml:space="preserve"> </w:t>
      </w:r>
      <w:r w:rsidRPr="006615EA">
        <w:rPr>
          <w:rFonts w:ascii="Times New Roman" w:eastAsia="Calibri" w:hAnsi="Times New Roman"/>
          <w:sz w:val="22"/>
          <w:szCs w:val="22"/>
        </w:rPr>
        <w:t>proposed research consists of a comparative study of the performance of</w:t>
      </w:r>
      <w:r w:rsidRPr="006615EA">
        <w:rPr>
          <w:rFonts w:ascii="Times New Roman" w:eastAsia="Calibri" w:hAnsi="Times New Roman"/>
          <w:sz w:val="22"/>
          <w:szCs w:val="22"/>
        </w:rPr>
        <w:br/>
        <w:t>Integral Channel Features and Aggregate Channel features</w:t>
      </w:r>
      <w:r w:rsidR="00D11493">
        <w:rPr>
          <w:rFonts w:ascii="Times New Roman" w:eastAsia="Calibri" w:hAnsi="Times New Roman"/>
          <w:sz w:val="22"/>
          <w:szCs w:val="22"/>
        </w:rPr>
        <w:t xml:space="preserve"> versus</w:t>
      </w:r>
      <w:r w:rsidRPr="006615EA">
        <w:rPr>
          <w:rFonts w:ascii="Times New Roman" w:eastAsia="Calibri" w:hAnsi="Times New Roman"/>
          <w:sz w:val="22"/>
          <w:szCs w:val="22"/>
        </w:rPr>
        <w:t xml:space="preserve"> using</w:t>
      </w:r>
      <w:r>
        <w:rPr>
          <w:rFonts w:ascii="Times New Roman" w:eastAsia="Calibri" w:hAnsi="Times New Roman"/>
          <w:sz w:val="22"/>
          <w:szCs w:val="22"/>
        </w:rPr>
        <w:t xml:space="preserve"> </w:t>
      </w:r>
      <w:r w:rsidRPr="006615EA">
        <w:rPr>
          <w:rFonts w:ascii="Times New Roman" w:eastAsia="Calibri" w:hAnsi="Times New Roman"/>
          <w:sz w:val="22"/>
          <w:szCs w:val="22"/>
        </w:rPr>
        <w:t>Convolutional Neural Networks (CNN). Our aim is to explore the detection</w:t>
      </w:r>
      <w:r>
        <w:rPr>
          <w:rFonts w:ascii="Times New Roman" w:eastAsia="Calibri" w:hAnsi="Times New Roman"/>
          <w:sz w:val="22"/>
          <w:szCs w:val="22"/>
        </w:rPr>
        <w:t xml:space="preserve"> </w:t>
      </w:r>
      <w:r w:rsidRPr="006615EA">
        <w:rPr>
          <w:rFonts w:ascii="Times New Roman" w:eastAsia="Calibri" w:hAnsi="Times New Roman"/>
          <w:sz w:val="22"/>
          <w:szCs w:val="22"/>
        </w:rPr>
        <w:t>performance of the CNN by varying the convolutional layers, max-pooling</w:t>
      </w:r>
      <w:r>
        <w:rPr>
          <w:rFonts w:ascii="Times New Roman" w:eastAsia="Calibri" w:hAnsi="Times New Roman"/>
          <w:sz w:val="22"/>
          <w:szCs w:val="22"/>
        </w:rPr>
        <w:t xml:space="preserve"> </w:t>
      </w:r>
      <w:r w:rsidRPr="006615EA">
        <w:rPr>
          <w:rFonts w:ascii="Times New Roman" w:eastAsia="Calibri" w:hAnsi="Times New Roman"/>
          <w:sz w:val="22"/>
          <w:szCs w:val="22"/>
        </w:rPr>
        <w:t>layers, and the fully-connected layers. We will evaluate our detection</w:t>
      </w:r>
      <w:r>
        <w:rPr>
          <w:rFonts w:ascii="Times New Roman" w:eastAsia="Calibri" w:hAnsi="Times New Roman"/>
          <w:sz w:val="22"/>
          <w:szCs w:val="22"/>
        </w:rPr>
        <w:t xml:space="preserve"> </w:t>
      </w:r>
      <w:r w:rsidRPr="006615EA">
        <w:rPr>
          <w:rFonts w:ascii="Times New Roman" w:eastAsia="Calibri" w:hAnsi="Times New Roman"/>
          <w:sz w:val="22"/>
          <w:szCs w:val="22"/>
        </w:rPr>
        <w:t>performance by using the PASCAL measure, which is a standard metric for this application.</w:t>
      </w:r>
    </w:p>
    <w:p w:rsidR="006615EA" w:rsidRPr="000F4001" w:rsidRDefault="006615EA" w:rsidP="006615EA">
      <w:pPr>
        <w:spacing w:line="360" w:lineRule="auto"/>
        <w:ind w:firstLine="720"/>
        <w:rPr>
          <w:rFonts w:ascii="Times New Roman" w:eastAsia="Calibri" w:hAnsi="Times New Roman"/>
          <w:sz w:val="22"/>
          <w:szCs w:val="22"/>
        </w:rPr>
      </w:pPr>
    </w:p>
    <w:p w:rsidR="000F4001" w:rsidRPr="000F4001" w:rsidRDefault="000F4001" w:rsidP="000F4001">
      <w:pPr>
        <w:spacing w:after="200" w:line="276" w:lineRule="auto"/>
        <w:ind w:firstLine="720"/>
        <w:rPr>
          <w:rFonts w:ascii="Times New Roman" w:eastAsia="Calibri" w:hAnsi="Times New Roman"/>
          <w:sz w:val="22"/>
          <w:szCs w:val="22"/>
        </w:rPr>
      </w:pPr>
      <w:r w:rsidRPr="000F4001">
        <w:rPr>
          <w:rFonts w:ascii="Times New Roman" w:eastAsia="Calibri" w:hAnsi="Times New Roman"/>
          <w:sz w:val="22"/>
          <w:szCs w:val="22"/>
        </w:rPr>
        <w:br w:type="page"/>
      </w:r>
    </w:p>
    <w:bookmarkStart w:id="2" w:name="_Toc446024859" w:displacedByCustomXml="next"/>
    <w:bookmarkStart w:id="3" w:name="_Toc341711157" w:displacedByCustomXml="next"/>
    <w:sdt>
      <w:sdtPr>
        <w:rPr>
          <w:rFonts w:ascii="Times New Roman" w:eastAsia="Calibri" w:hAnsi="Times New Roman"/>
          <w:szCs w:val="22"/>
        </w:rPr>
        <w:id w:val="1039943858"/>
        <w:docPartObj>
          <w:docPartGallery w:val="Table of Contents"/>
          <w:docPartUnique/>
        </w:docPartObj>
      </w:sdtPr>
      <w:sdtContent>
        <w:p w:rsidR="000F4001" w:rsidRPr="000F4001" w:rsidRDefault="000F4001" w:rsidP="000F4001">
          <w:pPr>
            <w:keepNext/>
            <w:keepLines/>
            <w:spacing w:before="480" w:line="276" w:lineRule="auto"/>
            <w:jc w:val="center"/>
            <w:outlineLvl w:val="0"/>
            <w:rPr>
              <w:rFonts w:ascii="Times New Roman" w:eastAsia="Times New Roman" w:hAnsi="Times New Roman"/>
              <w:b/>
              <w:bCs/>
              <w:color w:val="000000"/>
              <w:sz w:val="28"/>
              <w:szCs w:val="28"/>
              <w:lang w:bidi="en-US"/>
            </w:rPr>
          </w:pPr>
          <w:r w:rsidRPr="000F4001">
            <w:rPr>
              <w:rFonts w:ascii="Times New Roman" w:eastAsia="Times New Roman" w:hAnsi="Times New Roman"/>
              <w:b/>
              <w:bCs/>
              <w:color w:val="000000"/>
              <w:sz w:val="28"/>
              <w:szCs w:val="28"/>
              <w:lang w:bidi="en-US"/>
            </w:rPr>
            <w:t>TABLE OF CONTENTS</w:t>
          </w:r>
          <w:bookmarkEnd w:id="3"/>
          <w:bookmarkEnd w:id="2"/>
        </w:p>
        <w:p w:rsidR="000F4001" w:rsidRPr="000F4001" w:rsidRDefault="000F4001" w:rsidP="000F4001">
          <w:pPr>
            <w:tabs>
              <w:tab w:val="right" w:leader="dot" w:pos="9350"/>
            </w:tabs>
            <w:spacing w:after="100" w:line="276" w:lineRule="auto"/>
            <w:rPr>
              <w:rFonts w:ascii="Times New Roman" w:eastAsia="Calibri" w:hAnsi="Times New Roman"/>
              <w:sz w:val="22"/>
              <w:szCs w:val="22"/>
            </w:rPr>
          </w:pPr>
        </w:p>
        <w:p w:rsidR="00E1092F" w:rsidRDefault="000F4001">
          <w:pPr>
            <w:pStyle w:val="TOC1"/>
            <w:tabs>
              <w:tab w:val="right" w:leader="dot" w:pos="9350"/>
            </w:tabs>
            <w:rPr>
              <w:rFonts w:asciiTheme="minorHAnsi" w:eastAsiaTheme="minorEastAsia" w:hAnsiTheme="minorHAnsi" w:cstheme="minorBidi"/>
              <w:noProof/>
              <w:sz w:val="22"/>
              <w:szCs w:val="22"/>
            </w:rPr>
          </w:pPr>
          <w:r w:rsidRPr="000F4001">
            <w:rPr>
              <w:rFonts w:ascii="Times New Roman" w:eastAsia="Calibri" w:hAnsi="Times New Roman"/>
              <w:sz w:val="22"/>
              <w:szCs w:val="22"/>
            </w:rPr>
            <w:fldChar w:fldCharType="begin"/>
          </w:r>
          <w:r w:rsidRPr="000F4001">
            <w:rPr>
              <w:rFonts w:ascii="Times New Roman" w:eastAsia="Calibri" w:hAnsi="Times New Roman"/>
              <w:sz w:val="22"/>
              <w:szCs w:val="22"/>
            </w:rPr>
            <w:instrText xml:space="preserve"> TOC \o "1-3" \h \z \u </w:instrText>
          </w:r>
          <w:r w:rsidRPr="000F4001">
            <w:rPr>
              <w:rFonts w:ascii="Times New Roman" w:eastAsia="Calibri" w:hAnsi="Times New Roman"/>
              <w:sz w:val="22"/>
              <w:szCs w:val="22"/>
            </w:rPr>
            <w:fldChar w:fldCharType="separate"/>
          </w:r>
          <w:hyperlink w:anchor="_Toc446024858" w:history="1">
            <w:r w:rsidR="00E1092F" w:rsidRPr="00EE7860">
              <w:rPr>
                <w:rStyle w:val="Hyperlink"/>
                <w:rFonts w:ascii="Times New Roman" w:eastAsia="Times New Roman" w:hAnsi="Times New Roman"/>
                <w:b/>
                <w:bCs/>
                <w:noProof/>
                <w:lang w:bidi="en-US"/>
              </w:rPr>
              <w:t>ABSTRACT</w:t>
            </w:r>
            <w:r w:rsidR="00E1092F">
              <w:rPr>
                <w:noProof/>
                <w:webHidden/>
              </w:rPr>
              <w:tab/>
            </w:r>
            <w:r w:rsidR="00E1092F">
              <w:rPr>
                <w:noProof/>
                <w:webHidden/>
              </w:rPr>
              <w:fldChar w:fldCharType="begin"/>
            </w:r>
            <w:r w:rsidR="00E1092F">
              <w:rPr>
                <w:noProof/>
                <w:webHidden/>
              </w:rPr>
              <w:instrText xml:space="preserve"> PAGEREF _Toc446024858 \h </w:instrText>
            </w:r>
            <w:r w:rsidR="00E1092F">
              <w:rPr>
                <w:noProof/>
                <w:webHidden/>
              </w:rPr>
            </w:r>
            <w:r w:rsidR="00E1092F">
              <w:rPr>
                <w:noProof/>
                <w:webHidden/>
              </w:rPr>
              <w:fldChar w:fldCharType="separate"/>
            </w:r>
            <w:r w:rsidR="00E1092F">
              <w:rPr>
                <w:noProof/>
                <w:webHidden/>
              </w:rPr>
              <w:t>ii</w:t>
            </w:r>
            <w:r w:rsidR="00E1092F">
              <w:rPr>
                <w:noProof/>
                <w:webHidden/>
              </w:rPr>
              <w:fldChar w:fldCharType="end"/>
            </w:r>
          </w:hyperlink>
        </w:p>
        <w:p w:rsidR="00E1092F" w:rsidRDefault="00E1092F">
          <w:pPr>
            <w:pStyle w:val="TOC1"/>
            <w:tabs>
              <w:tab w:val="right" w:leader="dot" w:pos="9350"/>
            </w:tabs>
            <w:rPr>
              <w:rFonts w:asciiTheme="minorHAnsi" w:eastAsiaTheme="minorEastAsia" w:hAnsiTheme="minorHAnsi" w:cstheme="minorBidi"/>
              <w:noProof/>
              <w:sz w:val="22"/>
              <w:szCs w:val="22"/>
            </w:rPr>
          </w:pPr>
          <w:hyperlink w:anchor="_Toc446024859" w:history="1">
            <w:r w:rsidRPr="00EE7860">
              <w:rPr>
                <w:rStyle w:val="Hyperlink"/>
                <w:rFonts w:ascii="Times New Roman" w:eastAsia="Times New Roman" w:hAnsi="Times New Roman"/>
                <w:b/>
                <w:bCs/>
                <w:noProof/>
                <w:lang w:bidi="en-US"/>
              </w:rPr>
              <w:t>TABLE OF CONTENTS</w:t>
            </w:r>
            <w:r>
              <w:rPr>
                <w:noProof/>
                <w:webHidden/>
              </w:rPr>
              <w:tab/>
            </w:r>
            <w:r>
              <w:rPr>
                <w:noProof/>
                <w:webHidden/>
              </w:rPr>
              <w:fldChar w:fldCharType="begin"/>
            </w:r>
            <w:r>
              <w:rPr>
                <w:noProof/>
                <w:webHidden/>
              </w:rPr>
              <w:instrText xml:space="preserve"> PAGEREF _Toc446024859 \h </w:instrText>
            </w:r>
            <w:r>
              <w:rPr>
                <w:noProof/>
                <w:webHidden/>
              </w:rPr>
            </w:r>
            <w:r>
              <w:rPr>
                <w:noProof/>
                <w:webHidden/>
              </w:rPr>
              <w:fldChar w:fldCharType="separate"/>
            </w:r>
            <w:r>
              <w:rPr>
                <w:noProof/>
                <w:webHidden/>
              </w:rPr>
              <w:t>iii</w:t>
            </w:r>
            <w:r>
              <w:rPr>
                <w:noProof/>
                <w:webHidden/>
              </w:rPr>
              <w:fldChar w:fldCharType="end"/>
            </w:r>
          </w:hyperlink>
        </w:p>
        <w:p w:rsidR="00E1092F" w:rsidRDefault="00E1092F">
          <w:pPr>
            <w:pStyle w:val="TOC1"/>
            <w:tabs>
              <w:tab w:val="right" w:leader="dot" w:pos="9350"/>
            </w:tabs>
            <w:rPr>
              <w:rFonts w:asciiTheme="minorHAnsi" w:eastAsiaTheme="minorEastAsia" w:hAnsiTheme="minorHAnsi" w:cstheme="minorBidi"/>
              <w:noProof/>
              <w:sz w:val="22"/>
              <w:szCs w:val="22"/>
            </w:rPr>
          </w:pPr>
          <w:hyperlink w:anchor="_Toc446024860" w:history="1">
            <w:r w:rsidRPr="00EE7860">
              <w:rPr>
                <w:rStyle w:val="Hyperlink"/>
                <w:rFonts w:ascii="Times New Roman" w:eastAsia="Times New Roman" w:hAnsi="Times New Roman"/>
                <w:b/>
                <w:bCs/>
                <w:noProof/>
                <w:lang w:bidi="en-US"/>
              </w:rPr>
              <w:t>LIST OF TABLES</w:t>
            </w:r>
            <w:r>
              <w:rPr>
                <w:noProof/>
                <w:webHidden/>
              </w:rPr>
              <w:tab/>
            </w:r>
            <w:r>
              <w:rPr>
                <w:noProof/>
                <w:webHidden/>
              </w:rPr>
              <w:fldChar w:fldCharType="begin"/>
            </w:r>
            <w:r>
              <w:rPr>
                <w:noProof/>
                <w:webHidden/>
              </w:rPr>
              <w:instrText xml:space="preserve"> PAGEREF _Toc446024860 \h </w:instrText>
            </w:r>
            <w:r>
              <w:rPr>
                <w:noProof/>
                <w:webHidden/>
              </w:rPr>
            </w:r>
            <w:r>
              <w:rPr>
                <w:noProof/>
                <w:webHidden/>
              </w:rPr>
              <w:fldChar w:fldCharType="separate"/>
            </w:r>
            <w:r>
              <w:rPr>
                <w:noProof/>
                <w:webHidden/>
              </w:rPr>
              <w:t>iv</w:t>
            </w:r>
            <w:r>
              <w:rPr>
                <w:noProof/>
                <w:webHidden/>
              </w:rPr>
              <w:fldChar w:fldCharType="end"/>
            </w:r>
          </w:hyperlink>
        </w:p>
        <w:p w:rsidR="00E1092F" w:rsidRDefault="00E1092F">
          <w:pPr>
            <w:pStyle w:val="TOC1"/>
            <w:tabs>
              <w:tab w:val="right" w:leader="dot" w:pos="9350"/>
            </w:tabs>
            <w:rPr>
              <w:rFonts w:asciiTheme="minorHAnsi" w:eastAsiaTheme="minorEastAsia" w:hAnsiTheme="minorHAnsi" w:cstheme="minorBidi"/>
              <w:noProof/>
              <w:sz w:val="22"/>
              <w:szCs w:val="22"/>
            </w:rPr>
          </w:pPr>
          <w:hyperlink w:anchor="_Toc446024861" w:history="1">
            <w:r w:rsidRPr="00EE7860">
              <w:rPr>
                <w:rStyle w:val="Hyperlink"/>
                <w:rFonts w:ascii="Times New Roman" w:eastAsia="Times New Roman" w:hAnsi="Times New Roman"/>
                <w:b/>
                <w:bCs/>
                <w:noProof/>
                <w:lang w:bidi="en-US"/>
              </w:rPr>
              <w:t>LIST OF FIGURES</w:t>
            </w:r>
            <w:r>
              <w:rPr>
                <w:noProof/>
                <w:webHidden/>
              </w:rPr>
              <w:tab/>
            </w:r>
            <w:r>
              <w:rPr>
                <w:noProof/>
                <w:webHidden/>
              </w:rPr>
              <w:fldChar w:fldCharType="begin"/>
            </w:r>
            <w:r>
              <w:rPr>
                <w:noProof/>
                <w:webHidden/>
              </w:rPr>
              <w:instrText xml:space="preserve"> PAGEREF _Toc446024861 \h </w:instrText>
            </w:r>
            <w:r>
              <w:rPr>
                <w:noProof/>
                <w:webHidden/>
              </w:rPr>
            </w:r>
            <w:r>
              <w:rPr>
                <w:noProof/>
                <w:webHidden/>
              </w:rPr>
              <w:fldChar w:fldCharType="separate"/>
            </w:r>
            <w:r>
              <w:rPr>
                <w:noProof/>
                <w:webHidden/>
              </w:rPr>
              <w:t>v</w:t>
            </w:r>
            <w:r>
              <w:rPr>
                <w:noProof/>
                <w:webHidden/>
              </w:rPr>
              <w:fldChar w:fldCharType="end"/>
            </w:r>
          </w:hyperlink>
        </w:p>
        <w:p w:rsidR="00E1092F" w:rsidRDefault="00E1092F">
          <w:pPr>
            <w:pStyle w:val="TOC1"/>
            <w:tabs>
              <w:tab w:val="right" w:leader="dot" w:pos="9350"/>
            </w:tabs>
            <w:rPr>
              <w:rFonts w:asciiTheme="minorHAnsi" w:eastAsiaTheme="minorEastAsia" w:hAnsiTheme="minorHAnsi" w:cstheme="minorBidi"/>
              <w:noProof/>
              <w:sz w:val="22"/>
              <w:szCs w:val="22"/>
            </w:rPr>
          </w:pPr>
          <w:hyperlink w:anchor="_Toc446024862" w:history="1">
            <w:r w:rsidRPr="00EE7860">
              <w:rPr>
                <w:rStyle w:val="Hyperlink"/>
                <w:rFonts w:ascii="Times New Roman" w:eastAsia="MS Gothic" w:hAnsi="Times New Roman"/>
                <w:caps/>
                <w:noProof/>
              </w:rPr>
              <w:t>Introduction</w:t>
            </w:r>
            <w:r>
              <w:rPr>
                <w:noProof/>
                <w:webHidden/>
              </w:rPr>
              <w:tab/>
            </w:r>
            <w:r>
              <w:rPr>
                <w:noProof/>
                <w:webHidden/>
              </w:rPr>
              <w:fldChar w:fldCharType="begin"/>
            </w:r>
            <w:r>
              <w:rPr>
                <w:noProof/>
                <w:webHidden/>
              </w:rPr>
              <w:instrText xml:space="preserve"> PAGEREF _Toc446024862 \h </w:instrText>
            </w:r>
            <w:r>
              <w:rPr>
                <w:noProof/>
                <w:webHidden/>
              </w:rPr>
            </w:r>
            <w:r>
              <w:rPr>
                <w:noProof/>
                <w:webHidden/>
              </w:rPr>
              <w:fldChar w:fldCharType="separate"/>
            </w:r>
            <w:r>
              <w:rPr>
                <w:noProof/>
                <w:webHidden/>
              </w:rPr>
              <w:t>1</w:t>
            </w:r>
            <w:r>
              <w:rPr>
                <w:noProof/>
                <w:webHidden/>
              </w:rPr>
              <w:fldChar w:fldCharType="end"/>
            </w:r>
          </w:hyperlink>
        </w:p>
        <w:p w:rsidR="00E1092F" w:rsidRDefault="00E1092F">
          <w:pPr>
            <w:pStyle w:val="TOC2"/>
            <w:tabs>
              <w:tab w:val="left" w:pos="880"/>
              <w:tab w:val="right" w:leader="dot" w:pos="9350"/>
            </w:tabs>
            <w:rPr>
              <w:rFonts w:asciiTheme="minorHAnsi" w:eastAsiaTheme="minorEastAsia" w:hAnsiTheme="minorHAnsi" w:cstheme="minorBidi"/>
              <w:noProof/>
              <w:sz w:val="22"/>
              <w:szCs w:val="22"/>
            </w:rPr>
          </w:pPr>
          <w:hyperlink w:anchor="_Toc446024863" w:history="1">
            <w:r w:rsidRPr="00EE7860">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rPr>
              <w:tab/>
            </w:r>
            <w:r w:rsidRPr="00EE7860">
              <w:rPr>
                <w:rStyle w:val="Hyperlink"/>
                <w:noProof/>
              </w:rPr>
              <w:t>Traffic Sign Recognition Overview</w:t>
            </w:r>
            <w:r>
              <w:rPr>
                <w:noProof/>
                <w:webHidden/>
              </w:rPr>
              <w:tab/>
            </w:r>
            <w:r>
              <w:rPr>
                <w:noProof/>
                <w:webHidden/>
              </w:rPr>
              <w:fldChar w:fldCharType="begin"/>
            </w:r>
            <w:r>
              <w:rPr>
                <w:noProof/>
                <w:webHidden/>
              </w:rPr>
              <w:instrText xml:space="preserve"> PAGEREF _Toc446024863 \h </w:instrText>
            </w:r>
            <w:r>
              <w:rPr>
                <w:noProof/>
                <w:webHidden/>
              </w:rPr>
            </w:r>
            <w:r>
              <w:rPr>
                <w:noProof/>
                <w:webHidden/>
              </w:rPr>
              <w:fldChar w:fldCharType="separate"/>
            </w:r>
            <w:r>
              <w:rPr>
                <w:noProof/>
                <w:webHidden/>
              </w:rPr>
              <w:t>3</w:t>
            </w:r>
            <w:r>
              <w:rPr>
                <w:noProof/>
                <w:webHidden/>
              </w:rPr>
              <w:fldChar w:fldCharType="end"/>
            </w:r>
          </w:hyperlink>
        </w:p>
        <w:p w:rsidR="00E1092F" w:rsidRDefault="00E1092F">
          <w:pPr>
            <w:pStyle w:val="TOC2"/>
            <w:tabs>
              <w:tab w:val="left" w:pos="880"/>
              <w:tab w:val="right" w:leader="dot" w:pos="9350"/>
            </w:tabs>
            <w:rPr>
              <w:rFonts w:asciiTheme="minorHAnsi" w:eastAsiaTheme="minorEastAsia" w:hAnsiTheme="minorHAnsi" w:cstheme="minorBidi"/>
              <w:noProof/>
              <w:sz w:val="22"/>
              <w:szCs w:val="22"/>
            </w:rPr>
          </w:pPr>
          <w:hyperlink w:anchor="_Toc446024864" w:history="1">
            <w:r w:rsidRPr="00EE7860">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rPr>
              <w:tab/>
            </w:r>
            <w:r w:rsidRPr="00EE7860">
              <w:rPr>
                <w:rStyle w:val="Hyperlink"/>
                <w:noProof/>
              </w:rPr>
              <w:t>Related Work</w:t>
            </w:r>
            <w:r>
              <w:rPr>
                <w:noProof/>
                <w:webHidden/>
              </w:rPr>
              <w:tab/>
            </w:r>
            <w:r>
              <w:rPr>
                <w:noProof/>
                <w:webHidden/>
              </w:rPr>
              <w:fldChar w:fldCharType="begin"/>
            </w:r>
            <w:r>
              <w:rPr>
                <w:noProof/>
                <w:webHidden/>
              </w:rPr>
              <w:instrText xml:space="preserve"> PAGEREF _Toc446024864 \h </w:instrText>
            </w:r>
            <w:r>
              <w:rPr>
                <w:noProof/>
                <w:webHidden/>
              </w:rPr>
            </w:r>
            <w:r>
              <w:rPr>
                <w:noProof/>
                <w:webHidden/>
              </w:rPr>
              <w:fldChar w:fldCharType="separate"/>
            </w:r>
            <w:r>
              <w:rPr>
                <w:noProof/>
                <w:webHidden/>
              </w:rPr>
              <w:t>5</w:t>
            </w:r>
            <w:r>
              <w:rPr>
                <w:noProof/>
                <w:webHidden/>
              </w:rPr>
              <w:fldChar w:fldCharType="end"/>
            </w:r>
          </w:hyperlink>
        </w:p>
        <w:p w:rsidR="00E1092F" w:rsidRDefault="00E1092F">
          <w:pPr>
            <w:pStyle w:val="TOC2"/>
            <w:tabs>
              <w:tab w:val="left" w:pos="880"/>
              <w:tab w:val="right" w:leader="dot" w:pos="9350"/>
            </w:tabs>
            <w:rPr>
              <w:rFonts w:asciiTheme="minorHAnsi" w:eastAsiaTheme="minorEastAsia" w:hAnsiTheme="minorHAnsi" w:cstheme="minorBidi"/>
              <w:noProof/>
              <w:sz w:val="22"/>
              <w:szCs w:val="22"/>
            </w:rPr>
          </w:pPr>
          <w:hyperlink w:anchor="_Toc446024865" w:history="1">
            <w:r w:rsidRPr="00EE7860">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rPr>
              <w:tab/>
            </w:r>
            <w:r w:rsidRPr="00EE7860">
              <w:rPr>
                <w:rStyle w:val="Hyperlink"/>
                <w:noProof/>
              </w:rPr>
              <w:t>Thesis Overview</w:t>
            </w:r>
            <w:r>
              <w:rPr>
                <w:noProof/>
                <w:webHidden/>
              </w:rPr>
              <w:tab/>
            </w:r>
            <w:r>
              <w:rPr>
                <w:noProof/>
                <w:webHidden/>
              </w:rPr>
              <w:fldChar w:fldCharType="begin"/>
            </w:r>
            <w:r>
              <w:rPr>
                <w:noProof/>
                <w:webHidden/>
              </w:rPr>
              <w:instrText xml:space="preserve"> PAGEREF _Toc446024865 \h </w:instrText>
            </w:r>
            <w:r>
              <w:rPr>
                <w:noProof/>
                <w:webHidden/>
              </w:rPr>
            </w:r>
            <w:r>
              <w:rPr>
                <w:noProof/>
                <w:webHidden/>
              </w:rPr>
              <w:fldChar w:fldCharType="separate"/>
            </w:r>
            <w:r>
              <w:rPr>
                <w:noProof/>
                <w:webHidden/>
              </w:rPr>
              <w:t>7</w:t>
            </w:r>
            <w:r>
              <w:rPr>
                <w:noProof/>
                <w:webHidden/>
              </w:rPr>
              <w:fldChar w:fldCharType="end"/>
            </w:r>
          </w:hyperlink>
        </w:p>
        <w:p w:rsidR="00E1092F" w:rsidRDefault="00E1092F">
          <w:pPr>
            <w:pStyle w:val="TOC1"/>
            <w:tabs>
              <w:tab w:val="right" w:leader="dot" w:pos="9350"/>
            </w:tabs>
            <w:rPr>
              <w:rFonts w:asciiTheme="minorHAnsi" w:eastAsiaTheme="minorEastAsia" w:hAnsiTheme="minorHAnsi" w:cstheme="minorBidi"/>
              <w:noProof/>
              <w:sz w:val="22"/>
              <w:szCs w:val="22"/>
            </w:rPr>
          </w:pPr>
          <w:hyperlink w:anchor="_Toc446024866" w:history="1">
            <w:r w:rsidRPr="00EE7860">
              <w:rPr>
                <w:rStyle w:val="Hyperlink"/>
                <w:rFonts w:ascii="Times New Roman" w:eastAsia="MS Gothic" w:hAnsi="Times New Roman"/>
                <w:caps/>
                <w:noProof/>
              </w:rPr>
              <w:t>Background</w:t>
            </w:r>
            <w:r>
              <w:rPr>
                <w:noProof/>
                <w:webHidden/>
              </w:rPr>
              <w:tab/>
            </w:r>
            <w:r>
              <w:rPr>
                <w:noProof/>
                <w:webHidden/>
              </w:rPr>
              <w:fldChar w:fldCharType="begin"/>
            </w:r>
            <w:r>
              <w:rPr>
                <w:noProof/>
                <w:webHidden/>
              </w:rPr>
              <w:instrText xml:space="preserve"> PAGEREF _Toc446024866 \h </w:instrText>
            </w:r>
            <w:r>
              <w:rPr>
                <w:noProof/>
                <w:webHidden/>
              </w:rPr>
            </w:r>
            <w:r>
              <w:rPr>
                <w:noProof/>
                <w:webHidden/>
              </w:rPr>
              <w:fldChar w:fldCharType="separate"/>
            </w:r>
            <w:r>
              <w:rPr>
                <w:noProof/>
                <w:webHidden/>
              </w:rPr>
              <w:t>8</w:t>
            </w:r>
            <w:r>
              <w:rPr>
                <w:noProof/>
                <w:webHidden/>
              </w:rPr>
              <w:fldChar w:fldCharType="end"/>
            </w:r>
          </w:hyperlink>
        </w:p>
        <w:p w:rsidR="00E1092F" w:rsidRDefault="00E1092F">
          <w:pPr>
            <w:pStyle w:val="TOC2"/>
            <w:tabs>
              <w:tab w:val="left" w:pos="880"/>
              <w:tab w:val="right" w:leader="dot" w:pos="9350"/>
            </w:tabs>
            <w:rPr>
              <w:rFonts w:asciiTheme="minorHAnsi" w:eastAsiaTheme="minorEastAsia" w:hAnsiTheme="minorHAnsi" w:cstheme="minorBidi"/>
              <w:noProof/>
              <w:sz w:val="22"/>
              <w:szCs w:val="22"/>
            </w:rPr>
          </w:pPr>
          <w:hyperlink w:anchor="_Toc446024867" w:history="1">
            <w:r w:rsidRPr="00EE7860">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rPr>
              <w:tab/>
            </w:r>
            <w:r w:rsidRPr="00EE7860">
              <w:rPr>
                <w:rStyle w:val="Hyperlink"/>
                <w:noProof/>
              </w:rPr>
              <w:t>Sliding Window Detection</w:t>
            </w:r>
            <w:r>
              <w:rPr>
                <w:noProof/>
                <w:webHidden/>
              </w:rPr>
              <w:tab/>
            </w:r>
            <w:r>
              <w:rPr>
                <w:noProof/>
                <w:webHidden/>
              </w:rPr>
              <w:fldChar w:fldCharType="begin"/>
            </w:r>
            <w:r>
              <w:rPr>
                <w:noProof/>
                <w:webHidden/>
              </w:rPr>
              <w:instrText xml:space="preserve"> PAGEREF _Toc446024867 \h </w:instrText>
            </w:r>
            <w:r>
              <w:rPr>
                <w:noProof/>
                <w:webHidden/>
              </w:rPr>
            </w:r>
            <w:r>
              <w:rPr>
                <w:noProof/>
                <w:webHidden/>
              </w:rPr>
              <w:fldChar w:fldCharType="separate"/>
            </w:r>
            <w:r>
              <w:rPr>
                <w:noProof/>
                <w:webHidden/>
              </w:rPr>
              <w:t>8</w:t>
            </w:r>
            <w:r>
              <w:rPr>
                <w:noProof/>
                <w:webHidden/>
              </w:rPr>
              <w:fldChar w:fldCharType="end"/>
            </w:r>
          </w:hyperlink>
        </w:p>
        <w:p w:rsidR="00E1092F" w:rsidRDefault="00E1092F">
          <w:pPr>
            <w:pStyle w:val="TOC2"/>
            <w:tabs>
              <w:tab w:val="left" w:pos="880"/>
              <w:tab w:val="right" w:leader="dot" w:pos="9350"/>
            </w:tabs>
            <w:rPr>
              <w:rFonts w:asciiTheme="minorHAnsi" w:eastAsiaTheme="minorEastAsia" w:hAnsiTheme="minorHAnsi" w:cstheme="minorBidi"/>
              <w:noProof/>
              <w:sz w:val="22"/>
              <w:szCs w:val="22"/>
            </w:rPr>
          </w:pPr>
          <w:hyperlink w:anchor="_Toc446024868" w:history="1">
            <w:r w:rsidRPr="00EE7860">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rPr>
              <w:tab/>
            </w:r>
            <w:r w:rsidRPr="00EE7860">
              <w:rPr>
                <w:rStyle w:val="Hyperlink"/>
                <w:noProof/>
              </w:rPr>
              <w:t>Current State-of-the-Art Performance</w:t>
            </w:r>
            <w:r>
              <w:rPr>
                <w:noProof/>
                <w:webHidden/>
              </w:rPr>
              <w:tab/>
            </w:r>
            <w:r>
              <w:rPr>
                <w:noProof/>
                <w:webHidden/>
              </w:rPr>
              <w:fldChar w:fldCharType="begin"/>
            </w:r>
            <w:r>
              <w:rPr>
                <w:noProof/>
                <w:webHidden/>
              </w:rPr>
              <w:instrText xml:space="preserve"> PAGEREF _Toc446024868 \h </w:instrText>
            </w:r>
            <w:r>
              <w:rPr>
                <w:noProof/>
                <w:webHidden/>
              </w:rPr>
            </w:r>
            <w:r>
              <w:rPr>
                <w:noProof/>
                <w:webHidden/>
              </w:rPr>
              <w:fldChar w:fldCharType="separate"/>
            </w:r>
            <w:r>
              <w:rPr>
                <w:noProof/>
                <w:webHidden/>
              </w:rPr>
              <w:t>11</w:t>
            </w:r>
            <w:r>
              <w:rPr>
                <w:noProof/>
                <w:webHidden/>
              </w:rPr>
              <w:fldChar w:fldCharType="end"/>
            </w:r>
          </w:hyperlink>
        </w:p>
        <w:p w:rsidR="00E1092F" w:rsidRDefault="00E1092F">
          <w:pPr>
            <w:pStyle w:val="TOC2"/>
            <w:tabs>
              <w:tab w:val="left" w:pos="1100"/>
              <w:tab w:val="right" w:leader="dot" w:pos="9350"/>
            </w:tabs>
            <w:rPr>
              <w:rFonts w:asciiTheme="minorHAnsi" w:eastAsiaTheme="minorEastAsia" w:hAnsiTheme="minorHAnsi" w:cstheme="minorBidi"/>
              <w:noProof/>
              <w:sz w:val="22"/>
              <w:szCs w:val="22"/>
            </w:rPr>
          </w:pPr>
          <w:r w:rsidRPr="00E1092F">
            <w:rPr>
              <w:rStyle w:val="Hyperlink"/>
              <w:noProof/>
              <w:u w:val="none"/>
            </w:rPr>
            <w:tab/>
          </w:r>
          <w:hyperlink w:anchor="_Toc446024869" w:history="1">
            <w:r w:rsidRPr="00EE7860">
              <w:rPr>
                <w:rStyle w:val="Hyperlink"/>
                <w:noProof/>
              </w:rPr>
              <w:t>2.2.1</w:t>
            </w:r>
            <w:r>
              <w:rPr>
                <w:rStyle w:val="Hyperlink"/>
                <w:noProof/>
              </w:rPr>
              <w:t xml:space="preserve">    </w:t>
            </w:r>
            <w:r w:rsidRPr="00EE7860">
              <w:rPr>
                <w:rStyle w:val="Hyperlink"/>
                <w:noProof/>
              </w:rPr>
              <w:t>Integral Images</w:t>
            </w:r>
            <w:r>
              <w:rPr>
                <w:noProof/>
                <w:webHidden/>
              </w:rPr>
              <w:tab/>
            </w:r>
            <w:r>
              <w:rPr>
                <w:noProof/>
                <w:webHidden/>
              </w:rPr>
              <w:fldChar w:fldCharType="begin"/>
            </w:r>
            <w:r>
              <w:rPr>
                <w:noProof/>
                <w:webHidden/>
              </w:rPr>
              <w:instrText xml:space="preserve"> PAGEREF _Toc446024869 \h </w:instrText>
            </w:r>
            <w:r>
              <w:rPr>
                <w:noProof/>
                <w:webHidden/>
              </w:rPr>
            </w:r>
            <w:r>
              <w:rPr>
                <w:noProof/>
                <w:webHidden/>
              </w:rPr>
              <w:fldChar w:fldCharType="separate"/>
            </w:r>
            <w:r>
              <w:rPr>
                <w:noProof/>
                <w:webHidden/>
              </w:rPr>
              <w:t>11</w:t>
            </w:r>
            <w:r>
              <w:rPr>
                <w:noProof/>
                <w:webHidden/>
              </w:rPr>
              <w:fldChar w:fldCharType="end"/>
            </w:r>
          </w:hyperlink>
        </w:p>
        <w:p w:rsidR="00E1092F" w:rsidRDefault="00E1092F">
          <w:pPr>
            <w:pStyle w:val="TOC2"/>
            <w:tabs>
              <w:tab w:val="left" w:pos="1100"/>
              <w:tab w:val="right" w:leader="dot" w:pos="9350"/>
            </w:tabs>
            <w:rPr>
              <w:rFonts w:asciiTheme="minorHAnsi" w:eastAsiaTheme="minorEastAsia" w:hAnsiTheme="minorHAnsi" w:cstheme="minorBidi"/>
              <w:noProof/>
              <w:sz w:val="22"/>
              <w:szCs w:val="22"/>
            </w:rPr>
          </w:pPr>
          <w:r w:rsidRPr="00E1092F">
            <w:rPr>
              <w:rStyle w:val="Hyperlink"/>
              <w:noProof/>
              <w:u w:val="none"/>
            </w:rPr>
            <w:tab/>
          </w:r>
          <w:hyperlink w:anchor="_Toc446024870" w:history="1">
            <w:r w:rsidRPr="00EE7860">
              <w:rPr>
                <w:rStyle w:val="Hyperlink"/>
                <w:noProof/>
              </w:rPr>
              <w:t>2.2.2</w:t>
            </w:r>
            <w:r>
              <w:rPr>
                <w:rStyle w:val="Hyperlink"/>
                <w:noProof/>
              </w:rPr>
              <w:t xml:space="preserve">    </w:t>
            </w:r>
            <w:r w:rsidRPr="00EE7860">
              <w:rPr>
                <w:rStyle w:val="Hyperlink"/>
                <w:noProof/>
              </w:rPr>
              <w:t>Integral Channel Features</w:t>
            </w:r>
            <w:r>
              <w:rPr>
                <w:noProof/>
                <w:webHidden/>
              </w:rPr>
              <w:tab/>
            </w:r>
            <w:r>
              <w:rPr>
                <w:noProof/>
                <w:webHidden/>
              </w:rPr>
              <w:fldChar w:fldCharType="begin"/>
            </w:r>
            <w:r>
              <w:rPr>
                <w:noProof/>
                <w:webHidden/>
              </w:rPr>
              <w:instrText xml:space="preserve"> PAGEREF _Toc446024870 \h </w:instrText>
            </w:r>
            <w:r>
              <w:rPr>
                <w:noProof/>
                <w:webHidden/>
              </w:rPr>
            </w:r>
            <w:r>
              <w:rPr>
                <w:noProof/>
                <w:webHidden/>
              </w:rPr>
              <w:fldChar w:fldCharType="separate"/>
            </w:r>
            <w:r>
              <w:rPr>
                <w:noProof/>
                <w:webHidden/>
              </w:rPr>
              <w:t>12</w:t>
            </w:r>
            <w:r>
              <w:rPr>
                <w:noProof/>
                <w:webHidden/>
              </w:rPr>
              <w:fldChar w:fldCharType="end"/>
            </w:r>
          </w:hyperlink>
        </w:p>
        <w:p w:rsidR="00E1092F" w:rsidRDefault="00E1092F">
          <w:pPr>
            <w:pStyle w:val="TOC2"/>
            <w:tabs>
              <w:tab w:val="left" w:pos="1100"/>
              <w:tab w:val="right" w:leader="dot" w:pos="9350"/>
            </w:tabs>
            <w:rPr>
              <w:rFonts w:asciiTheme="minorHAnsi" w:eastAsiaTheme="minorEastAsia" w:hAnsiTheme="minorHAnsi" w:cstheme="minorBidi"/>
              <w:noProof/>
              <w:sz w:val="22"/>
              <w:szCs w:val="22"/>
            </w:rPr>
          </w:pPr>
          <w:r w:rsidRPr="00E1092F">
            <w:rPr>
              <w:rStyle w:val="Hyperlink"/>
              <w:noProof/>
              <w:u w:val="none"/>
            </w:rPr>
            <w:tab/>
          </w:r>
          <w:hyperlink w:anchor="_Toc446024871" w:history="1">
            <w:r w:rsidRPr="00EE7860">
              <w:rPr>
                <w:rStyle w:val="Hyperlink"/>
                <w:noProof/>
              </w:rPr>
              <w:t>2.2.3</w:t>
            </w:r>
            <w:r>
              <w:rPr>
                <w:rStyle w:val="Hyperlink"/>
                <w:noProof/>
              </w:rPr>
              <w:t xml:space="preserve">    </w:t>
            </w:r>
            <w:r w:rsidRPr="00EE7860">
              <w:rPr>
                <w:rStyle w:val="Hyperlink"/>
                <w:noProof/>
              </w:rPr>
              <w:t>Aggregate Channel Features</w:t>
            </w:r>
            <w:r>
              <w:rPr>
                <w:noProof/>
                <w:webHidden/>
              </w:rPr>
              <w:tab/>
            </w:r>
            <w:r>
              <w:rPr>
                <w:noProof/>
                <w:webHidden/>
              </w:rPr>
              <w:fldChar w:fldCharType="begin"/>
            </w:r>
            <w:r>
              <w:rPr>
                <w:noProof/>
                <w:webHidden/>
              </w:rPr>
              <w:instrText xml:space="preserve"> PAGEREF _Toc446024871 \h </w:instrText>
            </w:r>
            <w:r>
              <w:rPr>
                <w:noProof/>
                <w:webHidden/>
              </w:rPr>
            </w:r>
            <w:r>
              <w:rPr>
                <w:noProof/>
                <w:webHidden/>
              </w:rPr>
              <w:fldChar w:fldCharType="separate"/>
            </w:r>
            <w:r>
              <w:rPr>
                <w:noProof/>
                <w:webHidden/>
              </w:rPr>
              <w:t>14</w:t>
            </w:r>
            <w:r>
              <w:rPr>
                <w:noProof/>
                <w:webHidden/>
              </w:rPr>
              <w:fldChar w:fldCharType="end"/>
            </w:r>
          </w:hyperlink>
        </w:p>
        <w:p w:rsidR="00E1092F" w:rsidRDefault="00E1092F">
          <w:pPr>
            <w:pStyle w:val="TOC2"/>
            <w:tabs>
              <w:tab w:val="left" w:pos="1100"/>
              <w:tab w:val="right" w:leader="dot" w:pos="9350"/>
            </w:tabs>
            <w:rPr>
              <w:rFonts w:asciiTheme="minorHAnsi" w:eastAsiaTheme="minorEastAsia" w:hAnsiTheme="minorHAnsi" w:cstheme="minorBidi"/>
              <w:noProof/>
              <w:sz w:val="22"/>
              <w:szCs w:val="22"/>
            </w:rPr>
          </w:pPr>
          <w:r w:rsidRPr="00E1092F">
            <w:rPr>
              <w:rStyle w:val="Hyperlink"/>
              <w:noProof/>
              <w:u w:val="none"/>
            </w:rPr>
            <w:tab/>
          </w:r>
          <w:hyperlink w:anchor="_Toc446024872" w:history="1">
            <w:r w:rsidRPr="00EE7860">
              <w:rPr>
                <w:rStyle w:val="Hyperlink"/>
                <w:noProof/>
              </w:rPr>
              <w:t>2.2.4</w:t>
            </w:r>
            <w:r>
              <w:rPr>
                <w:rStyle w:val="Hyperlink"/>
                <w:noProof/>
              </w:rPr>
              <w:t xml:space="preserve">    </w:t>
            </w:r>
            <w:r w:rsidRPr="00EE7860">
              <w:rPr>
                <w:rStyle w:val="Hyperlink"/>
                <w:noProof/>
              </w:rPr>
              <w:t>AdaBoost Classifier</w:t>
            </w:r>
            <w:r>
              <w:rPr>
                <w:noProof/>
                <w:webHidden/>
              </w:rPr>
              <w:tab/>
            </w:r>
            <w:r>
              <w:rPr>
                <w:noProof/>
                <w:webHidden/>
              </w:rPr>
              <w:fldChar w:fldCharType="begin"/>
            </w:r>
            <w:r>
              <w:rPr>
                <w:noProof/>
                <w:webHidden/>
              </w:rPr>
              <w:instrText xml:space="preserve"> PAGEREF _Toc446024872 \h </w:instrText>
            </w:r>
            <w:r>
              <w:rPr>
                <w:noProof/>
                <w:webHidden/>
              </w:rPr>
            </w:r>
            <w:r>
              <w:rPr>
                <w:noProof/>
                <w:webHidden/>
              </w:rPr>
              <w:fldChar w:fldCharType="separate"/>
            </w:r>
            <w:r>
              <w:rPr>
                <w:noProof/>
                <w:webHidden/>
              </w:rPr>
              <w:t>15</w:t>
            </w:r>
            <w:r>
              <w:rPr>
                <w:noProof/>
                <w:webHidden/>
              </w:rPr>
              <w:fldChar w:fldCharType="end"/>
            </w:r>
          </w:hyperlink>
        </w:p>
        <w:p w:rsidR="00E1092F" w:rsidRDefault="00E1092F">
          <w:pPr>
            <w:pStyle w:val="TOC2"/>
            <w:tabs>
              <w:tab w:val="left" w:pos="880"/>
              <w:tab w:val="right" w:leader="dot" w:pos="9350"/>
            </w:tabs>
            <w:rPr>
              <w:rFonts w:asciiTheme="minorHAnsi" w:eastAsiaTheme="minorEastAsia" w:hAnsiTheme="minorHAnsi" w:cstheme="minorBidi"/>
              <w:noProof/>
              <w:sz w:val="22"/>
              <w:szCs w:val="22"/>
            </w:rPr>
          </w:pPr>
          <w:hyperlink w:anchor="_Toc446024873" w:history="1">
            <w:r w:rsidRPr="00EE7860">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rPr>
              <w:tab/>
            </w:r>
            <w:r w:rsidRPr="00EE7860">
              <w:rPr>
                <w:rStyle w:val="Hyperlink"/>
                <w:noProof/>
              </w:rPr>
              <w:t>Deep Learning</w:t>
            </w:r>
            <w:r>
              <w:rPr>
                <w:noProof/>
                <w:webHidden/>
              </w:rPr>
              <w:tab/>
            </w:r>
            <w:r>
              <w:rPr>
                <w:noProof/>
                <w:webHidden/>
              </w:rPr>
              <w:fldChar w:fldCharType="begin"/>
            </w:r>
            <w:r>
              <w:rPr>
                <w:noProof/>
                <w:webHidden/>
              </w:rPr>
              <w:instrText xml:space="preserve"> PAGEREF _Toc446024873 \h </w:instrText>
            </w:r>
            <w:r>
              <w:rPr>
                <w:noProof/>
                <w:webHidden/>
              </w:rPr>
            </w:r>
            <w:r>
              <w:rPr>
                <w:noProof/>
                <w:webHidden/>
              </w:rPr>
              <w:fldChar w:fldCharType="separate"/>
            </w:r>
            <w:r>
              <w:rPr>
                <w:noProof/>
                <w:webHidden/>
              </w:rPr>
              <w:t>17</w:t>
            </w:r>
            <w:r>
              <w:rPr>
                <w:noProof/>
                <w:webHidden/>
              </w:rPr>
              <w:fldChar w:fldCharType="end"/>
            </w:r>
          </w:hyperlink>
        </w:p>
        <w:p w:rsidR="00E1092F" w:rsidRDefault="00E1092F">
          <w:pPr>
            <w:pStyle w:val="TOC2"/>
            <w:tabs>
              <w:tab w:val="left" w:pos="1100"/>
              <w:tab w:val="right" w:leader="dot" w:pos="9350"/>
            </w:tabs>
            <w:rPr>
              <w:rFonts w:asciiTheme="minorHAnsi" w:eastAsiaTheme="minorEastAsia" w:hAnsiTheme="minorHAnsi" w:cstheme="minorBidi"/>
              <w:noProof/>
              <w:sz w:val="22"/>
              <w:szCs w:val="22"/>
            </w:rPr>
          </w:pPr>
          <w:r w:rsidRPr="00E1092F">
            <w:rPr>
              <w:rStyle w:val="Hyperlink"/>
              <w:noProof/>
              <w:u w:val="none"/>
            </w:rPr>
            <w:tab/>
          </w:r>
          <w:hyperlink w:anchor="_Toc446024874" w:history="1">
            <w:r w:rsidRPr="00EE7860">
              <w:rPr>
                <w:rStyle w:val="Hyperlink"/>
                <w:noProof/>
              </w:rPr>
              <w:t>2.3.1</w:t>
            </w:r>
            <w:r>
              <w:rPr>
                <w:rStyle w:val="Hyperlink"/>
                <w:noProof/>
              </w:rPr>
              <w:t xml:space="preserve">    </w:t>
            </w:r>
            <w:r w:rsidRPr="00EE7860">
              <w:rPr>
                <w:rStyle w:val="Hyperlink"/>
                <w:noProof/>
              </w:rPr>
              <w:t>Feed Forward Neural Network</w:t>
            </w:r>
            <w:r>
              <w:rPr>
                <w:noProof/>
                <w:webHidden/>
              </w:rPr>
              <w:tab/>
            </w:r>
            <w:r>
              <w:rPr>
                <w:noProof/>
                <w:webHidden/>
              </w:rPr>
              <w:fldChar w:fldCharType="begin"/>
            </w:r>
            <w:r>
              <w:rPr>
                <w:noProof/>
                <w:webHidden/>
              </w:rPr>
              <w:instrText xml:space="preserve"> PAGEREF _Toc446024874 \h </w:instrText>
            </w:r>
            <w:r>
              <w:rPr>
                <w:noProof/>
                <w:webHidden/>
              </w:rPr>
            </w:r>
            <w:r>
              <w:rPr>
                <w:noProof/>
                <w:webHidden/>
              </w:rPr>
              <w:fldChar w:fldCharType="separate"/>
            </w:r>
            <w:r>
              <w:rPr>
                <w:noProof/>
                <w:webHidden/>
              </w:rPr>
              <w:t>17</w:t>
            </w:r>
            <w:r>
              <w:rPr>
                <w:noProof/>
                <w:webHidden/>
              </w:rPr>
              <w:fldChar w:fldCharType="end"/>
            </w:r>
          </w:hyperlink>
        </w:p>
        <w:p w:rsidR="00E1092F" w:rsidRDefault="00E1092F">
          <w:pPr>
            <w:pStyle w:val="TOC2"/>
            <w:tabs>
              <w:tab w:val="left" w:pos="1100"/>
              <w:tab w:val="right" w:leader="dot" w:pos="9350"/>
            </w:tabs>
            <w:rPr>
              <w:rFonts w:asciiTheme="minorHAnsi" w:eastAsiaTheme="minorEastAsia" w:hAnsiTheme="minorHAnsi" w:cstheme="minorBidi"/>
              <w:noProof/>
              <w:sz w:val="22"/>
              <w:szCs w:val="22"/>
            </w:rPr>
          </w:pPr>
          <w:r w:rsidRPr="00E1092F">
            <w:rPr>
              <w:rStyle w:val="Hyperlink"/>
              <w:noProof/>
              <w:u w:val="none"/>
            </w:rPr>
            <w:tab/>
          </w:r>
          <w:hyperlink w:anchor="_Toc446024875" w:history="1">
            <w:r w:rsidRPr="00EE7860">
              <w:rPr>
                <w:rStyle w:val="Hyperlink"/>
                <w:noProof/>
              </w:rPr>
              <w:t>2.3.2</w:t>
            </w:r>
            <w:r>
              <w:rPr>
                <w:rStyle w:val="Hyperlink"/>
                <w:noProof/>
              </w:rPr>
              <w:t xml:space="preserve">    </w:t>
            </w:r>
            <w:bookmarkStart w:id="4" w:name="_GoBack"/>
            <w:bookmarkEnd w:id="4"/>
            <w:r w:rsidRPr="00EE7860">
              <w:rPr>
                <w:rStyle w:val="Hyperlink"/>
                <w:noProof/>
              </w:rPr>
              <w:t>Convolutional Neural Network</w:t>
            </w:r>
            <w:r>
              <w:rPr>
                <w:noProof/>
                <w:webHidden/>
              </w:rPr>
              <w:tab/>
            </w:r>
            <w:r>
              <w:rPr>
                <w:noProof/>
                <w:webHidden/>
              </w:rPr>
              <w:fldChar w:fldCharType="begin"/>
            </w:r>
            <w:r>
              <w:rPr>
                <w:noProof/>
                <w:webHidden/>
              </w:rPr>
              <w:instrText xml:space="preserve"> PAGEREF _Toc446024875 \h </w:instrText>
            </w:r>
            <w:r>
              <w:rPr>
                <w:noProof/>
                <w:webHidden/>
              </w:rPr>
            </w:r>
            <w:r>
              <w:rPr>
                <w:noProof/>
                <w:webHidden/>
              </w:rPr>
              <w:fldChar w:fldCharType="separate"/>
            </w:r>
            <w:r>
              <w:rPr>
                <w:noProof/>
                <w:webHidden/>
              </w:rPr>
              <w:t>20</w:t>
            </w:r>
            <w:r>
              <w:rPr>
                <w:noProof/>
                <w:webHidden/>
              </w:rPr>
              <w:fldChar w:fldCharType="end"/>
            </w:r>
          </w:hyperlink>
        </w:p>
        <w:p w:rsidR="00E1092F" w:rsidRDefault="00E1092F">
          <w:pPr>
            <w:pStyle w:val="TOC1"/>
            <w:tabs>
              <w:tab w:val="right" w:leader="dot" w:pos="9350"/>
            </w:tabs>
            <w:rPr>
              <w:rFonts w:asciiTheme="minorHAnsi" w:eastAsiaTheme="minorEastAsia" w:hAnsiTheme="minorHAnsi" w:cstheme="minorBidi"/>
              <w:noProof/>
              <w:sz w:val="22"/>
              <w:szCs w:val="22"/>
            </w:rPr>
          </w:pPr>
          <w:hyperlink w:anchor="_Toc446024876" w:history="1">
            <w:r w:rsidRPr="00EE7860">
              <w:rPr>
                <w:rStyle w:val="Hyperlink"/>
                <w:noProof/>
              </w:rPr>
              <w:t>References</w:t>
            </w:r>
            <w:r>
              <w:rPr>
                <w:noProof/>
                <w:webHidden/>
              </w:rPr>
              <w:tab/>
            </w:r>
            <w:r>
              <w:rPr>
                <w:noProof/>
                <w:webHidden/>
              </w:rPr>
              <w:fldChar w:fldCharType="begin"/>
            </w:r>
            <w:r>
              <w:rPr>
                <w:noProof/>
                <w:webHidden/>
              </w:rPr>
              <w:instrText xml:space="preserve"> PAGEREF _Toc446024876 \h </w:instrText>
            </w:r>
            <w:r>
              <w:rPr>
                <w:noProof/>
                <w:webHidden/>
              </w:rPr>
            </w:r>
            <w:r>
              <w:rPr>
                <w:noProof/>
                <w:webHidden/>
              </w:rPr>
              <w:fldChar w:fldCharType="separate"/>
            </w:r>
            <w:r>
              <w:rPr>
                <w:noProof/>
                <w:webHidden/>
              </w:rPr>
              <w:t>23</w:t>
            </w:r>
            <w:r>
              <w:rPr>
                <w:noProof/>
                <w:webHidden/>
              </w:rPr>
              <w:fldChar w:fldCharType="end"/>
            </w:r>
          </w:hyperlink>
        </w:p>
        <w:p w:rsidR="000F4001" w:rsidRPr="000F4001" w:rsidRDefault="000F4001" w:rsidP="000F4001">
          <w:pPr>
            <w:spacing w:after="200" w:line="276" w:lineRule="auto"/>
            <w:rPr>
              <w:rFonts w:ascii="Times New Roman" w:eastAsia="Calibri" w:hAnsi="Times New Roman"/>
              <w:sz w:val="22"/>
              <w:szCs w:val="22"/>
            </w:rPr>
          </w:pPr>
          <w:r w:rsidRPr="000F4001">
            <w:rPr>
              <w:rFonts w:ascii="Times New Roman" w:eastAsia="Calibri" w:hAnsi="Times New Roman"/>
              <w:sz w:val="22"/>
              <w:szCs w:val="22"/>
            </w:rPr>
            <w:fldChar w:fldCharType="end"/>
          </w:r>
        </w:p>
      </w:sdtContent>
    </w:sdt>
    <w:p w:rsidR="000F4001" w:rsidRPr="000F4001" w:rsidRDefault="000F4001" w:rsidP="000F4001">
      <w:pPr>
        <w:spacing w:after="200" w:line="276" w:lineRule="auto"/>
        <w:rPr>
          <w:rFonts w:ascii="Times New Roman" w:eastAsia="Calibri" w:hAnsi="Times New Roman"/>
          <w:sz w:val="22"/>
          <w:szCs w:val="22"/>
        </w:rPr>
      </w:pPr>
      <w:r w:rsidRPr="000F4001">
        <w:rPr>
          <w:rFonts w:ascii="Times New Roman" w:eastAsia="Calibri" w:hAnsi="Times New Roman"/>
          <w:sz w:val="22"/>
          <w:szCs w:val="22"/>
        </w:rPr>
        <w:br w:type="page"/>
      </w:r>
    </w:p>
    <w:p w:rsidR="000F4001" w:rsidRPr="000F4001" w:rsidRDefault="000F4001" w:rsidP="000F4001">
      <w:pPr>
        <w:keepNext/>
        <w:keepLines/>
        <w:spacing w:before="480" w:line="276" w:lineRule="auto"/>
        <w:jc w:val="center"/>
        <w:outlineLvl w:val="0"/>
        <w:rPr>
          <w:rFonts w:ascii="Times New Roman" w:eastAsia="Times New Roman" w:hAnsi="Times New Roman"/>
          <w:b/>
          <w:bCs/>
          <w:color w:val="000000"/>
          <w:sz w:val="28"/>
          <w:szCs w:val="28"/>
          <w:lang w:bidi="en-US"/>
        </w:rPr>
      </w:pPr>
      <w:bookmarkStart w:id="5" w:name="_Toc341711158"/>
      <w:bookmarkStart w:id="6" w:name="_Toc446024860"/>
      <w:r w:rsidRPr="000F4001">
        <w:rPr>
          <w:rFonts w:ascii="Times New Roman" w:eastAsia="Times New Roman" w:hAnsi="Times New Roman"/>
          <w:b/>
          <w:bCs/>
          <w:color w:val="000000"/>
          <w:sz w:val="28"/>
          <w:szCs w:val="28"/>
          <w:lang w:bidi="en-US"/>
        </w:rPr>
        <w:lastRenderedPageBreak/>
        <w:t>LIST OF TABLES</w:t>
      </w:r>
      <w:bookmarkEnd w:id="5"/>
      <w:bookmarkEnd w:id="6"/>
    </w:p>
    <w:p w:rsidR="000F4001" w:rsidRPr="000F4001" w:rsidRDefault="000F4001" w:rsidP="000F4001">
      <w:pPr>
        <w:spacing w:after="200" w:line="276" w:lineRule="auto"/>
        <w:rPr>
          <w:rFonts w:ascii="Times New Roman" w:eastAsia="Calibri" w:hAnsi="Times New Roman"/>
          <w:szCs w:val="22"/>
          <w:lang w:bidi="en-US"/>
        </w:rPr>
      </w:pPr>
    </w:p>
    <w:p w:rsidR="00334149" w:rsidRPr="00334149" w:rsidRDefault="000F4001" w:rsidP="00334149">
      <w:pPr>
        <w:tabs>
          <w:tab w:val="right" w:leader="dot" w:pos="9350"/>
        </w:tabs>
        <w:spacing w:before="240" w:line="276" w:lineRule="auto"/>
        <w:rPr>
          <w:rFonts w:ascii="Times New Roman" w:eastAsia="Calibri" w:hAnsi="Times New Roman"/>
          <w:b/>
          <w:noProof/>
          <w:sz w:val="22"/>
          <w:szCs w:val="22"/>
        </w:rPr>
      </w:pPr>
      <w:r w:rsidRPr="000F4001">
        <w:rPr>
          <w:rFonts w:eastAsia="Calibri"/>
        </w:rPr>
        <w:fldChar w:fldCharType="begin"/>
      </w:r>
      <w:r w:rsidRPr="000F4001">
        <w:rPr>
          <w:rFonts w:eastAsia="Calibri"/>
        </w:rPr>
        <w:instrText xml:space="preserve"> TOC \c "Table" </w:instrText>
      </w:r>
      <w:r w:rsidRPr="000F4001">
        <w:rPr>
          <w:rFonts w:eastAsia="Calibri"/>
        </w:rPr>
        <w:fldChar w:fldCharType="separate"/>
      </w:r>
      <w:r w:rsidR="00334149" w:rsidRPr="00334149">
        <w:rPr>
          <w:rFonts w:ascii="Times New Roman" w:hAnsi="Times New Roman"/>
          <w:b/>
          <w:sz w:val="22"/>
          <w:szCs w:val="22"/>
        </w:rPr>
        <w:t xml:space="preserve"> </w:t>
      </w:r>
      <w:r w:rsidR="00334149" w:rsidRPr="00334149">
        <w:rPr>
          <w:rFonts w:ascii="Times New Roman" w:eastAsia="Calibri" w:hAnsi="Times New Roman"/>
          <w:b/>
          <w:noProof/>
          <w:sz w:val="22"/>
          <w:szCs w:val="22"/>
        </w:rPr>
        <w:t>Table 1.1 Summary of Surveyed TSD Techniques until 2012</w:t>
      </w:r>
      <w:r w:rsidR="00334149">
        <w:rPr>
          <w:rFonts w:ascii="Times New Roman" w:eastAsia="Calibri" w:hAnsi="Times New Roman"/>
          <w:b/>
          <w:noProof/>
          <w:sz w:val="22"/>
          <w:szCs w:val="22"/>
        </w:rPr>
        <w:t>…………………………………………6</w:t>
      </w:r>
    </w:p>
    <w:p w:rsidR="000F4001" w:rsidRPr="000F4001" w:rsidRDefault="000F4001" w:rsidP="000F4001">
      <w:pPr>
        <w:tabs>
          <w:tab w:val="right" w:leader="dot" w:pos="9350"/>
        </w:tabs>
        <w:spacing w:before="240" w:line="276" w:lineRule="auto"/>
        <w:rPr>
          <w:rFonts w:ascii="Calibri" w:eastAsia="Times New Roman" w:hAnsi="Calibri"/>
          <w:b/>
          <w:noProof/>
          <w:sz w:val="22"/>
          <w:szCs w:val="22"/>
        </w:rPr>
      </w:pPr>
      <w:r w:rsidRPr="000F4001">
        <w:rPr>
          <w:rFonts w:ascii="Times New Roman" w:eastAsia="Calibri" w:hAnsi="Times New Roman"/>
          <w:b/>
          <w:noProof/>
          <w:sz w:val="22"/>
          <w:szCs w:val="22"/>
        </w:rPr>
        <w:t xml:space="preserve"> </w:t>
      </w:r>
    </w:p>
    <w:p w:rsidR="000F4001" w:rsidRPr="000F4001" w:rsidRDefault="000F4001" w:rsidP="000F4001">
      <w:pPr>
        <w:spacing w:before="240" w:after="200" w:line="276" w:lineRule="auto"/>
        <w:rPr>
          <w:rFonts w:ascii="Times New Roman" w:eastAsia="Calibri" w:hAnsi="Times New Roman"/>
          <w:b/>
          <w:sz w:val="22"/>
          <w:szCs w:val="22"/>
        </w:rPr>
      </w:pPr>
      <w:r w:rsidRPr="000F4001">
        <w:rPr>
          <w:rFonts w:ascii="Times New Roman" w:eastAsia="Calibri" w:hAnsi="Times New Roman"/>
          <w:b/>
          <w:sz w:val="22"/>
          <w:szCs w:val="22"/>
        </w:rPr>
        <w:fldChar w:fldCharType="end"/>
      </w:r>
    </w:p>
    <w:p w:rsidR="000F4001" w:rsidRPr="000F4001" w:rsidRDefault="000F4001" w:rsidP="000F4001">
      <w:pPr>
        <w:spacing w:before="240" w:after="200" w:line="276" w:lineRule="auto"/>
        <w:rPr>
          <w:rFonts w:ascii="Times New Roman" w:eastAsia="Calibri" w:hAnsi="Times New Roman"/>
          <w:sz w:val="22"/>
          <w:szCs w:val="22"/>
        </w:rPr>
      </w:pPr>
    </w:p>
    <w:p w:rsidR="000F4001" w:rsidRPr="000F4001" w:rsidRDefault="000F4001" w:rsidP="000F4001">
      <w:pPr>
        <w:spacing w:after="200" w:line="276" w:lineRule="auto"/>
        <w:rPr>
          <w:rFonts w:ascii="Times New Roman" w:eastAsia="Calibri" w:hAnsi="Times New Roman"/>
          <w:sz w:val="22"/>
          <w:szCs w:val="22"/>
        </w:rPr>
      </w:pPr>
      <w:r w:rsidRPr="000F4001">
        <w:rPr>
          <w:rFonts w:ascii="Times New Roman" w:eastAsia="Calibri" w:hAnsi="Times New Roman"/>
          <w:sz w:val="22"/>
          <w:szCs w:val="22"/>
        </w:rPr>
        <w:br w:type="page"/>
      </w:r>
    </w:p>
    <w:p w:rsidR="000F4001" w:rsidRPr="000F4001" w:rsidRDefault="000F4001" w:rsidP="000F4001">
      <w:pPr>
        <w:keepNext/>
        <w:keepLines/>
        <w:spacing w:before="480" w:line="276" w:lineRule="auto"/>
        <w:jc w:val="center"/>
        <w:outlineLvl w:val="0"/>
        <w:rPr>
          <w:rFonts w:ascii="Times New Roman" w:eastAsia="Times New Roman" w:hAnsi="Times New Roman"/>
          <w:b/>
          <w:bCs/>
          <w:noProof/>
          <w:color w:val="000000"/>
          <w:sz w:val="28"/>
          <w:szCs w:val="28"/>
          <w:lang w:bidi="en-US"/>
        </w:rPr>
      </w:pPr>
      <w:bookmarkStart w:id="7" w:name="_Toc341711159"/>
      <w:bookmarkStart w:id="8" w:name="_Toc446024861"/>
      <w:r w:rsidRPr="000F4001">
        <w:rPr>
          <w:rFonts w:ascii="Times New Roman" w:eastAsia="Times New Roman" w:hAnsi="Times New Roman"/>
          <w:b/>
          <w:bCs/>
          <w:color w:val="000000"/>
          <w:sz w:val="28"/>
          <w:szCs w:val="28"/>
          <w:lang w:bidi="en-US"/>
        </w:rPr>
        <w:lastRenderedPageBreak/>
        <w:t>LIST OF FIGURES</w:t>
      </w:r>
      <w:bookmarkEnd w:id="7"/>
      <w:bookmarkEnd w:id="8"/>
      <w:r w:rsidRPr="000F4001">
        <w:rPr>
          <w:rFonts w:ascii="Times New Roman" w:eastAsia="Times New Roman" w:hAnsi="Times New Roman"/>
          <w:b/>
          <w:bCs/>
          <w:color w:val="365F91"/>
          <w:sz w:val="28"/>
          <w:szCs w:val="28"/>
          <w:lang w:bidi="en-US"/>
        </w:rPr>
        <w:fldChar w:fldCharType="begin"/>
      </w:r>
      <w:r w:rsidRPr="000F4001">
        <w:rPr>
          <w:rFonts w:ascii="Times New Roman" w:eastAsia="Times New Roman" w:hAnsi="Times New Roman"/>
          <w:b/>
          <w:bCs/>
          <w:color w:val="000000"/>
          <w:sz w:val="28"/>
          <w:szCs w:val="28"/>
          <w:lang w:bidi="en-US"/>
        </w:rPr>
        <w:instrText xml:space="preserve"> TOC \c "Figure" </w:instrText>
      </w:r>
      <w:r w:rsidRPr="000F4001">
        <w:rPr>
          <w:rFonts w:ascii="Times New Roman" w:eastAsia="Times New Roman" w:hAnsi="Times New Roman"/>
          <w:b/>
          <w:bCs/>
          <w:color w:val="365F91"/>
          <w:sz w:val="28"/>
          <w:szCs w:val="28"/>
          <w:lang w:bidi="en-US"/>
        </w:rPr>
        <w:fldChar w:fldCharType="separate"/>
      </w:r>
    </w:p>
    <w:p w:rsidR="000F4001" w:rsidRPr="000F4001" w:rsidRDefault="000F4001" w:rsidP="000F4001">
      <w:pPr>
        <w:tabs>
          <w:tab w:val="right" w:leader="dot" w:pos="9350"/>
        </w:tabs>
        <w:spacing w:line="276" w:lineRule="auto"/>
        <w:rPr>
          <w:rFonts w:ascii="Times New Roman" w:eastAsia="Calibri" w:hAnsi="Times New Roman"/>
          <w:noProof/>
          <w:szCs w:val="22"/>
        </w:rPr>
      </w:pPr>
    </w:p>
    <w:p w:rsidR="00C35C6B" w:rsidRPr="000F4001" w:rsidRDefault="000F4001" w:rsidP="00C35C6B">
      <w:pPr>
        <w:tabs>
          <w:tab w:val="right" w:leader="dot" w:pos="9350"/>
        </w:tabs>
        <w:spacing w:before="240" w:line="276" w:lineRule="auto"/>
        <w:rPr>
          <w:rFonts w:ascii="Times New Roman" w:eastAsia="Calibri" w:hAnsi="Times New Roman"/>
          <w:b/>
          <w:noProof/>
          <w:sz w:val="22"/>
          <w:szCs w:val="22"/>
        </w:rPr>
      </w:pPr>
      <w:r w:rsidRPr="000F4001">
        <w:rPr>
          <w:rFonts w:ascii="Times New Roman" w:eastAsia="Calibri" w:hAnsi="Times New Roman"/>
          <w:b/>
          <w:noProof/>
          <w:sz w:val="22"/>
          <w:szCs w:val="22"/>
        </w:rPr>
        <w:t>Figure 1</w:t>
      </w:r>
      <w:r w:rsidR="00C35C6B">
        <w:rPr>
          <w:rFonts w:ascii="Times New Roman" w:eastAsia="Calibri" w:hAnsi="Times New Roman"/>
          <w:b/>
          <w:noProof/>
          <w:sz w:val="22"/>
          <w:szCs w:val="22"/>
        </w:rPr>
        <w:t>.1</w:t>
      </w:r>
      <w:r w:rsidR="004B6D6C">
        <w:rPr>
          <w:rFonts w:ascii="Times New Roman" w:eastAsia="Calibri" w:hAnsi="Times New Roman"/>
          <w:b/>
          <w:noProof/>
          <w:sz w:val="22"/>
          <w:szCs w:val="22"/>
        </w:rPr>
        <w:t>:</w:t>
      </w:r>
      <w:r w:rsidR="00D80036" w:rsidRPr="00D80036">
        <w:rPr>
          <w:rFonts w:ascii="Times New Roman" w:eastAsia="Calibri" w:hAnsi="Times New Roman"/>
          <w:b/>
          <w:noProof/>
          <w:sz w:val="22"/>
          <w:szCs w:val="22"/>
        </w:rPr>
        <w:t xml:space="preserve"> Examples of Vienna Convention signs and U.S signs</w:t>
      </w:r>
      <w:r w:rsidR="00D80036">
        <w:rPr>
          <w:rFonts w:ascii="Times New Roman" w:eastAsia="Calibri" w:hAnsi="Times New Roman"/>
          <w:b/>
          <w:noProof/>
          <w:sz w:val="22"/>
          <w:szCs w:val="22"/>
        </w:rPr>
        <w:t>………………………………</w:t>
      </w:r>
      <w:r w:rsidR="00C35C6B">
        <w:rPr>
          <w:rFonts w:ascii="Times New Roman" w:eastAsia="Calibri" w:hAnsi="Times New Roman"/>
          <w:b/>
          <w:noProof/>
          <w:sz w:val="22"/>
          <w:szCs w:val="22"/>
        </w:rPr>
        <w:t>.</w:t>
      </w:r>
      <w:r w:rsidR="00D80036">
        <w:rPr>
          <w:rFonts w:ascii="Times New Roman" w:eastAsia="Calibri" w:hAnsi="Times New Roman"/>
          <w:b/>
          <w:noProof/>
          <w:sz w:val="22"/>
          <w:szCs w:val="22"/>
        </w:rPr>
        <w:t>…</w:t>
      </w:r>
      <w:r w:rsidR="00C35C6B">
        <w:rPr>
          <w:rFonts w:ascii="Times New Roman" w:eastAsia="Calibri" w:hAnsi="Times New Roman"/>
          <w:b/>
          <w:noProof/>
          <w:sz w:val="22"/>
          <w:szCs w:val="22"/>
        </w:rPr>
        <w:t>…..</w:t>
      </w:r>
      <w:r w:rsidR="00A85957">
        <w:rPr>
          <w:rFonts w:ascii="Times New Roman" w:eastAsia="Calibri" w:hAnsi="Times New Roman"/>
          <w:b/>
          <w:noProof/>
          <w:sz w:val="22"/>
          <w:szCs w:val="22"/>
        </w:rPr>
        <w:t xml:space="preserve"> 2</w:t>
      </w:r>
      <w:r w:rsidR="004B6D6C">
        <w:rPr>
          <w:rFonts w:ascii="Times New Roman" w:eastAsia="Calibri" w:hAnsi="Times New Roman"/>
          <w:b/>
          <w:noProof/>
          <w:sz w:val="22"/>
          <w:szCs w:val="22"/>
        </w:rPr>
        <w:t xml:space="preserve"> </w:t>
      </w:r>
      <w:r w:rsidRPr="000F4001">
        <w:rPr>
          <w:rFonts w:ascii="Times New Roman" w:eastAsia="Calibri" w:hAnsi="Times New Roman"/>
          <w:b/>
          <w:noProof/>
          <w:sz w:val="22"/>
          <w:szCs w:val="22"/>
        </w:rPr>
        <w:t xml:space="preserve"> </w:t>
      </w:r>
    </w:p>
    <w:p w:rsidR="00C35C6B" w:rsidRDefault="00C35C6B" w:rsidP="00C35C6B">
      <w:pPr>
        <w:tabs>
          <w:tab w:val="right" w:leader="dot" w:pos="9350"/>
        </w:tabs>
        <w:spacing w:before="240" w:line="276" w:lineRule="auto"/>
        <w:rPr>
          <w:rFonts w:ascii="Times New Roman" w:eastAsia="Calibri" w:hAnsi="Times New Roman"/>
          <w:b/>
          <w:noProof/>
          <w:sz w:val="22"/>
          <w:szCs w:val="22"/>
        </w:rPr>
      </w:pPr>
      <w:r w:rsidRPr="000F4001">
        <w:rPr>
          <w:rFonts w:ascii="Times New Roman" w:eastAsia="Calibri" w:hAnsi="Times New Roman"/>
          <w:b/>
          <w:noProof/>
          <w:sz w:val="22"/>
          <w:szCs w:val="22"/>
        </w:rPr>
        <w:t>Figure 1</w:t>
      </w:r>
      <w:r>
        <w:rPr>
          <w:rFonts w:ascii="Times New Roman" w:eastAsia="Calibri" w:hAnsi="Times New Roman"/>
          <w:b/>
          <w:noProof/>
          <w:sz w:val="22"/>
          <w:szCs w:val="22"/>
        </w:rPr>
        <w:t xml:space="preserve">.2:  </w:t>
      </w:r>
      <w:r w:rsidRPr="00C35C6B">
        <w:rPr>
          <w:rFonts w:ascii="Times New Roman" w:eastAsia="Calibri" w:hAnsi="Times New Roman"/>
          <w:b/>
          <w:noProof/>
          <w:sz w:val="22"/>
          <w:szCs w:val="22"/>
        </w:rPr>
        <w:t>Block Diagram of TSR System</w:t>
      </w:r>
      <w:r>
        <w:rPr>
          <w:rFonts w:ascii="Times New Roman" w:eastAsia="Calibri" w:hAnsi="Times New Roman"/>
          <w:b/>
          <w:noProof/>
          <w:sz w:val="22"/>
          <w:szCs w:val="22"/>
        </w:rPr>
        <w:t xml:space="preserve"> ……………………………….…………………………… 3 </w:t>
      </w:r>
      <w:r w:rsidRPr="000F4001">
        <w:rPr>
          <w:rFonts w:ascii="Times New Roman" w:eastAsia="Calibri" w:hAnsi="Times New Roman"/>
          <w:b/>
          <w:noProof/>
          <w:sz w:val="22"/>
          <w:szCs w:val="22"/>
        </w:rPr>
        <w:t xml:space="preserve"> </w:t>
      </w:r>
    </w:p>
    <w:p w:rsidR="003F63DB" w:rsidRDefault="003F63DB" w:rsidP="00C35C6B">
      <w:pPr>
        <w:tabs>
          <w:tab w:val="right" w:leader="dot" w:pos="9350"/>
        </w:tabs>
        <w:spacing w:before="240" w:line="276" w:lineRule="auto"/>
        <w:rPr>
          <w:rFonts w:ascii="Times New Roman" w:eastAsia="Calibri" w:hAnsi="Times New Roman"/>
          <w:b/>
          <w:noProof/>
          <w:sz w:val="22"/>
          <w:szCs w:val="22"/>
        </w:rPr>
      </w:pPr>
      <w:r>
        <w:rPr>
          <w:rFonts w:ascii="Times New Roman" w:hAnsi="Times New Roman"/>
          <w:b/>
          <w:sz w:val="22"/>
          <w:szCs w:val="22"/>
        </w:rPr>
        <w:t>Figure 1.3 Basic Block Diagram of Detection Task ...</w:t>
      </w:r>
      <w:r>
        <w:rPr>
          <w:rFonts w:ascii="Times New Roman" w:eastAsia="Calibri" w:hAnsi="Times New Roman"/>
          <w:b/>
          <w:noProof/>
          <w:sz w:val="22"/>
          <w:szCs w:val="22"/>
        </w:rPr>
        <w:t>…………………….……………………………</w:t>
      </w:r>
      <w:r w:rsidR="000C075C">
        <w:rPr>
          <w:rFonts w:ascii="Times New Roman" w:eastAsia="Calibri" w:hAnsi="Times New Roman"/>
          <w:b/>
          <w:noProof/>
          <w:sz w:val="22"/>
          <w:szCs w:val="22"/>
        </w:rPr>
        <w:t xml:space="preserve"> </w:t>
      </w:r>
      <w:r>
        <w:rPr>
          <w:rFonts w:ascii="Times New Roman" w:eastAsia="Calibri" w:hAnsi="Times New Roman"/>
          <w:b/>
          <w:noProof/>
          <w:sz w:val="22"/>
          <w:szCs w:val="22"/>
        </w:rPr>
        <w:t>4</w:t>
      </w:r>
    </w:p>
    <w:p w:rsidR="000C075C" w:rsidRDefault="000C075C" w:rsidP="000C075C">
      <w:pPr>
        <w:tabs>
          <w:tab w:val="right" w:leader="dot" w:pos="9350"/>
        </w:tabs>
        <w:spacing w:before="240" w:line="276" w:lineRule="auto"/>
        <w:rPr>
          <w:rFonts w:ascii="Times New Roman" w:eastAsia="Calibri" w:hAnsi="Times New Roman"/>
          <w:b/>
          <w:noProof/>
          <w:sz w:val="22"/>
          <w:szCs w:val="22"/>
        </w:rPr>
      </w:pPr>
      <w:r w:rsidRPr="000C075C">
        <w:rPr>
          <w:rFonts w:ascii="Times New Roman" w:hAnsi="Times New Roman"/>
          <w:b/>
          <w:sz w:val="22"/>
          <w:szCs w:val="22"/>
        </w:rPr>
        <w:t>Figure 2.1 S</w:t>
      </w:r>
      <w:r>
        <w:rPr>
          <w:rFonts w:ascii="Times New Roman" w:hAnsi="Times New Roman"/>
          <w:b/>
          <w:sz w:val="22"/>
          <w:szCs w:val="22"/>
        </w:rPr>
        <w:t>liding Window Process ...</w:t>
      </w:r>
      <w:r>
        <w:rPr>
          <w:rFonts w:ascii="Times New Roman" w:eastAsia="Calibri" w:hAnsi="Times New Roman"/>
          <w:b/>
          <w:noProof/>
          <w:sz w:val="22"/>
          <w:szCs w:val="22"/>
        </w:rPr>
        <w:t>…………………….…………………………</w:t>
      </w:r>
      <w:r w:rsidR="001C0B23">
        <w:rPr>
          <w:rFonts w:ascii="Times New Roman" w:eastAsia="Calibri" w:hAnsi="Times New Roman"/>
          <w:b/>
          <w:noProof/>
          <w:sz w:val="22"/>
          <w:szCs w:val="22"/>
        </w:rPr>
        <w:t>………………..</w:t>
      </w:r>
      <w:r>
        <w:rPr>
          <w:rFonts w:ascii="Times New Roman" w:eastAsia="Calibri" w:hAnsi="Times New Roman"/>
          <w:b/>
          <w:noProof/>
          <w:sz w:val="22"/>
          <w:szCs w:val="22"/>
        </w:rPr>
        <w:t xml:space="preserve">… </w:t>
      </w:r>
      <w:r w:rsidR="001C0B23">
        <w:rPr>
          <w:rFonts w:ascii="Times New Roman" w:eastAsia="Calibri" w:hAnsi="Times New Roman"/>
          <w:b/>
          <w:noProof/>
          <w:sz w:val="22"/>
          <w:szCs w:val="22"/>
        </w:rPr>
        <w:t>9</w:t>
      </w:r>
    </w:p>
    <w:p w:rsidR="001C0B23" w:rsidRPr="000F4001" w:rsidRDefault="001C0B23" w:rsidP="001C0B23">
      <w:pPr>
        <w:tabs>
          <w:tab w:val="right" w:leader="dot" w:pos="9350"/>
        </w:tabs>
        <w:spacing w:before="240" w:line="276" w:lineRule="auto"/>
        <w:rPr>
          <w:rFonts w:ascii="Calibri" w:eastAsia="Times New Roman" w:hAnsi="Calibri"/>
          <w:b/>
          <w:noProof/>
          <w:sz w:val="22"/>
          <w:szCs w:val="22"/>
        </w:rPr>
      </w:pPr>
      <w:r w:rsidRPr="000C075C">
        <w:rPr>
          <w:rFonts w:ascii="Times New Roman" w:hAnsi="Times New Roman"/>
          <w:b/>
          <w:sz w:val="22"/>
          <w:szCs w:val="22"/>
        </w:rPr>
        <w:t>Figure 2.</w:t>
      </w:r>
      <w:r>
        <w:rPr>
          <w:rFonts w:ascii="Times New Roman" w:hAnsi="Times New Roman"/>
          <w:b/>
          <w:sz w:val="22"/>
          <w:szCs w:val="22"/>
        </w:rPr>
        <w:t>2 Example of Non-Maximum Suppression .</w:t>
      </w:r>
      <w:r>
        <w:rPr>
          <w:rFonts w:ascii="Times New Roman" w:eastAsia="Calibri" w:hAnsi="Times New Roman"/>
          <w:b/>
          <w:noProof/>
          <w:sz w:val="22"/>
          <w:szCs w:val="22"/>
        </w:rPr>
        <w:t>…….………………………………………..…. 10</w:t>
      </w:r>
    </w:p>
    <w:p w:rsidR="001C0B23" w:rsidRPr="000F4001" w:rsidRDefault="00A613AD" w:rsidP="001C0B23">
      <w:pPr>
        <w:tabs>
          <w:tab w:val="right" w:leader="dot" w:pos="9350"/>
        </w:tabs>
        <w:spacing w:before="240" w:line="276" w:lineRule="auto"/>
        <w:rPr>
          <w:rFonts w:ascii="Calibri" w:eastAsia="Times New Roman" w:hAnsi="Calibri"/>
          <w:b/>
          <w:noProof/>
          <w:sz w:val="22"/>
          <w:szCs w:val="22"/>
        </w:rPr>
      </w:pPr>
      <w:r>
        <w:rPr>
          <w:rFonts w:ascii="Times New Roman" w:hAnsi="Times New Roman"/>
          <w:b/>
          <w:sz w:val="22"/>
          <w:szCs w:val="22"/>
        </w:rPr>
        <w:t>Figure 2.3</w:t>
      </w:r>
      <w:r w:rsidR="001C0B23" w:rsidRPr="000C075C">
        <w:rPr>
          <w:rFonts w:ascii="Times New Roman" w:hAnsi="Times New Roman"/>
          <w:b/>
          <w:sz w:val="22"/>
          <w:szCs w:val="22"/>
        </w:rPr>
        <w:t xml:space="preserve"> S</w:t>
      </w:r>
      <w:r>
        <w:rPr>
          <w:rFonts w:ascii="Times New Roman" w:hAnsi="Times New Roman"/>
          <w:b/>
          <w:sz w:val="22"/>
          <w:szCs w:val="22"/>
        </w:rPr>
        <w:t xml:space="preserve">liding Window Detection Algorithm </w:t>
      </w:r>
      <w:r w:rsidR="001C0B23">
        <w:rPr>
          <w:rFonts w:ascii="Times New Roman" w:eastAsia="Calibri" w:hAnsi="Times New Roman"/>
          <w:b/>
          <w:noProof/>
          <w:sz w:val="22"/>
          <w:szCs w:val="22"/>
        </w:rPr>
        <w:t>……….………………………………………</w:t>
      </w:r>
      <w:r>
        <w:rPr>
          <w:rFonts w:ascii="Times New Roman" w:eastAsia="Calibri" w:hAnsi="Times New Roman"/>
          <w:b/>
          <w:noProof/>
          <w:sz w:val="22"/>
          <w:szCs w:val="22"/>
        </w:rPr>
        <w:t>….</w:t>
      </w:r>
      <w:r w:rsidR="001C0B23">
        <w:rPr>
          <w:rFonts w:ascii="Times New Roman" w:eastAsia="Calibri" w:hAnsi="Times New Roman"/>
          <w:b/>
          <w:noProof/>
          <w:sz w:val="22"/>
          <w:szCs w:val="22"/>
        </w:rPr>
        <w:t xml:space="preserve">… </w:t>
      </w:r>
      <w:r>
        <w:rPr>
          <w:rFonts w:ascii="Times New Roman" w:eastAsia="Calibri" w:hAnsi="Times New Roman"/>
          <w:b/>
          <w:noProof/>
          <w:sz w:val="22"/>
          <w:szCs w:val="22"/>
        </w:rPr>
        <w:t>10</w:t>
      </w:r>
    </w:p>
    <w:p w:rsidR="001C0B23" w:rsidRDefault="000F1674" w:rsidP="001C0B23">
      <w:pPr>
        <w:tabs>
          <w:tab w:val="right" w:leader="dot" w:pos="9350"/>
        </w:tabs>
        <w:spacing w:before="240" w:line="276" w:lineRule="auto"/>
        <w:rPr>
          <w:rFonts w:ascii="Times New Roman" w:eastAsia="Calibri" w:hAnsi="Times New Roman"/>
          <w:b/>
          <w:noProof/>
          <w:sz w:val="22"/>
          <w:szCs w:val="22"/>
        </w:rPr>
      </w:pPr>
      <w:r>
        <w:rPr>
          <w:rFonts w:ascii="Times New Roman" w:hAnsi="Times New Roman"/>
          <w:b/>
          <w:sz w:val="22"/>
          <w:szCs w:val="22"/>
        </w:rPr>
        <w:t>Figure 2.4 Integral Image Example</w:t>
      </w:r>
      <w:r w:rsidR="001C0B23">
        <w:rPr>
          <w:rFonts w:ascii="Times New Roman" w:hAnsi="Times New Roman"/>
          <w:b/>
          <w:sz w:val="22"/>
          <w:szCs w:val="22"/>
        </w:rPr>
        <w:t xml:space="preserve"> ...</w:t>
      </w:r>
      <w:r w:rsidR="001C0B23">
        <w:rPr>
          <w:rFonts w:ascii="Times New Roman" w:eastAsia="Calibri" w:hAnsi="Times New Roman"/>
          <w:b/>
          <w:noProof/>
          <w:sz w:val="22"/>
          <w:szCs w:val="22"/>
        </w:rPr>
        <w:t>…………………….…………………………………………</w:t>
      </w:r>
      <w:r>
        <w:rPr>
          <w:rFonts w:ascii="Times New Roman" w:eastAsia="Calibri" w:hAnsi="Times New Roman"/>
          <w:b/>
          <w:noProof/>
          <w:sz w:val="22"/>
          <w:szCs w:val="22"/>
        </w:rPr>
        <w:t>… 12</w:t>
      </w:r>
    </w:p>
    <w:p w:rsidR="00181E6A" w:rsidRDefault="00181E6A" w:rsidP="00181E6A">
      <w:pPr>
        <w:tabs>
          <w:tab w:val="right" w:leader="dot" w:pos="9350"/>
        </w:tabs>
        <w:spacing w:before="240" w:line="276" w:lineRule="auto"/>
        <w:rPr>
          <w:rFonts w:ascii="Times New Roman" w:eastAsia="Calibri" w:hAnsi="Times New Roman"/>
          <w:b/>
          <w:noProof/>
          <w:sz w:val="22"/>
          <w:szCs w:val="22"/>
        </w:rPr>
      </w:pPr>
      <w:r>
        <w:rPr>
          <w:rFonts w:ascii="Times New Roman" w:hAnsi="Times New Roman"/>
          <w:b/>
          <w:sz w:val="22"/>
          <w:szCs w:val="22"/>
        </w:rPr>
        <w:t xml:space="preserve">Figure 2.5 Example of Image Channels </w:t>
      </w:r>
      <w:r>
        <w:rPr>
          <w:rFonts w:ascii="Times New Roman" w:eastAsia="Calibri" w:hAnsi="Times New Roman"/>
          <w:b/>
          <w:noProof/>
          <w:sz w:val="22"/>
          <w:szCs w:val="22"/>
        </w:rPr>
        <w:t>………………….…………………………………………… 13</w:t>
      </w:r>
    </w:p>
    <w:p w:rsidR="004327FB" w:rsidRPr="004327FB" w:rsidRDefault="004327FB" w:rsidP="00181E6A">
      <w:pPr>
        <w:tabs>
          <w:tab w:val="right" w:leader="dot" w:pos="9350"/>
        </w:tabs>
        <w:spacing w:before="240" w:line="276" w:lineRule="auto"/>
        <w:rPr>
          <w:rFonts w:ascii="Times New Roman" w:eastAsia="Calibri" w:hAnsi="Times New Roman"/>
          <w:b/>
          <w:noProof/>
          <w:sz w:val="22"/>
          <w:szCs w:val="22"/>
        </w:rPr>
      </w:pPr>
      <w:r w:rsidRPr="004327FB">
        <w:rPr>
          <w:rFonts w:ascii="Times New Roman" w:hAnsi="Times New Roman"/>
          <w:b/>
          <w:sz w:val="22"/>
          <w:szCs w:val="22"/>
        </w:rPr>
        <w:t xml:space="preserve">Figure 2.6 Aggregate Channel Framework </w:t>
      </w:r>
      <w:r>
        <w:rPr>
          <w:rFonts w:ascii="Times New Roman" w:hAnsi="Times New Roman"/>
          <w:b/>
          <w:sz w:val="22"/>
          <w:szCs w:val="22"/>
        </w:rPr>
        <w:t>…..</w:t>
      </w:r>
      <w:r>
        <w:rPr>
          <w:rFonts w:ascii="Times New Roman" w:eastAsia="Calibri" w:hAnsi="Times New Roman"/>
          <w:b/>
          <w:noProof/>
          <w:sz w:val="22"/>
          <w:szCs w:val="22"/>
        </w:rPr>
        <w:t>………….…………………………………………… 14</w:t>
      </w:r>
    </w:p>
    <w:p w:rsidR="003361FA" w:rsidRDefault="003361FA" w:rsidP="003361FA">
      <w:pPr>
        <w:tabs>
          <w:tab w:val="right" w:leader="dot" w:pos="9350"/>
        </w:tabs>
        <w:spacing w:before="240" w:line="276" w:lineRule="auto"/>
        <w:rPr>
          <w:rFonts w:ascii="Times New Roman" w:eastAsia="Calibri" w:hAnsi="Times New Roman"/>
          <w:b/>
          <w:noProof/>
          <w:sz w:val="22"/>
          <w:szCs w:val="22"/>
        </w:rPr>
      </w:pPr>
      <w:r>
        <w:rPr>
          <w:rFonts w:ascii="Times New Roman" w:hAnsi="Times New Roman"/>
          <w:b/>
          <w:sz w:val="22"/>
          <w:szCs w:val="22"/>
        </w:rPr>
        <w:t>F</w:t>
      </w:r>
      <w:r w:rsidR="00FB74CA">
        <w:rPr>
          <w:rFonts w:ascii="Times New Roman" w:hAnsi="Times New Roman"/>
          <w:b/>
          <w:sz w:val="22"/>
          <w:szCs w:val="22"/>
        </w:rPr>
        <w:t>igure 2.7</w:t>
      </w:r>
      <w:r>
        <w:rPr>
          <w:rFonts w:ascii="Times New Roman" w:hAnsi="Times New Roman"/>
          <w:b/>
          <w:sz w:val="22"/>
          <w:szCs w:val="22"/>
        </w:rPr>
        <w:t xml:space="preserve"> AdaBoost Algorithm </w:t>
      </w:r>
      <w:r>
        <w:rPr>
          <w:rFonts w:ascii="Times New Roman" w:eastAsia="Calibri" w:hAnsi="Times New Roman"/>
          <w:b/>
          <w:noProof/>
          <w:sz w:val="22"/>
          <w:szCs w:val="22"/>
        </w:rPr>
        <w:t>………………….……….…………………………………………… 15</w:t>
      </w:r>
    </w:p>
    <w:p w:rsidR="004327FB" w:rsidRPr="000F4001" w:rsidRDefault="00FB74CA" w:rsidP="004327FB">
      <w:pPr>
        <w:tabs>
          <w:tab w:val="right" w:leader="dot" w:pos="9350"/>
        </w:tabs>
        <w:spacing w:before="240" w:line="276" w:lineRule="auto"/>
        <w:rPr>
          <w:rFonts w:ascii="Calibri" w:eastAsia="Times New Roman" w:hAnsi="Calibri"/>
          <w:b/>
          <w:noProof/>
          <w:sz w:val="22"/>
          <w:szCs w:val="22"/>
        </w:rPr>
      </w:pPr>
      <w:r>
        <w:rPr>
          <w:rFonts w:ascii="Times New Roman" w:hAnsi="Times New Roman"/>
          <w:b/>
          <w:sz w:val="22"/>
          <w:szCs w:val="22"/>
        </w:rPr>
        <w:t>Figure 2.8</w:t>
      </w:r>
      <w:r w:rsidR="004327FB">
        <w:rPr>
          <w:rFonts w:ascii="Times New Roman" w:hAnsi="Times New Roman"/>
          <w:b/>
          <w:sz w:val="22"/>
          <w:szCs w:val="22"/>
        </w:rPr>
        <w:t xml:space="preserve"> Biological Neuron (left) and Computational Model (right)…</w:t>
      </w:r>
      <w:r w:rsidR="004327FB">
        <w:rPr>
          <w:rFonts w:ascii="Times New Roman" w:eastAsia="Calibri" w:hAnsi="Times New Roman"/>
          <w:b/>
          <w:noProof/>
          <w:sz w:val="22"/>
          <w:szCs w:val="22"/>
        </w:rPr>
        <w:t>…………………………… 17</w:t>
      </w:r>
    </w:p>
    <w:p w:rsidR="00FB74CA" w:rsidRPr="000F4001" w:rsidRDefault="00FB74CA" w:rsidP="00FB74CA">
      <w:pPr>
        <w:tabs>
          <w:tab w:val="right" w:leader="dot" w:pos="9350"/>
        </w:tabs>
        <w:spacing w:before="240" w:line="276" w:lineRule="auto"/>
        <w:rPr>
          <w:rFonts w:ascii="Calibri" w:eastAsia="Times New Roman" w:hAnsi="Calibri"/>
          <w:b/>
          <w:noProof/>
          <w:sz w:val="22"/>
          <w:szCs w:val="22"/>
        </w:rPr>
      </w:pPr>
      <w:r>
        <w:rPr>
          <w:rFonts w:ascii="Times New Roman" w:hAnsi="Times New Roman"/>
          <w:b/>
          <w:sz w:val="22"/>
          <w:szCs w:val="22"/>
        </w:rPr>
        <w:t xml:space="preserve">Figure 2.9 </w:t>
      </w:r>
      <w:r w:rsidRPr="00FB74CA">
        <w:rPr>
          <w:rFonts w:ascii="Times New Roman" w:hAnsi="Times New Roman"/>
          <w:b/>
          <w:sz w:val="22"/>
          <w:szCs w:val="22"/>
        </w:rPr>
        <w:t xml:space="preserve">Fully Connected </w:t>
      </w:r>
      <w:r w:rsidR="00E63650">
        <w:rPr>
          <w:rFonts w:ascii="Times New Roman" w:hAnsi="Times New Roman"/>
          <w:b/>
          <w:sz w:val="22"/>
          <w:szCs w:val="22"/>
        </w:rPr>
        <w:t xml:space="preserve">Feedforward </w:t>
      </w:r>
      <w:r w:rsidRPr="00FB74CA">
        <w:rPr>
          <w:rFonts w:ascii="Times New Roman" w:hAnsi="Times New Roman"/>
          <w:b/>
          <w:sz w:val="22"/>
          <w:szCs w:val="22"/>
        </w:rPr>
        <w:t>Neural Network</w:t>
      </w:r>
      <w:r>
        <w:rPr>
          <w:rFonts w:ascii="Times New Roman" w:hAnsi="Times New Roman"/>
          <w:b/>
          <w:sz w:val="22"/>
          <w:szCs w:val="22"/>
        </w:rPr>
        <w:t xml:space="preserve"> ………….…</w:t>
      </w:r>
      <w:r>
        <w:rPr>
          <w:rFonts w:ascii="Times New Roman" w:eastAsia="Calibri" w:hAnsi="Times New Roman"/>
          <w:b/>
          <w:noProof/>
          <w:sz w:val="22"/>
          <w:szCs w:val="22"/>
        </w:rPr>
        <w:t>…………………………… 18</w:t>
      </w:r>
    </w:p>
    <w:p w:rsidR="00182673" w:rsidRDefault="00182673" w:rsidP="00182673">
      <w:pPr>
        <w:tabs>
          <w:tab w:val="right" w:leader="dot" w:pos="9350"/>
        </w:tabs>
        <w:spacing w:before="240" w:line="276" w:lineRule="auto"/>
        <w:rPr>
          <w:rFonts w:ascii="Times New Roman" w:eastAsia="Calibri" w:hAnsi="Times New Roman"/>
          <w:b/>
          <w:noProof/>
          <w:sz w:val="22"/>
          <w:szCs w:val="22"/>
        </w:rPr>
      </w:pPr>
      <w:r>
        <w:rPr>
          <w:rFonts w:ascii="Times New Roman" w:hAnsi="Times New Roman"/>
          <w:b/>
          <w:sz w:val="22"/>
          <w:szCs w:val="22"/>
        </w:rPr>
        <w:t>Figure 2.10</w:t>
      </w:r>
      <w:r w:rsidRPr="00182673">
        <w:rPr>
          <w:rFonts w:ascii="Times New Roman" w:hAnsi="Times New Roman"/>
          <w:b/>
          <w:sz w:val="22"/>
          <w:szCs w:val="22"/>
        </w:rPr>
        <w:t xml:space="preserve"> Neural Network (left) and </w:t>
      </w:r>
      <w:r>
        <w:rPr>
          <w:rFonts w:ascii="Times New Roman" w:hAnsi="Times New Roman"/>
          <w:b/>
          <w:sz w:val="22"/>
          <w:szCs w:val="22"/>
        </w:rPr>
        <w:t xml:space="preserve">Basic </w:t>
      </w:r>
      <w:r w:rsidR="00CE08EF">
        <w:rPr>
          <w:rFonts w:ascii="Times New Roman" w:hAnsi="Times New Roman"/>
          <w:b/>
          <w:sz w:val="22"/>
          <w:szCs w:val="22"/>
        </w:rPr>
        <w:t xml:space="preserve">Neuron </w:t>
      </w:r>
      <w:r>
        <w:rPr>
          <w:rFonts w:ascii="Times New Roman" w:hAnsi="Times New Roman"/>
          <w:b/>
          <w:sz w:val="22"/>
          <w:szCs w:val="22"/>
        </w:rPr>
        <w:t xml:space="preserve">Arrangement of CNN (right) </w:t>
      </w:r>
      <w:r w:rsidR="00944E86">
        <w:rPr>
          <w:rFonts w:ascii="Times New Roman" w:eastAsia="Calibri" w:hAnsi="Times New Roman"/>
          <w:b/>
          <w:noProof/>
          <w:sz w:val="22"/>
          <w:szCs w:val="22"/>
        </w:rPr>
        <w:t>……….</w:t>
      </w:r>
      <w:r>
        <w:rPr>
          <w:rFonts w:ascii="Times New Roman" w:eastAsia="Calibri" w:hAnsi="Times New Roman"/>
          <w:b/>
          <w:noProof/>
          <w:sz w:val="22"/>
          <w:szCs w:val="22"/>
        </w:rPr>
        <w:t>……… 20</w:t>
      </w:r>
    </w:p>
    <w:p w:rsidR="002454E2" w:rsidRPr="00182673" w:rsidRDefault="002454E2" w:rsidP="002454E2">
      <w:pPr>
        <w:tabs>
          <w:tab w:val="right" w:leader="dot" w:pos="9350"/>
        </w:tabs>
        <w:spacing w:before="240" w:line="276" w:lineRule="auto"/>
        <w:rPr>
          <w:rFonts w:ascii="Times New Roman" w:hAnsi="Times New Roman"/>
          <w:b/>
          <w:sz w:val="22"/>
          <w:szCs w:val="22"/>
        </w:rPr>
      </w:pPr>
      <w:r>
        <w:rPr>
          <w:rFonts w:ascii="Times New Roman" w:hAnsi="Times New Roman"/>
          <w:b/>
          <w:sz w:val="22"/>
          <w:szCs w:val="22"/>
        </w:rPr>
        <w:t>Figure 2.11</w:t>
      </w:r>
      <w:r>
        <w:rPr>
          <w:rFonts w:ascii="Times New Roman" w:hAnsi="Times New Roman"/>
          <w:b/>
          <w:sz w:val="22"/>
          <w:szCs w:val="22"/>
        </w:rPr>
        <w:t xml:space="preserve"> </w:t>
      </w:r>
      <w:r w:rsidR="00944E86" w:rsidRPr="00944E86">
        <w:rPr>
          <w:rFonts w:ascii="Times New Roman" w:hAnsi="Times New Roman"/>
          <w:b/>
          <w:sz w:val="22"/>
          <w:szCs w:val="22"/>
        </w:rPr>
        <w:t>Pooling Process</w:t>
      </w:r>
      <w:r>
        <w:rPr>
          <w:rFonts w:ascii="Times New Roman" w:hAnsi="Times New Roman"/>
          <w:b/>
          <w:sz w:val="22"/>
          <w:szCs w:val="22"/>
        </w:rPr>
        <w:t xml:space="preserve"> </w:t>
      </w:r>
      <w:r w:rsidR="00944E86">
        <w:rPr>
          <w:rFonts w:ascii="Times New Roman" w:hAnsi="Times New Roman"/>
          <w:b/>
          <w:sz w:val="22"/>
          <w:szCs w:val="22"/>
        </w:rPr>
        <w:t>………………………………………………………………….</w:t>
      </w:r>
      <w:r>
        <w:rPr>
          <w:rFonts w:ascii="Times New Roman" w:eastAsia="Calibri" w:hAnsi="Times New Roman"/>
          <w:b/>
          <w:noProof/>
          <w:sz w:val="22"/>
          <w:szCs w:val="22"/>
        </w:rPr>
        <w:t>………… 2</w:t>
      </w:r>
      <w:r w:rsidR="00944E86">
        <w:rPr>
          <w:rFonts w:ascii="Times New Roman" w:eastAsia="Calibri" w:hAnsi="Times New Roman"/>
          <w:b/>
          <w:noProof/>
          <w:sz w:val="22"/>
          <w:szCs w:val="22"/>
        </w:rPr>
        <w:t>1</w:t>
      </w:r>
    </w:p>
    <w:p w:rsidR="005F3F1C" w:rsidRPr="00182673" w:rsidRDefault="005F3F1C" w:rsidP="005F3F1C">
      <w:pPr>
        <w:tabs>
          <w:tab w:val="right" w:leader="dot" w:pos="9350"/>
        </w:tabs>
        <w:spacing w:before="240" w:line="276" w:lineRule="auto"/>
        <w:rPr>
          <w:rFonts w:ascii="Times New Roman" w:hAnsi="Times New Roman"/>
          <w:b/>
          <w:sz w:val="22"/>
          <w:szCs w:val="22"/>
        </w:rPr>
      </w:pPr>
      <w:r>
        <w:rPr>
          <w:rFonts w:ascii="Times New Roman" w:hAnsi="Times New Roman"/>
          <w:b/>
          <w:sz w:val="22"/>
          <w:szCs w:val="22"/>
        </w:rPr>
        <w:t>Figure 2.12</w:t>
      </w:r>
      <w:r>
        <w:rPr>
          <w:rFonts w:ascii="Times New Roman" w:hAnsi="Times New Roman"/>
          <w:b/>
          <w:sz w:val="22"/>
          <w:szCs w:val="22"/>
        </w:rPr>
        <w:t xml:space="preserve"> </w:t>
      </w:r>
      <w:r w:rsidR="00CE08EF" w:rsidRPr="00CE08EF">
        <w:rPr>
          <w:rFonts w:ascii="Times New Roman" w:hAnsi="Times New Roman"/>
          <w:b/>
          <w:sz w:val="22"/>
          <w:szCs w:val="22"/>
        </w:rPr>
        <w:t xml:space="preserve">Full Convolutional Neural Network Architecture </w:t>
      </w:r>
      <w:r w:rsidR="00CE08EF">
        <w:rPr>
          <w:rFonts w:ascii="Times New Roman" w:hAnsi="Times New Roman"/>
          <w:b/>
          <w:sz w:val="22"/>
          <w:szCs w:val="22"/>
        </w:rPr>
        <w:t>...</w:t>
      </w:r>
      <w:r>
        <w:rPr>
          <w:rFonts w:ascii="Times New Roman" w:hAnsi="Times New Roman"/>
          <w:b/>
          <w:sz w:val="22"/>
          <w:szCs w:val="22"/>
        </w:rPr>
        <w:t>………………………….</w:t>
      </w:r>
      <w:r>
        <w:rPr>
          <w:rFonts w:ascii="Times New Roman" w:eastAsia="Calibri" w:hAnsi="Times New Roman"/>
          <w:b/>
          <w:noProof/>
          <w:sz w:val="22"/>
          <w:szCs w:val="22"/>
        </w:rPr>
        <w:t>………… 2</w:t>
      </w:r>
      <w:r w:rsidR="00CE08EF">
        <w:rPr>
          <w:rFonts w:ascii="Times New Roman" w:eastAsia="Calibri" w:hAnsi="Times New Roman"/>
          <w:b/>
          <w:noProof/>
          <w:sz w:val="22"/>
          <w:szCs w:val="22"/>
        </w:rPr>
        <w:t>2</w:t>
      </w:r>
    </w:p>
    <w:p w:rsidR="002454E2" w:rsidRPr="00182673" w:rsidRDefault="002454E2" w:rsidP="00182673">
      <w:pPr>
        <w:tabs>
          <w:tab w:val="right" w:leader="dot" w:pos="9350"/>
        </w:tabs>
        <w:spacing w:before="240" w:line="276" w:lineRule="auto"/>
        <w:rPr>
          <w:rFonts w:ascii="Times New Roman" w:hAnsi="Times New Roman"/>
          <w:b/>
          <w:sz w:val="22"/>
          <w:szCs w:val="22"/>
        </w:rPr>
      </w:pPr>
    </w:p>
    <w:p w:rsidR="004327FB" w:rsidRPr="00CE21A6" w:rsidRDefault="004327FB" w:rsidP="004327FB">
      <w:pPr>
        <w:pStyle w:val="NoSpacing"/>
        <w:spacing w:line="480" w:lineRule="auto"/>
        <w:rPr>
          <w:rFonts w:ascii="Times New Roman" w:hAnsi="Times New Roman"/>
          <w:b/>
          <w:sz w:val="22"/>
          <w:szCs w:val="22"/>
        </w:rPr>
      </w:pPr>
    </w:p>
    <w:p w:rsidR="00181E6A" w:rsidRPr="000F4001" w:rsidRDefault="00181E6A" w:rsidP="001C0B23">
      <w:pPr>
        <w:tabs>
          <w:tab w:val="right" w:leader="dot" w:pos="9350"/>
        </w:tabs>
        <w:spacing w:before="240" w:line="276" w:lineRule="auto"/>
        <w:rPr>
          <w:rFonts w:ascii="Calibri" w:eastAsia="Times New Roman" w:hAnsi="Calibri"/>
          <w:b/>
          <w:noProof/>
          <w:sz w:val="22"/>
          <w:szCs w:val="22"/>
        </w:rPr>
      </w:pPr>
    </w:p>
    <w:p w:rsidR="001C0B23" w:rsidRPr="000F4001" w:rsidRDefault="001C0B23" w:rsidP="000C075C">
      <w:pPr>
        <w:tabs>
          <w:tab w:val="right" w:leader="dot" w:pos="9350"/>
        </w:tabs>
        <w:spacing w:before="240" w:line="276" w:lineRule="auto"/>
        <w:rPr>
          <w:rFonts w:ascii="Calibri" w:eastAsia="Times New Roman" w:hAnsi="Calibri"/>
          <w:b/>
          <w:noProof/>
          <w:sz w:val="22"/>
          <w:szCs w:val="22"/>
        </w:rPr>
      </w:pPr>
    </w:p>
    <w:p w:rsidR="000C075C" w:rsidRPr="000F4001" w:rsidRDefault="000C075C" w:rsidP="00C35C6B">
      <w:pPr>
        <w:tabs>
          <w:tab w:val="right" w:leader="dot" w:pos="9350"/>
        </w:tabs>
        <w:spacing w:before="240" w:line="276" w:lineRule="auto"/>
        <w:rPr>
          <w:rFonts w:ascii="Calibri" w:eastAsia="Times New Roman" w:hAnsi="Calibri"/>
          <w:b/>
          <w:noProof/>
          <w:sz w:val="22"/>
          <w:szCs w:val="22"/>
        </w:rPr>
      </w:pPr>
    </w:p>
    <w:p w:rsidR="003F63DB" w:rsidRDefault="000F4001" w:rsidP="003F63DB">
      <w:pPr>
        <w:pStyle w:val="NoSpacing"/>
        <w:spacing w:line="480" w:lineRule="auto"/>
        <w:ind w:firstLine="720"/>
        <w:jc w:val="center"/>
        <w:rPr>
          <w:rFonts w:ascii="Times New Roman" w:hAnsi="Times New Roman"/>
          <w:b/>
          <w:sz w:val="22"/>
          <w:szCs w:val="22"/>
        </w:rPr>
      </w:pPr>
      <w:r w:rsidRPr="000F4001">
        <w:rPr>
          <w:rFonts w:ascii="Times New Roman" w:eastAsia="Calibri" w:hAnsi="Times New Roman"/>
          <w:b/>
          <w:sz w:val="22"/>
          <w:szCs w:val="22"/>
        </w:rPr>
        <w:fldChar w:fldCharType="end"/>
      </w:r>
      <w:r w:rsidR="003F63DB" w:rsidRPr="003F63DB">
        <w:rPr>
          <w:rFonts w:ascii="Times New Roman" w:hAnsi="Times New Roman"/>
          <w:b/>
          <w:sz w:val="22"/>
          <w:szCs w:val="22"/>
        </w:rPr>
        <w:t xml:space="preserve"> </w:t>
      </w:r>
    </w:p>
    <w:p w:rsidR="000F4001" w:rsidRPr="000F4001" w:rsidRDefault="000F4001" w:rsidP="000F4001">
      <w:pPr>
        <w:spacing w:before="240" w:after="200" w:line="276" w:lineRule="auto"/>
        <w:rPr>
          <w:rFonts w:ascii="Times New Roman" w:eastAsia="Calibri" w:hAnsi="Times New Roman"/>
          <w:sz w:val="22"/>
          <w:szCs w:val="22"/>
        </w:rPr>
      </w:pPr>
    </w:p>
    <w:p w:rsidR="000F4001" w:rsidRPr="000F4001" w:rsidRDefault="000F4001" w:rsidP="000F4001">
      <w:pPr>
        <w:spacing w:after="200" w:line="276" w:lineRule="auto"/>
        <w:rPr>
          <w:rFonts w:ascii="Times New Roman" w:eastAsia="Calibri" w:hAnsi="Times New Roman"/>
          <w:sz w:val="22"/>
          <w:szCs w:val="22"/>
        </w:rPr>
      </w:pPr>
    </w:p>
    <w:p w:rsidR="000F4001" w:rsidRPr="000F4001" w:rsidRDefault="000F4001" w:rsidP="000F4001">
      <w:pPr>
        <w:spacing w:after="200" w:line="276" w:lineRule="auto"/>
        <w:rPr>
          <w:rFonts w:ascii="Times New Roman" w:eastAsia="Calibri" w:hAnsi="Times New Roman"/>
          <w:sz w:val="22"/>
          <w:szCs w:val="22"/>
        </w:rPr>
      </w:pPr>
    </w:p>
    <w:p w:rsidR="000F4001" w:rsidRPr="000F4001" w:rsidRDefault="000F4001" w:rsidP="000F4001">
      <w:pPr>
        <w:spacing w:after="200" w:line="276" w:lineRule="auto"/>
        <w:rPr>
          <w:rFonts w:ascii="Times New Roman" w:eastAsia="Calibri" w:hAnsi="Times New Roman"/>
          <w:sz w:val="22"/>
          <w:szCs w:val="22"/>
        </w:rPr>
      </w:pPr>
    </w:p>
    <w:p w:rsidR="000F4001" w:rsidRPr="000F4001" w:rsidRDefault="000F4001" w:rsidP="000F4001">
      <w:pPr>
        <w:spacing w:after="200" w:line="276" w:lineRule="auto"/>
        <w:rPr>
          <w:rFonts w:ascii="Times New Roman" w:eastAsia="Calibri" w:hAnsi="Times New Roman"/>
          <w:sz w:val="22"/>
          <w:szCs w:val="22"/>
        </w:rPr>
      </w:pPr>
      <w:r w:rsidRPr="000F4001">
        <w:rPr>
          <w:rFonts w:ascii="Times New Roman" w:eastAsia="Calibri" w:hAnsi="Times New Roman"/>
          <w:sz w:val="22"/>
          <w:szCs w:val="22"/>
        </w:rPr>
        <w:br w:type="page"/>
      </w:r>
    </w:p>
    <w:p w:rsidR="000F4001" w:rsidRPr="000F4001" w:rsidRDefault="000F4001" w:rsidP="000F4001">
      <w:pPr>
        <w:spacing w:line="276" w:lineRule="auto"/>
        <w:rPr>
          <w:rFonts w:ascii="Times New Roman" w:eastAsia="Times New Roman" w:hAnsi="Times New Roman"/>
          <w:b/>
          <w:bCs/>
          <w:color w:val="000000"/>
          <w:sz w:val="28"/>
          <w:szCs w:val="28"/>
          <w:lang w:bidi="en-US"/>
        </w:rPr>
        <w:sectPr w:rsidR="000F4001" w:rsidRPr="000F4001">
          <w:footerReference w:type="default" r:id="rId8"/>
          <w:pgSz w:w="12240" w:h="15840"/>
          <w:pgMar w:top="1440" w:right="1440" w:bottom="1440" w:left="1440" w:header="720" w:footer="720" w:gutter="0"/>
          <w:pgNumType w:fmt="lowerRoman" w:start="1"/>
          <w:cols w:space="720"/>
        </w:sectPr>
      </w:pPr>
    </w:p>
    <w:p w:rsidR="00337E86" w:rsidRPr="00337E86" w:rsidRDefault="00337E86" w:rsidP="00337E86">
      <w:pPr>
        <w:spacing w:before="920" w:after="360" w:line="360" w:lineRule="auto"/>
        <w:jc w:val="center"/>
        <w:rPr>
          <w:rFonts w:ascii="Times New Roman" w:hAnsi="Times New Roman"/>
          <w:caps/>
          <w:sz w:val="36"/>
          <w:szCs w:val="44"/>
        </w:rPr>
      </w:pPr>
      <w:bookmarkStart w:id="9" w:name="_Toc242884612"/>
      <w:r w:rsidRPr="00337E86">
        <w:rPr>
          <w:rFonts w:ascii="Times New Roman" w:hAnsi="Times New Roman"/>
          <w:caps/>
          <w:sz w:val="36"/>
          <w:szCs w:val="44"/>
        </w:rPr>
        <w:lastRenderedPageBreak/>
        <w:t>Chapter 1</w:t>
      </w:r>
    </w:p>
    <w:p w:rsidR="00337E86" w:rsidRPr="00337E86" w:rsidRDefault="00337E86" w:rsidP="00337E86">
      <w:pPr>
        <w:keepNext/>
        <w:keepLines/>
        <w:spacing w:before="480" w:after="480" w:line="360" w:lineRule="auto"/>
        <w:jc w:val="center"/>
        <w:outlineLvl w:val="0"/>
        <w:rPr>
          <w:rFonts w:ascii="Times New Roman" w:eastAsia="MS Gothic" w:hAnsi="Times New Roman"/>
          <w:caps/>
          <w:sz w:val="36"/>
          <w:szCs w:val="44"/>
        </w:rPr>
      </w:pPr>
      <w:bookmarkStart w:id="10" w:name="_Ref419624963"/>
      <w:bookmarkStart w:id="11" w:name="_Toc421046283"/>
      <w:bookmarkStart w:id="12" w:name="_Toc446024862"/>
      <w:r w:rsidRPr="00337E86">
        <w:rPr>
          <w:rFonts w:ascii="Times New Roman" w:eastAsia="MS Gothic" w:hAnsi="Times New Roman"/>
          <w:caps/>
          <w:sz w:val="36"/>
          <w:szCs w:val="44"/>
        </w:rPr>
        <w:t>I</w:t>
      </w:r>
      <w:bookmarkEnd w:id="9"/>
      <w:r w:rsidRPr="00337E86">
        <w:rPr>
          <w:rFonts w:ascii="Times New Roman" w:eastAsia="MS Gothic" w:hAnsi="Times New Roman"/>
          <w:caps/>
          <w:sz w:val="36"/>
          <w:szCs w:val="44"/>
        </w:rPr>
        <w:t>ntroduction</w:t>
      </w:r>
      <w:bookmarkEnd w:id="10"/>
      <w:bookmarkEnd w:id="11"/>
      <w:bookmarkEnd w:id="12"/>
    </w:p>
    <w:p w:rsidR="00237C15" w:rsidRDefault="00337E86" w:rsidP="001B6628">
      <w:pPr>
        <w:pStyle w:val="NoSpacing"/>
        <w:spacing w:line="480" w:lineRule="auto"/>
        <w:rPr>
          <w:rFonts w:ascii="Times New Roman" w:hAnsi="Times New Roman"/>
          <w:sz w:val="22"/>
          <w:szCs w:val="22"/>
        </w:rPr>
      </w:pPr>
      <w:r w:rsidRPr="00337E86">
        <w:fldChar w:fldCharType="begin"/>
      </w:r>
      <w:r w:rsidRPr="00337E86">
        <w:instrText xml:space="preserve"> MACROBUTTON MTEditEquationSection2 </w:instrText>
      </w:r>
      <w:r w:rsidRPr="00337E86">
        <w:rPr>
          <w:b/>
          <w:vanish/>
          <w:color w:val="FF0000"/>
          <w:sz w:val="32"/>
          <w:szCs w:val="32"/>
        </w:rPr>
        <w:instrText>Equation Chapter (Next) Section 1</w:instrText>
      </w:r>
      <w:r w:rsidRPr="00337E86">
        <w:fldChar w:fldCharType="end"/>
      </w:r>
      <w:r w:rsidR="001B6628">
        <w:rPr>
          <w:rFonts w:ascii="Times New Roman" w:hAnsi="Times New Roman"/>
          <w:sz w:val="22"/>
          <w:szCs w:val="22"/>
        </w:rPr>
        <w:tab/>
      </w:r>
    </w:p>
    <w:p w:rsidR="00EB6D21" w:rsidRDefault="002F2683" w:rsidP="00A426F5">
      <w:pPr>
        <w:pStyle w:val="NoSpacing"/>
        <w:spacing w:line="480" w:lineRule="auto"/>
        <w:ind w:firstLine="720"/>
        <w:rPr>
          <w:rFonts w:ascii="Times New Roman" w:hAnsi="Times New Roman"/>
          <w:sz w:val="22"/>
          <w:szCs w:val="22"/>
        </w:rPr>
      </w:pPr>
      <w:r>
        <w:rPr>
          <w:rFonts w:ascii="Times New Roman" w:hAnsi="Times New Roman"/>
          <w:sz w:val="22"/>
          <w:szCs w:val="22"/>
        </w:rPr>
        <w:t>For the past several years there has been significant research interest in</w:t>
      </w:r>
      <w:r w:rsidR="00AF65AE">
        <w:rPr>
          <w:rFonts w:ascii="Times New Roman" w:hAnsi="Times New Roman"/>
          <w:sz w:val="22"/>
          <w:szCs w:val="22"/>
        </w:rPr>
        <w:t xml:space="preserve"> self-driving vehicles and Advanced Driver Assistance Systems (ADAS)</w:t>
      </w:r>
      <w:r w:rsidR="004501C2">
        <w:rPr>
          <w:rFonts w:ascii="Times New Roman" w:hAnsi="Times New Roman"/>
          <w:sz w:val="22"/>
          <w:szCs w:val="22"/>
        </w:rPr>
        <w:t xml:space="preserve">, most notably </w:t>
      </w:r>
      <w:r w:rsidR="00594F56">
        <w:rPr>
          <w:rFonts w:ascii="Times New Roman" w:hAnsi="Times New Roman"/>
          <w:sz w:val="22"/>
          <w:szCs w:val="22"/>
        </w:rPr>
        <w:t>Google’s Self-Driving Car Project</w:t>
      </w:r>
      <w:r w:rsidR="00AF65AE">
        <w:rPr>
          <w:rFonts w:ascii="Times New Roman" w:hAnsi="Times New Roman"/>
          <w:sz w:val="22"/>
          <w:szCs w:val="22"/>
        </w:rPr>
        <w:t>.</w:t>
      </w:r>
      <w:r w:rsidR="00A426F5">
        <w:rPr>
          <w:rFonts w:ascii="Times New Roman" w:hAnsi="Times New Roman"/>
          <w:sz w:val="22"/>
          <w:szCs w:val="22"/>
        </w:rPr>
        <w:t xml:space="preserve">  In order for these systems to become more and more autonomous</w:t>
      </w:r>
      <w:r w:rsidR="00C03450">
        <w:rPr>
          <w:rFonts w:ascii="Times New Roman" w:hAnsi="Times New Roman"/>
          <w:sz w:val="22"/>
          <w:szCs w:val="22"/>
        </w:rPr>
        <w:t>,</w:t>
      </w:r>
      <w:r w:rsidR="00A426F5">
        <w:rPr>
          <w:rFonts w:ascii="Times New Roman" w:hAnsi="Times New Roman"/>
          <w:sz w:val="22"/>
          <w:szCs w:val="22"/>
        </w:rPr>
        <w:t xml:space="preserve"> it </w:t>
      </w:r>
      <w:r w:rsidR="00C03450">
        <w:rPr>
          <w:rFonts w:ascii="Times New Roman" w:hAnsi="Times New Roman"/>
          <w:sz w:val="22"/>
          <w:szCs w:val="22"/>
        </w:rPr>
        <w:t>is</w:t>
      </w:r>
      <w:r w:rsidR="00A426F5">
        <w:rPr>
          <w:rFonts w:ascii="Times New Roman" w:hAnsi="Times New Roman"/>
          <w:sz w:val="22"/>
          <w:szCs w:val="22"/>
        </w:rPr>
        <w:t xml:space="preserve"> essential for the integration of Traffic Sign Recognition (TSR) technology.  </w:t>
      </w:r>
      <w:r w:rsidR="00F83F22">
        <w:rPr>
          <w:rFonts w:ascii="Times New Roman" w:hAnsi="Times New Roman"/>
          <w:sz w:val="22"/>
          <w:szCs w:val="22"/>
        </w:rPr>
        <w:t>TSR systems</w:t>
      </w:r>
      <w:r w:rsidR="00A426F5">
        <w:rPr>
          <w:rFonts w:ascii="Times New Roman" w:hAnsi="Times New Roman"/>
          <w:sz w:val="22"/>
          <w:szCs w:val="22"/>
        </w:rPr>
        <w:t xml:space="preserve"> are composed of two</w:t>
      </w:r>
      <w:r w:rsidR="00C03450">
        <w:rPr>
          <w:rFonts w:ascii="Times New Roman" w:hAnsi="Times New Roman"/>
          <w:sz w:val="22"/>
          <w:szCs w:val="22"/>
        </w:rPr>
        <w:t xml:space="preserve"> main</w:t>
      </w:r>
      <w:r w:rsidR="00A426F5">
        <w:rPr>
          <w:rFonts w:ascii="Times New Roman" w:hAnsi="Times New Roman"/>
          <w:sz w:val="22"/>
          <w:szCs w:val="22"/>
        </w:rPr>
        <w:t xml:space="preserve"> components,</w:t>
      </w:r>
      <w:r w:rsidR="00F83F22">
        <w:rPr>
          <w:rFonts w:ascii="Times New Roman" w:hAnsi="Times New Roman"/>
          <w:sz w:val="22"/>
          <w:szCs w:val="22"/>
        </w:rPr>
        <w:t xml:space="preserve"> classification and detection. The classific</w:t>
      </w:r>
      <w:r w:rsidR="00A426F5">
        <w:rPr>
          <w:rFonts w:ascii="Times New Roman" w:hAnsi="Times New Roman"/>
          <w:sz w:val="22"/>
          <w:szCs w:val="22"/>
        </w:rPr>
        <w:t>ation component focuses strictly on classifying the type of traffic sign, after</w:t>
      </w:r>
      <w:r w:rsidR="00F83F22">
        <w:rPr>
          <w:rFonts w:ascii="Times New Roman" w:hAnsi="Times New Roman"/>
          <w:sz w:val="22"/>
          <w:szCs w:val="22"/>
        </w:rPr>
        <w:t xml:space="preserve"> the sign has be detected. Whereas, the detection component focuses on locating the traffic sign in a sequence of</w:t>
      </w:r>
      <w:r w:rsidR="00A426F5">
        <w:rPr>
          <w:rFonts w:ascii="Times New Roman" w:hAnsi="Times New Roman"/>
          <w:sz w:val="22"/>
          <w:szCs w:val="22"/>
        </w:rPr>
        <w:t xml:space="preserve"> video</w:t>
      </w:r>
      <w:r w:rsidR="00F83F22">
        <w:rPr>
          <w:rFonts w:ascii="Times New Roman" w:hAnsi="Times New Roman"/>
          <w:sz w:val="22"/>
          <w:szCs w:val="22"/>
        </w:rPr>
        <w:t xml:space="preserve"> images. </w:t>
      </w:r>
      <w:r w:rsidR="00EB6D21">
        <w:rPr>
          <w:rFonts w:ascii="Times New Roman" w:hAnsi="Times New Roman"/>
          <w:sz w:val="22"/>
          <w:szCs w:val="22"/>
        </w:rPr>
        <w:t xml:space="preserve">This work focuses </w:t>
      </w:r>
      <w:r w:rsidR="00825CE1">
        <w:rPr>
          <w:rFonts w:ascii="Times New Roman" w:hAnsi="Times New Roman"/>
          <w:sz w:val="22"/>
          <w:szCs w:val="22"/>
        </w:rPr>
        <w:t>exclusively</w:t>
      </w:r>
      <w:r w:rsidR="00EB6D21">
        <w:rPr>
          <w:rFonts w:ascii="Times New Roman" w:hAnsi="Times New Roman"/>
          <w:sz w:val="22"/>
          <w:szCs w:val="22"/>
        </w:rPr>
        <w:t xml:space="preserve"> on the detection task of TSR systems. </w:t>
      </w:r>
    </w:p>
    <w:p w:rsidR="001754D2" w:rsidRDefault="003650CD" w:rsidP="00C03450">
      <w:pPr>
        <w:pStyle w:val="NoSpacing"/>
        <w:spacing w:line="480" w:lineRule="auto"/>
        <w:ind w:firstLine="720"/>
        <w:rPr>
          <w:rFonts w:ascii="Times New Roman" w:hAnsi="Times New Roman"/>
          <w:sz w:val="22"/>
          <w:szCs w:val="22"/>
        </w:rPr>
      </w:pPr>
      <w:r>
        <w:rPr>
          <w:rFonts w:ascii="Times New Roman" w:hAnsi="Times New Roman"/>
          <w:sz w:val="22"/>
          <w:szCs w:val="22"/>
        </w:rPr>
        <w:t xml:space="preserve">Traffic sign detection has been heavily researched on </w:t>
      </w:r>
      <w:r w:rsidR="006E632D">
        <w:rPr>
          <w:rFonts w:ascii="Times New Roman" w:hAnsi="Times New Roman"/>
          <w:sz w:val="22"/>
          <w:szCs w:val="22"/>
        </w:rPr>
        <w:t xml:space="preserve">European traffic signs, or more specifically </w:t>
      </w:r>
      <w:r w:rsidR="00835203">
        <w:rPr>
          <w:rFonts w:ascii="Times New Roman" w:hAnsi="Times New Roman"/>
          <w:sz w:val="22"/>
          <w:szCs w:val="22"/>
        </w:rPr>
        <w:t xml:space="preserve">traffic </w:t>
      </w:r>
      <w:r w:rsidR="006E632D">
        <w:rPr>
          <w:rFonts w:ascii="Times New Roman" w:hAnsi="Times New Roman"/>
          <w:sz w:val="22"/>
          <w:szCs w:val="22"/>
        </w:rPr>
        <w:t>signs that follow the Vienna Convention of Road Signs and Signal</w:t>
      </w:r>
      <w:r w:rsidR="00930788">
        <w:rPr>
          <w:rFonts w:ascii="Times New Roman" w:hAnsi="Times New Roman"/>
          <w:sz w:val="22"/>
          <w:szCs w:val="22"/>
        </w:rPr>
        <w:t>s (United Nations et al., 1978). This is</w:t>
      </w:r>
      <w:r w:rsidR="00C03450">
        <w:rPr>
          <w:rFonts w:ascii="Times New Roman" w:hAnsi="Times New Roman"/>
          <w:sz w:val="22"/>
          <w:szCs w:val="22"/>
        </w:rPr>
        <w:t xml:space="preserve"> largely</w:t>
      </w:r>
      <w:r w:rsidR="006E632D">
        <w:rPr>
          <w:rFonts w:ascii="Times New Roman" w:hAnsi="Times New Roman"/>
          <w:sz w:val="22"/>
          <w:szCs w:val="22"/>
        </w:rPr>
        <w:t xml:space="preserve"> due to the introduction of the German Traffic Sign Detection Benchmark (GTSDB) (</w:t>
      </w:r>
      <w:proofErr w:type="spellStart"/>
      <w:r w:rsidR="006E632D" w:rsidRPr="006E632D">
        <w:rPr>
          <w:rFonts w:ascii="Times New Roman" w:hAnsi="Times New Roman"/>
          <w:sz w:val="22"/>
          <w:szCs w:val="22"/>
        </w:rPr>
        <w:t>Houben</w:t>
      </w:r>
      <w:proofErr w:type="spellEnd"/>
      <w:r w:rsidR="006E632D">
        <w:rPr>
          <w:rFonts w:ascii="Times New Roman" w:hAnsi="Times New Roman"/>
          <w:sz w:val="22"/>
          <w:szCs w:val="22"/>
        </w:rPr>
        <w:t xml:space="preserve"> 2013) competition.</w:t>
      </w:r>
      <w:r w:rsidR="00835203">
        <w:rPr>
          <w:rFonts w:ascii="Times New Roman" w:hAnsi="Times New Roman"/>
          <w:sz w:val="22"/>
          <w:szCs w:val="22"/>
        </w:rPr>
        <w:t xml:space="preserve"> This competition has shown promising results, however </w:t>
      </w:r>
      <w:r w:rsidR="00930788">
        <w:rPr>
          <w:rFonts w:ascii="Times New Roman" w:hAnsi="Times New Roman"/>
          <w:sz w:val="22"/>
          <w:szCs w:val="22"/>
        </w:rPr>
        <w:t>the</w:t>
      </w:r>
      <w:r w:rsidR="00463E25">
        <w:rPr>
          <w:rFonts w:ascii="Times New Roman" w:hAnsi="Times New Roman"/>
          <w:sz w:val="22"/>
          <w:szCs w:val="22"/>
        </w:rPr>
        <w:t xml:space="preserve"> performance</w:t>
      </w:r>
      <w:r w:rsidR="00930788">
        <w:rPr>
          <w:rFonts w:ascii="Times New Roman" w:hAnsi="Times New Roman"/>
          <w:sz w:val="22"/>
          <w:szCs w:val="22"/>
        </w:rPr>
        <w:t>s</w:t>
      </w:r>
      <w:r w:rsidR="009B1A7D">
        <w:rPr>
          <w:rFonts w:ascii="Times New Roman" w:hAnsi="Times New Roman"/>
          <w:sz w:val="22"/>
          <w:szCs w:val="22"/>
        </w:rPr>
        <w:t xml:space="preserve"> of the top performing models of the GTSDB</w:t>
      </w:r>
      <w:r w:rsidR="00930788">
        <w:rPr>
          <w:rFonts w:ascii="Times New Roman" w:hAnsi="Times New Roman"/>
          <w:sz w:val="22"/>
          <w:szCs w:val="22"/>
        </w:rPr>
        <w:t xml:space="preserve"> have</w:t>
      </w:r>
      <w:r w:rsidR="00463E25">
        <w:rPr>
          <w:rFonts w:ascii="Times New Roman" w:hAnsi="Times New Roman"/>
          <w:sz w:val="22"/>
          <w:szCs w:val="22"/>
        </w:rPr>
        <w:t xml:space="preserve"> not been able to translate as well </w:t>
      </w:r>
      <w:r w:rsidR="00F123C5">
        <w:rPr>
          <w:rFonts w:ascii="Times New Roman" w:hAnsi="Times New Roman"/>
          <w:sz w:val="22"/>
          <w:szCs w:val="22"/>
        </w:rPr>
        <w:t xml:space="preserve">when used for U.S </w:t>
      </w:r>
      <w:r w:rsidR="00075505">
        <w:rPr>
          <w:rFonts w:ascii="Times New Roman" w:hAnsi="Times New Roman"/>
          <w:sz w:val="22"/>
          <w:szCs w:val="22"/>
        </w:rPr>
        <w:t xml:space="preserve">traffic signs (Mogelmose 2015).  </w:t>
      </w:r>
      <w:r w:rsidR="004E32A0">
        <w:rPr>
          <w:rFonts w:ascii="Times New Roman" w:hAnsi="Times New Roman"/>
          <w:sz w:val="22"/>
          <w:szCs w:val="22"/>
        </w:rPr>
        <w:t xml:space="preserve">One of the main reasons that European models have </w:t>
      </w:r>
      <w:r w:rsidR="00C03450">
        <w:rPr>
          <w:rFonts w:ascii="Times New Roman" w:hAnsi="Times New Roman"/>
          <w:sz w:val="22"/>
          <w:szCs w:val="22"/>
        </w:rPr>
        <w:t>not be able to translate as well is that,</w:t>
      </w:r>
      <w:r w:rsidR="004E32A0">
        <w:rPr>
          <w:rFonts w:ascii="Times New Roman" w:hAnsi="Times New Roman"/>
          <w:sz w:val="22"/>
          <w:szCs w:val="22"/>
        </w:rPr>
        <w:t xml:space="preserve"> U.S signs and European signs</w:t>
      </w:r>
      <w:r w:rsidR="00C03450">
        <w:rPr>
          <w:rFonts w:ascii="Times New Roman" w:hAnsi="Times New Roman"/>
          <w:sz w:val="22"/>
          <w:szCs w:val="22"/>
        </w:rPr>
        <w:t>, which</w:t>
      </w:r>
      <w:r w:rsidR="004E32A0">
        <w:rPr>
          <w:rFonts w:ascii="Times New Roman" w:hAnsi="Times New Roman"/>
          <w:sz w:val="22"/>
          <w:szCs w:val="22"/>
        </w:rPr>
        <w:t xml:space="preserve"> have very similar meanings can look significantly different as shown in Figure 1.1 (Mogelmose 2015).  Figure 1.1 (a)-(c) are example of Vienna Convention signs and (d)-(f) are examples of U.S traffic signs.  Figure 1.1(a</w:t>
      </w:r>
      <w:proofErr w:type="gramStart"/>
      <w:r w:rsidR="004E32A0">
        <w:rPr>
          <w:rFonts w:ascii="Times New Roman" w:hAnsi="Times New Roman"/>
          <w:sz w:val="22"/>
          <w:szCs w:val="22"/>
        </w:rPr>
        <w:t>)(</w:t>
      </w:r>
      <w:proofErr w:type="gramEnd"/>
      <w:r w:rsidR="004E32A0">
        <w:rPr>
          <w:rFonts w:ascii="Times New Roman" w:hAnsi="Times New Roman"/>
          <w:sz w:val="22"/>
          <w:szCs w:val="22"/>
        </w:rPr>
        <w:t>d) are both Keep Right signs, figure 1.1(b)(e) are both Left Turn signs, and figure 1.1 (c)(f) are both Speed Limit signs. From figure 1.1 we can clearly see there are significant differenc</w:t>
      </w:r>
      <w:r w:rsidR="00C03450">
        <w:rPr>
          <w:rFonts w:ascii="Times New Roman" w:hAnsi="Times New Roman"/>
          <w:sz w:val="22"/>
          <w:szCs w:val="22"/>
        </w:rPr>
        <w:t xml:space="preserve">e, in geometry and color, for the Vienna </w:t>
      </w:r>
      <w:r w:rsidR="00D21470" w:rsidRPr="00136CD1">
        <w:rPr>
          <w:noProof/>
        </w:rPr>
        <w:lastRenderedPageBreak/>
        <mc:AlternateContent>
          <mc:Choice Requires="wps">
            <w:drawing>
              <wp:anchor distT="0" distB="0" distL="0" distR="0" simplePos="0" relativeHeight="251664384" behindDoc="1" locked="0" layoutInCell="1" allowOverlap="1" wp14:anchorId="3824A1DD" wp14:editId="706279D8">
                <wp:simplePos x="0" y="0"/>
                <wp:positionH relativeFrom="column">
                  <wp:posOffset>-358140</wp:posOffset>
                </wp:positionH>
                <wp:positionV relativeFrom="page">
                  <wp:posOffset>914400</wp:posOffset>
                </wp:positionV>
                <wp:extent cx="6591300" cy="225552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255520"/>
                        </a:xfrm>
                        <a:prstGeom prst="rect">
                          <a:avLst/>
                        </a:prstGeom>
                        <a:solidFill>
                          <a:srgbClr val="FFFFFF"/>
                        </a:solidFill>
                        <a:ln w="9525">
                          <a:noFill/>
                          <a:miter lim="800000"/>
                          <a:headEnd/>
                          <a:tailEnd/>
                        </a:ln>
                      </wps:spPr>
                      <wps:txbx>
                        <w:txbxContent>
                          <w:p w:rsidR="006F0944" w:rsidRDefault="006F0944" w:rsidP="0060178B">
                            <w:pPr>
                              <w:pStyle w:val="NoSpacing"/>
                              <w:spacing w:line="480" w:lineRule="auto"/>
                              <w:jc w:val="center"/>
                              <w:rPr>
                                <w:rFonts w:ascii="Times New Roman" w:hAnsi="Times New Roman"/>
                                <w:b/>
                                <w:sz w:val="20"/>
                                <w:szCs w:val="22"/>
                              </w:rPr>
                            </w:pPr>
                            <w:r>
                              <w:rPr>
                                <w:noProof/>
                              </w:rPr>
                              <w:drawing>
                                <wp:inline distT="0" distB="0" distL="0" distR="0" wp14:anchorId="60E56DA1" wp14:editId="5CAB9E44">
                                  <wp:extent cx="5455920" cy="125471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86564" cy="1261757"/>
                                          </a:xfrm>
                                          <a:prstGeom prst="rect">
                                            <a:avLst/>
                                          </a:prstGeom>
                                        </pic:spPr>
                                      </pic:pic>
                                    </a:graphicData>
                                  </a:graphic>
                                </wp:inline>
                              </w:drawing>
                            </w:r>
                          </w:p>
                          <w:p w:rsidR="006F0944" w:rsidRPr="006649D1" w:rsidRDefault="006F0944" w:rsidP="0060178B">
                            <w:pPr>
                              <w:pStyle w:val="NoSpacing"/>
                              <w:spacing w:line="480" w:lineRule="auto"/>
                              <w:rPr>
                                <w:rFonts w:ascii="Times New Roman" w:hAnsi="Times New Roman"/>
                                <w:b/>
                                <w:sz w:val="22"/>
                                <w:szCs w:val="22"/>
                              </w:rPr>
                            </w:pPr>
                            <w:r>
                              <w:rPr>
                                <w:rFonts w:ascii="Times New Roman" w:hAnsi="Times New Roman"/>
                                <w:b/>
                                <w:sz w:val="20"/>
                                <w:szCs w:val="22"/>
                              </w:rPr>
                              <w:t xml:space="preserve">                         (a)                       (b)                         (c)                                      (d)                   (e)                   (f)</w:t>
                            </w:r>
                          </w:p>
                          <w:p w:rsidR="006F0944" w:rsidRDefault="006F0944" w:rsidP="0060178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1.1 Examples of Vienna Convention signs and U.S signs</w:t>
                            </w:r>
                          </w:p>
                          <w:p w:rsidR="006F0944" w:rsidRDefault="006F0944" w:rsidP="0060178B">
                            <w:pPr>
                              <w:keepNext/>
                              <w:spacing w:after="120"/>
                              <w:jc w:val="center"/>
                            </w:pPr>
                          </w:p>
                          <w:p w:rsidR="006F0944" w:rsidRDefault="006F0944" w:rsidP="0060178B">
                            <w:pPr>
                              <w:pStyle w:val="Caption"/>
                              <w:jc w:val="center"/>
                            </w:pPr>
                          </w:p>
                          <w:p w:rsidR="006F0944" w:rsidRDefault="006F0944" w:rsidP="0060178B">
                            <w:pPr>
                              <w:keepNext/>
                              <w:jc w:val="center"/>
                            </w:pPr>
                          </w:p>
                          <w:p w:rsidR="006F0944" w:rsidRDefault="006F0944" w:rsidP="0060178B">
                            <w:pPr>
                              <w:pStyle w:val="Caption"/>
                              <w:jc w:val="center"/>
                            </w:pPr>
                          </w:p>
                          <w:p w:rsidR="006F0944" w:rsidRDefault="006F0944" w:rsidP="0060178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4A1DD" id="_x0000_t202" coordsize="21600,21600" o:spt="202" path="m,l,21600r21600,l21600,xe">
                <v:stroke joinstyle="miter"/>
                <v:path gradientshapeok="t" o:connecttype="rect"/>
              </v:shapetype>
              <v:shape id="Text Box 2" o:spid="_x0000_s1026" type="#_x0000_t202" style="position:absolute;left:0;text-align:left;margin-left:-28.2pt;margin-top:1in;width:519pt;height:177.6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jyIAIAAB4EAAAOAAAAZHJzL2Uyb0RvYy54bWysU11v2yAUfZ+0/4B4X+x4cddYcaouXaZJ&#10;3YfU7gdgjGM04DIgsbNf3wtO06h7m8YDAu7lcO65h9XNqBU5COclmJrOZzklwnBopdnV9Ofj9t01&#10;JT4w0zIFRtT0KDy9Wb99sxpsJQroQbXCEQQxvhpsTfsQbJVlnvdCMz8DKwwGO3CaBdy6XdY6NiC6&#10;VlmR51fZAK61DrjwHk/vpiBdJ/yuEzx87zovAlE1RW4hzS7NTZyz9YpVO8dsL/mJBvsHFppJg4+e&#10;oe5YYGTv5F9QWnIHHrow46Az6DrJRaoBq5nnr6p56JkVqRYUx9uzTP7/wfJvhx+OyLamRYGtMkxj&#10;kx7FGMhHGEkR9RmsrzDtwWJiGPEY+5xq9fYe+C9PDGx6Znbi1jkYesFa5DePN7OLqxOOjyDN8BVa&#10;fIbtAySgsXM6iodyEETHPh3PvYlUOB5elcv5+xxDHGNFUZZlkbqXser5unU+fBagSVzU1GHzEzw7&#10;3PsQ6bDqOSW+5kHJdiuVShu3azbKkQNDo2zTSBW8SlOGDDVdlkWZkA3E+8lDWgY0spK6ptd5HJO1&#10;ohyfTJtSApNqWiMTZU76REkmccLYjJgYRWugPaJSDibD4gfDRQ/uDyUDmrWm/veeOUGJ+mJQ7eV8&#10;sYjuTptF+QGlIe4y0lxGmOEIVdNAybTchPQjog4GbrErnUx6vTA5cUUTJhlPHya6/HKfsl6+9foJ&#10;AAD//wMAUEsDBBQABgAIAAAAIQBYCp0E3wAAAAsBAAAPAAAAZHJzL2Rvd25yZXYueG1sTI9BTsMw&#10;EEX3SNzBGiQ2qHVauWkT4lSABGLb0gM48TSJiMdR7Dbp7RlWsBz9pz/vF/vZ9eKKY+g8aVgtExBI&#10;tbcdNRpOX++LHYgQDVnTe0INNwywL+/vCpNbP9EBr8fYCC6hkBsNbYxDLmWoW3QmLP2AxNnZj85E&#10;PsdG2tFMXO56uU6SVDrTEX9ozYBvLdbfx4vTcP6cnjbZVH3E0/ag0lfTbSt/0/rxYX55BhFxjn8w&#10;/OqzOpTsVPkL2SB6DYtNqhjlQCkexUS2W6UgKg0qy9Ygy0L+31D+AAAA//8DAFBLAQItABQABgAI&#10;AAAAIQC2gziS/gAAAOEBAAATAAAAAAAAAAAAAAAAAAAAAABbQ29udGVudF9UeXBlc10ueG1sUEsB&#10;Ai0AFAAGAAgAAAAhADj9If/WAAAAlAEAAAsAAAAAAAAAAAAAAAAALwEAAF9yZWxzLy5yZWxzUEsB&#10;Ai0AFAAGAAgAAAAhAMgJOPIgAgAAHgQAAA4AAAAAAAAAAAAAAAAALgIAAGRycy9lMm9Eb2MueG1s&#10;UEsBAi0AFAAGAAgAAAAhAFgKnQTfAAAACwEAAA8AAAAAAAAAAAAAAAAAegQAAGRycy9kb3ducmV2&#10;LnhtbFBLBQYAAAAABAAEAPMAAACGBQAAAAA=&#10;" stroked="f">
                <v:textbox>
                  <w:txbxContent>
                    <w:p w:rsidR="006F0944" w:rsidRDefault="006F0944" w:rsidP="0060178B">
                      <w:pPr>
                        <w:pStyle w:val="NoSpacing"/>
                        <w:spacing w:line="480" w:lineRule="auto"/>
                        <w:jc w:val="center"/>
                        <w:rPr>
                          <w:rFonts w:ascii="Times New Roman" w:hAnsi="Times New Roman"/>
                          <w:b/>
                          <w:sz w:val="20"/>
                          <w:szCs w:val="22"/>
                        </w:rPr>
                      </w:pPr>
                      <w:r>
                        <w:rPr>
                          <w:noProof/>
                        </w:rPr>
                        <w:drawing>
                          <wp:inline distT="0" distB="0" distL="0" distR="0" wp14:anchorId="60E56DA1" wp14:editId="5CAB9E44">
                            <wp:extent cx="5455920" cy="125471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86564" cy="1261757"/>
                                    </a:xfrm>
                                    <a:prstGeom prst="rect">
                                      <a:avLst/>
                                    </a:prstGeom>
                                  </pic:spPr>
                                </pic:pic>
                              </a:graphicData>
                            </a:graphic>
                          </wp:inline>
                        </w:drawing>
                      </w:r>
                    </w:p>
                    <w:p w:rsidR="006F0944" w:rsidRPr="006649D1" w:rsidRDefault="006F0944" w:rsidP="0060178B">
                      <w:pPr>
                        <w:pStyle w:val="NoSpacing"/>
                        <w:spacing w:line="480" w:lineRule="auto"/>
                        <w:rPr>
                          <w:rFonts w:ascii="Times New Roman" w:hAnsi="Times New Roman"/>
                          <w:b/>
                          <w:sz w:val="22"/>
                          <w:szCs w:val="22"/>
                        </w:rPr>
                      </w:pPr>
                      <w:r>
                        <w:rPr>
                          <w:rFonts w:ascii="Times New Roman" w:hAnsi="Times New Roman"/>
                          <w:b/>
                          <w:sz w:val="20"/>
                          <w:szCs w:val="22"/>
                        </w:rPr>
                        <w:t xml:space="preserve">                         (a)                       (b)                         (c)                                      (d)                   (e)                   (f)</w:t>
                      </w:r>
                    </w:p>
                    <w:p w:rsidR="006F0944" w:rsidRDefault="006F0944" w:rsidP="0060178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1.1 Examples of Vienna Convention signs and U.S signs</w:t>
                      </w:r>
                    </w:p>
                    <w:p w:rsidR="006F0944" w:rsidRDefault="006F0944" w:rsidP="0060178B">
                      <w:pPr>
                        <w:keepNext/>
                        <w:spacing w:after="120"/>
                        <w:jc w:val="center"/>
                      </w:pPr>
                    </w:p>
                    <w:p w:rsidR="006F0944" w:rsidRDefault="006F0944" w:rsidP="0060178B">
                      <w:pPr>
                        <w:pStyle w:val="Caption"/>
                        <w:jc w:val="center"/>
                      </w:pPr>
                    </w:p>
                    <w:p w:rsidR="006F0944" w:rsidRDefault="006F0944" w:rsidP="0060178B">
                      <w:pPr>
                        <w:keepNext/>
                        <w:jc w:val="center"/>
                      </w:pPr>
                    </w:p>
                    <w:p w:rsidR="006F0944" w:rsidRDefault="006F0944" w:rsidP="0060178B">
                      <w:pPr>
                        <w:pStyle w:val="Caption"/>
                        <w:jc w:val="center"/>
                      </w:pPr>
                    </w:p>
                    <w:p w:rsidR="006F0944" w:rsidRDefault="006F0944" w:rsidP="0060178B">
                      <w:pPr>
                        <w:jc w:val="center"/>
                      </w:pPr>
                    </w:p>
                  </w:txbxContent>
                </v:textbox>
                <w10:wrap type="square" anchory="page"/>
              </v:shape>
            </w:pict>
          </mc:Fallback>
        </mc:AlternateContent>
      </w:r>
      <w:r w:rsidR="00C03450">
        <w:rPr>
          <w:rFonts w:ascii="Times New Roman" w:hAnsi="Times New Roman"/>
          <w:sz w:val="22"/>
          <w:szCs w:val="22"/>
        </w:rPr>
        <w:t xml:space="preserve">Convention and U.S traffic signs that have the </w:t>
      </w:r>
      <w:r w:rsidR="004E32A0">
        <w:rPr>
          <w:rFonts w:ascii="Times New Roman" w:hAnsi="Times New Roman"/>
          <w:sz w:val="22"/>
          <w:szCs w:val="22"/>
        </w:rPr>
        <w:t xml:space="preserve">same meaning.  </w:t>
      </w:r>
      <w:r w:rsidR="009B1A7D">
        <w:rPr>
          <w:rFonts w:ascii="Times New Roman" w:hAnsi="Times New Roman"/>
          <w:sz w:val="22"/>
          <w:szCs w:val="22"/>
        </w:rPr>
        <w:t xml:space="preserve">In order to close this gap in performance, </w:t>
      </w:r>
      <w:r w:rsidR="006A06FB">
        <w:rPr>
          <w:rFonts w:ascii="Times New Roman" w:hAnsi="Times New Roman"/>
          <w:sz w:val="22"/>
          <w:szCs w:val="22"/>
        </w:rPr>
        <w:t xml:space="preserve">the largest U.S traffic sign dataset in the world, the </w:t>
      </w:r>
      <w:r w:rsidR="00417D2A">
        <w:rPr>
          <w:rFonts w:ascii="Times New Roman" w:hAnsi="Times New Roman"/>
          <w:sz w:val="22"/>
          <w:szCs w:val="22"/>
        </w:rPr>
        <w:t>Laboratory for Intelligent and Safe Automobiles (</w:t>
      </w:r>
      <w:r w:rsidR="006A06FB">
        <w:rPr>
          <w:rFonts w:ascii="Times New Roman" w:hAnsi="Times New Roman"/>
          <w:sz w:val="22"/>
          <w:szCs w:val="22"/>
        </w:rPr>
        <w:t>LISA</w:t>
      </w:r>
      <w:r w:rsidR="00417D2A">
        <w:rPr>
          <w:rFonts w:ascii="Times New Roman" w:hAnsi="Times New Roman"/>
          <w:sz w:val="22"/>
          <w:szCs w:val="22"/>
        </w:rPr>
        <w:t>)</w:t>
      </w:r>
      <w:r w:rsidR="006A06FB">
        <w:rPr>
          <w:rFonts w:ascii="Times New Roman" w:hAnsi="Times New Roman"/>
          <w:sz w:val="22"/>
          <w:szCs w:val="22"/>
        </w:rPr>
        <w:t xml:space="preserve"> dataset</w:t>
      </w:r>
      <w:r w:rsidR="00597DB3">
        <w:rPr>
          <w:rFonts w:ascii="Times New Roman" w:hAnsi="Times New Roman"/>
          <w:sz w:val="22"/>
          <w:szCs w:val="22"/>
        </w:rPr>
        <w:t xml:space="preserve"> (Mogelmose 2012)</w:t>
      </w:r>
      <w:r w:rsidR="009B1A7D">
        <w:rPr>
          <w:rFonts w:ascii="Times New Roman" w:hAnsi="Times New Roman"/>
          <w:sz w:val="22"/>
          <w:szCs w:val="22"/>
        </w:rPr>
        <w:t>, was created</w:t>
      </w:r>
      <w:r w:rsidR="006A06FB">
        <w:rPr>
          <w:rFonts w:ascii="Times New Roman" w:hAnsi="Times New Roman"/>
          <w:sz w:val="22"/>
          <w:szCs w:val="22"/>
        </w:rPr>
        <w:t xml:space="preserve">. </w:t>
      </w:r>
      <w:r w:rsidR="00891FE3">
        <w:rPr>
          <w:rFonts w:ascii="Times New Roman" w:hAnsi="Times New Roman"/>
          <w:sz w:val="22"/>
          <w:szCs w:val="22"/>
        </w:rPr>
        <w:t xml:space="preserve">The LISA dataset contains approximately 10,000 images containing U.S traffic signs and approximately 11,000 images that have similar scenes but do not </w:t>
      </w:r>
      <w:r w:rsidR="00085F1B">
        <w:rPr>
          <w:rFonts w:ascii="Times New Roman" w:hAnsi="Times New Roman"/>
          <w:sz w:val="22"/>
          <w:szCs w:val="22"/>
        </w:rPr>
        <w:t>encompass any traffic signs in the images</w:t>
      </w:r>
      <w:r w:rsidR="00891FE3">
        <w:rPr>
          <w:rFonts w:ascii="Times New Roman" w:hAnsi="Times New Roman"/>
          <w:sz w:val="22"/>
          <w:szCs w:val="22"/>
        </w:rPr>
        <w:t xml:space="preserve">. </w:t>
      </w:r>
    </w:p>
    <w:p w:rsidR="009275C1" w:rsidRDefault="00BD27FB" w:rsidP="00BD27FB">
      <w:pPr>
        <w:pStyle w:val="NoSpacing"/>
        <w:spacing w:line="480" w:lineRule="auto"/>
        <w:rPr>
          <w:rFonts w:ascii="Times New Roman" w:eastAsia="Calibri" w:hAnsi="Times New Roman"/>
          <w:sz w:val="22"/>
          <w:szCs w:val="22"/>
        </w:rPr>
      </w:pPr>
      <w:r>
        <w:rPr>
          <w:rFonts w:ascii="Times New Roman" w:hAnsi="Times New Roman"/>
          <w:sz w:val="22"/>
          <w:szCs w:val="22"/>
        </w:rPr>
        <w:tab/>
        <w:t xml:space="preserve">Two of the most promising methods used for traffic sign recognition include, </w:t>
      </w:r>
      <w:r w:rsidR="003C6C98">
        <w:rPr>
          <w:rFonts w:ascii="Times New Roman" w:hAnsi="Times New Roman"/>
          <w:sz w:val="22"/>
          <w:szCs w:val="22"/>
        </w:rPr>
        <w:t>Integral channel Features and Aggregate Channel F</w:t>
      </w:r>
      <w:r w:rsidR="00AE1060">
        <w:rPr>
          <w:rFonts w:ascii="Times New Roman" w:hAnsi="Times New Roman"/>
          <w:sz w:val="22"/>
          <w:szCs w:val="22"/>
        </w:rPr>
        <w:t>eatures. Integral Channel and Aggregate Channel featu</w:t>
      </w:r>
      <w:r w:rsidR="0063096F">
        <w:rPr>
          <w:rFonts w:ascii="Times New Roman" w:hAnsi="Times New Roman"/>
          <w:sz w:val="22"/>
          <w:szCs w:val="22"/>
        </w:rPr>
        <w:t>res were originally applied to Pedestrian D</w:t>
      </w:r>
      <w:r w:rsidR="00AE1060">
        <w:rPr>
          <w:rFonts w:ascii="Times New Roman" w:hAnsi="Times New Roman"/>
          <w:sz w:val="22"/>
          <w:szCs w:val="22"/>
        </w:rPr>
        <w:t xml:space="preserve">etection (Dollar 2009, 2014) and later adopted for TSR.  </w:t>
      </w:r>
      <w:r w:rsidR="002719A2">
        <w:rPr>
          <w:rFonts w:ascii="Times New Roman" w:hAnsi="Times New Roman"/>
          <w:sz w:val="22"/>
          <w:szCs w:val="22"/>
        </w:rPr>
        <w:t>Where they</w:t>
      </w:r>
      <w:r>
        <w:rPr>
          <w:rFonts w:ascii="Times New Roman" w:hAnsi="Times New Roman"/>
          <w:sz w:val="22"/>
          <w:szCs w:val="22"/>
        </w:rPr>
        <w:t xml:space="preserve"> have shown to achieve state-of-the-art performance for both European and U.S traffic signs (Mo</w:t>
      </w:r>
      <w:r w:rsidR="002E3FBA">
        <w:rPr>
          <w:rFonts w:ascii="Times New Roman" w:hAnsi="Times New Roman"/>
          <w:sz w:val="22"/>
          <w:szCs w:val="22"/>
        </w:rPr>
        <w:t>gelmose 2015</w:t>
      </w:r>
      <w:r>
        <w:rPr>
          <w:rFonts w:ascii="Times New Roman" w:hAnsi="Times New Roman"/>
          <w:sz w:val="22"/>
          <w:szCs w:val="22"/>
        </w:rPr>
        <w:t xml:space="preserve">). </w:t>
      </w:r>
      <w:r w:rsidR="003016A7">
        <w:rPr>
          <w:rFonts w:ascii="Times New Roman" w:hAnsi="Times New Roman"/>
          <w:sz w:val="22"/>
          <w:szCs w:val="22"/>
        </w:rPr>
        <w:t xml:space="preserve">Although these methods have demonstrated state-of-the-art performance there is still room for improvement. To our knowledge, </w:t>
      </w:r>
      <w:r w:rsidR="00257EC3">
        <w:rPr>
          <w:rFonts w:ascii="Times New Roman" w:hAnsi="Times New Roman"/>
          <w:sz w:val="22"/>
          <w:szCs w:val="22"/>
        </w:rPr>
        <w:t xml:space="preserve">deep learning architectures, specifically Convolutional Neural Networks (CNN), have not been explored for TSR. </w:t>
      </w:r>
      <w:r w:rsidR="0008354B">
        <w:rPr>
          <w:rFonts w:ascii="Times New Roman" w:hAnsi="Times New Roman"/>
          <w:sz w:val="22"/>
          <w:szCs w:val="22"/>
        </w:rPr>
        <w:t>CNNs have shown to be very powerful models for image recognition tasks, as was shown in the ImageNet Challenge (</w:t>
      </w:r>
      <w:proofErr w:type="spellStart"/>
      <w:r w:rsidR="0008354B">
        <w:rPr>
          <w:rFonts w:ascii="Times New Roman" w:hAnsi="Times New Roman"/>
          <w:sz w:val="22"/>
          <w:szCs w:val="22"/>
        </w:rPr>
        <w:t>K</w:t>
      </w:r>
      <w:r w:rsidR="00B96D3A">
        <w:rPr>
          <w:rFonts w:ascii="Times New Roman" w:hAnsi="Times New Roman"/>
          <w:sz w:val="22"/>
          <w:szCs w:val="22"/>
        </w:rPr>
        <w:t>rizhevsky</w:t>
      </w:r>
      <w:proofErr w:type="spellEnd"/>
      <w:r w:rsidR="00186287">
        <w:rPr>
          <w:rFonts w:ascii="Times New Roman" w:hAnsi="Times New Roman"/>
          <w:sz w:val="22"/>
          <w:szCs w:val="22"/>
        </w:rPr>
        <w:t xml:space="preserve"> 2012</w:t>
      </w:r>
      <w:r w:rsidR="0008354B">
        <w:rPr>
          <w:rFonts w:ascii="Times New Roman" w:hAnsi="Times New Roman"/>
          <w:sz w:val="22"/>
          <w:szCs w:val="22"/>
        </w:rPr>
        <w:t>).</w:t>
      </w:r>
      <w:r w:rsidR="007D2A45">
        <w:rPr>
          <w:rFonts w:ascii="Times New Roman" w:hAnsi="Times New Roman"/>
          <w:sz w:val="22"/>
          <w:szCs w:val="22"/>
        </w:rPr>
        <w:t xml:space="preserve">  </w:t>
      </w:r>
      <w:r w:rsidR="00186287">
        <w:rPr>
          <w:rFonts w:ascii="Times New Roman" w:hAnsi="Times New Roman"/>
          <w:sz w:val="22"/>
          <w:szCs w:val="22"/>
        </w:rPr>
        <w:t xml:space="preserve">Motived by these results, </w:t>
      </w:r>
      <w:r w:rsidR="00D11493">
        <w:rPr>
          <w:rFonts w:ascii="Times New Roman" w:eastAsia="Calibri" w:hAnsi="Times New Roman"/>
          <w:sz w:val="22"/>
          <w:szCs w:val="22"/>
        </w:rPr>
        <w:t>o</w:t>
      </w:r>
      <w:r w:rsidR="00D11493" w:rsidRPr="006615EA">
        <w:rPr>
          <w:rFonts w:ascii="Times New Roman" w:eastAsia="Calibri" w:hAnsi="Times New Roman"/>
          <w:sz w:val="22"/>
          <w:szCs w:val="22"/>
        </w:rPr>
        <w:t>ur</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proposed research consists of a comparative study of the performance of</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Integral Channel Features and Aggregate Channel features</w:t>
      </w:r>
      <w:r w:rsidR="00D11493">
        <w:rPr>
          <w:rFonts w:ascii="Times New Roman" w:eastAsia="Calibri" w:hAnsi="Times New Roman"/>
          <w:sz w:val="22"/>
          <w:szCs w:val="22"/>
        </w:rPr>
        <w:t xml:space="preserve"> versus</w:t>
      </w:r>
      <w:r w:rsidR="00D11493" w:rsidRPr="006615EA">
        <w:rPr>
          <w:rFonts w:ascii="Times New Roman" w:eastAsia="Calibri" w:hAnsi="Times New Roman"/>
          <w:sz w:val="22"/>
          <w:szCs w:val="22"/>
        </w:rPr>
        <w:t xml:space="preserve"> using</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Convolutional Neural Networks (CNN). Our aim is to explore the detection</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performance of the CNN by varying the convolutional layers, max-pooling</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layers, and the fully-connected layers. We will evaluate our detection</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performance by using the PASCAL measure</w:t>
      </w:r>
      <w:r w:rsidR="00D11493">
        <w:rPr>
          <w:rFonts w:ascii="Times New Roman" w:eastAsia="Calibri" w:hAnsi="Times New Roman"/>
          <w:sz w:val="22"/>
          <w:szCs w:val="22"/>
        </w:rPr>
        <w:t xml:space="preserve"> (</w:t>
      </w:r>
      <w:proofErr w:type="spellStart"/>
      <w:r w:rsidR="00D11493" w:rsidRPr="00D11493">
        <w:rPr>
          <w:rFonts w:ascii="Times New Roman" w:eastAsia="Calibri" w:hAnsi="Times New Roman"/>
          <w:sz w:val="22"/>
          <w:szCs w:val="22"/>
        </w:rPr>
        <w:t>Everingham</w:t>
      </w:r>
      <w:proofErr w:type="spellEnd"/>
      <w:r w:rsidR="00D11493">
        <w:rPr>
          <w:rFonts w:ascii="Times New Roman" w:eastAsia="Calibri" w:hAnsi="Times New Roman"/>
          <w:sz w:val="22"/>
          <w:szCs w:val="22"/>
        </w:rPr>
        <w:t xml:space="preserve"> 2010)</w:t>
      </w:r>
      <w:r w:rsidR="00D11493" w:rsidRPr="006615EA">
        <w:rPr>
          <w:rFonts w:ascii="Times New Roman" w:eastAsia="Calibri" w:hAnsi="Times New Roman"/>
          <w:sz w:val="22"/>
          <w:szCs w:val="22"/>
        </w:rPr>
        <w:t>, which is a standard metric for this application.</w:t>
      </w:r>
    </w:p>
    <w:p w:rsidR="000A2039" w:rsidRDefault="000A2039" w:rsidP="00BD27FB">
      <w:pPr>
        <w:pStyle w:val="NoSpacing"/>
        <w:spacing w:line="480" w:lineRule="auto"/>
        <w:rPr>
          <w:rFonts w:ascii="Times New Roman" w:eastAsia="Calibri" w:hAnsi="Times New Roman"/>
          <w:sz w:val="22"/>
          <w:szCs w:val="22"/>
        </w:rPr>
      </w:pPr>
      <w:r>
        <w:rPr>
          <w:rFonts w:ascii="Times New Roman" w:eastAsia="Calibri" w:hAnsi="Times New Roman"/>
          <w:sz w:val="22"/>
          <w:szCs w:val="22"/>
        </w:rPr>
        <w:lastRenderedPageBreak/>
        <w:tab/>
      </w:r>
      <w:r w:rsidR="000648C1">
        <w:rPr>
          <w:rFonts w:ascii="Times New Roman" w:eastAsia="Calibri" w:hAnsi="Times New Roman"/>
          <w:sz w:val="22"/>
          <w:szCs w:val="22"/>
        </w:rPr>
        <w:t xml:space="preserve">This chapter will focus first on a simple overview of traffic sign recognition systems, followed by a discussion on the related work on both the German Traffic Sign Detection Benchmark (GTSDB) and on the LISA dataset. We will conclude this chapter with an overview of the entire thesis proposal.  </w:t>
      </w:r>
    </w:p>
    <w:p w:rsidR="00883790" w:rsidRDefault="00883790" w:rsidP="00BD27FB">
      <w:pPr>
        <w:pStyle w:val="NoSpacing"/>
        <w:spacing w:line="480" w:lineRule="auto"/>
        <w:rPr>
          <w:rFonts w:ascii="Times New Roman" w:hAnsi="Times New Roman"/>
          <w:sz w:val="22"/>
          <w:szCs w:val="22"/>
        </w:rPr>
      </w:pPr>
    </w:p>
    <w:p w:rsidR="00F80848" w:rsidRDefault="00F80848" w:rsidP="00F80848">
      <w:pPr>
        <w:pStyle w:val="Heading2"/>
        <w:keepNext w:val="0"/>
        <w:keepLines w:val="0"/>
        <w:numPr>
          <w:ilvl w:val="1"/>
          <w:numId w:val="3"/>
        </w:numPr>
        <w:spacing w:before="280" w:after="360" w:line="360" w:lineRule="auto"/>
        <w:rPr>
          <w:b w:val="0"/>
        </w:rPr>
      </w:pPr>
      <w:bookmarkStart w:id="13" w:name="_Toc446024863"/>
      <w:r>
        <w:t>Traffic Sign Recognition Overview</w:t>
      </w:r>
      <w:bookmarkEnd w:id="13"/>
    </w:p>
    <w:p w:rsidR="009275C1" w:rsidRDefault="00D60F0F" w:rsidP="00C35C6B">
      <w:pPr>
        <w:pStyle w:val="NoSpacing"/>
        <w:spacing w:line="480" w:lineRule="auto"/>
        <w:ind w:firstLine="576"/>
        <w:rPr>
          <w:rFonts w:ascii="Times New Roman" w:hAnsi="Times New Roman"/>
          <w:sz w:val="22"/>
          <w:szCs w:val="22"/>
        </w:rPr>
      </w:pPr>
      <w:r>
        <w:rPr>
          <w:rFonts w:ascii="Times New Roman" w:hAnsi="Times New Roman"/>
          <w:sz w:val="22"/>
          <w:szCs w:val="22"/>
        </w:rPr>
        <w:t>Although in th</w:t>
      </w:r>
      <w:r w:rsidR="00962B6E">
        <w:rPr>
          <w:rFonts w:ascii="Times New Roman" w:hAnsi="Times New Roman"/>
          <w:sz w:val="22"/>
          <w:szCs w:val="22"/>
        </w:rPr>
        <w:t>is work we will be examining the detection</w:t>
      </w:r>
      <w:r>
        <w:rPr>
          <w:rFonts w:ascii="Times New Roman" w:hAnsi="Times New Roman"/>
          <w:sz w:val="22"/>
          <w:szCs w:val="22"/>
        </w:rPr>
        <w:t xml:space="preserve"> aspect of Traffic Sign Recognition (TSR) systems, it will be useful to describe the whole system. </w:t>
      </w:r>
      <w:r w:rsidR="00967128">
        <w:rPr>
          <w:rFonts w:ascii="Times New Roman" w:hAnsi="Times New Roman"/>
          <w:sz w:val="22"/>
          <w:szCs w:val="22"/>
        </w:rPr>
        <w:t>Typically when we authors are referring to</w:t>
      </w:r>
      <w:r>
        <w:rPr>
          <w:rFonts w:ascii="Times New Roman" w:hAnsi="Times New Roman"/>
          <w:sz w:val="22"/>
          <w:szCs w:val="22"/>
        </w:rPr>
        <w:t xml:space="preserve"> </w:t>
      </w:r>
      <w:r w:rsidR="00967128">
        <w:rPr>
          <w:rFonts w:ascii="Times New Roman" w:hAnsi="Times New Roman"/>
          <w:sz w:val="22"/>
          <w:szCs w:val="22"/>
        </w:rPr>
        <w:t>TSR systems they</w:t>
      </w:r>
      <w:r>
        <w:rPr>
          <w:rFonts w:ascii="Times New Roman" w:hAnsi="Times New Roman"/>
          <w:sz w:val="22"/>
          <w:szCs w:val="22"/>
        </w:rPr>
        <w:t xml:space="preserve"> are referring to the detection of the traffic signs</w:t>
      </w:r>
      <w:r w:rsidR="00E15F22">
        <w:rPr>
          <w:rFonts w:ascii="Times New Roman" w:hAnsi="Times New Roman"/>
          <w:sz w:val="22"/>
          <w:szCs w:val="22"/>
        </w:rPr>
        <w:t>,</w:t>
      </w:r>
      <w:r>
        <w:rPr>
          <w:rFonts w:ascii="Times New Roman" w:hAnsi="Times New Roman"/>
          <w:sz w:val="22"/>
          <w:szCs w:val="22"/>
        </w:rPr>
        <w:t xml:space="preserve"> the classification </w:t>
      </w:r>
      <w:r w:rsidR="00962B6E">
        <w:rPr>
          <w:rFonts w:ascii="Times New Roman" w:hAnsi="Times New Roman"/>
          <w:sz w:val="22"/>
          <w:szCs w:val="22"/>
        </w:rPr>
        <w:t>of that traffic sign, once it has been detected, and the tracking of the traffic sign. Figure 2</w:t>
      </w:r>
      <w:r w:rsidR="00C35C6B">
        <w:rPr>
          <w:rFonts w:ascii="Times New Roman" w:hAnsi="Times New Roman"/>
          <w:sz w:val="22"/>
          <w:szCs w:val="22"/>
        </w:rPr>
        <w:t xml:space="preserve"> (Mogelmose 2012)</w:t>
      </w:r>
      <w:r w:rsidR="00962B6E">
        <w:rPr>
          <w:rFonts w:ascii="Times New Roman" w:hAnsi="Times New Roman"/>
          <w:sz w:val="22"/>
          <w:szCs w:val="22"/>
        </w:rPr>
        <w:t xml:space="preserve"> shows a basic block diagram of the TSR system. </w:t>
      </w:r>
    </w:p>
    <w:p w:rsidR="00B120B7" w:rsidRDefault="00C35C6B" w:rsidP="0060178B">
      <w:pPr>
        <w:pStyle w:val="NoSpacing"/>
        <w:spacing w:line="480" w:lineRule="auto"/>
        <w:rPr>
          <w:rFonts w:ascii="Times New Roman" w:hAnsi="Times New Roman"/>
          <w:sz w:val="22"/>
          <w:szCs w:val="22"/>
        </w:rPr>
      </w:pPr>
      <w:r w:rsidRPr="00136CD1">
        <w:rPr>
          <w:noProof/>
        </w:rPr>
        <mc:AlternateContent>
          <mc:Choice Requires="wps">
            <w:drawing>
              <wp:anchor distT="0" distB="0" distL="0" distR="0" simplePos="0" relativeHeight="251666432" behindDoc="1" locked="0" layoutInCell="1" allowOverlap="1" wp14:anchorId="204A24B6" wp14:editId="576F1CCD">
                <wp:simplePos x="0" y="0"/>
                <wp:positionH relativeFrom="column">
                  <wp:posOffset>76200</wp:posOffset>
                </wp:positionH>
                <wp:positionV relativeFrom="page">
                  <wp:posOffset>4953000</wp:posOffset>
                </wp:positionV>
                <wp:extent cx="6164580" cy="2956560"/>
                <wp:effectExtent l="0" t="0" r="762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2956560"/>
                        </a:xfrm>
                        <a:prstGeom prst="rect">
                          <a:avLst/>
                        </a:prstGeom>
                        <a:solidFill>
                          <a:srgbClr val="FFFFFF"/>
                        </a:solidFill>
                        <a:ln w="9525">
                          <a:noFill/>
                          <a:miter lim="800000"/>
                          <a:headEnd/>
                          <a:tailEnd/>
                        </a:ln>
                      </wps:spPr>
                      <wps:txbx>
                        <w:txbxContent>
                          <w:p w:rsidR="006F0944" w:rsidRDefault="006F0944" w:rsidP="00C35C6B">
                            <w:pPr>
                              <w:pStyle w:val="NoSpacing"/>
                              <w:spacing w:line="480" w:lineRule="auto"/>
                              <w:ind w:firstLine="720"/>
                              <w:jc w:val="center"/>
                              <w:rPr>
                                <w:rFonts w:ascii="Times New Roman" w:hAnsi="Times New Roman"/>
                                <w:b/>
                                <w:sz w:val="20"/>
                                <w:szCs w:val="22"/>
                              </w:rPr>
                            </w:pPr>
                            <w:r>
                              <w:rPr>
                                <w:noProof/>
                              </w:rPr>
                              <w:drawing>
                                <wp:inline distT="0" distB="0" distL="0" distR="0" wp14:anchorId="3D8F1BE9" wp14:editId="362E906A">
                                  <wp:extent cx="5457613" cy="2232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2069" cy="2234483"/>
                                          </a:xfrm>
                                          <a:prstGeom prst="rect">
                                            <a:avLst/>
                                          </a:prstGeom>
                                        </pic:spPr>
                                      </pic:pic>
                                    </a:graphicData>
                                  </a:graphic>
                                </wp:inline>
                              </w:drawing>
                            </w:r>
                          </w:p>
                          <w:p w:rsidR="006F0944" w:rsidRDefault="006F0944" w:rsidP="00C35C6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1.2 Block Diagram of TSR System</w:t>
                            </w:r>
                          </w:p>
                          <w:p w:rsidR="006F0944" w:rsidRDefault="006F0944" w:rsidP="00C35C6B">
                            <w:pPr>
                              <w:keepNext/>
                              <w:spacing w:after="120"/>
                              <w:jc w:val="center"/>
                            </w:pPr>
                          </w:p>
                          <w:p w:rsidR="006F0944" w:rsidRDefault="006F0944" w:rsidP="00C35C6B">
                            <w:pPr>
                              <w:pStyle w:val="Caption"/>
                              <w:jc w:val="center"/>
                            </w:pPr>
                          </w:p>
                          <w:p w:rsidR="006F0944" w:rsidRDefault="006F0944" w:rsidP="00C35C6B">
                            <w:pPr>
                              <w:keepNext/>
                              <w:jc w:val="center"/>
                            </w:pPr>
                          </w:p>
                          <w:p w:rsidR="006F0944" w:rsidRDefault="006F0944" w:rsidP="00C35C6B">
                            <w:pPr>
                              <w:pStyle w:val="Caption"/>
                              <w:jc w:val="center"/>
                            </w:pPr>
                          </w:p>
                          <w:p w:rsidR="006F0944" w:rsidRDefault="006F0944" w:rsidP="00C35C6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A24B6" id="_x0000_s1027" type="#_x0000_t202" style="position:absolute;margin-left:6pt;margin-top:390pt;width:485.4pt;height:232.8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IAIwIAACQEAAAOAAAAZHJzL2Uyb0RvYy54bWysU9uO2yAQfa/Uf0C8N07cOJtYcVbbbFNV&#10;2l6k3X4AxjhGBYYCiZ1+fQeczUbbt6o8IIYZDjNnzqxvB63IUTgvwVR0NplSIgyHRpp9RX887d4t&#10;KfGBmYYpMKKiJ+Hp7ebtm3VvS5FDB6oRjiCI8WVvK9qFYMss87wTmvkJWGHQ2YLTLKDp9lnjWI/o&#10;WmX5dLrIenCNdcCF93h7PzrpJuG3reDhW9t6EYiqKOYW0u7SXsc926xZuXfMdpKf02D/kIVm0uCn&#10;F6h7Fhg5OPkXlJbcgYc2TDjoDNpWcpFqwGpm01fVPHbMilQLkuPthSb//2D51+N3R2RT0fc3lBim&#10;sUdPYgjkAwwkj/T01pcY9WgxLgx4jW1OpXr7APynJwa2HTN7cecc9J1gDaY3iy+zq6cjjo8gdf8F&#10;GvyGHQIkoKF1OnKHbBBExzadLq2JqXC8XMwW82KJLo6+fFUsikVqXsbK5+fW+fBJgCbxUFGHvU/w&#10;7PjgQ0yHlc8h8TcPSjY7qVQy3L7eKkeODHWySytV8CpMGdJXdFXkRUI2EN8nCWkZUMdK6ooup3GN&#10;yop0fDRNCglMqvGMmShz5idSMpIThnpInUjkRe5qaE5ImINRtjhmeOjA/aakR8lW1P86MCcoUZ8N&#10;kr6azedR48mYFzc5Gu7aU197mOEIVdFAyXjchjQXkQ4Dd9icVibaXjI5p4xSTGyexyZq/dpOUS/D&#10;vfkDAAD//wMAUEsDBBQABgAIAAAAIQB1Oeg33gAAAAsBAAAPAAAAZHJzL2Rvd25yZXYueG1sTI/N&#10;boMwEITvlfoO1kbqpWpMUQKEYqK2Uqte8/MABm8ABa8RdgJ5+25O7W1HM5qdr9jOthdXHH3nSMHr&#10;MgKBVDvTUaPgePh6yUD4oMno3hEquKGHbfn4UOjcuIl2eN2HRnAJ+VwraEMYcil93aLVfukGJPZO&#10;brQ6sBwbaUY9cbntZRxFibS6I/7Q6gE/W6zP+4tVcPqZntebqfoOx3S3Sj50l1buptTTYn5/AxFw&#10;Dn9huM/n6VDypspdyHjRs44ZJShIs4gPDmyymFmqu7NaJyDLQv5nKH8BAAD//wMAUEsBAi0AFAAG&#10;AAgAAAAhALaDOJL+AAAA4QEAABMAAAAAAAAAAAAAAAAAAAAAAFtDb250ZW50X1R5cGVzXS54bWxQ&#10;SwECLQAUAAYACAAAACEAOP0h/9YAAACUAQAACwAAAAAAAAAAAAAAAAAvAQAAX3JlbHMvLnJlbHNQ&#10;SwECLQAUAAYACAAAACEAp7MiACMCAAAkBAAADgAAAAAAAAAAAAAAAAAuAgAAZHJzL2Uyb0RvYy54&#10;bWxQSwECLQAUAAYACAAAACEAdTnoN94AAAALAQAADwAAAAAAAAAAAAAAAAB9BAAAZHJzL2Rvd25y&#10;ZXYueG1sUEsFBgAAAAAEAAQA8wAAAIgFAAAAAA==&#10;" stroked="f">
                <v:textbox>
                  <w:txbxContent>
                    <w:p w:rsidR="006F0944" w:rsidRDefault="006F0944" w:rsidP="00C35C6B">
                      <w:pPr>
                        <w:pStyle w:val="NoSpacing"/>
                        <w:spacing w:line="480" w:lineRule="auto"/>
                        <w:ind w:firstLine="720"/>
                        <w:jc w:val="center"/>
                        <w:rPr>
                          <w:rFonts w:ascii="Times New Roman" w:hAnsi="Times New Roman"/>
                          <w:b/>
                          <w:sz w:val="20"/>
                          <w:szCs w:val="22"/>
                        </w:rPr>
                      </w:pPr>
                      <w:r>
                        <w:rPr>
                          <w:noProof/>
                        </w:rPr>
                        <w:drawing>
                          <wp:inline distT="0" distB="0" distL="0" distR="0" wp14:anchorId="3D8F1BE9" wp14:editId="362E906A">
                            <wp:extent cx="5457613" cy="2232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2069" cy="2234483"/>
                                    </a:xfrm>
                                    <a:prstGeom prst="rect">
                                      <a:avLst/>
                                    </a:prstGeom>
                                  </pic:spPr>
                                </pic:pic>
                              </a:graphicData>
                            </a:graphic>
                          </wp:inline>
                        </w:drawing>
                      </w:r>
                    </w:p>
                    <w:p w:rsidR="006F0944" w:rsidRDefault="006F0944" w:rsidP="00C35C6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1.2 Block Diagram of TSR System</w:t>
                      </w:r>
                    </w:p>
                    <w:p w:rsidR="006F0944" w:rsidRDefault="006F0944" w:rsidP="00C35C6B">
                      <w:pPr>
                        <w:keepNext/>
                        <w:spacing w:after="120"/>
                        <w:jc w:val="center"/>
                      </w:pPr>
                    </w:p>
                    <w:p w:rsidR="006F0944" w:rsidRDefault="006F0944" w:rsidP="00C35C6B">
                      <w:pPr>
                        <w:pStyle w:val="Caption"/>
                        <w:jc w:val="center"/>
                      </w:pPr>
                    </w:p>
                    <w:p w:rsidR="006F0944" w:rsidRDefault="006F0944" w:rsidP="00C35C6B">
                      <w:pPr>
                        <w:keepNext/>
                        <w:jc w:val="center"/>
                      </w:pPr>
                    </w:p>
                    <w:p w:rsidR="006F0944" w:rsidRDefault="006F0944" w:rsidP="00C35C6B">
                      <w:pPr>
                        <w:pStyle w:val="Caption"/>
                        <w:jc w:val="center"/>
                      </w:pPr>
                    </w:p>
                    <w:p w:rsidR="006F0944" w:rsidRDefault="006F0944" w:rsidP="00C35C6B">
                      <w:pPr>
                        <w:jc w:val="center"/>
                      </w:pPr>
                    </w:p>
                  </w:txbxContent>
                </v:textbox>
                <w10:wrap type="square" anchory="page"/>
              </v:shape>
            </w:pict>
          </mc:Fallback>
        </mc:AlternateContent>
      </w:r>
    </w:p>
    <w:p w:rsidR="00B120B7" w:rsidRDefault="00DF7DCF" w:rsidP="00DF7DCF">
      <w:pPr>
        <w:pStyle w:val="NoSpacing"/>
        <w:spacing w:line="480" w:lineRule="auto"/>
        <w:rPr>
          <w:rFonts w:ascii="Times New Roman" w:hAnsi="Times New Roman"/>
          <w:sz w:val="22"/>
          <w:szCs w:val="22"/>
        </w:rPr>
      </w:pPr>
      <w:r>
        <w:rPr>
          <w:rFonts w:ascii="Times New Roman" w:hAnsi="Times New Roman"/>
          <w:sz w:val="22"/>
          <w:szCs w:val="22"/>
        </w:rPr>
        <w:tab/>
      </w:r>
      <w:r w:rsidR="00390794">
        <w:rPr>
          <w:rFonts w:ascii="Times New Roman" w:hAnsi="Times New Roman"/>
          <w:sz w:val="22"/>
          <w:szCs w:val="22"/>
        </w:rPr>
        <w:t xml:space="preserve">When given an image or video sequence as an input, the detection task is only concerned with discovering where at in the image the traffic sign is located.  </w:t>
      </w:r>
      <w:r w:rsidR="002501A4">
        <w:rPr>
          <w:rFonts w:ascii="Times New Roman" w:hAnsi="Times New Roman"/>
          <w:sz w:val="22"/>
          <w:szCs w:val="22"/>
        </w:rPr>
        <w:t xml:space="preserve">Whereas, classification is only concerned with </w:t>
      </w:r>
      <w:r w:rsidR="00D21B81">
        <w:rPr>
          <w:rFonts w:ascii="Times New Roman" w:hAnsi="Times New Roman"/>
          <w:sz w:val="22"/>
          <w:szCs w:val="22"/>
        </w:rPr>
        <w:t xml:space="preserve">deciding what type of traffic sign the detected traffic sign is. </w:t>
      </w:r>
      <w:r w:rsidR="000C3CD6">
        <w:rPr>
          <w:rFonts w:ascii="Times New Roman" w:hAnsi="Times New Roman"/>
          <w:sz w:val="22"/>
          <w:szCs w:val="22"/>
        </w:rPr>
        <w:t xml:space="preserve">The final component is tracking, which </w:t>
      </w:r>
      <w:r w:rsidR="000C3CD6">
        <w:rPr>
          <w:rFonts w:ascii="Times New Roman" w:hAnsi="Times New Roman"/>
          <w:sz w:val="22"/>
          <w:szCs w:val="22"/>
        </w:rPr>
        <w:lastRenderedPageBreak/>
        <w:t xml:space="preserve">tracks the detected sign from frame to frame. </w:t>
      </w:r>
      <w:r w:rsidR="00F14ACB">
        <w:rPr>
          <w:rFonts w:ascii="Times New Roman" w:hAnsi="Times New Roman"/>
          <w:sz w:val="22"/>
          <w:szCs w:val="22"/>
        </w:rPr>
        <w:t xml:space="preserve">Each component can be approached separately in different ways. However for a full TSR system to work each component will depend on each other.  </w:t>
      </w:r>
    </w:p>
    <w:p w:rsidR="0014746E" w:rsidRDefault="0014746E" w:rsidP="00DF7DCF">
      <w:pPr>
        <w:pStyle w:val="NoSpacing"/>
        <w:spacing w:line="480" w:lineRule="auto"/>
        <w:rPr>
          <w:rFonts w:ascii="Times New Roman" w:hAnsi="Times New Roman"/>
          <w:sz w:val="22"/>
          <w:szCs w:val="22"/>
        </w:rPr>
      </w:pPr>
      <w:r>
        <w:rPr>
          <w:rFonts w:ascii="Times New Roman" w:hAnsi="Times New Roman"/>
          <w:sz w:val="22"/>
          <w:szCs w:val="22"/>
        </w:rPr>
        <w:tab/>
      </w:r>
      <w:r w:rsidR="007C7900">
        <w:rPr>
          <w:rFonts w:ascii="Times New Roman" w:hAnsi="Times New Roman"/>
          <w:sz w:val="22"/>
          <w:szCs w:val="22"/>
        </w:rPr>
        <w:t>Since our work is focused on the detection task we will only look at this task at a closer level.</w:t>
      </w:r>
      <w:r w:rsidR="004234C5">
        <w:rPr>
          <w:rFonts w:ascii="Times New Roman" w:hAnsi="Times New Roman"/>
          <w:sz w:val="22"/>
          <w:szCs w:val="22"/>
        </w:rPr>
        <w:t xml:space="preserve"> A simple model of the Detection task can be seen below in figure 3. Figure 3 is a very simplistic block diagram of the detection process, however most method will look like this in some form or another. They will typically have an image preprocessing stage, then a feature extraction stage</w:t>
      </w:r>
      <w:r w:rsidR="00BE6766">
        <w:rPr>
          <w:rFonts w:ascii="Times New Roman" w:hAnsi="Times New Roman"/>
          <w:sz w:val="22"/>
          <w:szCs w:val="22"/>
        </w:rPr>
        <w:t xml:space="preserve">, and then a detection stage. The image preprocessing stage is used to help clean the data or transform the image in order to prepare it for the feature extraction stage. In the feature extraction stage, features such as edges, Harr-like features, and color features are taken from the image and sent to the detector. The detector </w:t>
      </w:r>
      <w:r w:rsidR="003F63DB">
        <w:rPr>
          <w:rFonts w:ascii="Times New Roman" w:hAnsi="Times New Roman"/>
          <w:sz w:val="22"/>
          <w:szCs w:val="22"/>
        </w:rPr>
        <w:t xml:space="preserve">depends on the type of method that we use. Typically there are two methods used, one is a model-based approach and the other is a learning-based approach, both will be discussed in more detail in the next chapter. The purpose of the detector is to take the features as input and make a decision on where the traffic sign is located in the image. </w:t>
      </w:r>
      <w:r>
        <w:rPr>
          <w:rFonts w:ascii="Times New Roman" w:hAnsi="Times New Roman"/>
          <w:sz w:val="22"/>
          <w:szCs w:val="22"/>
        </w:rPr>
        <w:t xml:space="preserve">Although in this work the focus is on the detection step it is important to note that without the classification and tracking components, a TSR system is useless. </w:t>
      </w:r>
    </w:p>
    <w:p w:rsidR="00B120B7" w:rsidRDefault="003F63DB" w:rsidP="00B120B7">
      <w:pPr>
        <w:pStyle w:val="NoSpacing"/>
        <w:spacing w:line="480" w:lineRule="auto"/>
        <w:ind w:firstLine="720"/>
        <w:rPr>
          <w:rFonts w:ascii="Times New Roman" w:hAnsi="Times New Roman"/>
          <w:sz w:val="22"/>
          <w:szCs w:val="22"/>
        </w:rPr>
      </w:pPr>
      <w:r w:rsidRPr="00136CD1">
        <w:rPr>
          <w:noProof/>
        </w:rPr>
        <mc:AlternateContent>
          <mc:Choice Requires="wps">
            <w:drawing>
              <wp:anchor distT="0" distB="0" distL="0" distR="0" simplePos="0" relativeHeight="251668480" behindDoc="1" locked="0" layoutInCell="1" allowOverlap="1" wp14:anchorId="238E1F47" wp14:editId="1E52BCD0">
                <wp:simplePos x="0" y="0"/>
                <wp:positionH relativeFrom="column">
                  <wp:posOffset>-190500</wp:posOffset>
                </wp:positionH>
                <wp:positionV relativeFrom="page">
                  <wp:posOffset>5730240</wp:posOffset>
                </wp:positionV>
                <wp:extent cx="5981700" cy="341376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413760"/>
                        </a:xfrm>
                        <a:prstGeom prst="rect">
                          <a:avLst/>
                        </a:prstGeom>
                        <a:solidFill>
                          <a:srgbClr val="FFFFFF"/>
                        </a:solidFill>
                        <a:ln w="9525">
                          <a:noFill/>
                          <a:miter lim="800000"/>
                          <a:headEnd/>
                          <a:tailEnd/>
                        </a:ln>
                      </wps:spPr>
                      <wps:txbx>
                        <w:txbxContent>
                          <w:p w:rsidR="006F0944" w:rsidRDefault="006F0944" w:rsidP="004234C5">
                            <w:pPr>
                              <w:pStyle w:val="NoSpacing"/>
                              <w:spacing w:line="480" w:lineRule="auto"/>
                              <w:ind w:firstLine="720"/>
                              <w:jc w:val="center"/>
                              <w:rPr>
                                <w:rFonts w:ascii="Times New Roman" w:hAnsi="Times New Roman"/>
                                <w:b/>
                                <w:sz w:val="20"/>
                                <w:szCs w:val="22"/>
                              </w:rPr>
                            </w:pPr>
                            <w:r>
                              <w:rPr>
                                <w:noProof/>
                              </w:rPr>
                              <w:drawing>
                                <wp:inline distT="0" distB="0" distL="0" distR="0" wp14:anchorId="04435EB3" wp14:editId="27949EB8">
                                  <wp:extent cx="3055620" cy="29231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9793" cy="2936695"/>
                                          </a:xfrm>
                                          <a:prstGeom prst="rect">
                                            <a:avLst/>
                                          </a:prstGeom>
                                        </pic:spPr>
                                      </pic:pic>
                                    </a:graphicData>
                                  </a:graphic>
                                </wp:inline>
                              </w:drawing>
                            </w:r>
                          </w:p>
                          <w:p w:rsidR="006F0944" w:rsidRDefault="006F0944" w:rsidP="004234C5">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1.3 Basic Block Diagram of Detection Task</w:t>
                            </w:r>
                          </w:p>
                          <w:p w:rsidR="006F0944" w:rsidRDefault="006F0944" w:rsidP="004234C5">
                            <w:pPr>
                              <w:keepNext/>
                              <w:spacing w:after="120"/>
                              <w:jc w:val="center"/>
                            </w:pPr>
                          </w:p>
                          <w:p w:rsidR="006F0944" w:rsidRDefault="006F0944" w:rsidP="004234C5">
                            <w:pPr>
                              <w:pStyle w:val="Caption"/>
                              <w:jc w:val="center"/>
                            </w:pPr>
                          </w:p>
                          <w:p w:rsidR="006F0944" w:rsidRDefault="006F0944" w:rsidP="004234C5">
                            <w:pPr>
                              <w:keepNext/>
                              <w:jc w:val="center"/>
                            </w:pPr>
                          </w:p>
                          <w:p w:rsidR="006F0944" w:rsidRDefault="006F0944" w:rsidP="004234C5">
                            <w:pPr>
                              <w:pStyle w:val="Caption"/>
                              <w:jc w:val="center"/>
                            </w:pPr>
                          </w:p>
                          <w:p w:rsidR="006F0944" w:rsidRDefault="006F0944" w:rsidP="004234C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E1F47" id="_x0000_s1028" type="#_x0000_t202" style="position:absolute;left:0;text-align:left;margin-left:-15pt;margin-top:451.2pt;width:471pt;height:268.8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aBIwIAACQEAAAOAAAAZHJzL2Uyb0RvYy54bWysU9uO2yAQfa/Uf0C8N7azySax4qy22aaq&#10;tL1Iu/0AjHGMCgwFEjv9+g44m0bbt6o8IIYZDmfOzKzvBq3IUTgvwVS0mOSUCMOhkWZf0e/Pu3dL&#10;SnxgpmEKjKjoSXh6t3n7Zt3bUkyhA9UIRxDE+LK3Fe1CsGWWed4JzfwErDDobMFpFtB0+6xxrEd0&#10;rbJpnt9mPbjGOuDCe7x9GJ10k/DbVvDwtW29CERVFLmFtLu013HPNmtW7h2zneRnGuwfWGgmDX56&#10;gXpggZGDk39BackdeGjDhIPOoG0lFykHzKbIX2Xz1DErUi4ojrcXmfz/g+Vfjt8ckU1FZyiPYRpr&#10;9CyGQN7DQKZRnt76EqOeLMaFAa+xzClVbx+B//DEwLZjZi/unYO+E6xBekV8mV09HXF8BKn7z9Dg&#10;N+wQIAENrdNRO1SDIDryOF1KE6lwvJyvlsUiRxdH382suFncpuJlrHx5bp0PHwVoEg8VdVj7BM+O&#10;jz5EOqx8CYm/eVCy2UmlkuH29VY5cmTYJ7u0UgavwpQhfUVX8+k8IRuI71MLaRmwj5XUFV3mcY2d&#10;FeX4YJoUEphU4xmZKHPWJ0oyihOGekiVuMheQ3NCwRyMbYtjhocO3C9KemzZivqfB+YEJeqTQdFX&#10;xSwWMSRjNl9M0XDXnvrawwxHqIoGSsbjNqS5iHIYuMfitDLJFqs4MjlTxlZMap7HJvb6tZ2i/gz3&#10;5jcAAAD//wMAUEsDBBQABgAIAAAAIQAUPQRm3wAAAAwBAAAPAAAAZHJzL2Rvd25yZXYueG1sTI/B&#10;TsMwEETvSPyDtUhcUGs3hJaEOBUggXpt6Qc48TaJiNdR7Dbp37Oc4LgzT7MzxXZ2vbjgGDpPGlZL&#10;BQKp9rajRsPx62PxDCJEQ9b0nlDDFQNsy9ubwuTWT7THyyE2gkMo5EZDG+OQSxnqFp0JSz8gsXfy&#10;ozORz7GRdjQTh7teJkqtpTMd8YfWDPjeYv19ODsNp9308JRN1Wc8bvbp+s10m8pftb6/m19fQESc&#10;4x8Mv/W5OpTcqfJnskH0GhaPirdEDZlKUhBMZKuElYrRNGVPloX8P6L8AQAA//8DAFBLAQItABQA&#10;BgAIAAAAIQC2gziS/gAAAOEBAAATAAAAAAAAAAAAAAAAAAAAAABbQ29udGVudF9UeXBlc10ueG1s&#10;UEsBAi0AFAAGAAgAAAAhADj9If/WAAAAlAEAAAsAAAAAAAAAAAAAAAAALwEAAF9yZWxzLy5yZWxz&#10;UEsBAi0AFAAGAAgAAAAhAJTwdoEjAgAAJAQAAA4AAAAAAAAAAAAAAAAALgIAAGRycy9lMm9Eb2Mu&#10;eG1sUEsBAi0AFAAGAAgAAAAhABQ9BGbfAAAADAEAAA8AAAAAAAAAAAAAAAAAfQQAAGRycy9kb3du&#10;cmV2LnhtbFBLBQYAAAAABAAEAPMAAACJBQAAAAA=&#10;" stroked="f">
                <v:textbox>
                  <w:txbxContent>
                    <w:p w:rsidR="006F0944" w:rsidRDefault="006F0944" w:rsidP="004234C5">
                      <w:pPr>
                        <w:pStyle w:val="NoSpacing"/>
                        <w:spacing w:line="480" w:lineRule="auto"/>
                        <w:ind w:firstLine="720"/>
                        <w:jc w:val="center"/>
                        <w:rPr>
                          <w:rFonts w:ascii="Times New Roman" w:hAnsi="Times New Roman"/>
                          <w:b/>
                          <w:sz w:val="20"/>
                          <w:szCs w:val="22"/>
                        </w:rPr>
                      </w:pPr>
                      <w:r>
                        <w:rPr>
                          <w:noProof/>
                        </w:rPr>
                        <w:drawing>
                          <wp:inline distT="0" distB="0" distL="0" distR="0" wp14:anchorId="04435EB3" wp14:editId="27949EB8">
                            <wp:extent cx="3055620" cy="29231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9793" cy="2936695"/>
                                    </a:xfrm>
                                    <a:prstGeom prst="rect">
                                      <a:avLst/>
                                    </a:prstGeom>
                                  </pic:spPr>
                                </pic:pic>
                              </a:graphicData>
                            </a:graphic>
                          </wp:inline>
                        </w:drawing>
                      </w:r>
                    </w:p>
                    <w:p w:rsidR="006F0944" w:rsidRDefault="006F0944" w:rsidP="004234C5">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1.3 Basic Block Diagram of Detection Task</w:t>
                      </w:r>
                    </w:p>
                    <w:p w:rsidR="006F0944" w:rsidRDefault="006F0944" w:rsidP="004234C5">
                      <w:pPr>
                        <w:keepNext/>
                        <w:spacing w:after="120"/>
                        <w:jc w:val="center"/>
                      </w:pPr>
                    </w:p>
                    <w:p w:rsidR="006F0944" w:rsidRDefault="006F0944" w:rsidP="004234C5">
                      <w:pPr>
                        <w:pStyle w:val="Caption"/>
                        <w:jc w:val="center"/>
                      </w:pPr>
                    </w:p>
                    <w:p w:rsidR="006F0944" w:rsidRDefault="006F0944" w:rsidP="004234C5">
                      <w:pPr>
                        <w:keepNext/>
                        <w:jc w:val="center"/>
                      </w:pPr>
                    </w:p>
                    <w:p w:rsidR="006F0944" w:rsidRDefault="006F0944" w:rsidP="004234C5">
                      <w:pPr>
                        <w:pStyle w:val="Caption"/>
                        <w:jc w:val="center"/>
                      </w:pPr>
                    </w:p>
                    <w:p w:rsidR="006F0944" w:rsidRDefault="006F0944" w:rsidP="004234C5">
                      <w:pPr>
                        <w:jc w:val="center"/>
                      </w:pPr>
                    </w:p>
                  </w:txbxContent>
                </v:textbox>
                <w10:wrap type="square" anchory="page"/>
              </v:shape>
            </w:pict>
          </mc:Fallback>
        </mc:AlternateContent>
      </w:r>
    </w:p>
    <w:p w:rsidR="009869E8" w:rsidRPr="00A76D70" w:rsidRDefault="009869E8" w:rsidP="00A76D70">
      <w:pPr>
        <w:pStyle w:val="Heading2"/>
        <w:keepNext w:val="0"/>
        <w:keepLines w:val="0"/>
        <w:numPr>
          <w:ilvl w:val="1"/>
          <w:numId w:val="3"/>
        </w:numPr>
        <w:spacing w:before="280" w:after="360" w:line="360" w:lineRule="auto"/>
      </w:pPr>
      <w:bookmarkStart w:id="14" w:name="_Toc446024864"/>
      <w:r>
        <w:lastRenderedPageBreak/>
        <w:t>Related Work</w:t>
      </w:r>
      <w:bookmarkEnd w:id="14"/>
    </w:p>
    <w:p w:rsidR="006218A8" w:rsidRDefault="00A76D70" w:rsidP="009722A2">
      <w:pPr>
        <w:spacing w:line="480" w:lineRule="auto"/>
        <w:ind w:firstLine="576"/>
        <w:rPr>
          <w:rFonts w:ascii="Times New Roman" w:hAnsi="Times New Roman"/>
          <w:sz w:val="22"/>
        </w:rPr>
      </w:pPr>
      <w:r>
        <w:rPr>
          <w:rFonts w:ascii="Times New Roman" w:hAnsi="Times New Roman"/>
          <w:sz w:val="22"/>
        </w:rPr>
        <w:t>Traffic sign detection has b</w:t>
      </w:r>
      <w:r w:rsidR="00B0652D">
        <w:rPr>
          <w:rFonts w:ascii="Times New Roman" w:hAnsi="Times New Roman"/>
          <w:sz w:val="22"/>
        </w:rPr>
        <w:t>een researched for a little over</w:t>
      </w:r>
      <w:r>
        <w:rPr>
          <w:rFonts w:ascii="Times New Roman" w:hAnsi="Times New Roman"/>
          <w:sz w:val="22"/>
        </w:rPr>
        <w:t xml:space="preserve"> a decade. </w:t>
      </w:r>
      <w:r w:rsidR="004C48CE">
        <w:rPr>
          <w:rFonts w:ascii="Times New Roman" w:hAnsi="Times New Roman"/>
          <w:sz w:val="22"/>
        </w:rPr>
        <w:t xml:space="preserve">Some of the earliest methods tried to </w:t>
      </w:r>
      <w:r w:rsidR="0023732C">
        <w:rPr>
          <w:rFonts w:ascii="Times New Roman" w:hAnsi="Times New Roman"/>
          <w:sz w:val="22"/>
        </w:rPr>
        <w:t>take advantage of the fact that traffic signs were designed to stand out in the environment, often through shape and color.</w:t>
      </w:r>
      <w:r w:rsidR="005757AD">
        <w:rPr>
          <w:rFonts w:ascii="Times New Roman" w:hAnsi="Times New Roman"/>
          <w:sz w:val="22"/>
        </w:rPr>
        <w:t xml:space="preserve"> The early shape-based methods searched for specific geometrical shapes </w:t>
      </w:r>
      <w:r w:rsidR="00474086">
        <w:rPr>
          <w:rFonts w:ascii="Times New Roman" w:hAnsi="Times New Roman"/>
          <w:sz w:val="22"/>
        </w:rPr>
        <w:t>such as rectangular or circular object</w:t>
      </w:r>
      <w:r w:rsidR="00844F3F">
        <w:rPr>
          <w:rFonts w:ascii="Times New Roman" w:hAnsi="Times New Roman"/>
          <w:sz w:val="22"/>
        </w:rPr>
        <w:t>s</w:t>
      </w:r>
      <w:r w:rsidR="00474086">
        <w:rPr>
          <w:rFonts w:ascii="Times New Roman" w:hAnsi="Times New Roman"/>
          <w:sz w:val="22"/>
        </w:rPr>
        <w:t xml:space="preserve">. For example Loy (2004) used edge features with a radial symmetry model </w:t>
      </w:r>
      <w:r w:rsidR="00B6773D">
        <w:rPr>
          <w:rFonts w:ascii="Times New Roman" w:hAnsi="Times New Roman"/>
          <w:sz w:val="22"/>
        </w:rPr>
        <w:t>for a dataset of approximately</w:t>
      </w:r>
      <w:r w:rsidR="00474086">
        <w:rPr>
          <w:rFonts w:ascii="Times New Roman" w:hAnsi="Times New Roman"/>
          <w:sz w:val="22"/>
        </w:rPr>
        <w:t xml:space="preserve"> 50 images. </w:t>
      </w:r>
      <w:r w:rsidR="003D5CE4">
        <w:rPr>
          <w:rFonts w:ascii="Times New Roman" w:hAnsi="Times New Roman"/>
          <w:sz w:val="22"/>
        </w:rPr>
        <w:t xml:space="preserve">Early color-based methods extracted colors from different color spaces of the input image, </w:t>
      </w:r>
      <w:r w:rsidR="00B0652D">
        <w:rPr>
          <w:rFonts w:ascii="Times New Roman" w:hAnsi="Times New Roman"/>
          <w:sz w:val="22"/>
        </w:rPr>
        <w:t>and used different thresholding techniques to extract the traffic sign</w:t>
      </w:r>
      <w:r w:rsidR="003D5CE4">
        <w:rPr>
          <w:rFonts w:ascii="Times New Roman" w:hAnsi="Times New Roman"/>
          <w:sz w:val="22"/>
        </w:rPr>
        <w:t xml:space="preserve">. For example Vazquez-Reina (2005) converted the image into HIS color space and </w:t>
      </w:r>
      <w:r w:rsidR="00B0652D">
        <w:rPr>
          <w:rFonts w:ascii="Times New Roman" w:hAnsi="Times New Roman"/>
          <w:sz w:val="22"/>
        </w:rPr>
        <w:t>used thresholding</w:t>
      </w:r>
      <w:r w:rsidR="003D5CE4">
        <w:rPr>
          <w:rFonts w:ascii="Times New Roman" w:hAnsi="Times New Roman"/>
          <w:sz w:val="22"/>
        </w:rPr>
        <w:t xml:space="preserve"> in order to extract the traffic signs. </w:t>
      </w:r>
      <w:r w:rsidR="00E25875">
        <w:rPr>
          <w:rFonts w:ascii="Times New Roman" w:hAnsi="Times New Roman"/>
          <w:sz w:val="22"/>
        </w:rPr>
        <w:t>While in theory,</w:t>
      </w:r>
      <w:r w:rsidR="00844F3F">
        <w:rPr>
          <w:rFonts w:ascii="Times New Roman" w:hAnsi="Times New Roman"/>
          <w:sz w:val="22"/>
        </w:rPr>
        <w:t xml:space="preserve"> the color and shape of</w:t>
      </w:r>
      <w:r w:rsidR="00E25875">
        <w:rPr>
          <w:rFonts w:ascii="Times New Roman" w:hAnsi="Times New Roman"/>
          <w:sz w:val="22"/>
        </w:rPr>
        <w:t xml:space="preserve"> traffic signs can be</w:t>
      </w:r>
      <w:r w:rsidR="00844F3F">
        <w:rPr>
          <w:rFonts w:ascii="Times New Roman" w:hAnsi="Times New Roman"/>
          <w:sz w:val="22"/>
        </w:rPr>
        <w:t xml:space="preserve"> very</w:t>
      </w:r>
      <w:r w:rsidR="00E25875">
        <w:rPr>
          <w:rFonts w:ascii="Times New Roman" w:hAnsi="Times New Roman"/>
          <w:sz w:val="22"/>
        </w:rPr>
        <w:t xml:space="preserve"> well defined, they can have some very practical </w:t>
      </w:r>
      <w:r w:rsidR="00844F3F">
        <w:rPr>
          <w:rFonts w:ascii="Times New Roman" w:hAnsi="Times New Roman"/>
          <w:sz w:val="22"/>
        </w:rPr>
        <w:t>issues</w:t>
      </w:r>
      <w:r w:rsidR="004C2272">
        <w:rPr>
          <w:rFonts w:ascii="Times New Roman" w:hAnsi="Times New Roman"/>
          <w:sz w:val="22"/>
        </w:rPr>
        <w:t xml:space="preserve">, </w:t>
      </w:r>
      <w:r w:rsidR="00844F3F">
        <w:rPr>
          <w:rFonts w:ascii="Times New Roman" w:hAnsi="Times New Roman"/>
          <w:sz w:val="22"/>
        </w:rPr>
        <w:t>such as</w:t>
      </w:r>
      <w:r w:rsidR="004C2272">
        <w:rPr>
          <w:rFonts w:ascii="Times New Roman" w:hAnsi="Times New Roman"/>
          <w:sz w:val="22"/>
        </w:rPr>
        <w:t>, illumination changes, damaged or worn signs, occlusion</w:t>
      </w:r>
      <w:r w:rsidR="00844F3F">
        <w:rPr>
          <w:rFonts w:ascii="Times New Roman" w:hAnsi="Times New Roman"/>
          <w:sz w:val="22"/>
        </w:rPr>
        <w:t>s, and traffic signs blending in with background color</w:t>
      </w:r>
      <w:r w:rsidR="004C2272">
        <w:rPr>
          <w:rFonts w:ascii="Times New Roman" w:hAnsi="Times New Roman"/>
          <w:sz w:val="22"/>
        </w:rPr>
        <w:t>. This lead to the implementation</w:t>
      </w:r>
      <w:r w:rsidR="00956AEF">
        <w:rPr>
          <w:rFonts w:ascii="Times New Roman" w:hAnsi="Times New Roman"/>
          <w:sz w:val="22"/>
        </w:rPr>
        <w:t xml:space="preserve"> of</w:t>
      </w:r>
      <w:r w:rsidR="004C2272">
        <w:rPr>
          <w:rFonts w:ascii="Times New Roman" w:hAnsi="Times New Roman"/>
          <w:sz w:val="22"/>
        </w:rPr>
        <w:t xml:space="preserve"> learning-based methods that used more descriptive featur</w:t>
      </w:r>
      <w:r w:rsidR="00BE4836">
        <w:rPr>
          <w:rFonts w:ascii="Times New Roman" w:hAnsi="Times New Roman"/>
          <w:sz w:val="22"/>
        </w:rPr>
        <w:t>es such as Harr-like wavelet</w:t>
      </w:r>
      <w:r w:rsidR="004C2272">
        <w:rPr>
          <w:rFonts w:ascii="Times New Roman" w:hAnsi="Times New Roman"/>
          <w:sz w:val="22"/>
        </w:rPr>
        <w:t xml:space="preserve"> features, introduced by Viola and Jones (2001)</w:t>
      </w:r>
      <w:r w:rsidR="00BE4836">
        <w:rPr>
          <w:rFonts w:ascii="Times New Roman" w:hAnsi="Times New Roman"/>
          <w:sz w:val="22"/>
        </w:rPr>
        <w:t xml:space="preserve"> for facial recognition</w:t>
      </w:r>
      <w:r w:rsidR="004C2272">
        <w:rPr>
          <w:rFonts w:ascii="Times New Roman" w:hAnsi="Times New Roman"/>
          <w:sz w:val="22"/>
        </w:rPr>
        <w:t xml:space="preserve">, and HOG features, introduced by </w:t>
      </w:r>
      <w:proofErr w:type="spellStart"/>
      <w:r w:rsidR="004C2272">
        <w:rPr>
          <w:rFonts w:ascii="Times New Roman" w:hAnsi="Times New Roman"/>
          <w:sz w:val="22"/>
        </w:rPr>
        <w:t>Dalal</w:t>
      </w:r>
      <w:proofErr w:type="spellEnd"/>
      <w:r w:rsidR="004C2272">
        <w:rPr>
          <w:rFonts w:ascii="Times New Roman" w:hAnsi="Times New Roman"/>
          <w:sz w:val="22"/>
        </w:rPr>
        <w:t xml:space="preserve"> and </w:t>
      </w:r>
      <w:proofErr w:type="spellStart"/>
      <w:r w:rsidR="004C2272">
        <w:rPr>
          <w:rFonts w:ascii="Times New Roman" w:hAnsi="Times New Roman"/>
          <w:sz w:val="22"/>
        </w:rPr>
        <w:t>Triggs</w:t>
      </w:r>
      <w:proofErr w:type="spellEnd"/>
      <w:r w:rsidR="004C2272">
        <w:rPr>
          <w:rFonts w:ascii="Times New Roman" w:hAnsi="Times New Roman"/>
          <w:sz w:val="22"/>
        </w:rPr>
        <w:t xml:space="preserve"> (2005).  </w:t>
      </w:r>
      <w:r w:rsidR="003B0101">
        <w:rPr>
          <w:rFonts w:ascii="Times New Roman" w:hAnsi="Times New Roman"/>
          <w:sz w:val="22"/>
        </w:rPr>
        <w:t>Mogelmose (2012) surveyed the traffic sign detection field</w:t>
      </w:r>
      <w:r w:rsidR="00956AEF">
        <w:rPr>
          <w:rFonts w:ascii="Times New Roman" w:hAnsi="Times New Roman"/>
          <w:sz w:val="22"/>
        </w:rPr>
        <w:t xml:space="preserve"> which illustrates both the early model-based methods and learning-based methods. A</w:t>
      </w:r>
      <w:r w:rsidR="003B0101">
        <w:rPr>
          <w:rFonts w:ascii="Times New Roman" w:hAnsi="Times New Roman"/>
          <w:sz w:val="22"/>
        </w:rPr>
        <w:t xml:space="preserve"> summary of the different techniques </w:t>
      </w:r>
      <w:r w:rsidR="009722A2">
        <w:rPr>
          <w:rFonts w:ascii="Times New Roman" w:hAnsi="Times New Roman"/>
          <w:sz w:val="22"/>
        </w:rPr>
        <w:t>surveyed can be seen below in table 1 (Mogelmose 2012). For</w:t>
      </w:r>
      <w:r w:rsidR="007C688B">
        <w:rPr>
          <w:rFonts w:ascii="Times New Roman" w:hAnsi="Times New Roman"/>
          <w:sz w:val="22"/>
        </w:rPr>
        <w:t xml:space="preserve"> more specific details of each </w:t>
      </w:r>
      <w:r w:rsidR="00956AEF">
        <w:rPr>
          <w:rFonts w:ascii="Times New Roman" w:hAnsi="Times New Roman"/>
          <w:sz w:val="22"/>
        </w:rPr>
        <w:t>method</w:t>
      </w:r>
      <w:r w:rsidR="009722A2">
        <w:rPr>
          <w:rFonts w:ascii="Times New Roman" w:hAnsi="Times New Roman"/>
          <w:sz w:val="22"/>
        </w:rPr>
        <w:t xml:space="preserve"> please refer to Mogelmose (2012). </w:t>
      </w:r>
      <w:r w:rsidR="00956AEF">
        <w:rPr>
          <w:rFonts w:ascii="Times New Roman" w:hAnsi="Times New Roman"/>
          <w:sz w:val="22"/>
        </w:rPr>
        <w:t>However t</w:t>
      </w:r>
      <w:r w:rsidR="006218A8">
        <w:rPr>
          <w:rFonts w:ascii="Times New Roman" w:hAnsi="Times New Roman"/>
          <w:sz w:val="22"/>
        </w:rPr>
        <w:t>rying to compare the perform</w:t>
      </w:r>
      <w:r w:rsidR="00956AEF">
        <w:rPr>
          <w:rFonts w:ascii="Times New Roman" w:hAnsi="Times New Roman"/>
          <w:sz w:val="22"/>
        </w:rPr>
        <w:t>ances of each</w:t>
      </w:r>
      <w:r w:rsidR="006218A8">
        <w:rPr>
          <w:rFonts w:ascii="Times New Roman" w:hAnsi="Times New Roman"/>
          <w:sz w:val="22"/>
        </w:rPr>
        <w:t xml:space="preserve"> surveyed methods becomes very problematic due to the inconsistencies in types of traffic signs and the number of traffic signs used</w:t>
      </w:r>
      <w:r w:rsidR="00956AEF">
        <w:rPr>
          <w:rFonts w:ascii="Times New Roman" w:hAnsi="Times New Roman"/>
          <w:sz w:val="22"/>
        </w:rPr>
        <w:t xml:space="preserve"> in each method</w:t>
      </w:r>
      <w:r w:rsidR="006218A8">
        <w:rPr>
          <w:rFonts w:ascii="Times New Roman" w:hAnsi="Times New Roman"/>
          <w:sz w:val="22"/>
        </w:rPr>
        <w:t xml:space="preserve">. </w:t>
      </w:r>
    </w:p>
    <w:p w:rsidR="00B5664F" w:rsidRDefault="00334149" w:rsidP="00B5664F">
      <w:pPr>
        <w:spacing w:line="480" w:lineRule="auto"/>
        <w:rPr>
          <w:rFonts w:ascii="Times New Roman" w:hAnsi="Times New Roman"/>
          <w:sz w:val="22"/>
        </w:rPr>
      </w:pPr>
      <w:r>
        <w:rPr>
          <w:rFonts w:ascii="Times New Roman" w:hAnsi="Times New Roman"/>
          <w:sz w:val="22"/>
        </w:rPr>
        <w:tab/>
      </w:r>
      <w:r w:rsidR="00811748">
        <w:rPr>
          <w:rFonts w:ascii="Times New Roman" w:hAnsi="Times New Roman"/>
          <w:sz w:val="22"/>
        </w:rPr>
        <w:t>The creation of the German Traffic Sign Detection Benchmark (GTSDB) competition (</w:t>
      </w:r>
      <w:proofErr w:type="spellStart"/>
      <w:r w:rsidR="00811748" w:rsidRPr="00811748">
        <w:rPr>
          <w:rFonts w:ascii="Times New Roman" w:hAnsi="Times New Roman"/>
          <w:sz w:val="22"/>
        </w:rPr>
        <w:t>Houben</w:t>
      </w:r>
      <w:proofErr w:type="spellEnd"/>
      <w:r w:rsidR="00811748">
        <w:rPr>
          <w:rFonts w:ascii="Times New Roman" w:hAnsi="Times New Roman"/>
          <w:sz w:val="22"/>
        </w:rPr>
        <w:t xml:space="preserve"> 2013) has made the comparison of different TSD methods much easier and</w:t>
      </w:r>
      <w:r w:rsidR="00956AEF">
        <w:rPr>
          <w:rFonts w:ascii="Times New Roman" w:hAnsi="Times New Roman"/>
          <w:sz w:val="22"/>
        </w:rPr>
        <w:t xml:space="preserve"> has</w:t>
      </w:r>
      <w:r w:rsidR="00811748">
        <w:rPr>
          <w:rFonts w:ascii="Times New Roman" w:hAnsi="Times New Roman"/>
          <w:sz w:val="22"/>
        </w:rPr>
        <w:t xml:space="preserve"> significantly pushed state-of-the-art performances on European signs.   </w:t>
      </w:r>
      <w:r w:rsidR="00DA6DB6">
        <w:rPr>
          <w:rFonts w:ascii="Times New Roman" w:hAnsi="Times New Roman"/>
          <w:sz w:val="22"/>
        </w:rPr>
        <w:t>Typically</w:t>
      </w:r>
      <w:r w:rsidR="007C3167">
        <w:rPr>
          <w:rFonts w:ascii="Times New Roman" w:hAnsi="Times New Roman"/>
          <w:sz w:val="22"/>
        </w:rPr>
        <w:t xml:space="preserve"> TSR research was split into two different methodologies, model-based and learning-based approaches. However more recently learning-based methods have continued to </w:t>
      </w:r>
      <w:r w:rsidR="00DA6DB6">
        <w:rPr>
          <w:rFonts w:ascii="Times New Roman" w:hAnsi="Times New Roman"/>
          <w:sz w:val="22"/>
        </w:rPr>
        <w:t>outperform model-based methods</w:t>
      </w:r>
      <w:r w:rsidR="007C3167">
        <w:rPr>
          <w:rFonts w:ascii="Times New Roman" w:hAnsi="Times New Roman"/>
          <w:sz w:val="22"/>
        </w:rPr>
        <w:t xml:space="preserve"> and are the preferred choice over model-based approaches. </w:t>
      </w:r>
      <w:r w:rsidR="00B3655E">
        <w:rPr>
          <w:rFonts w:ascii="Times New Roman" w:hAnsi="Times New Roman"/>
          <w:sz w:val="22"/>
        </w:rPr>
        <w:t xml:space="preserve">This was also observed in the GTSDB competition, where all of the frontrunners used </w:t>
      </w:r>
      <w:r w:rsidR="00B3655E">
        <w:rPr>
          <w:rFonts w:ascii="Times New Roman" w:hAnsi="Times New Roman"/>
          <w:sz w:val="22"/>
        </w:rPr>
        <w:lastRenderedPageBreak/>
        <w:t xml:space="preserve">learning-based approaches. </w:t>
      </w:r>
      <w:r w:rsidR="004064FE" w:rsidRPr="00136CD1">
        <w:rPr>
          <w:noProof/>
        </w:rPr>
        <mc:AlternateContent>
          <mc:Choice Requires="wps">
            <w:drawing>
              <wp:anchor distT="0" distB="0" distL="0" distR="0" simplePos="0" relativeHeight="251670528" behindDoc="1" locked="0" layoutInCell="1" allowOverlap="1" wp14:anchorId="262553E7" wp14:editId="01108A02">
                <wp:simplePos x="0" y="0"/>
                <wp:positionH relativeFrom="column">
                  <wp:posOffset>-114300</wp:posOffset>
                </wp:positionH>
                <wp:positionV relativeFrom="page">
                  <wp:posOffset>914400</wp:posOffset>
                </wp:positionV>
                <wp:extent cx="6346190" cy="518160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190" cy="5181600"/>
                        </a:xfrm>
                        <a:prstGeom prst="rect">
                          <a:avLst/>
                        </a:prstGeom>
                        <a:solidFill>
                          <a:srgbClr val="FFFFFF"/>
                        </a:solidFill>
                        <a:ln w="9525">
                          <a:noFill/>
                          <a:miter lim="800000"/>
                          <a:headEnd/>
                          <a:tailEnd/>
                        </a:ln>
                      </wps:spPr>
                      <wps:txbx>
                        <w:txbxContent>
                          <w:p w:rsidR="006F0944" w:rsidRDefault="006F0944" w:rsidP="00D74E1B">
                            <w:pPr>
                              <w:pStyle w:val="NoSpacing"/>
                              <w:spacing w:line="480" w:lineRule="auto"/>
                              <w:jc w:val="center"/>
                              <w:rPr>
                                <w:rFonts w:ascii="Times New Roman" w:hAnsi="Times New Roman"/>
                                <w:b/>
                                <w:sz w:val="22"/>
                                <w:szCs w:val="22"/>
                              </w:rPr>
                            </w:pPr>
                            <w:r>
                              <w:rPr>
                                <w:noProof/>
                              </w:rPr>
                              <w:drawing>
                                <wp:inline distT="0" distB="0" distL="0" distR="0" wp14:anchorId="0C09FAF4" wp14:editId="75ED1BF5">
                                  <wp:extent cx="6237581" cy="4648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5432" cy="4668954"/>
                                          </a:xfrm>
                                          <a:prstGeom prst="rect">
                                            <a:avLst/>
                                          </a:prstGeom>
                                        </pic:spPr>
                                      </pic:pic>
                                    </a:graphicData>
                                  </a:graphic>
                                </wp:inline>
                              </w:drawing>
                            </w:r>
                          </w:p>
                          <w:p w:rsidR="006F0944" w:rsidRDefault="006F0944" w:rsidP="00D74E1B">
                            <w:pPr>
                              <w:pStyle w:val="NoSpacing"/>
                              <w:spacing w:line="480" w:lineRule="auto"/>
                              <w:jc w:val="center"/>
                              <w:rPr>
                                <w:rFonts w:ascii="Times New Roman" w:hAnsi="Times New Roman"/>
                                <w:b/>
                                <w:sz w:val="22"/>
                                <w:szCs w:val="22"/>
                              </w:rPr>
                            </w:pPr>
                            <w:r>
                              <w:rPr>
                                <w:rFonts w:ascii="Times New Roman" w:hAnsi="Times New Roman"/>
                                <w:b/>
                                <w:sz w:val="22"/>
                                <w:szCs w:val="22"/>
                              </w:rPr>
                              <w:t>Table 1.1 Summary of Surveyed TSD Techniques until 2012</w:t>
                            </w:r>
                          </w:p>
                          <w:p w:rsidR="006F0944" w:rsidRDefault="006F0944" w:rsidP="00B5664F">
                            <w:pPr>
                              <w:keepNext/>
                              <w:spacing w:after="120"/>
                              <w:jc w:val="center"/>
                            </w:pPr>
                          </w:p>
                          <w:p w:rsidR="006F0944" w:rsidRDefault="006F0944" w:rsidP="00B5664F">
                            <w:pPr>
                              <w:pStyle w:val="Caption"/>
                              <w:jc w:val="center"/>
                            </w:pPr>
                          </w:p>
                          <w:p w:rsidR="006F0944" w:rsidRDefault="006F0944" w:rsidP="00B5664F">
                            <w:pPr>
                              <w:keepNext/>
                              <w:jc w:val="center"/>
                            </w:pPr>
                          </w:p>
                          <w:p w:rsidR="006F0944" w:rsidRDefault="006F0944" w:rsidP="00B5664F">
                            <w:pPr>
                              <w:pStyle w:val="Caption"/>
                              <w:jc w:val="center"/>
                            </w:pPr>
                          </w:p>
                          <w:p w:rsidR="006F0944" w:rsidRDefault="006F0944" w:rsidP="00B5664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553E7" id="_x0000_s1029" type="#_x0000_t202" style="position:absolute;margin-left:-9pt;margin-top:1in;width:499.7pt;height:408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0eJAIAACQEAAAOAAAAZHJzL2Uyb0RvYy54bWysU9uO2yAQfa/Uf0C8N7azSZpYcVbbbFNV&#10;2l6k3X4AxjhGBYYCib39+h1wkkbbt6o8IIYZDjNnzqxvB63IUTgvwVS0mOSUCMOhkWZf0R9Pu3dL&#10;SnxgpmEKjKjos/D0dvP2zbq3pZhCB6oRjiCI8WVvK9qFYMss87wTmvkJWGHQ2YLTLKDp9lnjWI/o&#10;WmXTPF9kPbjGOuDCe7y9H510k/DbVvDwrW29CERVFHMLaXdpr+Oebdas3DtmO8lPabB/yEIzafDT&#10;C9Q9C4wcnPwLSkvuwEMbJhx0Bm0ruUg1YDVF/qqax45ZkWpBcry90OT/Hyz/evzuiGwqOltQYpjG&#10;Hj2JIZAPMJBppKe3vsSoR4txYcBrbHMq1dsH4D89MbDtmNmLO+eg7wRrML0ivsyuno44PoLU/Rdo&#10;8Bt2CJCAhtbpyB2yQRAd2/R8aU1MhePl4ma2KFbo4uibF8tikafmZaw8P7fOh08CNImHijrsfYJn&#10;xwcfYjqsPIfE3zwo2eykUslw+3qrHDky1MkurVTBqzBlSF/R1Xw6T8gG4vskIS0D6lhJXdFlHteo&#10;rEjHR9OkkMCkGs+YiTInfiIlIzlhqIfUiZsz7TU0z0iYg1G2OGZ46MD9pqRHyVbU/zowJyhRnw2S&#10;vipms6jxZMzm76douGtPfe1hhiNURQMl43Eb0lxEOgzcYXNamWiLXRwzOaWMUkxsnsYmav3aTlF/&#10;hnvzAgAA//8DAFBLAwQUAAYACAAAACEAQfT8tt4AAAALAQAADwAAAGRycy9kb3ducmV2LnhtbEyP&#10;wU7DMBBE70j8g7VIXFBrB4U0DXEqQAJxbekHbGI3iYjXUew26d+znOA2qxnNvil3ixvExU6h96Qh&#10;WSsQlhpvemo1HL/eVzmIEJEMDp6shqsNsKtub0osjJ9pby+H2AouoVCghi7GsZAyNJ11GNZ+tMTe&#10;yU8OI59TK82EM5e7QT4qlUmHPfGHDkf71tnm+3B2Gk6f88PTdq4/4nGzT7NX7De1v2p9f7e8PIOI&#10;dol/YfjFZ3SomKn2ZzJBDBpWSc5bIhtpyoIT2zxJQdQsMqVAVqX8v6H6AQAA//8DAFBLAQItABQA&#10;BgAIAAAAIQC2gziS/gAAAOEBAAATAAAAAAAAAAAAAAAAAAAAAABbQ29udGVudF9UeXBlc10ueG1s&#10;UEsBAi0AFAAGAAgAAAAhADj9If/WAAAAlAEAAAsAAAAAAAAAAAAAAAAALwEAAF9yZWxzLy5yZWxz&#10;UEsBAi0AFAAGAAgAAAAhAFkY/R4kAgAAJAQAAA4AAAAAAAAAAAAAAAAALgIAAGRycy9lMm9Eb2Mu&#10;eG1sUEsBAi0AFAAGAAgAAAAhAEH0/LbeAAAACwEAAA8AAAAAAAAAAAAAAAAAfgQAAGRycy9kb3du&#10;cmV2LnhtbFBLBQYAAAAABAAEAPMAAACJBQAAAAA=&#10;" stroked="f">
                <v:textbox>
                  <w:txbxContent>
                    <w:p w:rsidR="006F0944" w:rsidRDefault="006F0944" w:rsidP="00D74E1B">
                      <w:pPr>
                        <w:pStyle w:val="NoSpacing"/>
                        <w:spacing w:line="480" w:lineRule="auto"/>
                        <w:jc w:val="center"/>
                        <w:rPr>
                          <w:rFonts w:ascii="Times New Roman" w:hAnsi="Times New Roman"/>
                          <w:b/>
                          <w:sz w:val="22"/>
                          <w:szCs w:val="22"/>
                        </w:rPr>
                      </w:pPr>
                      <w:r>
                        <w:rPr>
                          <w:noProof/>
                        </w:rPr>
                        <w:drawing>
                          <wp:inline distT="0" distB="0" distL="0" distR="0" wp14:anchorId="0C09FAF4" wp14:editId="75ED1BF5">
                            <wp:extent cx="6237581" cy="4648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5432" cy="4668954"/>
                                    </a:xfrm>
                                    <a:prstGeom prst="rect">
                                      <a:avLst/>
                                    </a:prstGeom>
                                  </pic:spPr>
                                </pic:pic>
                              </a:graphicData>
                            </a:graphic>
                          </wp:inline>
                        </w:drawing>
                      </w:r>
                    </w:p>
                    <w:p w:rsidR="006F0944" w:rsidRDefault="006F0944" w:rsidP="00D74E1B">
                      <w:pPr>
                        <w:pStyle w:val="NoSpacing"/>
                        <w:spacing w:line="480" w:lineRule="auto"/>
                        <w:jc w:val="center"/>
                        <w:rPr>
                          <w:rFonts w:ascii="Times New Roman" w:hAnsi="Times New Roman"/>
                          <w:b/>
                          <w:sz w:val="22"/>
                          <w:szCs w:val="22"/>
                        </w:rPr>
                      </w:pPr>
                      <w:r>
                        <w:rPr>
                          <w:rFonts w:ascii="Times New Roman" w:hAnsi="Times New Roman"/>
                          <w:b/>
                          <w:sz w:val="22"/>
                          <w:szCs w:val="22"/>
                        </w:rPr>
                        <w:t>Table 1.1 Summary of Surveyed TSD Techniques until 2012</w:t>
                      </w:r>
                    </w:p>
                    <w:p w:rsidR="006F0944" w:rsidRDefault="006F0944" w:rsidP="00B5664F">
                      <w:pPr>
                        <w:keepNext/>
                        <w:spacing w:after="120"/>
                        <w:jc w:val="center"/>
                      </w:pPr>
                    </w:p>
                    <w:p w:rsidR="006F0944" w:rsidRDefault="006F0944" w:rsidP="00B5664F">
                      <w:pPr>
                        <w:pStyle w:val="Caption"/>
                        <w:jc w:val="center"/>
                      </w:pPr>
                    </w:p>
                    <w:p w:rsidR="006F0944" w:rsidRDefault="006F0944" w:rsidP="00B5664F">
                      <w:pPr>
                        <w:keepNext/>
                        <w:jc w:val="center"/>
                      </w:pPr>
                    </w:p>
                    <w:p w:rsidR="006F0944" w:rsidRDefault="006F0944" w:rsidP="00B5664F">
                      <w:pPr>
                        <w:pStyle w:val="Caption"/>
                        <w:jc w:val="center"/>
                      </w:pPr>
                    </w:p>
                    <w:p w:rsidR="006F0944" w:rsidRDefault="006F0944" w:rsidP="00B5664F">
                      <w:pPr>
                        <w:jc w:val="center"/>
                      </w:pPr>
                    </w:p>
                  </w:txbxContent>
                </v:textbox>
                <w10:wrap type="square" anchory="page"/>
              </v:shape>
            </w:pict>
          </mc:Fallback>
        </mc:AlternateContent>
      </w:r>
      <w:r w:rsidR="00186E29">
        <w:rPr>
          <w:rFonts w:ascii="Times New Roman" w:hAnsi="Times New Roman"/>
          <w:sz w:val="22"/>
        </w:rPr>
        <w:t>The top three teams of the GTSDB competition where</w:t>
      </w:r>
      <w:r w:rsidR="00B3655E">
        <w:rPr>
          <w:rFonts w:ascii="Times New Roman" w:hAnsi="Times New Roman"/>
          <w:sz w:val="22"/>
        </w:rPr>
        <w:t>: Team VISICS (</w:t>
      </w:r>
      <w:proofErr w:type="spellStart"/>
      <w:r w:rsidR="00B3655E" w:rsidRPr="00B3655E">
        <w:rPr>
          <w:rFonts w:ascii="Times New Roman" w:hAnsi="Times New Roman"/>
          <w:sz w:val="22"/>
        </w:rPr>
        <w:t>Houben</w:t>
      </w:r>
      <w:proofErr w:type="spellEnd"/>
      <w:r w:rsidR="004425D7">
        <w:rPr>
          <w:rFonts w:ascii="Times New Roman" w:hAnsi="Times New Roman"/>
          <w:sz w:val="22"/>
        </w:rPr>
        <w:t xml:space="preserve"> 2013), Team </w:t>
      </w:r>
      <w:proofErr w:type="spellStart"/>
      <w:r w:rsidR="004425D7">
        <w:rPr>
          <w:rFonts w:ascii="Times New Roman" w:hAnsi="Times New Roman"/>
          <w:sz w:val="22"/>
        </w:rPr>
        <w:t>Lits</w:t>
      </w:r>
      <w:r w:rsidR="00B3655E">
        <w:rPr>
          <w:rFonts w:ascii="Times New Roman" w:hAnsi="Times New Roman"/>
          <w:sz w:val="22"/>
        </w:rPr>
        <w:t>i</w:t>
      </w:r>
      <w:proofErr w:type="spellEnd"/>
      <w:r w:rsidR="00B3655E">
        <w:rPr>
          <w:rFonts w:ascii="Times New Roman" w:hAnsi="Times New Roman"/>
          <w:sz w:val="22"/>
        </w:rPr>
        <w:t xml:space="preserve"> (</w:t>
      </w:r>
      <w:r w:rsidR="006B2C38">
        <w:rPr>
          <w:rFonts w:ascii="Times New Roman" w:hAnsi="Times New Roman"/>
          <w:sz w:val="22"/>
        </w:rPr>
        <w:t xml:space="preserve">Liang 2013), and Team wgy@HIT501 (Wang 2013). </w:t>
      </w:r>
      <w:r w:rsidR="00267CD0">
        <w:rPr>
          <w:rFonts w:ascii="Times New Roman" w:hAnsi="Times New Roman"/>
          <w:sz w:val="22"/>
        </w:rPr>
        <w:t>Team VISICS proposed a method that uses Integral Channel Features (ICF), which was originally proposed by Dollar et al. (2009) for pedestrian detection.</w:t>
      </w:r>
      <w:r w:rsidR="00DA6DB6">
        <w:rPr>
          <w:rFonts w:ascii="Times New Roman" w:hAnsi="Times New Roman"/>
          <w:sz w:val="22"/>
        </w:rPr>
        <w:t xml:space="preserve"> Team VISICS trained</w:t>
      </w:r>
      <w:r w:rsidR="004425D7">
        <w:rPr>
          <w:rFonts w:ascii="Times New Roman" w:hAnsi="Times New Roman"/>
          <w:sz w:val="22"/>
        </w:rPr>
        <w:t xml:space="preserve"> these features using a boosted decision forest.</w:t>
      </w:r>
      <w:r w:rsidR="00F132BC">
        <w:rPr>
          <w:rFonts w:ascii="Times New Roman" w:hAnsi="Times New Roman"/>
          <w:sz w:val="22"/>
        </w:rPr>
        <w:t xml:space="preserve"> </w:t>
      </w:r>
      <w:r w:rsidR="004425D7">
        <w:rPr>
          <w:rFonts w:ascii="Times New Roman" w:hAnsi="Times New Roman"/>
          <w:sz w:val="22"/>
        </w:rPr>
        <w:t xml:space="preserve">Team </w:t>
      </w:r>
      <w:proofErr w:type="spellStart"/>
      <w:r w:rsidR="004425D7">
        <w:rPr>
          <w:rFonts w:ascii="Times New Roman" w:hAnsi="Times New Roman"/>
          <w:sz w:val="22"/>
        </w:rPr>
        <w:t>Litsi</w:t>
      </w:r>
      <w:proofErr w:type="spellEnd"/>
      <w:r w:rsidR="004425D7">
        <w:rPr>
          <w:rFonts w:ascii="Times New Roman" w:hAnsi="Times New Roman"/>
          <w:sz w:val="22"/>
        </w:rPr>
        <w:t xml:space="preserve"> proposed a method that first segmented the</w:t>
      </w:r>
      <w:r w:rsidR="00DA6DB6">
        <w:rPr>
          <w:rFonts w:ascii="Times New Roman" w:hAnsi="Times New Roman"/>
          <w:sz w:val="22"/>
        </w:rPr>
        <w:t xml:space="preserve"> image into regions of interest,</w:t>
      </w:r>
      <w:r w:rsidR="004425D7">
        <w:rPr>
          <w:rFonts w:ascii="Times New Roman" w:hAnsi="Times New Roman"/>
          <w:sz w:val="22"/>
        </w:rPr>
        <w:t xml:space="preserve"> through shape matching and color classification. They then used HOG fea</w:t>
      </w:r>
      <w:r w:rsidR="00DA6DB6">
        <w:rPr>
          <w:rFonts w:ascii="Times New Roman" w:hAnsi="Times New Roman"/>
          <w:sz w:val="22"/>
        </w:rPr>
        <w:t>tures and color histograms to train a</w:t>
      </w:r>
      <w:r w:rsidR="007B77FB">
        <w:rPr>
          <w:rFonts w:ascii="Times New Roman" w:hAnsi="Times New Roman"/>
          <w:sz w:val="22"/>
        </w:rPr>
        <w:t xml:space="preserve"> SVM.  </w:t>
      </w:r>
      <w:r w:rsidR="009B1B00">
        <w:rPr>
          <w:rFonts w:ascii="Times New Roman" w:hAnsi="Times New Roman"/>
          <w:sz w:val="22"/>
        </w:rPr>
        <w:t xml:space="preserve">Team wgy@HIT501 also used HOG features, however found the best candidates with LDA. The best HOG feature candidates were trained using an IK-SVM. </w:t>
      </w:r>
      <w:r w:rsidR="007B77FB">
        <w:rPr>
          <w:rFonts w:ascii="Times New Roman" w:hAnsi="Times New Roman"/>
          <w:sz w:val="22"/>
        </w:rPr>
        <w:t xml:space="preserve"> </w:t>
      </w:r>
      <w:r w:rsidR="004064FE">
        <w:rPr>
          <w:rFonts w:ascii="Times New Roman" w:hAnsi="Times New Roman"/>
          <w:sz w:val="22"/>
        </w:rPr>
        <w:t>The GTSDB was one of the major catalysts that pushed the traffic sign detection performance to near perfection for European traffic signs.</w:t>
      </w:r>
      <w:r w:rsidR="00603569">
        <w:rPr>
          <w:rFonts w:ascii="Times New Roman" w:hAnsi="Times New Roman"/>
          <w:sz w:val="22"/>
        </w:rPr>
        <w:t xml:space="preserve"> </w:t>
      </w:r>
    </w:p>
    <w:p w:rsidR="009722A2" w:rsidRDefault="002B4AC3" w:rsidP="00B5664F">
      <w:pPr>
        <w:spacing w:line="480" w:lineRule="auto"/>
        <w:rPr>
          <w:rFonts w:ascii="Times New Roman" w:hAnsi="Times New Roman"/>
          <w:sz w:val="22"/>
        </w:rPr>
      </w:pPr>
      <w:r>
        <w:rPr>
          <w:rFonts w:ascii="Times New Roman" w:hAnsi="Times New Roman"/>
          <w:sz w:val="22"/>
        </w:rPr>
        <w:lastRenderedPageBreak/>
        <w:tab/>
        <w:t>However, t</w:t>
      </w:r>
      <w:r w:rsidR="006168B8">
        <w:rPr>
          <w:rFonts w:ascii="Times New Roman" w:hAnsi="Times New Roman"/>
          <w:sz w:val="22"/>
        </w:rPr>
        <w:t>he research activity in U.S traffic signs was significantly less than that of the European traffic signs. Staudenmaier (2012) proposed a method</w:t>
      </w:r>
      <w:r w:rsidR="00150587">
        <w:rPr>
          <w:rFonts w:ascii="Times New Roman" w:hAnsi="Times New Roman"/>
          <w:sz w:val="22"/>
        </w:rPr>
        <w:t xml:space="preserve"> for U.S speed limit signs, which</w:t>
      </w:r>
      <w:r w:rsidR="006168B8">
        <w:rPr>
          <w:rFonts w:ascii="Times New Roman" w:hAnsi="Times New Roman"/>
          <w:sz w:val="22"/>
        </w:rPr>
        <w:t xml:space="preserve"> used a Bayesian Classifier Cascade with intensity features</w:t>
      </w:r>
      <w:r w:rsidR="00037A51">
        <w:rPr>
          <w:rFonts w:ascii="Times New Roman" w:hAnsi="Times New Roman"/>
          <w:sz w:val="22"/>
        </w:rPr>
        <w:t xml:space="preserve"> and tensor features. The worked showed to have a good detection rate above 90% but at the cost of multiple false positives per image, which </w:t>
      </w:r>
      <w:r>
        <w:rPr>
          <w:rFonts w:ascii="Times New Roman" w:hAnsi="Times New Roman"/>
          <w:sz w:val="22"/>
        </w:rPr>
        <w:t>in comparison to the European state-of-the-art methods was much worse</w:t>
      </w:r>
      <w:r w:rsidR="00037A51">
        <w:rPr>
          <w:rFonts w:ascii="Times New Roman" w:hAnsi="Times New Roman"/>
          <w:sz w:val="22"/>
        </w:rPr>
        <w:t xml:space="preserve">. </w:t>
      </w:r>
      <w:r w:rsidR="001F1FC6">
        <w:rPr>
          <w:rFonts w:ascii="Times New Roman" w:hAnsi="Times New Roman"/>
          <w:sz w:val="22"/>
        </w:rPr>
        <w:t>Liu (2012) also ran into a similar issue of multiple false positives with a good detection rate</w:t>
      </w:r>
      <w:r>
        <w:rPr>
          <w:rFonts w:ascii="Times New Roman" w:hAnsi="Times New Roman"/>
          <w:sz w:val="22"/>
        </w:rPr>
        <w:t>, but</w:t>
      </w:r>
      <w:r w:rsidR="001F1FC6">
        <w:rPr>
          <w:rFonts w:ascii="Times New Roman" w:hAnsi="Times New Roman"/>
          <w:sz w:val="22"/>
        </w:rPr>
        <w:t xml:space="preserve"> only </w:t>
      </w:r>
      <w:r>
        <w:rPr>
          <w:rFonts w:ascii="Times New Roman" w:hAnsi="Times New Roman"/>
          <w:sz w:val="22"/>
        </w:rPr>
        <w:t xml:space="preserve">for </w:t>
      </w:r>
      <w:r w:rsidR="001F1FC6">
        <w:rPr>
          <w:rFonts w:ascii="Times New Roman" w:hAnsi="Times New Roman"/>
          <w:sz w:val="22"/>
        </w:rPr>
        <w:t>speed limit signs. One of the</w:t>
      </w:r>
      <w:r>
        <w:rPr>
          <w:rFonts w:ascii="Times New Roman" w:hAnsi="Times New Roman"/>
          <w:sz w:val="22"/>
        </w:rPr>
        <w:t xml:space="preserve"> main</w:t>
      </w:r>
      <w:r w:rsidR="001F1FC6">
        <w:rPr>
          <w:rFonts w:ascii="Times New Roman" w:hAnsi="Times New Roman"/>
          <w:sz w:val="22"/>
        </w:rPr>
        <w:t xml:space="preserve"> problems for U.S traffic signs, </w:t>
      </w:r>
      <w:r>
        <w:rPr>
          <w:rFonts w:ascii="Times New Roman" w:hAnsi="Times New Roman"/>
          <w:sz w:val="22"/>
        </w:rPr>
        <w:t xml:space="preserve">was the fact that </w:t>
      </w:r>
      <w:r w:rsidR="001F1FC6">
        <w:rPr>
          <w:rFonts w:ascii="Times New Roman" w:hAnsi="Times New Roman"/>
          <w:sz w:val="22"/>
        </w:rPr>
        <w:t xml:space="preserve">there wasn’t a large dataset that can be used as a benchmark. It wasn’t until Mogelmose (2012) that </w:t>
      </w:r>
      <w:r w:rsidR="003D66E8">
        <w:rPr>
          <w:rFonts w:ascii="Times New Roman" w:hAnsi="Times New Roman"/>
          <w:sz w:val="22"/>
        </w:rPr>
        <w:t>the LISA dataset became available. This dataset became the largest collection of U.S traffic signs in the world. With it</w:t>
      </w:r>
      <w:r>
        <w:rPr>
          <w:rFonts w:ascii="Times New Roman" w:hAnsi="Times New Roman"/>
          <w:sz w:val="22"/>
        </w:rPr>
        <w:t>,</w:t>
      </w:r>
      <w:r w:rsidR="003D66E8">
        <w:rPr>
          <w:rFonts w:ascii="Times New Roman" w:hAnsi="Times New Roman"/>
          <w:sz w:val="22"/>
        </w:rPr>
        <w:t xml:space="preserve"> Mogelmose (2015) was able to achieve st</w:t>
      </w:r>
      <w:r w:rsidR="00301B20">
        <w:rPr>
          <w:rFonts w:ascii="Times New Roman" w:hAnsi="Times New Roman"/>
          <w:sz w:val="22"/>
        </w:rPr>
        <w:t xml:space="preserve">ate-of-the-art performance by using Integral Channel features and Aggregate Channel features with a boosted decision tree forest. </w:t>
      </w:r>
      <w:r w:rsidR="00591E3C">
        <w:rPr>
          <w:rFonts w:ascii="Times New Roman" w:hAnsi="Times New Roman"/>
          <w:sz w:val="22"/>
        </w:rPr>
        <w:t xml:space="preserve">There was still a performance gap between their performance and the state-of-the-art performance of the European dataset, however this gap was significantly less than that of the methods used for U.S traffic signs. </w:t>
      </w:r>
      <w:r w:rsidR="001F1FC6">
        <w:rPr>
          <w:rFonts w:ascii="Times New Roman" w:hAnsi="Times New Roman"/>
          <w:sz w:val="22"/>
        </w:rPr>
        <w:t xml:space="preserve"> </w:t>
      </w:r>
      <w:r w:rsidR="00622CF1">
        <w:rPr>
          <w:rFonts w:ascii="Times New Roman" w:hAnsi="Times New Roman"/>
          <w:sz w:val="22"/>
        </w:rPr>
        <w:t xml:space="preserve">Lim (2014) </w:t>
      </w:r>
      <w:r w:rsidR="00321E07">
        <w:rPr>
          <w:rFonts w:ascii="Times New Roman" w:hAnsi="Times New Roman"/>
          <w:sz w:val="22"/>
        </w:rPr>
        <w:t xml:space="preserve">also presented work on the LISA dataset with somewhat worse detection performance that Mogelmose (2015), but tries to address the issue of adverse weather conditions.  </w:t>
      </w:r>
      <w:r w:rsidR="00622CF1">
        <w:rPr>
          <w:rFonts w:ascii="Times New Roman" w:hAnsi="Times New Roman"/>
          <w:sz w:val="22"/>
        </w:rPr>
        <w:t xml:space="preserve"> </w:t>
      </w:r>
    </w:p>
    <w:p w:rsidR="008E524A" w:rsidRDefault="008E524A" w:rsidP="00F53BAE"/>
    <w:p w:rsidR="009869E8" w:rsidRDefault="009869E8" w:rsidP="009869E8">
      <w:pPr>
        <w:pStyle w:val="Heading2"/>
        <w:keepNext w:val="0"/>
        <w:keepLines w:val="0"/>
        <w:numPr>
          <w:ilvl w:val="1"/>
          <w:numId w:val="3"/>
        </w:numPr>
        <w:spacing w:before="280" w:after="360" w:line="360" w:lineRule="auto"/>
      </w:pPr>
      <w:bookmarkStart w:id="15" w:name="_Toc446024865"/>
      <w:r>
        <w:t>Thesis Overview</w:t>
      </w:r>
      <w:bookmarkEnd w:id="15"/>
    </w:p>
    <w:p w:rsidR="00B120B7" w:rsidRDefault="00086379" w:rsidP="00321E07">
      <w:pPr>
        <w:pStyle w:val="NoSpacing"/>
        <w:spacing w:line="480" w:lineRule="auto"/>
        <w:ind w:firstLine="576"/>
        <w:rPr>
          <w:rFonts w:ascii="Times New Roman" w:hAnsi="Times New Roman"/>
          <w:sz w:val="22"/>
          <w:szCs w:val="22"/>
        </w:rPr>
      </w:pPr>
      <w:r>
        <w:rPr>
          <w:rFonts w:ascii="Times New Roman" w:hAnsi="Times New Roman"/>
          <w:sz w:val="22"/>
          <w:szCs w:val="22"/>
        </w:rPr>
        <w:t>The remainder of this thesis will be divided into the following sections. In Chapter 2 we will discuss all of the necessary background information.</w:t>
      </w:r>
      <w:r w:rsidR="0006245D">
        <w:rPr>
          <w:rFonts w:ascii="Times New Roman" w:hAnsi="Times New Roman"/>
          <w:sz w:val="22"/>
          <w:szCs w:val="22"/>
        </w:rPr>
        <w:t xml:space="preserve"> Including model-based approaches vs. learning-based approaches, the current </w:t>
      </w:r>
      <w:r w:rsidR="00B174E8">
        <w:rPr>
          <w:rFonts w:ascii="Times New Roman" w:hAnsi="Times New Roman"/>
          <w:sz w:val="22"/>
          <w:szCs w:val="22"/>
        </w:rPr>
        <w:t>state-of-the-art methods for the GTSDB and LISA datasets, and</w:t>
      </w:r>
      <w:r w:rsidR="001C63B1">
        <w:rPr>
          <w:rFonts w:ascii="Times New Roman" w:hAnsi="Times New Roman"/>
          <w:sz w:val="22"/>
          <w:szCs w:val="22"/>
        </w:rPr>
        <w:t xml:space="preserve"> deep learning architectures. </w:t>
      </w:r>
      <w:r w:rsidR="00154CF8">
        <w:rPr>
          <w:rFonts w:ascii="Times New Roman" w:hAnsi="Times New Roman"/>
          <w:sz w:val="22"/>
          <w:szCs w:val="22"/>
        </w:rPr>
        <w:t>Chapter 3 will explain the proposed method and the data that we will be using in this work. Chapter 4 will include the preliminary experiments and the result</w:t>
      </w:r>
      <w:r w:rsidR="00022F22">
        <w:rPr>
          <w:rFonts w:ascii="Times New Roman" w:hAnsi="Times New Roman"/>
          <w:sz w:val="22"/>
          <w:szCs w:val="22"/>
        </w:rPr>
        <w:t xml:space="preserve">s of the experiments. Chapter 5 will discuss the expected outcomes and a timeline for the remaining tasks. </w:t>
      </w:r>
      <w:r w:rsidR="00B174E8">
        <w:rPr>
          <w:rFonts w:ascii="Times New Roman" w:hAnsi="Times New Roman"/>
          <w:sz w:val="22"/>
          <w:szCs w:val="22"/>
        </w:rPr>
        <w:t xml:space="preserve"> </w:t>
      </w:r>
      <w:r>
        <w:rPr>
          <w:rFonts w:ascii="Times New Roman" w:hAnsi="Times New Roman"/>
          <w:sz w:val="22"/>
          <w:szCs w:val="22"/>
        </w:rPr>
        <w:t xml:space="preserve"> </w:t>
      </w:r>
    </w:p>
    <w:p w:rsidR="00001A21" w:rsidRDefault="00001A21" w:rsidP="00321E07">
      <w:pPr>
        <w:pStyle w:val="NoSpacing"/>
        <w:spacing w:line="480" w:lineRule="auto"/>
        <w:ind w:firstLine="576"/>
        <w:rPr>
          <w:rFonts w:ascii="Times New Roman" w:hAnsi="Times New Roman"/>
          <w:sz w:val="22"/>
          <w:szCs w:val="22"/>
        </w:rPr>
      </w:pPr>
    </w:p>
    <w:p w:rsidR="00001A21" w:rsidRDefault="00001A21" w:rsidP="00321E07">
      <w:pPr>
        <w:pStyle w:val="NoSpacing"/>
        <w:spacing w:line="480" w:lineRule="auto"/>
        <w:ind w:firstLine="576"/>
        <w:rPr>
          <w:rFonts w:ascii="Times New Roman" w:hAnsi="Times New Roman"/>
          <w:sz w:val="22"/>
          <w:szCs w:val="22"/>
        </w:rPr>
      </w:pPr>
    </w:p>
    <w:p w:rsidR="00001A21" w:rsidRPr="00337E86" w:rsidRDefault="00001A21" w:rsidP="00001A21">
      <w:pPr>
        <w:spacing w:before="920" w:after="360" w:line="360" w:lineRule="auto"/>
        <w:jc w:val="center"/>
        <w:rPr>
          <w:rFonts w:ascii="Times New Roman" w:hAnsi="Times New Roman"/>
          <w:caps/>
          <w:sz w:val="36"/>
          <w:szCs w:val="44"/>
        </w:rPr>
      </w:pPr>
      <w:r>
        <w:rPr>
          <w:rFonts w:ascii="Times New Roman" w:hAnsi="Times New Roman"/>
          <w:caps/>
          <w:sz w:val="36"/>
          <w:szCs w:val="44"/>
        </w:rPr>
        <w:lastRenderedPageBreak/>
        <w:t>Chapter 2</w:t>
      </w:r>
    </w:p>
    <w:p w:rsidR="00001A21" w:rsidRPr="00337E86" w:rsidRDefault="00001A21" w:rsidP="00001A21">
      <w:pPr>
        <w:keepNext/>
        <w:keepLines/>
        <w:spacing w:before="480" w:after="480" w:line="360" w:lineRule="auto"/>
        <w:jc w:val="center"/>
        <w:outlineLvl w:val="0"/>
        <w:rPr>
          <w:rFonts w:ascii="Times New Roman" w:eastAsia="MS Gothic" w:hAnsi="Times New Roman"/>
          <w:caps/>
          <w:sz w:val="36"/>
          <w:szCs w:val="44"/>
        </w:rPr>
      </w:pPr>
      <w:bookmarkStart w:id="16" w:name="_Toc446024866"/>
      <w:r>
        <w:rPr>
          <w:rFonts w:ascii="Times New Roman" w:eastAsia="MS Gothic" w:hAnsi="Times New Roman"/>
          <w:caps/>
          <w:sz w:val="36"/>
          <w:szCs w:val="44"/>
        </w:rPr>
        <w:t>Background</w:t>
      </w:r>
      <w:bookmarkEnd w:id="16"/>
    </w:p>
    <w:p w:rsidR="00001A21" w:rsidRDefault="00001A21" w:rsidP="00001A21">
      <w:pPr>
        <w:pStyle w:val="NoSpacing"/>
        <w:spacing w:line="480" w:lineRule="auto"/>
        <w:rPr>
          <w:rFonts w:ascii="Times New Roman" w:hAnsi="Times New Roman"/>
          <w:sz w:val="22"/>
          <w:szCs w:val="22"/>
        </w:rPr>
      </w:pPr>
    </w:p>
    <w:p w:rsidR="00294955" w:rsidRDefault="00294955" w:rsidP="00321E07">
      <w:pPr>
        <w:pStyle w:val="NoSpacing"/>
        <w:spacing w:line="480" w:lineRule="auto"/>
        <w:ind w:firstLine="576"/>
        <w:rPr>
          <w:rFonts w:ascii="Times New Roman" w:hAnsi="Times New Roman"/>
          <w:sz w:val="22"/>
          <w:szCs w:val="22"/>
        </w:rPr>
      </w:pPr>
      <w:r>
        <w:rPr>
          <w:rFonts w:ascii="Times New Roman" w:hAnsi="Times New Roman"/>
          <w:sz w:val="22"/>
          <w:szCs w:val="22"/>
        </w:rPr>
        <w:t xml:space="preserve">In this chapter we will describe all of the necessary background information for this work. We will first </w:t>
      </w:r>
      <w:r w:rsidR="002A708D">
        <w:rPr>
          <w:rFonts w:ascii="Times New Roman" w:hAnsi="Times New Roman"/>
          <w:sz w:val="22"/>
          <w:szCs w:val="22"/>
        </w:rPr>
        <w:t xml:space="preserve">describe the sliding window detection method, which is implemented in most object </w:t>
      </w:r>
      <w:r w:rsidR="00777D65">
        <w:rPr>
          <w:rFonts w:ascii="Times New Roman" w:hAnsi="Times New Roman"/>
          <w:sz w:val="22"/>
          <w:szCs w:val="22"/>
        </w:rPr>
        <w:t>d</w:t>
      </w:r>
      <w:r w:rsidR="002A708D">
        <w:rPr>
          <w:rFonts w:ascii="Times New Roman" w:hAnsi="Times New Roman"/>
          <w:sz w:val="22"/>
          <w:szCs w:val="22"/>
        </w:rPr>
        <w:t>etection/recognition systems</w:t>
      </w:r>
      <w:r>
        <w:rPr>
          <w:rFonts w:ascii="Times New Roman" w:hAnsi="Times New Roman"/>
          <w:sz w:val="22"/>
          <w:szCs w:val="22"/>
        </w:rPr>
        <w:t>. We will then transition into a detailed description of the current state-of-the-art method for traffic sign detection. Then the final section will discuss the basics of deep learning and conclude with a detailed description of Convolutional Neural Network (CNN) architectures, w</w:t>
      </w:r>
      <w:r w:rsidR="008B3A12">
        <w:rPr>
          <w:rFonts w:ascii="Times New Roman" w:hAnsi="Times New Roman"/>
          <w:sz w:val="22"/>
          <w:szCs w:val="22"/>
        </w:rPr>
        <w:t>hich will be our proposed method for traffic sign detection</w:t>
      </w:r>
      <w:r>
        <w:rPr>
          <w:rFonts w:ascii="Times New Roman" w:hAnsi="Times New Roman"/>
          <w:sz w:val="22"/>
          <w:szCs w:val="22"/>
        </w:rPr>
        <w:t xml:space="preserve">. </w:t>
      </w:r>
    </w:p>
    <w:p w:rsidR="00294955" w:rsidRDefault="00294955" w:rsidP="00294955">
      <w:pPr>
        <w:pStyle w:val="NoSpacing"/>
        <w:spacing w:line="480" w:lineRule="auto"/>
        <w:rPr>
          <w:rFonts w:ascii="Times New Roman" w:hAnsi="Times New Roman"/>
          <w:sz w:val="22"/>
          <w:szCs w:val="22"/>
        </w:rPr>
      </w:pPr>
    </w:p>
    <w:p w:rsidR="00BA4A7D" w:rsidRPr="00BA4A7D" w:rsidRDefault="00294955" w:rsidP="00BA4A7D">
      <w:pPr>
        <w:pStyle w:val="Heading2"/>
        <w:keepNext w:val="0"/>
        <w:keepLines w:val="0"/>
        <w:numPr>
          <w:ilvl w:val="1"/>
          <w:numId w:val="6"/>
        </w:numPr>
        <w:spacing w:before="280" w:after="360" w:line="360" w:lineRule="auto"/>
      </w:pPr>
      <w:r>
        <w:rPr>
          <w:sz w:val="22"/>
          <w:szCs w:val="22"/>
        </w:rPr>
        <w:t xml:space="preserve"> </w:t>
      </w:r>
      <w:bookmarkStart w:id="17" w:name="_Toc446024867"/>
      <w:r w:rsidR="002A708D">
        <w:t>Sliding Window Detection</w:t>
      </w:r>
      <w:bookmarkEnd w:id="17"/>
      <w:r w:rsidR="00BD70F3" w:rsidRPr="00AE59EF">
        <w:t xml:space="preserve"> </w:t>
      </w:r>
    </w:p>
    <w:p w:rsidR="00BA4A7D" w:rsidRDefault="002A708D" w:rsidP="00BA4A7D">
      <w:pPr>
        <w:spacing w:line="480" w:lineRule="auto"/>
        <w:ind w:firstLine="576"/>
        <w:rPr>
          <w:rFonts w:ascii="Times New Roman" w:hAnsi="Times New Roman"/>
          <w:sz w:val="22"/>
        </w:rPr>
      </w:pPr>
      <w:r>
        <w:rPr>
          <w:rFonts w:ascii="Times New Roman" w:hAnsi="Times New Roman"/>
          <w:sz w:val="22"/>
        </w:rPr>
        <w:t>Most object detection/recognition systems will typically implement a sliding window method.</w:t>
      </w:r>
      <w:r w:rsidR="00BA4A7D">
        <w:rPr>
          <w:rFonts w:ascii="Times New Roman" w:hAnsi="Times New Roman"/>
          <w:sz w:val="22"/>
        </w:rPr>
        <w:t xml:space="preserve"> </w:t>
      </w:r>
      <w:r w:rsidR="008838BD">
        <w:rPr>
          <w:rFonts w:ascii="Times New Roman" w:hAnsi="Times New Roman"/>
          <w:sz w:val="22"/>
        </w:rPr>
        <w:t>The first step of any learning-based object detection</w:t>
      </w:r>
      <w:r>
        <w:rPr>
          <w:rFonts w:ascii="Times New Roman" w:hAnsi="Times New Roman"/>
          <w:sz w:val="22"/>
        </w:rPr>
        <w:t xml:space="preserve"> </w:t>
      </w:r>
      <w:r w:rsidR="008838BD">
        <w:rPr>
          <w:rFonts w:ascii="Times New Roman" w:hAnsi="Times New Roman"/>
          <w:sz w:val="22"/>
        </w:rPr>
        <w:t xml:space="preserve">system, which implements a sliding window, is to train a classifier from a dataset of labeled images of size </w:t>
      </w:r>
      <m:oMath>
        <m:r>
          <w:rPr>
            <w:rFonts w:ascii="Cambria Math" w:hAnsi="Cambria Math"/>
            <w:sz w:val="22"/>
          </w:rPr>
          <m:t>n ×m</m:t>
        </m:r>
      </m:oMath>
      <w:r w:rsidR="008838BD">
        <w:rPr>
          <w:rFonts w:ascii="Times New Roman" w:hAnsi="Times New Roman"/>
          <w:sz w:val="22"/>
        </w:rPr>
        <w:t xml:space="preserve">. The dataset should contain positive and negative image samples. Where the positive samples are large centered instances of the object we are looking for, of size </w:t>
      </w:r>
      <m:oMath>
        <m:r>
          <w:rPr>
            <w:rFonts w:ascii="Cambria Math" w:hAnsi="Cambria Math"/>
            <w:sz w:val="22"/>
          </w:rPr>
          <m:t>n ×m</m:t>
        </m:r>
      </m:oMath>
      <w:r w:rsidR="008838BD">
        <w:rPr>
          <w:rFonts w:ascii="Times New Roman" w:hAnsi="Times New Roman"/>
          <w:sz w:val="22"/>
        </w:rPr>
        <w:t>.</w:t>
      </w:r>
      <w:r w:rsidR="009F43F8">
        <w:rPr>
          <w:rFonts w:ascii="Times New Roman" w:hAnsi="Times New Roman"/>
          <w:sz w:val="22"/>
        </w:rPr>
        <w:t xml:space="preserve"> </w:t>
      </w:r>
      <w:r w:rsidR="000E6E7C">
        <w:rPr>
          <w:rFonts w:ascii="Times New Roman" w:hAnsi="Times New Roman"/>
          <w:sz w:val="22"/>
        </w:rPr>
        <w:t xml:space="preserve">The negatives images in the dataset should contain images with scenery similar to that of the positive images however, they cannot contain </w:t>
      </w:r>
      <w:r w:rsidR="00621800">
        <w:rPr>
          <w:rFonts w:ascii="Times New Roman" w:hAnsi="Times New Roman"/>
          <w:sz w:val="22"/>
        </w:rPr>
        <w:t xml:space="preserve">the object </w:t>
      </w:r>
      <w:r w:rsidR="000E6E7C">
        <w:rPr>
          <w:rFonts w:ascii="Times New Roman" w:hAnsi="Times New Roman"/>
          <w:sz w:val="22"/>
        </w:rPr>
        <w:t xml:space="preserve">in them. </w:t>
      </w:r>
      <w:r w:rsidR="00621800">
        <w:rPr>
          <w:rFonts w:ascii="Times New Roman" w:hAnsi="Times New Roman"/>
          <w:sz w:val="22"/>
        </w:rPr>
        <w:t xml:space="preserve">To obtain </w:t>
      </w:r>
      <w:r w:rsidR="0038265C">
        <w:rPr>
          <w:rFonts w:ascii="Times New Roman" w:hAnsi="Times New Roman"/>
          <w:sz w:val="22"/>
        </w:rPr>
        <w:t xml:space="preserve">the </w:t>
      </w:r>
      <w:r w:rsidR="00621800">
        <w:rPr>
          <w:rFonts w:ascii="Times New Roman" w:hAnsi="Times New Roman"/>
          <w:sz w:val="22"/>
        </w:rPr>
        <w:t>negative samples</w:t>
      </w:r>
      <w:r w:rsidR="0038265C">
        <w:rPr>
          <w:rFonts w:ascii="Times New Roman" w:hAnsi="Times New Roman"/>
          <w:sz w:val="22"/>
        </w:rPr>
        <w:t>,</w:t>
      </w:r>
      <w:r w:rsidR="00621800">
        <w:rPr>
          <w:rFonts w:ascii="Times New Roman" w:hAnsi="Times New Roman"/>
          <w:sz w:val="22"/>
        </w:rPr>
        <w:t xml:space="preserve"> image patches of size </w:t>
      </w:r>
      <m:oMath>
        <m:r>
          <w:rPr>
            <w:rFonts w:ascii="Cambria Math" w:hAnsi="Cambria Math"/>
            <w:sz w:val="22"/>
          </w:rPr>
          <m:t>n ×m</m:t>
        </m:r>
      </m:oMath>
      <w:r w:rsidR="0038265C">
        <w:rPr>
          <w:rFonts w:ascii="Times New Roman" w:hAnsi="Times New Roman"/>
          <w:sz w:val="22"/>
        </w:rPr>
        <w:t xml:space="preserve"> are randomly extracted at</w:t>
      </w:r>
      <w:r w:rsidR="00621800">
        <w:rPr>
          <w:rFonts w:ascii="Times New Roman" w:hAnsi="Times New Roman"/>
          <w:sz w:val="22"/>
        </w:rPr>
        <w:t xml:space="preserve"> different scales of the negative images. </w:t>
      </w:r>
      <w:r w:rsidR="0038265C">
        <w:rPr>
          <w:rFonts w:ascii="Times New Roman" w:hAnsi="Times New Roman"/>
          <w:sz w:val="22"/>
        </w:rPr>
        <w:t>Once the datase</w:t>
      </w:r>
      <w:r w:rsidR="00742E1B">
        <w:rPr>
          <w:rFonts w:ascii="Times New Roman" w:hAnsi="Times New Roman"/>
          <w:sz w:val="22"/>
        </w:rPr>
        <w:t xml:space="preserve">t is organized a binary classifier needs to be trained on the positive and negative samples. Instead of training on the image patches themselves we train on features that are extracted from the image patches. Once the classifier is trained, we will test on test images by extracting an image patch, extract the features from the image patch, then pass the features into the binary classifier, which will </w:t>
      </w:r>
      <w:r w:rsidR="005516A0" w:rsidRPr="00136CD1">
        <w:rPr>
          <w:noProof/>
        </w:rPr>
        <w:lastRenderedPageBreak/>
        <mc:AlternateContent>
          <mc:Choice Requires="wps">
            <w:drawing>
              <wp:anchor distT="0" distB="0" distL="0" distR="0" simplePos="0" relativeHeight="251672576" behindDoc="1" locked="0" layoutInCell="1" allowOverlap="1" wp14:anchorId="13E5B256" wp14:editId="6DF74044">
                <wp:simplePos x="0" y="0"/>
                <wp:positionH relativeFrom="column">
                  <wp:posOffset>0</wp:posOffset>
                </wp:positionH>
                <wp:positionV relativeFrom="page">
                  <wp:posOffset>914400</wp:posOffset>
                </wp:positionV>
                <wp:extent cx="6141720" cy="3649980"/>
                <wp:effectExtent l="0" t="0" r="0"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3649980"/>
                        </a:xfrm>
                        <a:prstGeom prst="rect">
                          <a:avLst/>
                        </a:prstGeom>
                        <a:solidFill>
                          <a:srgbClr val="FFFFFF"/>
                        </a:solidFill>
                        <a:ln w="9525">
                          <a:noFill/>
                          <a:miter lim="800000"/>
                          <a:headEnd/>
                          <a:tailEnd/>
                        </a:ln>
                      </wps:spPr>
                      <wps:txbx>
                        <w:txbxContent>
                          <w:p w:rsidR="006F0944" w:rsidRDefault="006F0944" w:rsidP="000C075C">
                            <w:pPr>
                              <w:pStyle w:val="NoSpacing"/>
                              <w:spacing w:line="480" w:lineRule="auto"/>
                              <w:jc w:val="center"/>
                              <w:rPr>
                                <w:rFonts w:ascii="Times New Roman" w:hAnsi="Times New Roman"/>
                                <w:b/>
                                <w:sz w:val="20"/>
                                <w:szCs w:val="22"/>
                              </w:rPr>
                            </w:pPr>
                            <w:r>
                              <w:rPr>
                                <w:rFonts w:ascii="Times New Roman" w:hAnsi="Times New Roman"/>
                                <w:noProof/>
                                <w:sz w:val="22"/>
                              </w:rPr>
                              <w:drawing>
                                <wp:inline distT="0" distB="0" distL="0" distR="0" wp14:anchorId="0864A0B5" wp14:editId="1775E61F">
                                  <wp:extent cx="5927090" cy="30251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994" cy="3043465"/>
                                          </a:xfrm>
                                          <a:prstGeom prst="rect">
                                            <a:avLst/>
                                          </a:prstGeom>
                                          <a:noFill/>
                                          <a:ln>
                                            <a:noFill/>
                                          </a:ln>
                                        </pic:spPr>
                                      </pic:pic>
                                    </a:graphicData>
                                  </a:graphic>
                                </wp:inline>
                              </w:drawing>
                            </w:r>
                          </w:p>
                          <w:p w:rsidR="006F0944" w:rsidRPr="00CE21A6" w:rsidRDefault="006F0944" w:rsidP="00CE21A6">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 Sliding Window Process</w:t>
                            </w:r>
                          </w:p>
                          <w:p w:rsidR="006F0944" w:rsidRDefault="006F0944" w:rsidP="00CE21A6">
                            <w:pPr>
                              <w:keepNext/>
                              <w:jc w:val="center"/>
                            </w:pPr>
                          </w:p>
                          <w:p w:rsidR="006F0944" w:rsidRDefault="006F0944" w:rsidP="00CE21A6">
                            <w:pPr>
                              <w:pStyle w:val="Caption"/>
                              <w:jc w:val="center"/>
                            </w:pPr>
                          </w:p>
                          <w:p w:rsidR="006F0944" w:rsidRDefault="006F0944" w:rsidP="00CE21A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5B256" id="_x0000_s1030" type="#_x0000_t202" style="position:absolute;left:0;text-align:left;margin-left:0;margin-top:1in;width:483.6pt;height:287.4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rEIQIAACMEAAAOAAAAZHJzL2Uyb0RvYy54bWysU9uO2yAQfa/Uf0C8N45TJ02sOKtttqkq&#10;bS/Sbj8AYxyjAkOBxE6/fgeczUbbt6o8IGCGw5kzh/XNoBU5CuclmIrmkyklwnBopNlX9Ofj7t2S&#10;Eh+YaZgCIyp6Ep7ebN6+Wfe2FDPoQDXCEQQxvuxtRbsQbJllnndCMz8BKwwGW3CaBdy6fdY41iO6&#10;VtlsOl1kPbjGOuDCezy9G4N0k/DbVvDwvW29CERVFLmFNLs013HONmtW7h2zneRnGuwfWGgmDT56&#10;gbpjgZGDk39BackdeGjDhIPOoG0lF6kGrCafvqrmoWNWpFpQHG8vMvn/B8u/HX84IpuKFpQYprFF&#10;j2II5CMMZBbV6a0vMenBYloY8Bi7nCr19h74L08MbDtm9uLWOeg7wRpkl8eb2dXVEcdHkLr/Cg0+&#10;ww4BEtDQOh2lQzEIomOXTpfORCocDxd5kX+YYYhj7P2iWK2WqXcZK5+vW+fDZwGaxEVFHbY+wbPj&#10;vQ+RDiufU+JrHpRsdlKptHH7eqscOTK0yS6NVMGrNGVIX9HVfDZPyAbi/eQgLQPaWEld0eU0jtFY&#10;UY5PpkkpgUk1rpGJMmd9oiSjOGGoh3MjMD9qV0NzQsEcjK7FX4aLDtwfSnp0bEX97wNzghL1xaDo&#10;q7woosXTppgnudx1pL6OMMMRqqKBknG5DelbRDkM3GJzWplke2FypoxOTGqef020+vU+Zb387c0T&#10;AAAA//8DAFBLAwQUAAYACAAAACEAw3Ixk90AAAAIAQAADwAAAGRycy9kb3ducmV2LnhtbEyPQU+D&#10;QBCF7yb+h82YeDF2aYNAkaVRE43X1v6AAaZAZGcJuy303zue9DYz7+XN94rdYgd1ocn3jg2sVxEo&#10;4to1PbcGjl/vjxkoH5AbHByTgSt52JW3NwXmjZt5T5dDaJWEsM/RQBfCmGvt644s+pUbiUU7ucli&#10;kHVqdTPhLOF20JsoSrTFnuVDhyO9dVR/H87WwOlzfnjaztVHOKb7OHnFPq3c1Zj7u+XlGVSgJfyZ&#10;4Rdf0KEUpsqdufFqMCBFglzjWAaRt0m6AVUZSNdZBros9P8C5Q8AAAD//wMAUEsBAi0AFAAGAAgA&#10;AAAhALaDOJL+AAAA4QEAABMAAAAAAAAAAAAAAAAAAAAAAFtDb250ZW50X1R5cGVzXS54bWxQSwEC&#10;LQAUAAYACAAAACEAOP0h/9YAAACUAQAACwAAAAAAAAAAAAAAAAAvAQAAX3JlbHMvLnJlbHNQSwEC&#10;LQAUAAYACAAAACEAMH16xCECAAAjBAAADgAAAAAAAAAAAAAAAAAuAgAAZHJzL2Uyb0RvYy54bWxQ&#10;SwECLQAUAAYACAAAACEAw3Ixk90AAAAIAQAADwAAAAAAAAAAAAAAAAB7BAAAZHJzL2Rvd25yZXYu&#10;eG1sUEsFBgAAAAAEAAQA8wAAAIUFAAAAAA==&#10;" stroked="f">
                <v:textbox>
                  <w:txbxContent>
                    <w:p w:rsidR="006F0944" w:rsidRDefault="006F0944" w:rsidP="000C075C">
                      <w:pPr>
                        <w:pStyle w:val="NoSpacing"/>
                        <w:spacing w:line="480" w:lineRule="auto"/>
                        <w:jc w:val="center"/>
                        <w:rPr>
                          <w:rFonts w:ascii="Times New Roman" w:hAnsi="Times New Roman"/>
                          <w:b/>
                          <w:sz w:val="20"/>
                          <w:szCs w:val="22"/>
                        </w:rPr>
                      </w:pPr>
                      <w:r>
                        <w:rPr>
                          <w:rFonts w:ascii="Times New Roman" w:hAnsi="Times New Roman"/>
                          <w:noProof/>
                          <w:sz w:val="22"/>
                        </w:rPr>
                        <w:drawing>
                          <wp:inline distT="0" distB="0" distL="0" distR="0" wp14:anchorId="0864A0B5" wp14:editId="1775E61F">
                            <wp:extent cx="5927090" cy="30251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994" cy="3043465"/>
                                    </a:xfrm>
                                    <a:prstGeom prst="rect">
                                      <a:avLst/>
                                    </a:prstGeom>
                                    <a:noFill/>
                                    <a:ln>
                                      <a:noFill/>
                                    </a:ln>
                                  </pic:spPr>
                                </pic:pic>
                              </a:graphicData>
                            </a:graphic>
                          </wp:inline>
                        </w:drawing>
                      </w:r>
                    </w:p>
                    <w:p w:rsidR="006F0944" w:rsidRPr="00CE21A6" w:rsidRDefault="006F0944" w:rsidP="00CE21A6">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 Sliding Window Process</w:t>
                      </w:r>
                    </w:p>
                    <w:p w:rsidR="006F0944" w:rsidRDefault="006F0944" w:rsidP="00CE21A6">
                      <w:pPr>
                        <w:keepNext/>
                        <w:jc w:val="center"/>
                      </w:pPr>
                    </w:p>
                    <w:p w:rsidR="006F0944" w:rsidRDefault="006F0944" w:rsidP="00CE21A6">
                      <w:pPr>
                        <w:pStyle w:val="Caption"/>
                        <w:jc w:val="center"/>
                      </w:pPr>
                    </w:p>
                    <w:p w:rsidR="006F0944" w:rsidRDefault="006F0944" w:rsidP="00CE21A6">
                      <w:pPr>
                        <w:jc w:val="center"/>
                      </w:pPr>
                    </w:p>
                  </w:txbxContent>
                </v:textbox>
                <w10:wrap type="square" anchory="page"/>
              </v:shape>
            </w:pict>
          </mc:Fallback>
        </mc:AlternateContent>
      </w:r>
      <w:r w:rsidR="00742E1B">
        <w:rPr>
          <w:rFonts w:ascii="Times New Roman" w:hAnsi="Times New Roman"/>
          <w:sz w:val="22"/>
        </w:rPr>
        <w:t>determine whether it is or is not the object we are looking for.</w:t>
      </w:r>
      <w:r w:rsidR="00742E1B" w:rsidRPr="00742E1B">
        <w:rPr>
          <w:rFonts w:ascii="Times New Roman" w:hAnsi="Times New Roman"/>
          <w:sz w:val="22"/>
        </w:rPr>
        <w:t xml:space="preserve"> Figure 2.1 illustrates this process for a car detection system (Zimmerman 2012).</w:t>
      </w:r>
    </w:p>
    <w:p w:rsidR="00585D1A" w:rsidRDefault="00E243F2" w:rsidP="00811F8E">
      <w:pPr>
        <w:spacing w:line="480" w:lineRule="auto"/>
        <w:ind w:firstLine="576"/>
        <w:rPr>
          <w:rFonts w:ascii="Times New Roman" w:hAnsi="Times New Roman"/>
          <w:sz w:val="22"/>
        </w:rPr>
      </w:pPr>
      <w:r>
        <w:rPr>
          <w:rFonts w:ascii="Times New Roman" w:hAnsi="Times New Roman"/>
          <w:sz w:val="22"/>
        </w:rPr>
        <w:t xml:space="preserve">There are two </w:t>
      </w:r>
      <w:r w:rsidR="00200743">
        <w:rPr>
          <w:rFonts w:ascii="Times New Roman" w:hAnsi="Times New Roman"/>
          <w:sz w:val="22"/>
        </w:rPr>
        <w:t xml:space="preserve">subtleties </w:t>
      </w:r>
      <w:r w:rsidR="00D26AEF">
        <w:rPr>
          <w:rFonts w:ascii="Times New Roman" w:hAnsi="Times New Roman"/>
          <w:sz w:val="22"/>
        </w:rPr>
        <w:t>that need to be examined closer when applying the sliding window detector. The first being that not all of the objects in the image will be the same size as the</w:t>
      </w:r>
      <w:r w:rsidR="00200743">
        <w:rPr>
          <w:rFonts w:ascii="Times New Roman" w:hAnsi="Times New Roman"/>
          <w:sz w:val="22"/>
        </w:rPr>
        <w:t xml:space="preserve"> </w:t>
      </w:r>
      <m:oMath>
        <m:r>
          <w:rPr>
            <w:rFonts w:ascii="Cambria Math" w:hAnsi="Cambria Math"/>
            <w:sz w:val="22"/>
          </w:rPr>
          <m:t>n ×m</m:t>
        </m:r>
      </m:oMath>
      <w:r w:rsidR="00D26AEF">
        <w:rPr>
          <w:rFonts w:ascii="Times New Roman" w:hAnsi="Times New Roman"/>
          <w:sz w:val="22"/>
        </w:rPr>
        <w:t xml:space="preserve"> image patches that the classifier was trained on</w:t>
      </w:r>
      <w:r w:rsidR="00D73587">
        <w:rPr>
          <w:rFonts w:ascii="Times New Roman" w:hAnsi="Times New Roman"/>
          <w:sz w:val="22"/>
        </w:rPr>
        <w:t>. To remedy this issue</w:t>
      </w:r>
      <w:r w:rsidR="00DA120D">
        <w:rPr>
          <w:rFonts w:ascii="Times New Roman" w:hAnsi="Times New Roman"/>
          <w:sz w:val="22"/>
        </w:rPr>
        <w:t>, we can slide the</w:t>
      </w:r>
      <w:r w:rsidR="00D73587">
        <w:rPr>
          <w:rFonts w:ascii="Times New Roman" w:hAnsi="Times New Roman"/>
          <w:sz w:val="22"/>
        </w:rPr>
        <w:t xml:space="preserve"> window</w:t>
      </w:r>
      <w:r w:rsidR="00DA120D">
        <w:rPr>
          <w:rFonts w:ascii="Times New Roman" w:hAnsi="Times New Roman"/>
          <w:sz w:val="22"/>
        </w:rPr>
        <w:t>s</w:t>
      </w:r>
      <w:r w:rsidR="00D73587">
        <w:rPr>
          <w:rFonts w:ascii="Times New Roman" w:hAnsi="Times New Roman"/>
          <w:sz w:val="22"/>
        </w:rPr>
        <w:t xml:space="preserve"> across different scales of the same image (Forsyth 2012). </w:t>
      </w:r>
      <w:r w:rsidR="006657EE">
        <w:rPr>
          <w:rFonts w:ascii="Times New Roman" w:hAnsi="Times New Roman"/>
          <w:sz w:val="22"/>
        </w:rPr>
        <w:t>The second subtlety deals with the response of the classifier, if the classifier response is above a specified threshold it will classify that window as a detected object. However depending on t</w:t>
      </w:r>
      <w:r w:rsidR="00730000">
        <w:rPr>
          <w:rFonts w:ascii="Times New Roman" w:hAnsi="Times New Roman"/>
          <w:sz w:val="22"/>
        </w:rPr>
        <w:t>he distance between each window, we can ha</w:t>
      </w:r>
      <w:r w:rsidR="00743DDC">
        <w:rPr>
          <w:rFonts w:ascii="Times New Roman" w:hAnsi="Times New Roman"/>
          <w:sz w:val="22"/>
        </w:rPr>
        <w:t xml:space="preserve">ve multiple windows that detect the same object, this can be visualized in figure 2.2. </w:t>
      </w:r>
      <w:r w:rsidR="00D73587">
        <w:rPr>
          <w:rFonts w:ascii="Times New Roman" w:hAnsi="Times New Roman"/>
          <w:sz w:val="22"/>
        </w:rPr>
        <w:t xml:space="preserve"> </w:t>
      </w:r>
      <w:r w:rsidR="003917C7">
        <w:rPr>
          <w:rFonts w:ascii="Times New Roman" w:hAnsi="Times New Roman"/>
          <w:sz w:val="22"/>
        </w:rPr>
        <w:t>In order to handle this issue we would apply a method called Non-Maximum Suppression (Forsyth 2012). Non-Maximum Suppression</w:t>
      </w:r>
      <w:r w:rsidR="00F0681D">
        <w:rPr>
          <w:rFonts w:ascii="Times New Roman" w:hAnsi="Times New Roman"/>
          <w:sz w:val="22"/>
        </w:rPr>
        <w:t xml:space="preserve"> is a method that looks at local responses of windows classified as a detected object. </w:t>
      </w:r>
      <w:r w:rsidR="00DA120D">
        <w:rPr>
          <w:rFonts w:ascii="Times New Roman" w:hAnsi="Times New Roman"/>
          <w:sz w:val="22"/>
        </w:rPr>
        <w:t xml:space="preserve">If we have multiple windows that are overlapping, where the overlapping area is above a certain threshold, we will only retain the window with the highest </w:t>
      </w:r>
      <w:r w:rsidR="002C7123">
        <w:rPr>
          <w:rFonts w:ascii="Times New Roman" w:hAnsi="Times New Roman"/>
          <w:sz w:val="22"/>
        </w:rPr>
        <w:t>response. To summarize, figure 2.3 shows the sliding window detection algorithm (Forsyth 2012).</w:t>
      </w:r>
    </w:p>
    <w:p w:rsidR="00A762B0" w:rsidRDefault="00A762B0" w:rsidP="000C075C">
      <w:pPr>
        <w:spacing w:line="480" w:lineRule="auto"/>
        <w:rPr>
          <w:rFonts w:ascii="Times New Roman" w:hAnsi="Times New Roman"/>
          <w:sz w:val="22"/>
        </w:rPr>
      </w:pPr>
    </w:p>
    <w:p w:rsidR="00A762B0" w:rsidRDefault="00A762B0" w:rsidP="000C075C">
      <w:pPr>
        <w:spacing w:line="480" w:lineRule="auto"/>
        <w:rPr>
          <w:rFonts w:ascii="Times New Roman" w:hAnsi="Times New Roman"/>
          <w:sz w:val="22"/>
        </w:rPr>
      </w:pPr>
    </w:p>
    <w:p w:rsidR="00A762B0" w:rsidRDefault="00811F8E" w:rsidP="000C075C">
      <w:pPr>
        <w:spacing w:line="480" w:lineRule="auto"/>
        <w:rPr>
          <w:rFonts w:ascii="Times New Roman" w:hAnsi="Times New Roman"/>
          <w:sz w:val="22"/>
        </w:rPr>
      </w:pPr>
      <w:r w:rsidRPr="00136CD1">
        <w:rPr>
          <w:noProof/>
        </w:rPr>
        <mc:AlternateContent>
          <mc:Choice Requires="wps">
            <w:drawing>
              <wp:anchor distT="0" distB="0" distL="0" distR="0" simplePos="0" relativeHeight="251676672" behindDoc="1" locked="0" layoutInCell="1" allowOverlap="1" wp14:anchorId="768E6EC3" wp14:editId="513C2B85">
                <wp:simplePos x="0" y="0"/>
                <wp:positionH relativeFrom="column">
                  <wp:posOffset>0</wp:posOffset>
                </wp:positionH>
                <wp:positionV relativeFrom="page">
                  <wp:posOffset>4762500</wp:posOffset>
                </wp:positionV>
                <wp:extent cx="6294120" cy="395478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954780"/>
                        </a:xfrm>
                        <a:prstGeom prst="rect">
                          <a:avLst/>
                        </a:prstGeom>
                        <a:solidFill>
                          <a:srgbClr val="FFFFFF"/>
                        </a:solidFill>
                        <a:ln w="9525">
                          <a:noFill/>
                          <a:miter lim="800000"/>
                          <a:headEnd/>
                          <a:tailEnd/>
                        </a:ln>
                      </wps:spPr>
                      <wps:txbx>
                        <w:txbxContent>
                          <w:p w:rsidR="006F0944" w:rsidRDefault="006F0944" w:rsidP="00811F8E">
                            <w:pPr>
                              <w:pStyle w:val="NoSpacing"/>
                              <w:spacing w:line="480" w:lineRule="auto"/>
                              <w:jc w:val="center"/>
                              <w:rPr>
                                <w:rFonts w:ascii="Times New Roman" w:hAnsi="Times New Roman"/>
                                <w:b/>
                                <w:sz w:val="20"/>
                                <w:szCs w:val="22"/>
                              </w:rPr>
                            </w:pPr>
                            <w:r>
                              <w:rPr>
                                <w:noProof/>
                              </w:rPr>
                              <w:drawing>
                                <wp:inline distT="0" distB="0" distL="0" distR="0" wp14:anchorId="002A24A8" wp14:editId="6BCCEF69">
                                  <wp:extent cx="4712767" cy="3284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8746" cy="3288386"/>
                                          </a:xfrm>
                                          <a:prstGeom prst="rect">
                                            <a:avLst/>
                                          </a:prstGeom>
                                        </pic:spPr>
                                      </pic:pic>
                                    </a:graphicData>
                                  </a:graphic>
                                </wp:inline>
                              </w:drawing>
                            </w:r>
                          </w:p>
                          <w:p w:rsidR="006F0944" w:rsidRPr="00CE21A6" w:rsidRDefault="006F0944" w:rsidP="00811F8E">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2.3 Sliding Window Detection Algorithm</w:t>
                            </w:r>
                          </w:p>
                          <w:p w:rsidR="006F0944" w:rsidRDefault="006F0944" w:rsidP="00811F8E">
                            <w:pPr>
                              <w:keepNext/>
                              <w:jc w:val="center"/>
                            </w:pPr>
                          </w:p>
                          <w:p w:rsidR="006F0944" w:rsidRDefault="006F0944" w:rsidP="00811F8E">
                            <w:pPr>
                              <w:pStyle w:val="Caption"/>
                              <w:jc w:val="center"/>
                            </w:pPr>
                          </w:p>
                          <w:p w:rsidR="006F0944" w:rsidRDefault="006F0944" w:rsidP="00811F8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E6EC3" id="_x0000_s1031" type="#_x0000_t202" style="position:absolute;margin-left:0;margin-top:375pt;width:495.6pt;height:311.4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KLIwIAACQEAAAOAAAAZHJzL2Uyb0RvYy54bWysU9uO2yAQfa/Uf0C8N07cZDe24qy22aaq&#10;tL1Iu/0AjHGMCgwFEjv9+h1wkkbbt6o8IGCGw8w5h9XdoBU5COclmIrOJlNKhOHQSLOr6I/n7bsl&#10;JT4w0zAFRlT0KDy9W799s+ptKXLoQDXCEQQxvuxtRbsQbJllnndCMz8BKwwGW3CaBdy6XdY41iO6&#10;Vlk+nd5kPbjGOuDCezx9GIN0nfDbVvDwrW29CERVFGsLaXZpruOcrVes3DlmO8lPZbB/qEIzafDR&#10;C9QDC4zsnfwLSkvuwEMbJhx0Bm0ruUg9YDez6atunjpmReoFyfH2QpP/f7D86+G7I7JB7QpKDNOo&#10;0bMYAvkAA8kjPb31JWY9WcwLAx5jamrV20fgPz0xsOmY2Yl756DvBGuwvFm8mV1dHXF8BKn7L9Dg&#10;M2wfIAENrdORO2SDIDrKdLxIE0vheHiTF/NZjiGOsffFYn67TOJlrDxft86HTwI0iYuKOtQ+wbPD&#10;ow+xHFaeU+JrHpRstlKptHG7eqMcOTD0yTaN1MGrNGVIX9FikS8SsoF4P1lIy4A+VlJXdDmNY3RW&#10;pOOjaVJKYFKNa6xEmRM/kZKRnDDUQ1Jicaa9huaIhDkYbYvfDBcduN+U9GjZivpfe+YEJeqzQdKL&#10;2XwePZ4288VtpMtdR+rrCDMcoSoaKBmXm5D+RaTDwD2K08pEW1RxrORUMloxsXn6NtHr1/uU9edz&#10;r18AAAD//wMAUEsDBBQABgAIAAAAIQC9nKNO3gAAAAkBAAAPAAAAZHJzL2Rvd25yZXYueG1sTI9B&#10;T4NAEIXvJv6HzZh4MXYp2lKQpVETjdfW/oABpkBkZwm7LfTfO57sbV7ey5vv5dvZ9upMo+8cG1gu&#10;IlDElas7bgwcvj8eN6B8QK6xd0wGLuRhW9ze5JjVbuIdnfehUVLCPkMDbQhDprWvWrLoF24gFu/o&#10;RotB5NjoesRJym2v4yhaa4sdy4cWB3pvqfrZn6yB49f0sEqn8jMckt3z+g27pHQXY+7v5tcXUIHm&#10;8B+GP3xBh0KYSnfi2qvegAwJBpJVJIfYabqMQZWSe0riDegi19cLil8AAAD//wMAUEsBAi0AFAAG&#10;AAgAAAAhALaDOJL+AAAA4QEAABMAAAAAAAAAAAAAAAAAAAAAAFtDb250ZW50X1R5cGVzXS54bWxQ&#10;SwECLQAUAAYACAAAACEAOP0h/9YAAACUAQAACwAAAAAAAAAAAAAAAAAvAQAAX3JlbHMvLnJlbHNQ&#10;SwECLQAUAAYACAAAACEADqCyiyMCAAAkBAAADgAAAAAAAAAAAAAAAAAuAgAAZHJzL2Uyb0RvYy54&#10;bWxQSwECLQAUAAYACAAAACEAvZyjTt4AAAAJAQAADwAAAAAAAAAAAAAAAAB9BAAAZHJzL2Rvd25y&#10;ZXYueG1sUEsFBgAAAAAEAAQA8wAAAIgFAAAAAA==&#10;" stroked="f">
                <v:textbox>
                  <w:txbxContent>
                    <w:p w:rsidR="006F0944" w:rsidRDefault="006F0944" w:rsidP="00811F8E">
                      <w:pPr>
                        <w:pStyle w:val="NoSpacing"/>
                        <w:spacing w:line="480" w:lineRule="auto"/>
                        <w:jc w:val="center"/>
                        <w:rPr>
                          <w:rFonts w:ascii="Times New Roman" w:hAnsi="Times New Roman"/>
                          <w:b/>
                          <w:sz w:val="20"/>
                          <w:szCs w:val="22"/>
                        </w:rPr>
                      </w:pPr>
                      <w:r>
                        <w:rPr>
                          <w:noProof/>
                        </w:rPr>
                        <w:drawing>
                          <wp:inline distT="0" distB="0" distL="0" distR="0" wp14:anchorId="002A24A8" wp14:editId="6BCCEF69">
                            <wp:extent cx="4712767" cy="3284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8746" cy="3288386"/>
                                    </a:xfrm>
                                    <a:prstGeom prst="rect">
                                      <a:avLst/>
                                    </a:prstGeom>
                                  </pic:spPr>
                                </pic:pic>
                              </a:graphicData>
                            </a:graphic>
                          </wp:inline>
                        </w:drawing>
                      </w:r>
                    </w:p>
                    <w:p w:rsidR="006F0944" w:rsidRPr="00CE21A6" w:rsidRDefault="006F0944" w:rsidP="00811F8E">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2.3 Sliding Window Detection Algorithm</w:t>
                      </w:r>
                    </w:p>
                    <w:p w:rsidR="006F0944" w:rsidRDefault="006F0944" w:rsidP="00811F8E">
                      <w:pPr>
                        <w:keepNext/>
                        <w:jc w:val="center"/>
                      </w:pPr>
                    </w:p>
                    <w:p w:rsidR="006F0944" w:rsidRDefault="006F0944" w:rsidP="00811F8E">
                      <w:pPr>
                        <w:pStyle w:val="Caption"/>
                        <w:jc w:val="center"/>
                      </w:pPr>
                    </w:p>
                    <w:p w:rsidR="006F0944" w:rsidRDefault="006F0944" w:rsidP="00811F8E">
                      <w:pPr>
                        <w:jc w:val="center"/>
                      </w:pPr>
                    </w:p>
                  </w:txbxContent>
                </v:textbox>
                <w10:wrap type="square" anchory="page"/>
              </v:shape>
            </w:pict>
          </mc:Fallback>
        </mc:AlternateContent>
      </w:r>
    </w:p>
    <w:p w:rsidR="00A762B0" w:rsidRPr="00816063" w:rsidRDefault="001C0B23" w:rsidP="003917C7">
      <w:pPr>
        <w:spacing w:line="480" w:lineRule="auto"/>
        <w:rPr>
          <w:rFonts w:ascii="Times New Roman" w:hAnsi="Times New Roman"/>
          <w:sz w:val="22"/>
        </w:rPr>
      </w:pPr>
      <w:r w:rsidRPr="00136CD1">
        <w:rPr>
          <w:noProof/>
        </w:rPr>
        <mc:AlternateContent>
          <mc:Choice Requires="wps">
            <w:drawing>
              <wp:anchor distT="0" distB="0" distL="0" distR="0" simplePos="0" relativeHeight="251674624" behindDoc="1" locked="0" layoutInCell="1" allowOverlap="1" wp14:anchorId="63E719D0" wp14:editId="33D63168">
                <wp:simplePos x="0" y="0"/>
                <wp:positionH relativeFrom="column">
                  <wp:posOffset>-53340</wp:posOffset>
                </wp:positionH>
                <wp:positionV relativeFrom="page">
                  <wp:posOffset>655320</wp:posOffset>
                </wp:positionV>
                <wp:extent cx="6141720" cy="314706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3147060"/>
                        </a:xfrm>
                        <a:prstGeom prst="rect">
                          <a:avLst/>
                        </a:prstGeom>
                        <a:solidFill>
                          <a:srgbClr val="FFFFFF"/>
                        </a:solidFill>
                        <a:ln w="9525">
                          <a:noFill/>
                          <a:miter lim="800000"/>
                          <a:headEnd/>
                          <a:tailEnd/>
                        </a:ln>
                      </wps:spPr>
                      <wps:txbx>
                        <w:txbxContent>
                          <w:p w:rsidR="006F0944" w:rsidRDefault="006F0944" w:rsidP="00A762B0">
                            <w:pPr>
                              <w:pStyle w:val="NoSpacing"/>
                              <w:spacing w:line="480" w:lineRule="auto"/>
                              <w:jc w:val="center"/>
                              <w:rPr>
                                <w:rFonts w:ascii="Times New Roman" w:hAnsi="Times New Roman"/>
                                <w:b/>
                                <w:sz w:val="20"/>
                                <w:szCs w:val="22"/>
                              </w:rPr>
                            </w:pPr>
                            <w:r>
                              <w:rPr>
                                <w:noProof/>
                              </w:rPr>
                              <w:drawing>
                                <wp:inline distT="0" distB="0" distL="0" distR="0" wp14:anchorId="1F1FDF03" wp14:editId="24BB28D1">
                                  <wp:extent cx="3634740" cy="2580088"/>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5898" cy="2588008"/>
                                          </a:xfrm>
                                          <a:prstGeom prst="rect">
                                            <a:avLst/>
                                          </a:prstGeom>
                                        </pic:spPr>
                                      </pic:pic>
                                    </a:graphicData>
                                  </a:graphic>
                                </wp:inline>
                              </w:drawing>
                            </w:r>
                          </w:p>
                          <w:p w:rsidR="006F0944" w:rsidRPr="00CE21A6" w:rsidRDefault="006F0944" w:rsidP="00A762B0">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2.2 Example of Non-Maximum Suppression</w:t>
                            </w:r>
                          </w:p>
                          <w:p w:rsidR="006F0944" w:rsidRDefault="006F0944" w:rsidP="00A762B0">
                            <w:pPr>
                              <w:keepNext/>
                              <w:jc w:val="center"/>
                            </w:pPr>
                          </w:p>
                          <w:p w:rsidR="006F0944" w:rsidRDefault="006F0944" w:rsidP="00A762B0">
                            <w:pPr>
                              <w:pStyle w:val="Caption"/>
                              <w:jc w:val="center"/>
                            </w:pPr>
                          </w:p>
                          <w:p w:rsidR="006F0944" w:rsidRDefault="006F0944" w:rsidP="00A762B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719D0" id="_x0000_s1032" type="#_x0000_t202" style="position:absolute;margin-left:-4.2pt;margin-top:51.6pt;width:483.6pt;height:247.8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oqIgIAACQEAAAOAAAAZHJzL2Uyb0RvYy54bWysU11v2yAUfZ+0/4B4X2ynSdpacaouXaZJ&#10;3YfU7gdgjGM04DIgsbNfvwtOsqh9q8YDAu7lcO85h+XdoBXZC+clmIoWk5wSYTg00mwr+vN58+GG&#10;Eh+YaZgCIyp6EJ7erd6/W/a2FFPoQDXCEQQxvuxtRbsQbJllnndCMz8BKwwGW3CaBdy6bdY41iO6&#10;Vtk0zxdZD66xDrjwHk8fxiBdJfy2FTx8b1svAlEVxdpCml2a6zhnqyUrt47ZTvJjGewNVWgmDT56&#10;hnpggZGdk6+gtOQOPLRhwkFn0LaSi9QDdlPkL7p56pgVqRckx9szTf7/wfJv+x+OyAa1u6LEMI0a&#10;PYshkI8wkGmkp7e+xKwni3lhwGNMTa16+wj8lycG1h0zW3HvHPSdYA2WV8Sb2cXVEcdHkLr/Cg0+&#10;w3YBEtDQOh25QzYIoqNMh7M0sRSOh4tiVlxPMcQxdlXMrvNFEi9j5em6dT58FqBJXFTUofYJnu0f&#10;fYjlsPKUEl/zoGSzkUqljdvWa+XInqFPNmmkDl6kKUP6it7Op/OEbCDeTxbSMqCPldQVvcnjGJ0V&#10;6fhkmpQSmFTjGitR5shPpGQkJwz1kJRYnGivoTkgYQ5G2+I3w0UH7g8lPVq2ov73jjlBifpikPTb&#10;YjaLHk+b2TzR5S4j9WWEGY5QFQ2UjMt1SP8i0mHgHsVpZaItqjhWciwZrZjYPH6b6PXLfcr697lX&#10;fwEAAP//AwBQSwMEFAAGAAgAAAAhAEZaTNDeAAAACgEAAA8AAABkcnMvZG93bnJldi54bWxMj0FP&#10;g0AQhe8m/ofNmHgx7WItLSBLoyYar639AQNMgcjOEnZb6L93POltZt7Lm+/lu9n26kKj7xwbeFxG&#10;oIgrV3fcGDh+vS8SUD4g19g7JgNX8rArbm9yzGo38Z4uh9AoCWGfoYE2hCHT2lctWfRLNxCLdnKj&#10;xSDr2Oh6xEnCba9XUbTRFjuWDy0O9NZS9X04WwOnz+khTqfyIxy3+/XmFbtt6a7G3N/NL8+gAs3h&#10;zwy/+IIOhTCV7sy1V72BRbIWp9yjpxUoMaRxIl1KA3Eqgy5y/b9C8QMAAP//AwBQSwECLQAUAAYA&#10;CAAAACEAtoM4kv4AAADhAQAAEwAAAAAAAAAAAAAAAAAAAAAAW0NvbnRlbnRfVHlwZXNdLnhtbFBL&#10;AQItABQABgAIAAAAIQA4/SH/1gAAAJQBAAALAAAAAAAAAAAAAAAAAC8BAABfcmVscy8ucmVsc1BL&#10;AQItABQABgAIAAAAIQC8FfoqIgIAACQEAAAOAAAAAAAAAAAAAAAAAC4CAABkcnMvZTJvRG9jLnht&#10;bFBLAQItABQABgAIAAAAIQBGWkzQ3gAAAAoBAAAPAAAAAAAAAAAAAAAAAHwEAABkcnMvZG93bnJl&#10;di54bWxQSwUGAAAAAAQABADzAAAAhwUAAAAA&#10;" stroked="f">
                <v:textbox>
                  <w:txbxContent>
                    <w:p w:rsidR="006F0944" w:rsidRDefault="006F0944" w:rsidP="00A762B0">
                      <w:pPr>
                        <w:pStyle w:val="NoSpacing"/>
                        <w:spacing w:line="480" w:lineRule="auto"/>
                        <w:jc w:val="center"/>
                        <w:rPr>
                          <w:rFonts w:ascii="Times New Roman" w:hAnsi="Times New Roman"/>
                          <w:b/>
                          <w:sz w:val="20"/>
                          <w:szCs w:val="22"/>
                        </w:rPr>
                      </w:pPr>
                      <w:r>
                        <w:rPr>
                          <w:noProof/>
                        </w:rPr>
                        <w:drawing>
                          <wp:inline distT="0" distB="0" distL="0" distR="0" wp14:anchorId="1F1FDF03" wp14:editId="24BB28D1">
                            <wp:extent cx="3634740" cy="2580088"/>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5898" cy="2588008"/>
                                    </a:xfrm>
                                    <a:prstGeom prst="rect">
                                      <a:avLst/>
                                    </a:prstGeom>
                                  </pic:spPr>
                                </pic:pic>
                              </a:graphicData>
                            </a:graphic>
                          </wp:inline>
                        </w:drawing>
                      </w:r>
                    </w:p>
                    <w:p w:rsidR="006F0944" w:rsidRPr="00CE21A6" w:rsidRDefault="006F0944" w:rsidP="00A762B0">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2.2 Example of Non-Maximum Suppression</w:t>
                      </w:r>
                    </w:p>
                    <w:p w:rsidR="006F0944" w:rsidRDefault="006F0944" w:rsidP="00A762B0">
                      <w:pPr>
                        <w:keepNext/>
                        <w:jc w:val="center"/>
                      </w:pPr>
                    </w:p>
                    <w:p w:rsidR="006F0944" w:rsidRDefault="006F0944" w:rsidP="00A762B0">
                      <w:pPr>
                        <w:pStyle w:val="Caption"/>
                        <w:jc w:val="center"/>
                      </w:pPr>
                    </w:p>
                    <w:p w:rsidR="006F0944" w:rsidRDefault="006F0944" w:rsidP="00A762B0">
                      <w:pPr>
                        <w:jc w:val="center"/>
                      </w:pPr>
                    </w:p>
                  </w:txbxContent>
                </v:textbox>
                <w10:wrap type="square" anchory="page"/>
              </v:shape>
            </w:pict>
          </mc:Fallback>
        </mc:AlternateContent>
      </w:r>
    </w:p>
    <w:p w:rsidR="00610F04" w:rsidRDefault="002B6E5B" w:rsidP="00610F04">
      <w:pPr>
        <w:pStyle w:val="Heading2"/>
        <w:keepNext w:val="0"/>
        <w:keepLines w:val="0"/>
        <w:numPr>
          <w:ilvl w:val="1"/>
          <w:numId w:val="6"/>
        </w:numPr>
        <w:spacing w:before="280" w:after="360" w:line="360" w:lineRule="auto"/>
      </w:pPr>
      <w:bookmarkStart w:id="18" w:name="_Toc446024868"/>
      <w:r>
        <w:lastRenderedPageBreak/>
        <w:t>Current State-of-the-Art Performance</w:t>
      </w:r>
      <w:bookmarkEnd w:id="18"/>
    </w:p>
    <w:p w:rsidR="00B5702D" w:rsidRDefault="000F324C" w:rsidP="000A3511">
      <w:pPr>
        <w:spacing w:line="480" w:lineRule="auto"/>
        <w:ind w:firstLine="576"/>
        <w:rPr>
          <w:rFonts w:ascii="Times New Roman" w:hAnsi="Times New Roman"/>
          <w:sz w:val="22"/>
        </w:rPr>
      </w:pPr>
      <w:r>
        <w:rPr>
          <w:rFonts w:ascii="Times New Roman" w:hAnsi="Times New Roman"/>
          <w:sz w:val="22"/>
        </w:rPr>
        <w:t xml:space="preserve">Mogelmose (2015) has shown that </w:t>
      </w:r>
      <w:r w:rsidR="00816063">
        <w:rPr>
          <w:rFonts w:ascii="Times New Roman" w:hAnsi="Times New Roman"/>
          <w:sz w:val="22"/>
        </w:rPr>
        <w:t>Integral Channel</w:t>
      </w:r>
      <w:r w:rsidR="0023396E">
        <w:rPr>
          <w:rFonts w:ascii="Times New Roman" w:hAnsi="Times New Roman"/>
          <w:sz w:val="22"/>
        </w:rPr>
        <w:t xml:space="preserve"> Features (ICF)</w:t>
      </w:r>
      <w:r w:rsidR="00816063">
        <w:rPr>
          <w:rFonts w:ascii="Times New Roman" w:hAnsi="Times New Roman"/>
          <w:sz w:val="22"/>
        </w:rPr>
        <w:t xml:space="preserve"> and Aggregate Chann</w:t>
      </w:r>
      <w:r w:rsidR="0023396E">
        <w:rPr>
          <w:rFonts w:ascii="Times New Roman" w:hAnsi="Times New Roman"/>
          <w:sz w:val="22"/>
        </w:rPr>
        <w:t>el F</w:t>
      </w:r>
      <w:r w:rsidR="00816063">
        <w:rPr>
          <w:rFonts w:ascii="Times New Roman" w:hAnsi="Times New Roman"/>
          <w:sz w:val="22"/>
        </w:rPr>
        <w:t>eatures</w:t>
      </w:r>
      <w:r w:rsidR="0023396E">
        <w:rPr>
          <w:rFonts w:ascii="Times New Roman" w:hAnsi="Times New Roman"/>
          <w:sz w:val="22"/>
        </w:rPr>
        <w:t xml:space="preserve"> (ACF)</w:t>
      </w:r>
      <w:r w:rsidR="00816063">
        <w:rPr>
          <w:rFonts w:ascii="Times New Roman" w:hAnsi="Times New Roman"/>
          <w:sz w:val="22"/>
        </w:rPr>
        <w:t xml:space="preserve"> have achieved state-of-the-art performance</w:t>
      </w:r>
      <w:r w:rsidR="006C3E63">
        <w:rPr>
          <w:rFonts w:ascii="Times New Roman" w:hAnsi="Times New Roman"/>
          <w:sz w:val="22"/>
        </w:rPr>
        <w:t xml:space="preserve"> for U.S traffic signs on the LISA dataset. In this section we will provide a detailed description of </w:t>
      </w:r>
      <w:proofErr w:type="spellStart"/>
      <w:r w:rsidR="007D3657">
        <w:rPr>
          <w:rFonts w:ascii="Times New Roman" w:hAnsi="Times New Roman"/>
          <w:sz w:val="22"/>
        </w:rPr>
        <w:t>Mogelmose’</w:t>
      </w:r>
      <w:r w:rsidR="005E619F">
        <w:rPr>
          <w:rFonts w:ascii="Times New Roman" w:hAnsi="Times New Roman"/>
          <w:sz w:val="22"/>
        </w:rPr>
        <w:t>s</w:t>
      </w:r>
      <w:proofErr w:type="spellEnd"/>
      <w:r w:rsidR="005E619F">
        <w:rPr>
          <w:rFonts w:ascii="Times New Roman" w:hAnsi="Times New Roman"/>
          <w:sz w:val="22"/>
        </w:rPr>
        <w:t xml:space="preserve"> (2015) methodology, which we will use as the baseline </w:t>
      </w:r>
      <w:r w:rsidR="00CC7E9E">
        <w:rPr>
          <w:rFonts w:ascii="Times New Roman" w:hAnsi="Times New Roman"/>
          <w:sz w:val="22"/>
        </w:rPr>
        <w:t xml:space="preserve">measurements of this work. </w:t>
      </w:r>
      <w:r w:rsidR="002B6E5B">
        <w:rPr>
          <w:rFonts w:ascii="Times New Roman" w:hAnsi="Times New Roman"/>
          <w:sz w:val="22"/>
        </w:rPr>
        <w:t xml:space="preserve">The main focus of </w:t>
      </w:r>
      <w:proofErr w:type="spellStart"/>
      <w:r w:rsidR="002B6E5B">
        <w:rPr>
          <w:rFonts w:ascii="Times New Roman" w:hAnsi="Times New Roman"/>
          <w:sz w:val="22"/>
        </w:rPr>
        <w:t>Mogelmose’s</w:t>
      </w:r>
      <w:proofErr w:type="spellEnd"/>
      <w:r w:rsidR="002B6E5B">
        <w:rPr>
          <w:rFonts w:ascii="Times New Roman" w:hAnsi="Times New Roman"/>
          <w:sz w:val="22"/>
        </w:rPr>
        <w:t xml:space="preserve"> (2015) methodology is in the feature extraction stage. The features used were Integral Channel </w:t>
      </w:r>
      <w:r w:rsidR="00F61068">
        <w:rPr>
          <w:rFonts w:ascii="Times New Roman" w:hAnsi="Times New Roman"/>
          <w:sz w:val="22"/>
        </w:rPr>
        <w:t xml:space="preserve">features, which were first introduced by dollar (2009) for pedestrian detection. Dollar later introduced an extension of the Integral Channel features, which were the Aggregate Channel Features (Dollar 2014). </w:t>
      </w:r>
      <w:r w:rsidR="004A5F6B">
        <w:rPr>
          <w:rFonts w:ascii="Times New Roman" w:hAnsi="Times New Roman"/>
          <w:sz w:val="22"/>
        </w:rPr>
        <w:t xml:space="preserve">The features were trained using an AdaBoost Classifier. </w:t>
      </w:r>
      <w:r w:rsidR="00375673">
        <w:rPr>
          <w:rFonts w:ascii="Times New Roman" w:hAnsi="Times New Roman"/>
          <w:sz w:val="22"/>
        </w:rPr>
        <w:t>This section will provide all of the necessary backgroun</w:t>
      </w:r>
      <w:r w:rsidR="00076121">
        <w:rPr>
          <w:rFonts w:ascii="Times New Roman" w:hAnsi="Times New Roman"/>
          <w:sz w:val="22"/>
        </w:rPr>
        <w:t xml:space="preserve">d information for these topics. </w:t>
      </w:r>
    </w:p>
    <w:p w:rsidR="005C076A" w:rsidRDefault="005C076A" w:rsidP="005C076A">
      <w:pPr>
        <w:pStyle w:val="Heading2"/>
        <w:keepNext w:val="0"/>
        <w:keepLines w:val="0"/>
        <w:numPr>
          <w:ilvl w:val="2"/>
          <w:numId w:val="6"/>
        </w:numPr>
        <w:spacing w:before="280" w:after="360" w:line="360" w:lineRule="auto"/>
      </w:pPr>
      <w:bookmarkStart w:id="19" w:name="_Toc446024869"/>
      <w:r>
        <w:t>Integral Images</w:t>
      </w:r>
      <w:bookmarkEnd w:id="19"/>
      <w:r>
        <w:t xml:space="preserve"> </w:t>
      </w:r>
    </w:p>
    <w:p w:rsidR="004C216F" w:rsidRDefault="00F34142" w:rsidP="004C216F">
      <w:pPr>
        <w:spacing w:line="480" w:lineRule="auto"/>
        <w:ind w:firstLine="720"/>
        <w:rPr>
          <w:rFonts w:ascii="Times New Roman" w:hAnsi="Times New Roman"/>
          <w:sz w:val="22"/>
        </w:rPr>
      </w:pPr>
      <w:r>
        <w:rPr>
          <w:rFonts w:ascii="Times New Roman" w:hAnsi="Times New Roman"/>
          <w:sz w:val="22"/>
        </w:rPr>
        <w:t>In order to understand the specific feature</w:t>
      </w:r>
      <w:r w:rsidR="001A028A">
        <w:rPr>
          <w:rFonts w:ascii="Times New Roman" w:hAnsi="Times New Roman"/>
          <w:sz w:val="22"/>
        </w:rPr>
        <w:t>s</w:t>
      </w:r>
      <w:r>
        <w:rPr>
          <w:rFonts w:ascii="Times New Roman" w:hAnsi="Times New Roman"/>
          <w:sz w:val="22"/>
        </w:rPr>
        <w:t xml:space="preserve"> used by Mogelmose (2015), we must give some background information on integral images, which were first introduced by Viola and Jones (2001).</w:t>
      </w:r>
      <w:r w:rsidR="00213409">
        <w:rPr>
          <w:rFonts w:ascii="Times New Roman" w:hAnsi="Times New Roman"/>
          <w:sz w:val="22"/>
        </w:rPr>
        <w:t xml:space="preserve"> </w:t>
      </w:r>
      <w:r w:rsidR="00A77872">
        <w:rPr>
          <w:rFonts w:ascii="Times New Roman" w:hAnsi="Times New Roman"/>
          <w:sz w:val="22"/>
        </w:rPr>
        <w:t>An i</w:t>
      </w:r>
      <w:r w:rsidR="004C216F">
        <w:rPr>
          <w:rFonts w:ascii="Times New Roman" w:hAnsi="Times New Roman"/>
          <w:sz w:val="22"/>
        </w:rPr>
        <w:t xml:space="preserve">ntegral image is a quick way of calculating </w:t>
      </w:r>
      <w:r w:rsidR="0048676D">
        <w:rPr>
          <w:rFonts w:ascii="Times New Roman" w:hAnsi="Times New Roman"/>
          <w:sz w:val="22"/>
        </w:rPr>
        <w:t xml:space="preserve">rectangular features </w:t>
      </w:r>
      <w:r w:rsidR="005B29DB">
        <w:rPr>
          <w:rFonts w:ascii="Times New Roman" w:hAnsi="Times New Roman"/>
          <w:sz w:val="22"/>
        </w:rPr>
        <w:t>by</w:t>
      </w:r>
      <w:r w:rsidR="004C216F">
        <w:rPr>
          <w:rFonts w:ascii="Times New Roman" w:hAnsi="Times New Roman"/>
          <w:sz w:val="22"/>
        </w:rPr>
        <w:t xml:space="preserve"> sum</w:t>
      </w:r>
      <w:r w:rsidR="005B29DB">
        <w:rPr>
          <w:rFonts w:ascii="Times New Roman" w:hAnsi="Times New Roman"/>
          <w:sz w:val="22"/>
        </w:rPr>
        <w:t>ming the</w:t>
      </w:r>
      <w:r w:rsidR="004C216F">
        <w:rPr>
          <w:rFonts w:ascii="Times New Roman" w:hAnsi="Times New Roman"/>
          <w:sz w:val="22"/>
        </w:rPr>
        <w:t xml:space="preserve"> pixel values in a given </w:t>
      </w:r>
      <w:r w:rsidR="00497C94">
        <w:rPr>
          <w:rFonts w:ascii="Times New Roman" w:hAnsi="Times New Roman"/>
          <w:sz w:val="22"/>
        </w:rPr>
        <w:t xml:space="preserve">rectangular region of an image. </w:t>
      </w:r>
      <w:r w:rsidR="008B569D">
        <w:rPr>
          <w:rFonts w:ascii="Times New Roman" w:hAnsi="Times New Roman"/>
          <w:sz w:val="22"/>
        </w:rPr>
        <w:t>An integral image is defined at each pixel by the following equation</w:t>
      </w:r>
      <w:r w:rsidR="00E01A2F">
        <w:rPr>
          <w:rFonts w:ascii="Times New Roman" w:hAnsi="Times New Roman"/>
          <w:sz w:val="22"/>
        </w:rPr>
        <w:t xml:space="preserve"> (Viola and Jones 2001)</w:t>
      </w:r>
      <w:r w:rsidR="008B569D">
        <w:rPr>
          <w:rFonts w:ascii="Times New Roman" w:hAnsi="Times New Roman"/>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
        <w:gridCol w:w="7909"/>
        <w:gridCol w:w="729"/>
      </w:tblGrid>
      <w:tr w:rsidR="008B569D" w:rsidRPr="003C59C2" w:rsidTr="000E3A4C">
        <w:tc>
          <w:tcPr>
            <w:tcW w:w="738" w:type="dxa"/>
          </w:tcPr>
          <w:p w:rsidR="008B569D" w:rsidRPr="003C59C2" w:rsidRDefault="008B569D" w:rsidP="000E3A4C">
            <w:pPr>
              <w:pStyle w:val="Caption"/>
              <w:spacing w:before="240"/>
            </w:pPr>
          </w:p>
        </w:tc>
        <w:tc>
          <w:tcPr>
            <w:tcW w:w="8100" w:type="dxa"/>
          </w:tcPr>
          <w:p w:rsidR="008B569D" w:rsidRPr="003C59C2" w:rsidRDefault="008B569D" w:rsidP="008B569D">
            <w:pPr>
              <w:pStyle w:val="Caption"/>
              <w:spacing w:before="240"/>
              <w:rPr>
                <w:rFonts w:eastAsiaTheme="minorEastAsia"/>
              </w:rPr>
            </w:pPr>
            <m:oMathPara>
              <m:oMath>
                <m:r>
                  <m:rPr>
                    <m:sty m:val="bi"/>
                  </m:rPr>
                  <w:rPr>
                    <w:rFonts w:ascii="Cambria Math" w:eastAsiaTheme="minorEastAsia" w:hAnsi="Cambria Math"/>
                  </w:rPr>
                  <m:t>ii</m:t>
                </m:r>
                <m:d>
                  <m:dPr>
                    <m:ctrlPr>
                      <w:rPr>
                        <w:rFonts w:ascii="Cambria Math" w:eastAsiaTheme="minorEastAsia" w:hAnsi="Cambria Math"/>
                        <w:i/>
                      </w:rPr>
                    </m:ctrlPr>
                  </m:dPr>
                  <m:e>
                    <m:r>
                      <m:rPr>
                        <m:sty m:val="bi"/>
                      </m:rPr>
                      <w:rPr>
                        <w:rFonts w:ascii="Cambria Math" w:eastAsiaTheme="minorEastAsia" w:hAnsi="Cambria Math"/>
                      </w:rPr>
                      <m:t>x,y</m:t>
                    </m:r>
                  </m:e>
                </m:d>
                <m:r>
                  <m:rPr>
                    <m:sty m:val="bi"/>
                  </m:rPr>
                  <w:rPr>
                    <w:rFonts w:ascii="Cambria Math" w:eastAsiaTheme="minorEastAsia" w:hAnsi="Cambria Math"/>
                  </w:rPr>
                  <m:t xml:space="preserve">= </m:t>
                </m:r>
                <m:nary>
                  <m:naryPr>
                    <m:chr m:val="∑"/>
                    <m:limLoc m:val="subSup"/>
                    <m:supHide m:val="1"/>
                    <m:ctrlPr>
                      <w:rPr>
                        <w:rFonts w:ascii="Cambria Math" w:eastAsiaTheme="minorEastAsia" w:hAnsi="Cambria Math"/>
                        <w:i/>
                      </w:rPr>
                    </m:ctrlPr>
                  </m:naryPr>
                  <m:sub>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m:t>
                        </m:r>
                      </m:sup>
                    </m:sSup>
                    <m:r>
                      <m:rPr>
                        <m:sty m:val="bi"/>
                      </m:rPr>
                      <w:rPr>
                        <w:rFonts w:ascii="Cambria Math" w:eastAsiaTheme="minorEastAsia" w:hAnsi="Cambria Math"/>
                      </w:rPr>
                      <m:t>≤x, y'≤y</m:t>
                    </m:r>
                  </m:sub>
                  <m:sup/>
                  <m:e>
                    <m:r>
                      <m:rPr>
                        <m:sty m:val="bi"/>
                      </m:rPr>
                      <w:rPr>
                        <w:rFonts w:ascii="Cambria Math" w:eastAsiaTheme="minorEastAsia" w:hAnsi="Cambria Math"/>
                      </w:rPr>
                      <m:t>i(</m:t>
                    </m:r>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m:t>
                        </m:r>
                      </m:sup>
                    </m:sSup>
                    <m:r>
                      <m:rPr>
                        <m:sty m:val="bi"/>
                      </m:rPr>
                      <w:rPr>
                        <w:rFonts w:ascii="Cambria Math" w:eastAsiaTheme="minorEastAsia" w:hAnsi="Cambria Math"/>
                      </w:rPr>
                      <m:t xml:space="preserve">, </m:t>
                    </m:r>
                    <m:sSup>
                      <m:sSupPr>
                        <m:ctrlPr>
                          <w:rPr>
                            <w:rFonts w:ascii="Cambria Math" w:eastAsiaTheme="minorEastAsia" w:hAnsi="Cambria Math"/>
                            <w:i/>
                          </w:rPr>
                        </m:ctrlPr>
                      </m:sSupPr>
                      <m:e>
                        <m:r>
                          <m:rPr>
                            <m:sty m:val="bi"/>
                          </m:rPr>
                          <w:rPr>
                            <w:rFonts w:ascii="Cambria Math" w:eastAsiaTheme="minorEastAsia" w:hAnsi="Cambria Math"/>
                          </w:rPr>
                          <m:t>y</m:t>
                        </m:r>
                      </m:e>
                      <m:sup>
                        <m:r>
                          <m:rPr>
                            <m:sty m:val="bi"/>
                          </m:rPr>
                          <w:rPr>
                            <w:rFonts w:ascii="Cambria Math" w:eastAsiaTheme="minorEastAsia" w:hAnsi="Cambria Math"/>
                          </w:rPr>
                          <m:t>'</m:t>
                        </m:r>
                      </m:sup>
                    </m:sSup>
                    <m:r>
                      <m:rPr>
                        <m:sty m:val="bi"/>
                      </m:rPr>
                      <w:rPr>
                        <w:rFonts w:ascii="Cambria Math" w:eastAsiaTheme="minorEastAsia" w:hAnsi="Cambria Math"/>
                      </w:rPr>
                      <m:t>)</m:t>
                    </m:r>
                  </m:e>
                </m:nary>
              </m:oMath>
            </m:oMathPara>
          </w:p>
        </w:tc>
        <w:tc>
          <w:tcPr>
            <w:tcW w:w="738" w:type="dxa"/>
            <w:vAlign w:val="center"/>
          </w:tcPr>
          <w:p w:rsidR="008B569D" w:rsidRPr="003C59C2" w:rsidRDefault="008B569D" w:rsidP="000E3A4C">
            <w:pPr>
              <w:pStyle w:val="Caption"/>
              <w:spacing w:before="240"/>
              <w:jc w:val="right"/>
              <w:rPr>
                <w:szCs w:val="22"/>
              </w:rPr>
            </w:pPr>
            <w:r w:rsidRPr="003C59C2">
              <w:rPr>
                <w:szCs w:val="22"/>
              </w:rPr>
              <w:t>(</w:t>
            </w:r>
            <w:r>
              <w:rPr>
                <w:szCs w:val="22"/>
              </w:rPr>
              <w:t>1</w:t>
            </w:r>
            <w:r w:rsidRPr="003C59C2">
              <w:rPr>
                <w:szCs w:val="22"/>
              </w:rPr>
              <w:t>)</w:t>
            </w:r>
          </w:p>
        </w:tc>
      </w:tr>
    </w:tbl>
    <w:p w:rsidR="008B569D" w:rsidRDefault="00E01A2F" w:rsidP="008B569D">
      <w:pPr>
        <w:spacing w:line="480" w:lineRule="auto"/>
        <w:rPr>
          <w:rFonts w:ascii="Times New Roman" w:hAnsi="Times New Roman"/>
          <w:sz w:val="22"/>
        </w:rPr>
      </w:pPr>
      <w:r>
        <w:rPr>
          <w:rFonts w:ascii="Times New Roman" w:hAnsi="Times New Roman"/>
          <w:sz w:val="22"/>
        </w:rPr>
        <w:t xml:space="preserve">Where </w:t>
      </w:r>
      <w:r>
        <w:rPr>
          <w:rFonts w:ascii="Times New Roman" w:hAnsi="Times New Roman"/>
          <w:i/>
          <w:sz w:val="22"/>
        </w:rPr>
        <w:t>ii(x</w:t>
      </w:r>
      <w:proofErr w:type="gramStart"/>
      <w:r>
        <w:rPr>
          <w:rFonts w:ascii="Times New Roman" w:hAnsi="Times New Roman"/>
          <w:i/>
          <w:sz w:val="22"/>
        </w:rPr>
        <w:t>,y</w:t>
      </w:r>
      <w:proofErr w:type="gramEnd"/>
      <w:r>
        <w:rPr>
          <w:rFonts w:ascii="Times New Roman" w:hAnsi="Times New Roman"/>
          <w:i/>
          <w:sz w:val="22"/>
        </w:rPr>
        <w:t>)</w:t>
      </w:r>
      <w:r>
        <w:rPr>
          <w:rFonts w:ascii="Times New Roman" w:hAnsi="Times New Roman"/>
          <w:sz w:val="22"/>
        </w:rPr>
        <w:t xml:space="preserve"> is the integral image and </w:t>
      </w:r>
      <w:r>
        <w:rPr>
          <w:rFonts w:ascii="Times New Roman" w:hAnsi="Times New Roman"/>
          <w:i/>
          <w:sz w:val="22"/>
        </w:rPr>
        <w:t>i(x,y)</w:t>
      </w:r>
      <w:r>
        <w:rPr>
          <w:rFonts w:ascii="Times New Roman" w:hAnsi="Times New Roman"/>
          <w:sz w:val="22"/>
        </w:rPr>
        <w:t xml:space="preserve"> is the original </w:t>
      </w:r>
      <w:r w:rsidR="001A028A">
        <w:rPr>
          <w:rFonts w:ascii="Times New Roman" w:hAnsi="Times New Roman"/>
          <w:sz w:val="22"/>
        </w:rPr>
        <w:t>image. E</w:t>
      </w:r>
      <w:r>
        <w:rPr>
          <w:rFonts w:ascii="Times New Roman" w:hAnsi="Times New Roman"/>
          <w:sz w:val="22"/>
        </w:rPr>
        <w:t xml:space="preserve">quation 1 tells us that the integral image at pixel location </w:t>
      </w:r>
      <w:r w:rsidRPr="00E01A2F">
        <w:rPr>
          <w:rFonts w:ascii="Times New Roman" w:hAnsi="Times New Roman"/>
          <w:i/>
          <w:sz w:val="22"/>
        </w:rPr>
        <w:t>x</w:t>
      </w:r>
      <w:r>
        <w:rPr>
          <w:rFonts w:ascii="Times New Roman" w:hAnsi="Times New Roman"/>
          <w:sz w:val="22"/>
        </w:rPr>
        <w:t xml:space="preserve"> and </w:t>
      </w:r>
      <w:r w:rsidRPr="00E01A2F">
        <w:rPr>
          <w:rFonts w:ascii="Times New Roman" w:hAnsi="Times New Roman"/>
          <w:i/>
          <w:sz w:val="22"/>
        </w:rPr>
        <w:t>y</w:t>
      </w:r>
      <w:r>
        <w:rPr>
          <w:rFonts w:ascii="Times New Roman" w:hAnsi="Times New Roman"/>
          <w:sz w:val="22"/>
        </w:rPr>
        <w:t xml:space="preserve"> is the sum of the all of the pixel values above and to the left of the original image. </w:t>
      </w:r>
      <w:r w:rsidR="00197E11">
        <w:rPr>
          <w:rFonts w:ascii="Times New Roman" w:hAnsi="Times New Roman"/>
          <w:sz w:val="22"/>
        </w:rPr>
        <w:t>We can calculate the entire integral image</w:t>
      </w:r>
      <w:r w:rsidR="001A028A">
        <w:rPr>
          <w:rFonts w:ascii="Times New Roman" w:hAnsi="Times New Roman"/>
          <w:sz w:val="22"/>
        </w:rPr>
        <w:t xml:space="preserve"> in one pass over of the original image by</w:t>
      </w:r>
      <w:r w:rsidR="00197E11">
        <w:rPr>
          <w:rFonts w:ascii="Times New Roman" w:hAnsi="Times New Roman"/>
          <w:sz w:val="22"/>
        </w:rPr>
        <w:t xml:space="preserve"> using the following two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6"/>
        <w:gridCol w:w="731"/>
      </w:tblGrid>
      <w:tr w:rsidR="00197E11" w:rsidRPr="003C59C2" w:rsidTr="00197E11">
        <w:tc>
          <w:tcPr>
            <w:tcW w:w="724" w:type="dxa"/>
          </w:tcPr>
          <w:p w:rsidR="00197E11" w:rsidRPr="003C59C2" w:rsidRDefault="00197E11" w:rsidP="000E3A4C">
            <w:pPr>
              <w:pStyle w:val="Caption"/>
              <w:spacing w:before="240"/>
            </w:pPr>
          </w:p>
        </w:tc>
        <w:tc>
          <w:tcPr>
            <w:tcW w:w="7905" w:type="dxa"/>
          </w:tcPr>
          <w:p w:rsidR="00197E11" w:rsidRPr="003C59C2" w:rsidRDefault="00197E11" w:rsidP="00197E11">
            <w:pPr>
              <w:pStyle w:val="Caption"/>
              <w:spacing w:before="240"/>
              <w:rPr>
                <w:rFonts w:eastAsiaTheme="minorEastAsia"/>
              </w:rPr>
            </w:pPr>
            <m:oMathPara>
              <m:oMath>
                <m:r>
                  <m:rPr>
                    <m:sty m:val="bi"/>
                  </m:rPr>
                  <w:rPr>
                    <w:rFonts w:ascii="Cambria Math" w:eastAsiaTheme="minorEastAsia" w:hAnsi="Cambria Math"/>
                  </w:rPr>
                  <m:t>s</m:t>
                </m:r>
                <m:d>
                  <m:dPr>
                    <m:ctrlPr>
                      <w:rPr>
                        <w:rFonts w:ascii="Cambria Math" w:eastAsiaTheme="minorEastAsia" w:hAnsi="Cambria Math"/>
                        <w:i/>
                      </w:rPr>
                    </m:ctrlPr>
                  </m:dPr>
                  <m:e>
                    <m:r>
                      <m:rPr>
                        <m:sty m:val="bi"/>
                      </m:rPr>
                      <w:rPr>
                        <w:rFonts w:ascii="Cambria Math" w:eastAsiaTheme="minorEastAsia" w:hAnsi="Cambria Math"/>
                      </w:rPr>
                      <m:t>x,y</m:t>
                    </m:r>
                  </m:e>
                </m:d>
                <m:r>
                  <m:rPr>
                    <m:sty m:val="bi"/>
                  </m:rPr>
                  <w:rPr>
                    <w:rFonts w:ascii="Cambria Math" w:eastAsiaTheme="minorEastAsia" w:hAnsi="Cambria Math"/>
                  </w:rPr>
                  <m:t>= s</m:t>
                </m:r>
                <m:d>
                  <m:dPr>
                    <m:ctrlPr>
                      <w:rPr>
                        <w:rFonts w:ascii="Cambria Math" w:eastAsiaTheme="minorEastAsia" w:hAnsi="Cambria Math"/>
                        <w:i/>
                      </w:rPr>
                    </m:ctrlPr>
                  </m:dPr>
                  <m:e>
                    <m:r>
                      <m:rPr>
                        <m:sty m:val="bi"/>
                      </m:rPr>
                      <w:rPr>
                        <w:rFonts w:ascii="Cambria Math" w:eastAsiaTheme="minorEastAsia" w:hAnsi="Cambria Math"/>
                      </w:rPr>
                      <m:t>x,y-1</m:t>
                    </m:r>
                  </m:e>
                </m:d>
                <m:r>
                  <m:rPr>
                    <m:sty m:val="bi"/>
                  </m:rPr>
                  <w:rPr>
                    <w:rFonts w:ascii="Cambria Math" w:eastAsiaTheme="minorEastAsia" w:hAnsi="Cambria Math"/>
                  </w:rPr>
                  <m:t>+i(x,y)</m:t>
                </m:r>
              </m:oMath>
            </m:oMathPara>
          </w:p>
        </w:tc>
        <w:tc>
          <w:tcPr>
            <w:tcW w:w="731" w:type="dxa"/>
            <w:vAlign w:val="center"/>
          </w:tcPr>
          <w:p w:rsidR="00197E11" w:rsidRPr="003C59C2" w:rsidRDefault="00197E11" w:rsidP="000E3A4C">
            <w:pPr>
              <w:pStyle w:val="Caption"/>
              <w:spacing w:before="240"/>
              <w:jc w:val="right"/>
              <w:rPr>
                <w:szCs w:val="22"/>
              </w:rPr>
            </w:pPr>
            <w:r w:rsidRPr="003C59C2">
              <w:rPr>
                <w:szCs w:val="22"/>
              </w:rPr>
              <w:t>(</w:t>
            </w:r>
            <w:r>
              <w:rPr>
                <w:szCs w:val="22"/>
              </w:rPr>
              <w:t>2</w:t>
            </w:r>
            <w:r w:rsidRPr="003C59C2">
              <w:rPr>
                <w:szCs w:val="22"/>
              </w:rPr>
              <w:t>)</w:t>
            </w:r>
          </w:p>
        </w:tc>
      </w:tr>
      <w:tr w:rsidR="00197E11" w:rsidRPr="003C59C2" w:rsidTr="000E3A4C">
        <w:tc>
          <w:tcPr>
            <w:tcW w:w="738" w:type="dxa"/>
          </w:tcPr>
          <w:p w:rsidR="00197E11" w:rsidRPr="003C59C2" w:rsidRDefault="00197E11" w:rsidP="00197E11">
            <w:pPr>
              <w:pStyle w:val="Caption"/>
              <w:spacing w:before="240"/>
            </w:pPr>
          </w:p>
        </w:tc>
        <w:tc>
          <w:tcPr>
            <w:tcW w:w="8100" w:type="dxa"/>
          </w:tcPr>
          <w:p w:rsidR="00197E11" w:rsidRPr="003C59C2" w:rsidRDefault="00197E11" w:rsidP="00197E11">
            <w:pPr>
              <w:pStyle w:val="Caption"/>
              <w:spacing w:before="240"/>
              <w:rPr>
                <w:rFonts w:eastAsiaTheme="minorEastAsia"/>
              </w:rPr>
            </w:pPr>
            <m:oMathPara>
              <m:oMath>
                <m:r>
                  <m:rPr>
                    <m:sty m:val="bi"/>
                  </m:rPr>
                  <w:rPr>
                    <w:rFonts w:ascii="Cambria Math" w:eastAsiaTheme="minorEastAsia" w:hAnsi="Cambria Math"/>
                  </w:rPr>
                  <m:t>ii</m:t>
                </m:r>
                <m:d>
                  <m:dPr>
                    <m:ctrlPr>
                      <w:rPr>
                        <w:rFonts w:ascii="Cambria Math" w:eastAsiaTheme="minorEastAsia" w:hAnsi="Cambria Math"/>
                        <w:i/>
                      </w:rPr>
                    </m:ctrlPr>
                  </m:dPr>
                  <m:e>
                    <m:r>
                      <m:rPr>
                        <m:sty m:val="bi"/>
                      </m:rPr>
                      <w:rPr>
                        <w:rFonts w:ascii="Cambria Math" w:eastAsiaTheme="minorEastAsia" w:hAnsi="Cambria Math"/>
                      </w:rPr>
                      <m:t>x,y</m:t>
                    </m:r>
                  </m:e>
                </m:d>
                <m:r>
                  <m:rPr>
                    <m:sty m:val="bi"/>
                  </m:rPr>
                  <w:rPr>
                    <w:rFonts w:ascii="Cambria Math" w:eastAsiaTheme="minorEastAsia" w:hAnsi="Cambria Math"/>
                  </w:rPr>
                  <m:t>= ii</m:t>
                </m:r>
                <m:d>
                  <m:dPr>
                    <m:ctrlPr>
                      <w:rPr>
                        <w:rFonts w:ascii="Cambria Math" w:eastAsiaTheme="minorEastAsia" w:hAnsi="Cambria Math"/>
                        <w:i/>
                      </w:rPr>
                    </m:ctrlPr>
                  </m:dPr>
                  <m:e>
                    <m:r>
                      <m:rPr>
                        <m:sty m:val="bi"/>
                      </m:rPr>
                      <w:rPr>
                        <w:rFonts w:ascii="Cambria Math" w:eastAsiaTheme="minorEastAsia" w:hAnsi="Cambria Math"/>
                      </w:rPr>
                      <m:t>x-1,y</m:t>
                    </m:r>
                  </m:e>
                </m:d>
                <m:r>
                  <m:rPr>
                    <m:sty m:val="bi"/>
                  </m:rPr>
                  <w:rPr>
                    <w:rFonts w:ascii="Cambria Math" w:eastAsiaTheme="minorEastAsia" w:hAnsi="Cambria Math"/>
                  </w:rPr>
                  <m:t>+s(x,y)</m:t>
                </m:r>
              </m:oMath>
            </m:oMathPara>
          </w:p>
        </w:tc>
        <w:tc>
          <w:tcPr>
            <w:tcW w:w="738" w:type="dxa"/>
            <w:vAlign w:val="center"/>
          </w:tcPr>
          <w:p w:rsidR="00197E11" w:rsidRPr="003C59C2" w:rsidRDefault="00197E11" w:rsidP="00197E11">
            <w:pPr>
              <w:pStyle w:val="Caption"/>
              <w:spacing w:before="240"/>
              <w:jc w:val="right"/>
              <w:rPr>
                <w:szCs w:val="22"/>
              </w:rPr>
            </w:pPr>
            <w:r w:rsidRPr="003C59C2">
              <w:rPr>
                <w:szCs w:val="22"/>
              </w:rPr>
              <w:t>(</w:t>
            </w:r>
            <w:r>
              <w:rPr>
                <w:szCs w:val="22"/>
              </w:rPr>
              <w:t>3</w:t>
            </w:r>
            <w:r w:rsidRPr="003C59C2">
              <w:rPr>
                <w:szCs w:val="22"/>
              </w:rPr>
              <w:t>)</w:t>
            </w:r>
          </w:p>
        </w:tc>
      </w:tr>
    </w:tbl>
    <w:p w:rsidR="00197E11" w:rsidRDefault="001341C4" w:rsidP="008B569D">
      <w:pPr>
        <w:spacing w:line="480" w:lineRule="auto"/>
        <w:rPr>
          <w:rFonts w:ascii="Times New Roman" w:hAnsi="Times New Roman"/>
          <w:sz w:val="22"/>
        </w:rPr>
      </w:pPr>
      <w:r w:rsidRPr="00136CD1">
        <w:rPr>
          <w:noProof/>
        </w:rPr>
        <mc:AlternateContent>
          <mc:Choice Requires="wps">
            <w:drawing>
              <wp:anchor distT="0" distB="0" distL="0" distR="0" simplePos="0" relativeHeight="251678720" behindDoc="1" locked="0" layoutInCell="1" allowOverlap="1" wp14:anchorId="46085473" wp14:editId="489C8B9B">
                <wp:simplePos x="0" y="0"/>
                <wp:positionH relativeFrom="column">
                  <wp:posOffset>0</wp:posOffset>
                </wp:positionH>
                <wp:positionV relativeFrom="page">
                  <wp:posOffset>1562100</wp:posOffset>
                </wp:positionV>
                <wp:extent cx="6294120" cy="2720340"/>
                <wp:effectExtent l="0" t="0" r="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720340"/>
                        </a:xfrm>
                        <a:prstGeom prst="rect">
                          <a:avLst/>
                        </a:prstGeom>
                        <a:solidFill>
                          <a:srgbClr val="FFFFFF"/>
                        </a:solidFill>
                        <a:ln w="9525">
                          <a:noFill/>
                          <a:miter lim="800000"/>
                          <a:headEnd/>
                          <a:tailEnd/>
                        </a:ln>
                      </wps:spPr>
                      <wps:txbx>
                        <w:txbxContent>
                          <w:p w:rsidR="006F0944" w:rsidRDefault="006F0944" w:rsidP="001341C4">
                            <w:pPr>
                              <w:pStyle w:val="NoSpacing"/>
                              <w:spacing w:line="480" w:lineRule="auto"/>
                              <w:jc w:val="center"/>
                              <w:rPr>
                                <w:rFonts w:ascii="Times New Roman" w:hAnsi="Times New Roman"/>
                                <w:b/>
                                <w:sz w:val="20"/>
                                <w:szCs w:val="22"/>
                              </w:rPr>
                            </w:pPr>
                            <w:r>
                              <w:rPr>
                                <w:noProof/>
                              </w:rPr>
                              <w:drawing>
                                <wp:inline distT="0" distB="0" distL="0" distR="0" wp14:anchorId="3BD754C6" wp14:editId="7836D498">
                                  <wp:extent cx="2827020" cy="22263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5751" cy="2241112"/>
                                          </a:xfrm>
                                          <a:prstGeom prst="rect">
                                            <a:avLst/>
                                          </a:prstGeom>
                                        </pic:spPr>
                                      </pic:pic>
                                    </a:graphicData>
                                  </a:graphic>
                                </wp:inline>
                              </w:drawing>
                            </w:r>
                          </w:p>
                          <w:p w:rsidR="006F0944" w:rsidRPr="00CE21A6" w:rsidRDefault="006F0944" w:rsidP="001341C4">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2.4 Integral Image Example </w:t>
                            </w:r>
                          </w:p>
                          <w:p w:rsidR="006F0944" w:rsidRDefault="006F0944" w:rsidP="001341C4">
                            <w:pPr>
                              <w:keepNext/>
                              <w:jc w:val="center"/>
                            </w:pPr>
                          </w:p>
                          <w:p w:rsidR="006F0944" w:rsidRDefault="006F0944" w:rsidP="001341C4">
                            <w:pPr>
                              <w:pStyle w:val="Caption"/>
                              <w:jc w:val="center"/>
                            </w:pPr>
                          </w:p>
                          <w:p w:rsidR="006F0944" w:rsidRDefault="006F0944" w:rsidP="001341C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85473" id="_x0000_s1033" type="#_x0000_t202" style="position:absolute;margin-left:0;margin-top:123pt;width:495.6pt;height:214.2pt;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wEIwIAACQEAAAOAAAAZHJzL2Uyb0RvYy54bWysU9tuGyEQfa/Uf0C813upncQrr6PUqatK&#10;6UVK+gEsy3pRgaGAvZt+fQbWdq30rSoPCJjhcOacYXU7akUOwnkJpqbFLKdEGA6tNLua/njavruh&#10;xAdmWqbAiJo+C09v12/frAZbiRJ6UK1wBEGMrwZb0z4EW2WZ573QzM/ACoPBDpxmAbdul7WODYiu&#10;VVbm+VU2gGutAy68x9P7KUjXCb/rBA/fus6LQFRNkVtIs0tzE+dsvWLVzjHbS36kwf6BhWbS4KNn&#10;qHsWGNk7+ReUltyBhy7MOOgMuk5ykWrAaor8VTWPPbMi1YLieHuWyf8/WP718N0R2da0LCgxTKNH&#10;T2IM5AOMpIzyDNZXmPVoMS+MeIw2p1K9fQD+0xMDm56ZnbhzDoZesBbpFfFmdnF1wvERpBm+QIvP&#10;sH2ABDR2TkftUA2C6GjT89maSIXj4VW5nBclhjjGyusyfz9P5mWsOl23zodPAjSJi5o69D7Bs8OD&#10;D5EOq04p8TUPSrZbqVTauF2zUY4cGPbJNo1Uwas0ZchQ0+WiXCRkA/F+aiEtA/axkrqmN3kcU2dF&#10;OT6aNqUEJtW0RibKHPWJkkzihLEZkxPXJ9kbaJ9RMAdT2+I3w0UP7jclA7ZsTf2vPXOCEvXZoOjL&#10;Yo6ikJA28wWKRIm7jDSXEWY4QtU0UDItNyH9iyiHgTs0p5NJtujixORIGVsxqXn8NrHXL/cp68/n&#10;Xr8AAAD//wMAUEsDBBQABgAIAAAAIQDkFDK33QAAAAgBAAAPAAAAZHJzL2Rvd25yZXYueG1sTI/N&#10;boMwEITvlfoO1lbqpWpMEIVCWKK2Uqte8/MAC3YABa8RdgJ5+7qn9jarWc18U24XM4irnlxvGWG9&#10;ikBobqzquUU4Hj6fX0E4T6xosKwRbtrBtrq/K6lQduadvu59K0IIu4IQOu/HQkrXdNqQW9lRc/BO&#10;djLkwzm1Uk00h3AzyDiKUmmo59DQ0ag/Ot2c9xeDcPqen17yuf7yx2yXpO/UZ7W9IT4+LG8bEF4v&#10;/u8ZfvEDOlSBqbYXVk4MCGGIR4iTNIhg5/k6BlEjpFmSgKxK+X9A9QMAAP//AwBQSwECLQAUAAYA&#10;CAAAACEAtoM4kv4AAADhAQAAEwAAAAAAAAAAAAAAAAAAAAAAW0NvbnRlbnRfVHlwZXNdLnhtbFBL&#10;AQItABQABgAIAAAAIQA4/SH/1gAAAJQBAAALAAAAAAAAAAAAAAAAAC8BAABfcmVscy8ucmVsc1BL&#10;AQItABQABgAIAAAAIQDfLZwEIwIAACQEAAAOAAAAAAAAAAAAAAAAAC4CAABkcnMvZTJvRG9jLnht&#10;bFBLAQItABQABgAIAAAAIQDkFDK33QAAAAgBAAAPAAAAAAAAAAAAAAAAAH0EAABkcnMvZG93bnJl&#10;di54bWxQSwUGAAAAAAQABADzAAAAhwUAAAAA&#10;" stroked="f">
                <v:textbox>
                  <w:txbxContent>
                    <w:p w:rsidR="006F0944" w:rsidRDefault="006F0944" w:rsidP="001341C4">
                      <w:pPr>
                        <w:pStyle w:val="NoSpacing"/>
                        <w:spacing w:line="480" w:lineRule="auto"/>
                        <w:jc w:val="center"/>
                        <w:rPr>
                          <w:rFonts w:ascii="Times New Roman" w:hAnsi="Times New Roman"/>
                          <w:b/>
                          <w:sz w:val="20"/>
                          <w:szCs w:val="22"/>
                        </w:rPr>
                      </w:pPr>
                      <w:r>
                        <w:rPr>
                          <w:noProof/>
                        </w:rPr>
                        <w:drawing>
                          <wp:inline distT="0" distB="0" distL="0" distR="0" wp14:anchorId="3BD754C6" wp14:editId="7836D498">
                            <wp:extent cx="2827020" cy="22263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5751" cy="2241112"/>
                                    </a:xfrm>
                                    <a:prstGeom prst="rect">
                                      <a:avLst/>
                                    </a:prstGeom>
                                  </pic:spPr>
                                </pic:pic>
                              </a:graphicData>
                            </a:graphic>
                          </wp:inline>
                        </w:drawing>
                      </w:r>
                    </w:p>
                    <w:p w:rsidR="006F0944" w:rsidRPr="00CE21A6" w:rsidRDefault="006F0944" w:rsidP="001341C4">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2.4 Integral Image Example </w:t>
                      </w:r>
                    </w:p>
                    <w:p w:rsidR="006F0944" w:rsidRDefault="006F0944" w:rsidP="001341C4">
                      <w:pPr>
                        <w:keepNext/>
                        <w:jc w:val="center"/>
                      </w:pPr>
                    </w:p>
                    <w:p w:rsidR="006F0944" w:rsidRDefault="006F0944" w:rsidP="001341C4">
                      <w:pPr>
                        <w:pStyle w:val="Caption"/>
                        <w:jc w:val="center"/>
                      </w:pPr>
                    </w:p>
                    <w:p w:rsidR="006F0944" w:rsidRDefault="006F0944" w:rsidP="001341C4">
                      <w:pPr>
                        <w:jc w:val="center"/>
                      </w:pPr>
                    </w:p>
                  </w:txbxContent>
                </v:textbox>
                <w10:wrap type="square" anchory="page"/>
              </v:shape>
            </w:pict>
          </mc:Fallback>
        </mc:AlternateContent>
      </w:r>
      <w:r w:rsidR="00197E11">
        <w:rPr>
          <w:rFonts w:ascii="Times New Roman" w:hAnsi="Times New Roman"/>
          <w:sz w:val="22"/>
        </w:rPr>
        <w:t xml:space="preserve">Where </w:t>
      </w:r>
      <w:r w:rsidR="00197E11">
        <w:rPr>
          <w:rFonts w:ascii="Times New Roman" w:hAnsi="Times New Roman"/>
          <w:i/>
          <w:sz w:val="22"/>
        </w:rPr>
        <w:t>s(x</w:t>
      </w:r>
      <w:proofErr w:type="gramStart"/>
      <w:r w:rsidR="00197E11">
        <w:rPr>
          <w:rFonts w:ascii="Times New Roman" w:hAnsi="Times New Roman"/>
          <w:i/>
          <w:sz w:val="22"/>
        </w:rPr>
        <w:t>,y</w:t>
      </w:r>
      <w:proofErr w:type="gramEnd"/>
      <w:r w:rsidR="00197E11">
        <w:rPr>
          <w:rFonts w:ascii="Times New Roman" w:hAnsi="Times New Roman"/>
          <w:i/>
          <w:sz w:val="22"/>
        </w:rPr>
        <w:t>)</w:t>
      </w:r>
      <w:r w:rsidR="00197E11">
        <w:rPr>
          <w:rFonts w:ascii="Times New Roman" w:hAnsi="Times New Roman"/>
          <w:sz w:val="22"/>
        </w:rPr>
        <w:t xml:space="preserve"> is the cumulative row sum of the original image. </w:t>
      </w:r>
      <w:r w:rsidR="0004317B">
        <w:rPr>
          <w:rFonts w:ascii="Times New Roman" w:hAnsi="Times New Roman"/>
          <w:sz w:val="22"/>
        </w:rPr>
        <w:t xml:space="preserve">Using an integral image we can compute and sum or difference </w:t>
      </w:r>
      <w:r w:rsidR="00EA56C6">
        <w:rPr>
          <w:rFonts w:ascii="Times New Roman" w:hAnsi="Times New Roman"/>
          <w:sz w:val="22"/>
        </w:rPr>
        <w:t xml:space="preserve">of any rectangular area, this is illustrated in figure 2.4 (Viola and Jones 2001). </w:t>
      </w:r>
    </w:p>
    <w:p w:rsidR="00EA56C6" w:rsidRPr="00197E11" w:rsidRDefault="009F58CC" w:rsidP="001341C4">
      <w:pPr>
        <w:spacing w:line="480" w:lineRule="auto"/>
        <w:rPr>
          <w:rFonts w:ascii="Times New Roman" w:hAnsi="Times New Roman"/>
          <w:sz w:val="22"/>
        </w:rPr>
      </w:pPr>
      <w:r>
        <w:rPr>
          <w:rFonts w:ascii="Times New Roman" w:hAnsi="Times New Roman"/>
          <w:sz w:val="22"/>
        </w:rPr>
        <w:t>If we want to find the sum of the pixels in the rectangle D, in figure 2.4, we only need to use the</w:t>
      </w:r>
      <w:r w:rsidR="00C4308C">
        <w:rPr>
          <w:rFonts w:ascii="Times New Roman" w:hAnsi="Times New Roman"/>
          <w:sz w:val="22"/>
        </w:rPr>
        <w:t xml:space="preserve"> four</w:t>
      </w:r>
      <w:r>
        <w:rPr>
          <w:rFonts w:ascii="Times New Roman" w:hAnsi="Times New Roman"/>
          <w:sz w:val="22"/>
        </w:rPr>
        <w:t xml:space="preserve"> reference points: 1, 2, 3, and 4. </w:t>
      </w:r>
      <w:proofErr w:type="gramStart"/>
      <w:r>
        <w:rPr>
          <w:rFonts w:ascii="Times New Roman" w:hAnsi="Times New Roman"/>
          <w:sz w:val="22"/>
        </w:rPr>
        <w:t>Where</w:t>
      </w:r>
      <w:proofErr w:type="gramEnd"/>
      <w:r>
        <w:rPr>
          <w:rFonts w:ascii="Times New Roman" w:hAnsi="Times New Roman"/>
          <w:sz w:val="22"/>
        </w:rPr>
        <w:t xml:space="preserve"> the value at reference point 1 is the sum of the pixels in rectangle A. The</w:t>
      </w:r>
      <w:r w:rsidR="0040680D">
        <w:rPr>
          <w:rFonts w:ascii="Times New Roman" w:hAnsi="Times New Roman"/>
          <w:sz w:val="22"/>
        </w:rPr>
        <w:t xml:space="preserve"> value at reference point 2 is the sum of rectangles A and B. At reference point 3 the value is A+C. We can then compute the sum within D as </w:t>
      </w:r>
      <m:oMath>
        <m:r>
          <w:rPr>
            <w:rFonts w:ascii="Cambria Math" w:hAnsi="Cambria Math"/>
            <w:sz w:val="22"/>
          </w:rPr>
          <m:t>4+1-(2+3)</m:t>
        </m:r>
      </m:oMath>
      <w:r w:rsidR="0040680D">
        <w:rPr>
          <w:rFonts w:ascii="Times New Roman" w:hAnsi="Times New Roman"/>
          <w:sz w:val="22"/>
        </w:rPr>
        <w:t>.</w:t>
      </w:r>
      <w:r w:rsidR="001A028A">
        <w:rPr>
          <w:rFonts w:ascii="Times New Roman" w:hAnsi="Times New Roman"/>
          <w:sz w:val="22"/>
        </w:rPr>
        <w:t xml:space="preserve"> </w:t>
      </w:r>
      <w:r w:rsidR="00C4308C">
        <w:rPr>
          <w:rFonts w:ascii="Times New Roman" w:hAnsi="Times New Roman"/>
          <w:sz w:val="22"/>
        </w:rPr>
        <w:t xml:space="preserve">This gives us the ability to calculate the sum in constant time, O(1). </w:t>
      </w:r>
      <w:r w:rsidR="001A028A">
        <w:rPr>
          <w:rFonts w:ascii="Times New Roman" w:hAnsi="Times New Roman"/>
          <w:sz w:val="22"/>
        </w:rPr>
        <w:t>With the knowledge of integral images we can now examine</w:t>
      </w:r>
      <w:r w:rsidR="00C4308C">
        <w:rPr>
          <w:rFonts w:ascii="Times New Roman" w:hAnsi="Times New Roman"/>
          <w:sz w:val="22"/>
        </w:rPr>
        <w:t>,</w:t>
      </w:r>
      <w:r w:rsidR="001A028A">
        <w:rPr>
          <w:rFonts w:ascii="Times New Roman" w:hAnsi="Times New Roman"/>
          <w:sz w:val="22"/>
        </w:rPr>
        <w:t xml:space="preserve"> in more detail, the Integral Channel Features used in Mogelmose (2015). </w:t>
      </w:r>
    </w:p>
    <w:p w:rsidR="00B5702D" w:rsidRPr="00B5702D" w:rsidRDefault="00B5702D" w:rsidP="00B5702D">
      <w:pPr>
        <w:pStyle w:val="Heading2"/>
        <w:keepNext w:val="0"/>
        <w:keepLines w:val="0"/>
        <w:numPr>
          <w:ilvl w:val="2"/>
          <w:numId w:val="6"/>
        </w:numPr>
        <w:spacing w:before="280" w:after="360" w:line="360" w:lineRule="auto"/>
      </w:pPr>
      <w:bookmarkStart w:id="20" w:name="_Toc446024870"/>
      <w:r>
        <w:t>Integral Channel Features</w:t>
      </w:r>
      <w:bookmarkEnd w:id="20"/>
      <w:r>
        <w:t xml:space="preserve"> </w:t>
      </w:r>
    </w:p>
    <w:p w:rsidR="003D4093" w:rsidRDefault="0023396E" w:rsidP="000A3511">
      <w:pPr>
        <w:spacing w:line="480" w:lineRule="auto"/>
        <w:ind w:firstLine="576"/>
        <w:rPr>
          <w:rFonts w:ascii="Times New Roman" w:hAnsi="Times New Roman"/>
          <w:sz w:val="22"/>
        </w:rPr>
      </w:pPr>
      <w:r>
        <w:rPr>
          <w:rFonts w:ascii="Times New Roman" w:hAnsi="Times New Roman"/>
          <w:sz w:val="22"/>
        </w:rPr>
        <w:t>The idea behind ICF is to</w:t>
      </w:r>
      <w:r w:rsidR="00D02D06">
        <w:rPr>
          <w:rFonts w:ascii="Times New Roman" w:hAnsi="Times New Roman"/>
          <w:sz w:val="22"/>
        </w:rPr>
        <w:t xml:space="preserve"> create multiple image channels by</w:t>
      </w:r>
      <w:r w:rsidR="00D71D2F">
        <w:rPr>
          <w:rFonts w:ascii="Times New Roman" w:hAnsi="Times New Roman"/>
          <w:sz w:val="22"/>
        </w:rPr>
        <w:t xml:space="preserve"> </w:t>
      </w:r>
      <w:r w:rsidR="00D02D06">
        <w:rPr>
          <w:rFonts w:ascii="Times New Roman" w:hAnsi="Times New Roman"/>
          <w:sz w:val="22"/>
        </w:rPr>
        <w:t>making linear and non-linear transformations of the original input image</w:t>
      </w:r>
      <w:r w:rsidR="004042C3">
        <w:rPr>
          <w:rFonts w:ascii="Times New Roman" w:hAnsi="Times New Roman"/>
          <w:sz w:val="22"/>
        </w:rPr>
        <w:t>. The channels are then transformed into integral image</w:t>
      </w:r>
      <w:r w:rsidR="00D02D06">
        <w:rPr>
          <w:rFonts w:ascii="Times New Roman" w:hAnsi="Times New Roman"/>
          <w:sz w:val="22"/>
        </w:rPr>
        <w:t>. This allows for</w:t>
      </w:r>
      <w:r w:rsidR="004042C3">
        <w:rPr>
          <w:rFonts w:ascii="Times New Roman" w:hAnsi="Times New Roman"/>
          <w:sz w:val="22"/>
        </w:rPr>
        <w:t xml:space="preserve"> more</w:t>
      </w:r>
      <w:r w:rsidR="00D02D06">
        <w:rPr>
          <w:rFonts w:ascii="Times New Roman" w:hAnsi="Times New Roman"/>
          <w:sz w:val="22"/>
        </w:rPr>
        <w:t xml:space="preserve"> efficient feature extr</w:t>
      </w:r>
      <w:r w:rsidR="00991384">
        <w:rPr>
          <w:rFonts w:ascii="Times New Roman" w:hAnsi="Times New Roman"/>
          <w:sz w:val="22"/>
        </w:rPr>
        <w:t>actio</w:t>
      </w:r>
      <w:r w:rsidR="00207CC9">
        <w:rPr>
          <w:rFonts w:ascii="Times New Roman" w:hAnsi="Times New Roman"/>
          <w:sz w:val="22"/>
        </w:rPr>
        <w:t xml:space="preserve">n through </w:t>
      </w:r>
      <w:r w:rsidR="004042C3">
        <w:rPr>
          <w:rFonts w:ascii="Times New Roman" w:hAnsi="Times New Roman"/>
          <w:sz w:val="22"/>
        </w:rPr>
        <w:t xml:space="preserve">the </w:t>
      </w:r>
      <w:r w:rsidR="00207CC9">
        <w:rPr>
          <w:rFonts w:ascii="Times New Roman" w:hAnsi="Times New Roman"/>
          <w:sz w:val="22"/>
        </w:rPr>
        <w:t xml:space="preserve">integral images. </w:t>
      </w:r>
      <w:r w:rsidR="00BF17C2">
        <w:rPr>
          <w:rFonts w:ascii="Times New Roman" w:hAnsi="Times New Roman"/>
          <w:sz w:val="22"/>
        </w:rPr>
        <w:t xml:space="preserve">For a given input image </w:t>
      </w:r>
      <w:r w:rsidR="00BF17C2">
        <w:rPr>
          <w:rFonts w:ascii="Times New Roman" w:hAnsi="Times New Roman"/>
          <w:i/>
          <w:sz w:val="22"/>
        </w:rPr>
        <w:t>I</w:t>
      </w:r>
      <w:r w:rsidR="00BF17C2">
        <w:rPr>
          <w:rFonts w:ascii="Times New Roman" w:hAnsi="Times New Roman"/>
          <w:sz w:val="22"/>
        </w:rPr>
        <w:t xml:space="preserve">, a channel can be viewed as a new image where the original input pixels are mapped to the new image channel, </w:t>
      </w:r>
      <w:r w:rsidR="00BF17C2">
        <w:rPr>
          <w:rFonts w:ascii="Times New Roman" w:hAnsi="Times New Roman"/>
          <w:i/>
          <w:sz w:val="22"/>
        </w:rPr>
        <w:t>C</w:t>
      </w:r>
      <w:r w:rsidR="00BF17C2">
        <w:rPr>
          <w:rFonts w:ascii="Times New Roman" w:hAnsi="Times New Roman"/>
          <w:sz w:val="22"/>
        </w:rPr>
        <w:t xml:space="preserve">. </w:t>
      </w:r>
      <w:r w:rsidR="0034138B">
        <w:rPr>
          <w:rFonts w:ascii="Times New Roman" w:hAnsi="Times New Roman"/>
          <w:sz w:val="22"/>
        </w:rPr>
        <w:t>These mappings can be either linear or non-linear transformations and can</w:t>
      </w:r>
      <w:r w:rsidR="00743451">
        <w:rPr>
          <w:rFonts w:ascii="Times New Roman" w:hAnsi="Times New Roman"/>
          <w:sz w:val="22"/>
        </w:rPr>
        <w:t xml:space="preserve"> be represented</w:t>
      </w:r>
      <w:r w:rsidR="0034138B">
        <w:rPr>
          <w:rFonts w:ascii="Times New Roman" w:hAnsi="Times New Roman"/>
          <w:sz w:val="22"/>
        </w:rPr>
        <w:t xml:space="preserve"> by the channel generating function Ω</w:t>
      </w:r>
      <w:r w:rsidR="00743451">
        <w:rPr>
          <w:rFonts w:ascii="Times New Roman" w:hAnsi="Times New Roman"/>
          <w:sz w:val="22"/>
        </w:rPr>
        <w:t>. The transformation can be written: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gridCol w:w="7905"/>
        <w:gridCol w:w="731"/>
      </w:tblGrid>
      <w:tr w:rsidR="006314EB" w:rsidRPr="003C59C2" w:rsidTr="00A77872">
        <w:tc>
          <w:tcPr>
            <w:tcW w:w="738" w:type="dxa"/>
          </w:tcPr>
          <w:p w:rsidR="006314EB" w:rsidRPr="003C59C2" w:rsidRDefault="006314EB" w:rsidP="00A77872">
            <w:pPr>
              <w:pStyle w:val="Caption"/>
              <w:spacing w:before="240"/>
            </w:pPr>
          </w:p>
        </w:tc>
        <w:tc>
          <w:tcPr>
            <w:tcW w:w="8100" w:type="dxa"/>
          </w:tcPr>
          <w:p w:rsidR="006314EB" w:rsidRPr="003C59C2" w:rsidRDefault="006314EB" w:rsidP="006314EB">
            <w:pPr>
              <w:pStyle w:val="Caption"/>
              <w:spacing w:before="240"/>
              <w:rPr>
                <w:rFonts w:eastAsiaTheme="minorEastAsia"/>
              </w:rPr>
            </w:pPr>
            <m:oMathPara>
              <m:oMath>
                <m:r>
                  <m:rPr>
                    <m:sty m:val="bi"/>
                  </m:rPr>
                  <w:rPr>
                    <w:rFonts w:ascii="Cambria Math" w:hAnsi="Cambria Math"/>
                  </w:rPr>
                  <m:t xml:space="preserve">C= </m:t>
                </m:r>
                <m:r>
                  <m:rPr>
                    <m:sty m:val="b"/>
                  </m:rPr>
                  <w:rPr>
                    <w:rFonts w:ascii="Cambria Math" w:hAnsi="Cambria Math"/>
                  </w:rPr>
                  <m:t>Ω</m:t>
                </m:r>
                <m:r>
                  <m:rPr>
                    <m:sty m:val="bi"/>
                  </m:rPr>
                  <w:rPr>
                    <w:rFonts w:ascii="Cambria Math" w:hAnsi="Cambria Math"/>
                  </w:rPr>
                  <m:t>(I)</m:t>
                </m:r>
              </m:oMath>
            </m:oMathPara>
          </w:p>
        </w:tc>
        <w:tc>
          <w:tcPr>
            <w:tcW w:w="738" w:type="dxa"/>
            <w:vAlign w:val="center"/>
          </w:tcPr>
          <w:p w:rsidR="006314EB" w:rsidRPr="003C59C2" w:rsidRDefault="006314EB" w:rsidP="008B569D">
            <w:pPr>
              <w:pStyle w:val="Caption"/>
              <w:spacing w:before="240"/>
              <w:jc w:val="right"/>
              <w:rPr>
                <w:szCs w:val="22"/>
              </w:rPr>
            </w:pPr>
            <w:bookmarkStart w:id="21" w:name="_Ref341632395"/>
            <w:r w:rsidRPr="003C59C2">
              <w:rPr>
                <w:szCs w:val="22"/>
              </w:rPr>
              <w:t>(</w:t>
            </w:r>
            <w:r w:rsidR="00C4308C">
              <w:rPr>
                <w:szCs w:val="22"/>
              </w:rPr>
              <w:t>4</w:t>
            </w:r>
            <w:r w:rsidRPr="003C59C2">
              <w:rPr>
                <w:szCs w:val="22"/>
              </w:rPr>
              <w:t>)</w:t>
            </w:r>
            <w:bookmarkEnd w:id="21"/>
          </w:p>
        </w:tc>
      </w:tr>
    </w:tbl>
    <w:p w:rsidR="00181E6A" w:rsidRDefault="00254CBF" w:rsidP="004042C3">
      <w:pPr>
        <w:spacing w:line="480" w:lineRule="auto"/>
        <w:rPr>
          <w:rFonts w:ascii="Times New Roman" w:hAnsi="Times New Roman"/>
          <w:sz w:val="22"/>
        </w:rPr>
      </w:pPr>
      <w:r w:rsidRPr="00136CD1">
        <w:rPr>
          <w:noProof/>
        </w:rPr>
        <mc:AlternateContent>
          <mc:Choice Requires="wps">
            <w:drawing>
              <wp:anchor distT="0" distB="0" distL="0" distR="0" simplePos="0" relativeHeight="251680768" behindDoc="1" locked="0" layoutInCell="1" allowOverlap="1" wp14:anchorId="2E47FCB0" wp14:editId="1AB5C076">
                <wp:simplePos x="0" y="0"/>
                <wp:positionH relativeFrom="column">
                  <wp:posOffset>-30480</wp:posOffset>
                </wp:positionH>
                <wp:positionV relativeFrom="page">
                  <wp:posOffset>3985260</wp:posOffset>
                </wp:positionV>
                <wp:extent cx="6294120" cy="2186940"/>
                <wp:effectExtent l="0" t="0" r="0" b="381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186940"/>
                        </a:xfrm>
                        <a:prstGeom prst="rect">
                          <a:avLst/>
                        </a:prstGeom>
                        <a:solidFill>
                          <a:srgbClr val="FFFFFF"/>
                        </a:solidFill>
                        <a:ln w="9525">
                          <a:noFill/>
                          <a:miter lim="800000"/>
                          <a:headEnd/>
                          <a:tailEnd/>
                        </a:ln>
                      </wps:spPr>
                      <wps:txbx>
                        <w:txbxContent>
                          <w:p w:rsidR="006F0944" w:rsidRDefault="006F0944" w:rsidP="00181E6A">
                            <w:pPr>
                              <w:pStyle w:val="NoSpacing"/>
                              <w:spacing w:line="480" w:lineRule="auto"/>
                              <w:jc w:val="center"/>
                              <w:rPr>
                                <w:rFonts w:ascii="Times New Roman" w:hAnsi="Times New Roman"/>
                                <w:b/>
                                <w:sz w:val="20"/>
                                <w:szCs w:val="22"/>
                              </w:rPr>
                            </w:pPr>
                            <w:r>
                              <w:rPr>
                                <w:noProof/>
                              </w:rPr>
                              <w:drawing>
                                <wp:inline distT="0" distB="0" distL="0" distR="0" wp14:anchorId="05AC7E18" wp14:editId="456E041C">
                                  <wp:extent cx="5996940" cy="1582543"/>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7259" cy="1585266"/>
                                          </a:xfrm>
                                          <a:prstGeom prst="rect">
                                            <a:avLst/>
                                          </a:prstGeom>
                                        </pic:spPr>
                                      </pic:pic>
                                    </a:graphicData>
                                  </a:graphic>
                                </wp:inline>
                              </w:drawing>
                            </w:r>
                          </w:p>
                          <w:p w:rsidR="006F0944" w:rsidRPr="00CE21A6" w:rsidRDefault="006F0944" w:rsidP="00181E6A">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2.5 Example of Image Channels </w:t>
                            </w:r>
                          </w:p>
                          <w:p w:rsidR="006F0944" w:rsidRDefault="006F0944" w:rsidP="00181E6A">
                            <w:pPr>
                              <w:keepNext/>
                              <w:jc w:val="center"/>
                            </w:pPr>
                          </w:p>
                          <w:p w:rsidR="006F0944" w:rsidRDefault="006F0944" w:rsidP="00181E6A">
                            <w:pPr>
                              <w:pStyle w:val="Caption"/>
                              <w:jc w:val="center"/>
                            </w:pPr>
                          </w:p>
                          <w:p w:rsidR="006F0944" w:rsidRDefault="006F0944" w:rsidP="00181E6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7FCB0" id="_x0000_s1034" type="#_x0000_t202" style="position:absolute;margin-left:-2.4pt;margin-top:313.8pt;width:495.6pt;height:172.2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cZIwIAACQEAAAOAAAAZHJzL2Uyb0RvYy54bWysU9uO2yAQfa/Uf0C8N47dJE2sOKtttqkq&#10;bS/Sbj8AYxyjAkOBxE6/vgNO0mj7VpUHBMxwOHPOsL4btCJH4bwEU9F8MqVEGA6NNPuKfn/evVlS&#10;4gMzDVNgREVPwtO7zetX696WooAOVCMcQRDjy95WtAvBllnmeSc08xOwwmCwBadZwK3bZ41jPaJr&#10;lRXT6SLrwTXWARfe4+nDGKSbhN+2goevbetFIKqiyC2k2aW5jnO2WbNy75jtJD/TYP/AQjNp8NEr&#10;1AMLjByc/AtKS+7AQxsmHHQGbSu5SDVgNfn0RTVPHbMi1YLieHuVyf8/WP7l+M0R2VT07YwSwzR6&#10;9CyGQN7DQIooT299iVlPFvPCgMdocyrV20fgPzwxsO2Y2Yt756DvBGuQXh5vZjdXRxwfQer+MzT4&#10;DDsESEBD63TUDtUgiI42na7WRCocDxfFapYXGOIYK/LlYjVL5mWsvFy3zoePAjSJi4o69D7Bs+Oj&#10;D5EOKy8p8TUPSjY7qVTauH29VY4cGfbJLo1UwYs0ZUhf0dW8mCdkA/F+aiEtA/axkrqiy2kcY2dF&#10;OT6YJqUEJtW4RibKnPWJkozihKEekhPLi+w1NCcUzMHYtvjNcNGB+0VJjy1bUf/zwJygRH0yKPoq&#10;n6EoJKTNbP4uyuVuI/VthBmOUBUNlIzLbUj/Isph4B7NaWWSLbo4MjlTxlZMap6/Tez1233K+vO5&#10;N78BAAD//wMAUEsDBBQABgAIAAAAIQBarQ/E3wAAAAoBAAAPAAAAZHJzL2Rvd25yZXYueG1sTI/B&#10;TsMwEETvSPyDtUhcUOsQBacNcSpAAnFt6Qds4m0SEdtR7Dbp37Oc4LajHc28KXeLHcSFptB7p+Fx&#10;nYAg13jTu1bD8et9tQERIjqDg3ek4UoBdtXtTYmF8bPb0+UQW8EhLhSooYtxLKQMTUcWw9qP5Ph3&#10;8pPFyHJqpZlw5nA7yDRJlLTYO27ocKS3jprvw9lqOH3OD0/buf6Ix3yfqVfs89pftb6/W16eQURa&#10;4p8ZfvEZHSpmqv3ZmSAGDauMyaMGleYKBBu2G5WBqPnI0wRkVcr/E6ofAAAA//8DAFBLAQItABQA&#10;BgAIAAAAIQC2gziS/gAAAOEBAAATAAAAAAAAAAAAAAAAAAAAAABbQ29udGVudF9UeXBlc10ueG1s&#10;UEsBAi0AFAAGAAgAAAAhADj9If/WAAAAlAEAAAsAAAAAAAAAAAAAAAAALwEAAF9yZWxzLy5yZWxz&#10;UEsBAi0AFAAGAAgAAAAhADZO1xkjAgAAJAQAAA4AAAAAAAAAAAAAAAAALgIAAGRycy9lMm9Eb2Mu&#10;eG1sUEsBAi0AFAAGAAgAAAAhAFqtD8TfAAAACgEAAA8AAAAAAAAAAAAAAAAAfQQAAGRycy9kb3du&#10;cmV2LnhtbFBLBQYAAAAABAAEAPMAAACJBQAAAAA=&#10;" stroked="f">
                <v:textbox>
                  <w:txbxContent>
                    <w:p w:rsidR="006F0944" w:rsidRDefault="006F0944" w:rsidP="00181E6A">
                      <w:pPr>
                        <w:pStyle w:val="NoSpacing"/>
                        <w:spacing w:line="480" w:lineRule="auto"/>
                        <w:jc w:val="center"/>
                        <w:rPr>
                          <w:rFonts w:ascii="Times New Roman" w:hAnsi="Times New Roman"/>
                          <w:b/>
                          <w:sz w:val="20"/>
                          <w:szCs w:val="22"/>
                        </w:rPr>
                      </w:pPr>
                      <w:r>
                        <w:rPr>
                          <w:noProof/>
                        </w:rPr>
                        <w:drawing>
                          <wp:inline distT="0" distB="0" distL="0" distR="0" wp14:anchorId="05AC7E18" wp14:editId="456E041C">
                            <wp:extent cx="5996940" cy="1582543"/>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7259" cy="1585266"/>
                                    </a:xfrm>
                                    <a:prstGeom prst="rect">
                                      <a:avLst/>
                                    </a:prstGeom>
                                  </pic:spPr>
                                </pic:pic>
                              </a:graphicData>
                            </a:graphic>
                          </wp:inline>
                        </w:drawing>
                      </w:r>
                    </w:p>
                    <w:p w:rsidR="006F0944" w:rsidRPr="00CE21A6" w:rsidRDefault="006F0944" w:rsidP="00181E6A">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2.5 Example of Image Channels </w:t>
                      </w:r>
                    </w:p>
                    <w:p w:rsidR="006F0944" w:rsidRDefault="006F0944" w:rsidP="00181E6A">
                      <w:pPr>
                        <w:keepNext/>
                        <w:jc w:val="center"/>
                      </w:pPr>
                    </w:p>
                    <w:p w:rsidR="006F0944" w:rsidRDefault="006F0944" w:rsidP="00181E6A">
                      <w:pPr>
                        <w:pStyle w:val="Caption"/>
                        <w:jc w:val="center"/>
                      </w:pPr>
                    </w:p>
                    <w:p w:rsidR="006F0944" w:rsidRDefault="006F0944" w:rsidP="00181E6A">
                      <w:pPr>
                        <w:jc w:val="center"/>
                      </w:pPr>
                    </w:p>
                  </w:txbxContent>
                </v:textbox>
                <w10:wrap type="square" anchory="page"/>
              </v:shape>
            </w:pict>
          </mc:Fallback>
        </mc:AlternateContent>
      </w:r>
      <w:r w:rsidR="007A16CC">
        <w:rPr>
          <w:rFonts w:ascii="Times New Roman" w:hAnsi="Times New Roman"/>
          <w:sz w:val="22"/>
        </w:rPr>
        <w:t xml:space="preserve">There are multiple channel features that can be extracted from a </w:t>
      </w:r>
      <w:r w:rsidR="00181E6A">
        <w:rPr>
          <w:rFonts w:ascii="Times New Roman" w:hAnsi="Times New Roman"/>
          <w:sz w:val="22"/>
        </w:rPr>
        <w:t xml:space="preserve">transformed image </w:t>
      </w:r>
      <w:r w:rsidR="007A16CC">
        <w:rPr>
          <w:rFonts w:ascii="Times New Roman" w:hAnsi="Times New Roman"/>
          <w:sz w:val="22"/>
        </w:rPr>
        <w:t xml:space="preserve">channel, some that are more complex and longer to compute than others. One of the fastest to compute is a first-order channel feature, which is the sum of pixels in a fixed rectangular region. We have shown in the previous section that if the integral image is generated we can calculate the sum of a rectangular region in constant time, O(1), as it only requires operations on 4 reference values. </w:t>
      </w:r>
      <w:r w:rsidR="00BC5526">
        <w:rPr>
          <w:rFonts w:ascii="Times New Roman" w:hAnsi="Times New Roman"/>
          <w:sz w:val="22"/>
        </w:rPr>
        <w:t xml:space="preserve">A higher-order channel feature, is defined as a feature that is computed using multiple first-order features. </w:t>
      </w:r>
      <w:r w:rsidR="00DE500E">
        <w:rPr>
          <w:rFonts w:ascii="Times New Roman" w:hAnsi="Times New Roman"/>
          <w:sz w:val="22"/>
        </w:rPr>
        <w:t xml:space="preserve">An example of a higher-order feature is a </w:t>
      </w:r>
      <w:proofErr w:type="spellStart"/>
      <w:r w:rsidR="00DE500E">
        <w:rPr>
          <w:rFonts w:ascii="Times New Roman" w:hAnsi="Times New Roman"/>
          <w:sz w:val="22"/>
        </w:rPr>
        <w:t>Haar</w:t>
      </w:r>
      <w:proofErr w:type="spellEnd"/>
      <w:r w:rsidR="00DE500E">
        <w:rPr>
          <w:rFonts w:ascii="Times New Roman" w:hAnsi="Times New Roman"/>
          <w:sz w:val="22"/>
        </w:rPr>
        <w:t xml:space="preserve"> feature</w:t>
      </w:r>
      <w:r w:rsidR="00073FAD">
        <w:rPr>
          <w:rFonts w:ascii="Times New Roman" w:hAnsi="Times New Roman"/>
          <w:sz w:val="22"/>
        </w:rPr>
        <w:t xml:space="preserve"> (Viola Jones 2001)</w:t>
      </w:r>
      <w:r w:rsidR="00DE500E">
        <w:rPr>
          <w:rFonts w:ascii="Times New Roman" w:hAnsi="Times New Roman"/>
          <w:sz w:val="22"/>
        </w:rPr>
        <w:t xml:space="preserve">, which involves a sum of 2-4 rectangles arranged in patters that compute first and second order image derivatives at multiple scales. </w:t>
      </w:r>
    </w:p>
    <w:p w:rsidR="004D0348" w:rsidRDefault="00910B9A" w:rsidP="00181E6A">
      <w:pPr>
        <w:spacing w:line="480" w:lineRule="auto"/>
        <w:rPr>
          <w:rFonts w:ascii="Times New Roman" w:hAnsi="Times New Roman"/>
          <w:sz w:val="22"/>
        </w:rPr>
      </w:pPr>
      <w:r>
        <w:rPr>
          <w:rFonts w:ascii="Times New Roman" w:hAnsi="Times New Roman"/>
          <w:sz w:val="22"/>
        </w:rPr>
        <w:tab/>
        <w:t xml:space="preserve">Before we extract the first-order or higher-order channel features, we must first transform out image into channels. </w:t>
      </w:r>
      <w:r w:rsidR="00254CBF">
        <w:rPr>
          <w:rFonts w:ascii="Times New Roman" w:hAnsi="Times New Roman"/>
          <w:sz w:val="22"/>
        </w:rPr>
        <w:t>Figure 2.5 shows an example of different types of channels that were transformed from the original input image. Each channel c</w:t>
      </w:r>
      <w:r w:rsidR="00C629E6">
        <w:rPr>
          <w:rFonts w:ascii="Times New Roman" w:hAnsi="Times New Roman"/>
          <w:sz w:val="22"/>
        </w:rPr>
        <w:t xml:space="preserve">ontains </w:t>
      </w:r>
      <w:r w:rsidR="00254CBF">
        <w:rPr>
          <w:rFonts w:ascii="Times New Roman" w:hAnsi="Times New Roman"/>
          <w:sz w:val="22"/>
        </w:rPr>
        <w:t xml:space="preserve">different </w:t>
      </w:r>
      <w:r w:rsidR="00C629E6">
        <w:rPr>
          <w:rFonts w:ascii="Times New Roman" w:hAnsi="Times New Roman"/>
          <w:sz w:val="22"/>
        </w:rPr>
        <w:t>pieces</w:t>
      </w:r>
      <w:r w:rsidR="00254CBF">
        <w:rPr>
          <w:rFonts w:ascii="Times New Roman" w:hAnsi="Times New Roman"/>
          <w:sz w:val="22"/>
        </w:rPr>
        <w:t xml:space="preserve"> of information from the</w:t>
      </w:r>
      <w:r w:rsidR="00C629E6">
        <w:rPr>
          <w:rFonts w:ascii="Times New Roman" w:hAnsi="Times New Roman"/>
          <w:sz w:val="22"/>
        </w:rPr>
        <w:t xml:space="preserve"> input</w:t>
      </w:r>
      <w:r w:rsidR="00254CBF">
        <w:rPr>
          <w:rFonts w:ascii="Times New Roman" w:hAnsi="Times New Roman"/>
          <w:sz w:val="22"/>
        </w:rPr>
        <w:t xml:space="preserve"> image. For example</w:t>
      </w:r>
      <w:r w:rsidR="00C629E6">
        <w:rPr>
          <w:rFonts w:ascii="Times New Roman" w:hAnsi="Times New Roman"/>
          <w:sz w:val="22"/>
        </w:rPr>
        <w:t xml:space="preserve"> the Gabor channels, in figure 2.5, are a convolution of 4 oriented Gabor filters with the input image.</w:t>
      </w:r>
      <w:r w:rsidR="00B735C4">
        <w:rPr>
          <w:rFonts w:ascii="Times New Roman" w:hAnsi="Times New Roman"/>
          <w:sz w:val="22"/>
        </w:rPr>
        <w:t xml:space="preserve"> There are many different types of transformations that can performed on the input image. One such transform is a linear filter where we convolve a linear filter, such as the Gabo</w:t>
      </w:r>
      <w:r w:rsidR="00F54A12">
        <w:rPr>
          <w:rFonts w:ascii="Times New Roman" w:hAnsi="Times New Roman"/>
          <w:sz w:val="22"/>
        </w:rPr>
        <w:t xml:space="preserve">r filter, with the input image. We also have non-linear transformations, such as gradient magnitudes, which looks at specific edge strengths in the image, see figure 2.5(e). </w:t>
      </w:r>
      <w:r w:rsidR="00A02201">
        <w:rPr>
          <w:rFonts w:ascii="Times New Roman" w:hAnsi="Times New Roman"/>
          <w:sz w:val="22"/>
        </w:rPr>
        <w:t xml:space="preserve">There are also gradient histogram channels, which </w:t>
      </w:r>
      <w:r w:rsidR="00A02201">
        <w:rPr>
          <w:rFonts w:ascii="Times New Roman" w:hAnsi="Times New Roman"/>
          <w:sz w:val="22"/>
        </w:rPr>
        <w:lastRenderedPageBreak/>
        <w:t xml:space="preserve">is a weighted histogram where the gradient angle is the index of the bin and the gradient magnitude </w:t>
      </w:r>
      <w:r w:rsidR="004D0348">
        <w:rPr>
          <w:rFonts w:ascii="Times New Roman" w:hAnsi="Times New Roman"/>
          <w:sz w:val="22"/>
        </w:rPr>
        <w:t xml:space="preserve">at that angle is the magnitude of the bin. We can express the channels mathematically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6"/>
        <w:gridCol w:w="731"/>
      </w:tblGrid>
      <w:tr w:rsidR="004D0348" w:rsidRPr="003C59C2" w:rsidTr="000E3A4C">
        <w:tc>
          <w:tcPr>
            <w:tcW w:w="738" w:type="dxa"/>
          </w:tcPr>
          <w:p w:rsidR="004D0348" w:rsidRPr="003C59C2" w:rsidRDefault="004D0348" w:rsidP="000E3A4C">
            <w:pPr>
              <w:pStyle w:val="Caption"/>
              <w:spacing w:before="240"/>
            </w:pPr>
          </w:p>
        </w:tc>
        <w:tc>
          <w:tcPr>
            <w:tcW w:w="8100" w:type="dxa"/>
          </w:tcPr>
          <w:p w:rsidR="004D0348" w:rsidRPr="003C59C2" w:rsidRDefault="004D0348" w:rsidP="004D0348">
            <w:pPr>
              <w:pStyle w:val="Caption"/>
              <w:spacing w:before="240"/>
              <w:rPr>
                <w:rFonts w:eastAsiaTheme="minorEastAsia"/>
              </w:rPr>
            </w:pPr>
            <m:oMathPara>
              <m:oMath>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θ</m:t>
                    </m:r>
                  </m:sub>
                </m:sSub>
                <m:d>
                  <m:dPr>
                    <m:ctrlPr>
                      <w:rPr>
                        <w:rFonts w:ascii="Cambria Math" w:hAnsi="Cambria Math"/>
                        <w:i/>
                      </w:rPr>
                    </m:ctrlPr>
                  </m:dPr>
                  <m:e>
                    <m:r>
                      <m:rPr>
                        <m:sty m:val="bi"/>
                      </m:rPr>
                      <w:rPr>
                        <w:rFonts w:ascii="Cambria Math" w:hAnsi="Cambria Math"/>
                      </w:rPr>
                      <m:t>x,y</m:t>
                    </m:r>
                  </m:e>
                </m:d>
                <m:r>
                  <m:rPr>
                    <m:sty m:val="bi"/>
                  </m:rPr>
                  <w:rPr>
                    <w:rFonts w:ascii="Cambria Math" w:hAnsi="Cambria Math"/>
                  </w:rPr>
                  <m:t xml:space="preserve">= </m:t>
                </m:r>
                <m:r>
                  <m:rPr>
                    <m:sty m:val="b"/>
                  </m:rPr>
                  <w:rPr>
                    <w:rFonts w:ascii="Cambria Math" w:hAnsi="Cambria Math"/>
                  </w:rPr>
                  <m:t>G</m:t>
                </m:r>
                <m:d>
                  <m:dPr>
                    <m:ctrlPr>
                      <w:rPr>
                        <w:rFonts w:ascii="Cambria Math" w:hAnsi="Cambria Math"/>
                      </w:rPr>
                    </m:ctrlPr>
                  </m:dPr>
                  <m:e>
                    <m:r>
                      <m:rPr>
                        <m:sty m:val="b"/>
                      </m:rPr>
                      <w:rPr>
                        <w:rFonts w:ascii="Cambria Math" w:hAnsi="Cambria Math"/>
                      </w:rPr>
                      <m:t>x,y</m:t>
                    </m:r>
                  </m:e>
                </m:d>
                <m:r>
                  <m:rPr>
                    <m:sty m:val="b"/>
                  </m:rPr>
                  <w:rPr>
                    <w:rFonts w:ascii="Cambria Math" w:hAnsi="Cambria Math"/>
                  </w:rPr>
                  <m:t>*1[Θ</m:t>
                </m:r>
                <m:d>
                  <m:dPr>
                    <m:ctrlPr>
                      <w:rPr>
                        <w:rFonts w:ascii="Cambria Math" w:hAnsi="Cambria Math"/>
                      </w:rPr>
                    </m:ctrlPr>
                  </m:dPr>
                  <m:e>
                    <m:r>
                      <m:rPr>
                        <m:sty m:val="b"/>
                      </m:rPr>
                      <w:rPr>
                        <w:rFonts w:ascii="Cambria Math" w:hAnsi="Cambria Math"/>
                      </w:rPr>
                      <m:t>x,y</m:t>
                    </m:r>
                  </m:e>
                </m:d>
                <m:r>
                  <m:rPr>
                    <m:sty m:val="bi"/>
                  </m:rPr>
                  <w:rPr>
                    <w:rFonts w:ascii="Cambria Math" w:hAnsi="Cambria Math"/>
                  </w:rPr>
                  <m:t>= θ]</m:t>
                </m:r>
              </m:oMath>
            </m:oMathPara>
          </w:p>
        </w:tc>
        <w:tc>
          <w:tcPr>
            <w:tcW w:w="738" w:type="dxa"/>
            <w:vAlign w:val="center"/>
          </w:tcPr>
          <w:p w:rsidR="004D0348" w:rsidRPr="003C59C2" w:rsidRDefault="004D0348" w:rsidP="000E3A4C">
            <w:pPr>
              <w:pStyle w:val="Caption"/>
              <w:spacing w:before="240"/>
              <w:jc w:val="right"/>
              <w:rPr>
                <w:szCs w:val="22"/>
              </w:rPr>
            </w:pPr>
            <w:r w:rsidRPr="003C59C2">
              <w:rPr>
                <w:szCs w:val="22"/>
              </w:rPr>
              <w:t>(</w:t>
            </w:r>
            <w:r>
              <w:rPr>
                <w:szCs w:val="22"/>
              </w:rPr>
              <w:t>5</w:t>
            </w:r>
            <w:r w:rsidRPr="003C59C2">
              <w:rPr>
                <w:szCs w:val="22"/>
              </w:rPr>
              <w:t>)</w:t>
            </w:r>
          </w:p>
        </w:tc>
      </w:tr>
    </w:tbl>
    <w:p w:rsidR="00A91C56" w:rsidRPr="00F71ECC" w:rsidRDefault="004D0348" w:rsidP="00181E6A">
      <w:pPr>
        <w:spacing w:line="480" w:lineRule="auto"/>
        <w:rPr>
          <w:rFonts w:ascii="Times New Roman" w:hAnsi="Times New Roman"/>
          <w:sz w:val="22"/>
          <w:szCs w:val="22"/>
        </w:rPr>
      </w:pPr>
      <m:oMath>
        <m:sSub>
          <m:sSubPr>
            <m:ctrlPr>
              <w:rPr>
                <w:rFonts w:ascii="Cambria Math" w:eastAsia="Cambria" w:hAnsi="Cambria Math"/>
                <w:b/>
                <w:bCs/>
                <w:i/>
                <w:sz w:val="22"/>
                <w:szCs w:val="22"/>
              </w:rPr>
            </m:ctrlPr>
          </m:sSubPr>
          <m:e>
            <m:r>
              <m:rPr>
                <m:sty m:val="bi"/>
              </m:rPr>
              <w:rPr>
                <w:rFonts w:ascii="Cambria Math" w:hAnsi="Cambria Math"/>
                <w:sz w:val="22"/>
                <w:szCs w:val="22"/>
              </w:rPr>
              <m:t>Q</m:t>
            </m:r>
          </m:e>
          <m:sub>
            <m:r>
              <m:rPr>
                <m:sty m:val="bi"/>
              </m:rPr>
              <w:rPr>
                <w:rFonts w:ascii="Cambria Math" w:hAnsi="Cambria Math"/>
                <w:sz w:val="22"/>
                <w:szCs w:val="22"/>
              </w:rPr>
              <m:t>θ</m:t>
            </m:r>
          </m:sub>
        </m:sSub>
        <m:d>
          <m:dPr>
            <m:ctrlPr>
              <w:rPr>
                <w:rFonts w:ascii="Cambria Math" w:hAnsi="Cambria Math"/>
                <w:i/>
                <w:sz w:val="22"/>
                <w:szCs w:val="22"/>
              </w:rPr>
            </m:ctrlPr>
          </m:dPr>
          <m:e>
            <m:r>
              <m:rPr>
                <m:sty m:val="bi"/>
              </m:rPr>
              <w:rPr>
                <w:rFonts w:ascii="Cambria Math" w:hAnsi="Cambria Math"/>
                <w:sz w:val="22"/>
                <w:szCs w:val="22"/>
              </w:rPr>
              <m:t>x</m:t>
            </m:r>
            <m:r>
              <w:rPr>
                <w:rFonts w:ascii="Cambria Math" w:hAnsi="Cambria Math"/>
                <w:sz w:val="22"/>
                <w:szCs w:val="22"/>
              </w:rPr>
              <m:t>,</m:t>
            </m:r>
            <m:r>
              <m:rPr>
                <m:sty m:val="bi"/>
              </m:rPr>
              <w:rPr>
                <w:rFonts w:ascii="Cambria Math" w:hAnsi="Cambria Math"/>
                <w:sz w:val="22"/>
                <w:szCs w:val="22"/>
              </w:rPr>
              <m:t>y</m:t>
            </m:r>
          </m:e>
        </m:d>
      </m:oMath>
      <w:r w:rsidRPr="004D0348">
        <w:rPr>
          <w:rFonts w:ascii="Times New Roman" w:hAnsi="Times New Roman"/>
          <w:sz w:val="22"/>
          <w:szCs w:val="22"/>
        </w:rPr>
        <w:t xml:space="preserve"> </w:t>
      </w:r>
      <w:proofErr w:type="gramStart"/>
      <w:r w:rsidRPr="004D0348">
        <w:rPr>
          <w:rFonts w:ascii="Times New Roman" w:hAnsi="Times New Roman"/>
          <w:sz w:val="22"/>
          <w:szCs w:val="22"/>
        </w:rPr>
        <w:t>is</w:t>
      </w:r>
      <w:proofErr w:type="gramEnd"/>
      <w:r w:rsidRPr="004D0348">
        <w:rPr>
          <w:rFonts w:ascii="Times New Roman" w:hAnsi="Times New Roman"/>
          <w:sz w:val="22"/>
          <w:szCs w:val="22"/>
        </w:rPr>
        <w:t xml:space="preserve"> the gradient histogram channel for angle </w:t>
      </w:r>
      <m:oMath>
        <m:r>
          <m:rPr>
            <m:sty m:val="bi"/>
          </m:rPr>
          <w:rPr>
            <w:rFonts w:ascii="Cambria Math" w:hAnsi="Cambria Math"/>
            <w:sz w:val="22"/>
            <w:szCs w:val="22"/>
          </w:rPr>
          <m:t>θ</m:t>
        </m:r>
      </m:oMath>
      <w:r w:rsidRPr="004D0348">
        <w:rPr>
          <w:rFonts w:ascii="Times New Roman" w:hAnsi="Times New Roman"/>
          <w:sz w:val="22"/>
          <w:szCs w:val="22"/>
        </w:rPr>
        <w:t xml:space="preserve">, where </w:t>
      </w:r>
      <m:oMath>
        <m:r>
          <m:rPr>
            <m:sty m:val="b"/>
          </m:rPr>
          <w:rPr>
            <w:rFonts w:ascii="Cambria Math" w:hAnsi="Cambria Math"/>
            <w:sz w:val="22"/>
            <w:szCs w:val="22"/>
          </w:rPr>
          <m:t>G</m:t>
        </m:r>
        <m:d>
          <m:dPr>
            <m:ctrlPr>
              <w:rPr>
                <w:rFonts w:ascii="Cambria Math" w:hAnsi="Cambria Math"/>
                <w:sz w:val="22"/>
                <w:szCs w:val="22"/>
              </w:rPr>
            </m:ctrlPr>
          </m:dPr>
          <m:e>
            <m:r>
              <m:rPr>
                <m:sty m:val="b"/>
              </m:rPr>
              <w:rPr>
                <w:rFonts w:ascii="Cambria Math" w:hAnsi="Cambria Math"/>
                <w:sz w:val="22"/>
                <w:szCs w:val="22"/>
              </w:rPr>
              <m:t>x</m:t>
            </m:r>
            <m:r>
              <m:rPr>
                <m:sty m:val="p"/>
              </m:rPr>
              <w:rPr>
                <w:rFonts w:ascii="Cambria Math" w:hAnsi="Cambria Math"/>
                <w:sz w:val="22"/>
                <w:szCs w:val="22"/>
              </w:rPr>
              <m:t>,</m:t>
            </m:r>
            <m:r>
              <m:rPr>
                <m:sty m:val="b"/>
              </m:rPr>
              <w:rPr>
                <w:rFonts w:ascii="Cambria Math" w:hAnsi="Cambria Math"/>
                <w:sz w:val="22"/>
                <w:szCs w:val="22"/>
              </w:rPr>
              <m:t>y</m:t>
            </m:r>
          </m:e>
        </m:d>
      </m:oMath>
      <w:r w:rsidRPr="004D0348">
        <w:rPr>
          <w:rFonts w:ascii="Times New Roman" w:hAnsi="Times New Roman"/>
          <w:sz w:val="22"/>
          <w:szCs w:val="22"/>
        </w:rPr>
        <w:t xml:space="preserve"> and </w:t>
      </w:r>
      <m:oMath>
        <m:r>
          <m:rPr>
            <m:sty m:val="b"/>
          </m:rPr>
          <w:rPr>
            <w:rFonts w:ascii="Cambria Math" w:hAnsi="Cambria Math"/>
            <w:sz w:val="22"/>
            <w:szCs w:val="22"/>
          </w:rPr>
          <m:t>Θ</m:t>
        </m:r>
        <m:d>
          <m:dPr>
            <m:ctrlPr>
              <w:rPr>
                <w:rFonts w:ascii="Cambria Math" w:hAnsi="Cambria Math"/>
                <w:sz w:val="22"/>
                <w:szCs w:val="22"/>
              </w:rPr>
            </m:ctrlPr>
          </m:dPr>
          <m:e>
            <m:r>
              <m:rPr>
                <m:sty m:val="b"/>
              </m:rPr>
              <w:rPr>
                <w:rFonts w:ascii="Cambria Math" w:hAnsi="Cambria Math"/>
                <w:sz w:val="22"/>
                <w:szCs w:val="22"/>
              </w:rPr>
              <m:t>x</m:t>
            </m:r>
            <m:r>
              <m:rPr>
                <m:sty m:val="p"/>
              </m:rPr>
              <w:rPr>
                <w:rFonts w:ascii="Cambria Math" w:hAnsi="Cambria Math"/>
                <w:sz w:val="22"/>
                <w:szCs w:val="22"/>
              </w:rPr>
              <m:t>,</m:t>
            </m:r>
            <m:r>
              <m:rPr>
                <m:sty m:val="b"/>
              </m:rPr>
              <w:rPr>
                <w:rFonts w:ascii="Cambria Math" w:hAnsi="Cambria Math"/>
                <w:sz w:val="22"/>
                <w:szCs w:val="22"/>
              </w:rPr>
              <m:t>y</m:t>
            </m:r>
          </m:e>
        </m:d>
      </m:oMath>
      <w:r w:rsidRPr="004D0348">
        <w:rPr>
          <w:rFonts w:ascii="Times New Roman" w:hAnsi="Times New Roman"/>
          <w:sz w:val="22"/>
          <w:szCs w:val="22"/>
        </w:rPr>
        <w:t xml:space="preserve"> are </w:t>
      </w:r>
      <w:r>
        <w:rPr>
          <w:rFonts w:ascii="Times New Roman" w:hAnsi="Times New Roman"/>
          <w:sz w:val="22"/>
          <w:szCs w:val="22"/>
        </w:rPr>
        <w:t xml:space="preserve">the gradient magnitude and quantized gradient angle </w:t>
      </w:r>
      <w:r w:rsidRPr="00F71ECC">
        <w:rPr>
          <w:rFonts w:ascii="Times New Roman" w:hAnsi="Times New Roman"/>
          <w:sz w:val="22"/>
          <w:szCs w:val="22"/>
        </w:rPr>
        <w:t xml:space="preserve">of </w:t>
      </w:r>
      <m:oMath>
        <m:r>
          <m:rPr>
            <m:sty m:val="p"/>
          </m:rPr>
          <w:rPr>
            <w:rFonts w:ascii="Cambria Math" w:hAnsi="Cambria Math"/>
            <w:sz w:val="22"/>
            <w:szCs w:val="22"/>
          </w:rPr>
          <m:t>I</m:t>
        </m:r>
        <m:d>
          <m:dPr>
            <m:ctrlPr>
              <w:rPr>
                <w:rFonts w:ascii="Cambria Math" w:hAnsi="Cambria Math"/>
                <w:sz w:val="22"/>
                <w:szCs w:val="22"/>
              </w:rPr>
            </m:ctrlPr>
          </m:dPr>
          <m:e>
            <m:r>
              <m:rPr>
                <m:sty m:val="b"/>
              </m:rPr>
              <w:rPr>
                <w:rFonts w:ascii="Cambria Math" w:hAnsi="Cambria Math"/>
                <w:sz w:val="22"/>
                <w:szCs w:val="22"/>
              </w:rPr>
              <m:t>x</m:t>
            </m:r>
            <m:r>
              <m:rPr>
                <m:sty m:val="p"/>
              </m:rPr>
              <w:rPr>
                <w:rFonts w:ascii="Cambria Math" w:hAnsi="Cambria Math"/>
                <w:sz w:val="22"/>
                <w:szCs w:val="22"/>
              </w:rPr>
              <m:t>,</m:t>
            </m:r>
            <m:r>
              <m:rPr>
                <m:sty m:val="b"/>
              </m:rPr>
              <w:rPr>
                <w:rFonts w:ascii="Cambria Math" w:hAnsi="Cambria Math"/>
                <w:sz w:val="22"/>
                <w:szCs w:val="22"/>
              </w:rPr>
              <m:t>y</m:t>
            </m:r>
          </m:e>
        </m:d>
      </m:oMath>
      <w:r w:rsidRPr="00F71ECC">
        <w:rPr>
          <w:rFonts w:ascii="Times New Roman" w:hAnsi="Times New Roman"/>
          <w:sz w:val="22"/>
          <w:szCs w:val="22"/>
        </w:rPr>
        <w:t>, respectively.</w:t>
      </w:r>
      <w:r>
        <w:rPr>
          <w:rFonts w:ascii="Times New Roman" w:hAnsi="Times New Roman"/>
        </w:rPr>
        <w:t xml:space="preserve"> </w:t>
      </w:r>
      <w:r w:rsidR="00D10929">
        <w:rPr>
          <w:rFonts w:ascii="Times New Roman" w:hAnsi="Times New Roman"/>
          <w:sz w:val="22"/>
        </w:rPr>
        <w:t xml:space="preserve">In chapter 3 we will discuss the specific channels and features used for our baseline results. </w:t>
      </w:r>
    </w:p>
    <w:p w:rsidR="00B5702D" w:rsidRPr="00B5702D" w:rsidRDefault="00B5702D" w:rsidP="00B5702D">
      <w:pPr>
        <w:pStyle w:val="Heading2"/>
        <w:keepNext w:val="0"/>
        <w:keepLines w:val="0"/>
        <w:numPr>
          <w:ilvl w:val="2"/>
          <w:numId w:val="6"/>
        </w:numPr>
        <w:spacing w:before="280" w:after="360" w:line="360" w:lineRule="auto"/>
      </w:pPr>
      <w:bookmarkStart w:id="22" w:name="_Toc446024871"/>
      <w:r>
        <w:t>Aggregate Channel Features</w:t>
      </w:r>
      <w:bookmarkEnd w:id="22"/>
      <w:r>
        <w:t xml:space="preserve"> </w:t>
      </w:r>
    </w:p>
    <w:p w:rsidR="00555D35" w:rsidRDefault="00D546AA" w:rsidP="00555D35">
      <w:pPr>
        <w:spacing w:line="480" w:lineRule="auto"/>
        <w:ind w:firstLine="720"/>
        <w:rPr>
          <w:rFonts w:ascii="Times New Roman" w:hAnsi="Times New Roman"/>
          <w:sz w:val="22"/>
        </w:rPr>
      </w:pPr>
      <w:r w:rsidRPr="00136CD1">
        <w:rPr>
          <w:noProof/>
        </w:rPr>
        <mc:AlternateContent>
          <mc:Choice Requires="wps">
            <w:drawing>
              <wp:anchor distT="0" distB="0" distL="0" distR="0" simplePos="0" relativeHeight="251682816" behindDoc="1" locked="0" layoutInCell="1" allowOverlap="1" wp14:anchorId="1D2F384B" wp14:editId="378F4C9E">
                <wp:simplePos x="0" y="0"/>
                <wp:positionH relativeFrom="column">
                  <wp:posOffset>0</wp:posOffset>
                </wp:positionH>
                <wp:positionV relativeFrom="page">
                  <wp:posOffset>5684520</wp:posOffset>
                </wp:positionV>
                <wp:extent cx="6294120" cy="204216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042160"/>
                        </a:xfrm>
                        <a:prstGeom prst="rect">
                          <a:avLst/>
                        </a:prstGeom>
                        <a:solidFill>
                          <a:srgbClr val="FFFFFF"/>
                        </a:solidFill>
                        <a:ln w="9525">
                          <a:noFill/>
                          <a:miter lim="800000"/>
                          <a:headEnd/>
                          <a:tailEnd/>
                        </a:ln>
                      </wps:spPr>
                      <wps:txbx>
                        <w:txbxContent>
                          <w:p w:rsidR="006F0944" w:rsidRDefault="006F0944" w:rsidP="00A01E9E">
                            <w:pPr>
                              <w:pStyle w:val="NoSpacing"/>
                              <w:spacing w:line="480" w:lineRule="auto"/>
                              <w:jc w:val="center"/>
                              <w:rPr>
                                <w:rFonts w:ascii="Times New Roman" w:hAnsi="Times New Roman"/>
                                <w:b/>
                                <w:sz w:val="20"/>
                                <w:szCs w:val="22"/>
                              </w:rPr>
                            </w:pPr>
                            <w:r>
                              <w:rPr>
                                <w:noProof/>
                              </w:rPr>
                              <w:drawing>
                                <wp:inline distT="0" distB="0" distL="0" distR="0" wp14:anchorId="2B47B161" wp14:editId="786CB060">
                                  <wp:extent cx="6102350" cy="127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2421" cy="1274640"/>
                                          </a:xfrm>
                                          <a:prstGeom prst="rect">
                                            <a:avLst/>
                                          </a:prstGeom>
                                        </pic:spPr>
                                      </pic:pic>
                                    </a:graphicData>
                                  </a:graphic>
                                </wp:inline>
                              </w:drawing>
                            </w:r>
                          </w:p>
                          <w:p w:rsidR="006F0944" w:rsidRPr="00CE21A6" w:rsidRDefault="006F0944" w:rsidP="00A01E9E">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2.6 Aggregate Channel Framework </w:t>
                            </w:r>
                          </w:p>
                          <w:p w:rsidR="006F0944" w:rsidRDefault="006F0944" w:rsidP="00A01E9E">
                            <w:pPr>
                              <w:keepNext/>
                              <w:jc w:val="center"/>
                            </w:pPr>
                          </w:p>
                          <w:p w:rsidR="006F0944" w:rsidRDefault="006F0944" w:rsidP="00A01E9E">
                            <w:pPr>
                              <w:pStyle w:val="Caption"/>
                              <w:jc w:val="center"/>
                            </w:pPr>
                          </w:p>
                          <w:p w:rsidR="006F0944" w:rsidRDefault="006F0944" w:rsidP="00A01E9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384B" id="_x0000_s1035" type="#_x0000_t202" style="position:absolute;left:0;text-align:left;margin-left:0;margin-top:447.6pt;width:495.6pt;height:160.8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WyIwIAACQEAAAOAAAAZHJzL2Uyb0RvYy54bWysU9uO2yAQfa/Uf0C8N740STdWnNU221SV&#10;thdptx+AMY5RgaFAYm+/vgNO0mj7VpUHBMxwmDnnsL4dtSJH4bwEU9NillMiDIdWmn1Nvz/t3txQ&#10;4gMzLVNgRE2fhae3m9ev1oOtRAk9qFY4giDGV4OtaR+CrbLM815o5mdghcFgB06zgFu3z1rHBkTX&#10;KivzfJkN4FrrgAvv8fR+CtJNwu86wcPXrvMiEFVTrC2k2aW5iXO2WbNq75jtJT+Vwf6hCs2kwUcv&#10;UPcsMHJw8i8oLbkDD12YcdAZdJ3kIvWA3RT5i24ee2ZF6gXJ8fZCk/9/sPzL8Zsjsq3p4i0lhmnU&#10;6EmMgbyHkZSRnsH6CrMeLeaFEY9R5tSqtw/Af3hiYNszsxd3zsHQC9ZieUW8mV1dnXB8BGmGz9Di&#10;M+wQIAGNndORO2SDIDrK9HyRJpbC8XBZruZFiSGOsTKfl8UyiZex6nzdOh8+CtAkLmrqUPsEz44P&#10;PsRyWHVOia95ULLdSaXSxu2brXLkyNAnuzRSBy/SlCFDTVeLcpGQDcT7yUJaBvSxkrqmN3kck7Mi&#10;HR9Mm1ICk2paYyXKnPiJlEzkhLEZkxKrM+0NtM9ImIPJtvjNcNGD+0XJgJatqf95YE5Qoj4ZJH1V&#10;zOfR42kzX7yLdLnrSHMdYYYjVE0DJdNyG9K/iHQYuENxOploiypOlZxKRismNk/fJnr9ep+y/nzu&#10;zW8AAAD//wMAUEsDBBQABgAIAAAAIQCjb5j83gAAAAkBAAAPAAAAZHJzL2Rvd25yZXYueG1sTI/B&#10;boMwEETvlfoP1lbqpWoMqCFAMFFbqVWvSfMBC94ACrYRdgL5+25P7W1HM5p9U+4WM4grTb53VkG8&#10;ikCQbZzubavg+P3xnIHwAa3GwVlScCMPu+r+rsRCu9nu6XoIreAS6wtU0IUwFlL6piODfuVGsuyd&#10;3GQwsJxaqSecudwMMomiVBrsLX/ocKT3jprz4WIUnL7mp3U+15/huNm/pG/Yb2p3U+rxYXndggi0&#10;hL8w/OIzOlTMVLuL1V4MCnhIUJDl6wQE23ke81FzLonTDGRVyv8Lqh8AAAD//wMAUEsBAi0AFAAG&#10;AAgAAAAhALaDOJL+AAAA4QEAABMAAAAAAAAAAAAAAAAAAAAAAFtDb250ZW50X1R5cGVzXS54bWxQ&#10;SwECLQAUAAYACAAAACEAOP0h/9YAAACUAQAACwAAAAAAAAAAAAAAAAAvAQAAX3JlbHMvLnJlbHNQ&#10;SwECLQAUAAYACAAAACEAklFFsiMCAAAkBAAADgAAAAAAAAAAAAAAAAAuAgAAZHJzL2Uyb0RvYy54&#10;bWxQSwECLQAUAAYACAAAACEAo2+Y/N4AAAAJAQAADwAAAAAAAAAAAAAAAAB9BAAAZHJzL2Rvd25y&#10;ZXYueG1sUEsFBgAAAAAEAAQA8wAAAIgFAAAAAA==&#10;" stroked="f">
                <v:textbox>
                  <w:txbxContent>
                    <w:p w:rsidR="006F0944" w:rsidRDefault="006F0944" w:rsidP="00A01E9E">
                      <w:pPr>
                        <w:pStyle w:val="NoSpacing"/>
                        <w:spacing w:line="480" w:lineRule="auto"/>
                        <w:jc w:val="center"/>
                        <w:rPr>
                          <w:rFonts w:ascii="Times New Roman" w:hAnsi="Times New Roman"/>
                          <w:b/>
                          <w:sz w:val="20"/>
                          <w:szCs w:val="22"/>
                        </w:rPr>
                      </w:pPr>
                      <w:r>
                        <w:rPr>
                          <w:noProof/>
                        </w:rPr>
                        <w:drawing>
                          <wp:inline distT="0" distB="0" distL="0" distR="0" wp14:anchorId="2B47B161" wp14:editId="786CB060">
                            <wp:extent cx="6102350" cy="127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2421" cy="1274640"/>
                                    </a:xfrm>
                                    <a:prstGeom prst="rect">
                                      <a:avLst/>
                                    </a:prstGeom>
                                  </pic:spPr>
                                </pic:pic>
                              </a:graphicData>
                            </a:graphic>
                          </wp:inline>
                        </w:drawing>
                      </w:r>
                    </w:p>
                    <w:p w:rsidR="006F0944" w:rsidRPr="00CE21A6" w:rsidRDefault="006F0944" w:rsidP="00A01E9E">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2.6 Aggregate Channel Framework </w:t>
                      </w:r>
                    </w:p>
                    <w:p w:rsidR="006F0944" w:rsidRDefault="006F0944" w:rsidP="00A01E9E">
                      <w:pPr>
                        <w:keepNext/>
                        <w:jc w:val="center"/>
                      </w:pPr>
                    </w:p>
                    <w:p w:rsidR="006F0944" w:rsidRDefault="006F0944" w:rsidP="00A01E9E">
                      <w:pPr>
                        <w:pStyle w:val="Caption"/>
                        <w:jc w:val="center"/>
                      </w:pPr>
                    </w:p>
                    <w:p w:rsidR="006F0944" w:rsidRDefault="006F0944" w:rsidP="00A01E9E">
                      <w:pPr>
                        <w:jc w:val="center"/>
                      </w:pPr>
                    </w:p>
                  </w:txbxContent>
                </v:textbox>
                <w10:wrap type="square" anchory="page"/>
              </v:shape>
            </w:pict>
          </mc:Fallback>
        </mc:AlternateContent>
      </w:r>
      <w:r w:rsidR="00277B5F">
        <w:rPr>
          <w:rFonts w:ascii="Times New Roman" w:hAnsi="Times New Roman"/>
          <w:sz w:val="22"/>
        </w:rPr>
        <w:t xml:space="preserve">Aggregate Channel Features (ACF) were proposed as an extension of ICF by dollar (2014). They were designed to provide a faster alternative to ICF, but they have also shown to have slightly better detection performance when compared to ICF, in some cases. </w:t>
      </w:r>
      <w:r w:rsidR="003275C2">
        <w:rPr>
          <w:rFonts w:ascii="Times New Roman" w:hAnsi="Times New Roman"/>
          <w:sz w:val="22"/>
        </w:rPr>
        <w:t xml:space="preserve">ACF uses the same principle idea of ICF, which is computing features across different image channels and in this work the channels are actually the same channels used in ICF. </w:t>
      </w:r>
      <w:r w:rsidR="00555D35">
        <w:rPr>
          <w:rFonts w:ascii="Times New Roman" w:hAnsi="Times New Roman"/>
          <w:sz w:val="22"/>
        </w:rPr>
        <w:t xml:space="preserve">The ACF method proposed by dollar (2014) for pedestrian detection can be visualized in figure 2.6. </w:t>
      </w:r>
    </w:p>
    <w:p w:rsidR="00555D35" w:rsidRDefault="003B5CD0" w:rsidP="00D546AA">
      <w:pPr>
        <w:spacing w:line="480" w:lineRule="auto"/>
        <w:rPr>
          <w:rFonts w:ascii="Times New Roman" w:hAnsi="Times New Roman"/>
          <w:sz w:val="22"/>
        </w:rPr>
      </w:pPr>
      <w:r>
        <w:rPr>
          <w:rFonts w:ascii="Times New Roman" w:hAnsi="Times New Roman"/>
          <w:sz w:val="22"/>
        </w:rPr>
        <w:tab/>
        <w:t xml:space="preserve">The first step to this process is the same as the Integral Channel Features, where </w:t>
      </w:r>
      <w:r w:rsidR="00C2260C">
        <w:rPr>
          <w:rFonts w:ascii="Times New Roman" w:hAnsi="Times New Roman"/>
          <w:sz w:val="22"/>
        </w:rPr>
        <w:t xml:space="preserve">we </w:t>
      </w:r>
      <w:r w:rsidR="00553074">
        <w:rPr>
          <w:rFonts w:ascii="Times New Roman" w:hAnsi="Times New Roman"/>
          <w:sz w:val="22"/>
        </w:rPr>
        <w:t>map</w:t>
      </w:r>
      <w:r w:rsidR="00C2260C">
        <w:rPr>
          <w:rFonts w:ascii="Times New Roman" w:hAnsi="Times New Roman"/>
          <w:sz w:val="22"/>
        </w:rPr>
        <w:t xml:space="preserve"> the image into channels</w:t>
      </w:r>
      <w:r w:rsidR="00553074">
        <w:rPr>
          <w:rFonts w:ascii="Times New Roman" w:hAnsi="Times New Roman"/>
          <w:sz w:val="22"/>
        </w:rPr>
        <w:t xml:space="preserve"> with some mapping function</w:t>
      </w:r>
      <w:r w:rsidR="00C2260C">
        <w:rPr>
          <w:rFonts w:ascii="Times New Roman" w:hAnsi="Times New Roman"/>
          <w:sz w:val="22"/>
        </w:rPr>
        <w:t>,</w:t>
      </w:r>
      <m:oMath>
        <m:r>
          <w:rPr>
            <w:rFonts w:ascii="Cambria Math" w:hAnsi="Cambria Math"/>
          </w:rPr>
          <m:t xml:space="preserve"> </m:t>
        </m:r>
        <m:r>
          <w:rPr>
            <w:rFonts w:ascii="Cambria Math" w:hAnsi="Cambria Math"/>
          </w:rPr>
          <m:t xml:space="preserve">C= </m:t>
        </m:r>
        <m:r>
          <m:rPr>
            <m:sty m:val="p"/>
          </m:rPr>
          <w:rPr>
            <w:rFonts w:ascii="Cambria Math" w:hAnsi="Cambria Math"/>
          </w:rPr>
          <m:t>Ω</m:t>
        </m:r>
        <m:r>
          <w:rPr>
            <w:rFonts w:ascii="Cambria Math" w:hAnsi="Cambria Math"/>
          </w:rPr>
          <m:t>(I)</m:t>
        </m:r>
      </m:oMath>
      <w:r w:rsidR="00C2260C">
        <w:rPr>
          <w:rFonts w:ascii="Times New Roman" w:hAnsi="Times New Roman"/>
        </w:rPr>
        <w:t>.</w:t>
      </w:r>
      <w:r w:rsidR="00C2260C">
        <w:rPr>
          <w:rFonts w:ascii="Times New Roman" w:hAnsi="Times New Roman"/>
          <w:sz w:val="22"/>
        </w:rPr>
        <w:t xml:space="preserve"> </w:t>
      </w:r>
      <w:r w:rsidR="00EB15C1">
        <w:rPr>
          <w:rFonts w:ascii="Times New Roman" w:hAnsi="Times New Roman"/>
          <w:sz w:val="22"/>
        </w:rPr>
        <w:t xml:space="preserve">Then next step is to sum each block of pixels into an integral image. The features are </w:t>
      </w:r>
      <w:r w:rsidR="00226179">
        <w:rPr>
          <w:rFonts w:ascii="Times New Roman" w:hAnsi="Times New Roman"/>
          <w:sz w:val="22"/>
        </w:rPr>
        <w:t xml:space="preserve">even simpler than ICF, they are just summed blocks of </w:t>
      </w:r>
      <w:r w:rsidR="00226179">
        <w:rPr>
          <w:rFonts w:ascii="Times New Roman" w:hAnsi="Times New Roman"/>
          <w:sz w:val="22"/>
        </w:rPr>
        <w:lastRenderedPageBreak/>
        <w:t>pixels at various scales</w:t>
      </w:r>
      <w:r w:rsidR="00EB15C1">
        <w:rPr>
          <w:rFonts w:ascii="Times New Roman" w:hAnsi="Times New Roman"/>
          <w:sz w:val="22"/>
        </w:rPr>
        <w:t xml:space="preserve"> and stored in a </w:t>
      </w:r>
      <w:r w:rsidR="00226179">
        <w:rPr>
          <w:rFonts w:ascii="Times New Roman" w:hAnsi="Times New Roman"/>
          <w:sz w:val="22"/>
        </w:rPr>
        <w:t xml:space="preserve">feature </w:t>
      </w:r>
      <w:r w:rsidR="00EB15C1">
        <w:rPr>
          <w:rFonts w:ascii="Times New Roman" w:hAnsi="Times New Roman"/>
          <w:sz w:val="22"/>
        </w:rPr>
        <w:t xml:space="preserve">vector. The </w:t>
      </w:r>
      <w:r w:rsidR="00226179">
        <w:rPr>
          <w:rFonts w:ascii="Times New Roman" w:hAnsi="Times New Roman"/>
          <w:sz w:val="22"/>
        </w:rPr>
        <w:t>classifier is</w:t>
      </w:r>
      <w:r w:rsidR="00EB15C1">
        <w:rPr>
          <w:rFonts w:ascii="Times New Roman" w:hAnsi="Times New Roman"/>
          <w:sz w:val="22"/>
        </w:rPr>
        <w:t xml:space="preserve"> learned </w:t>
      </w:r>
      <w:r w:rsidR="00226179">
        <w:rPr>
          <w:rFonts w:ascii="Times New Roman" w:hAnsi="Times New Roman"/>
          <w:sz w:val="22"/>
        </w:rPr>
        <w:t>from the feature vectors using AdaBoost</w:t>
      </w:r>
      <w:r w:rsidR="00EB15C1">
        <w:rPr>
          <w:rFonts w:ascii="Times New Roman" w:hAnsi="Times New Roman"/>
          <w:sz w:val="22"/>
        </w:rPr>
        <w:t xml:space="preserve">. </w:t>
      </w:r>
    </w:p>
    <w:p w:rsidR="00B5702D" w:rsidRPr="00B5702D" w:rsidRDefault="00B5702D" w:rsidP="00B5702D">
      <w:pPr>
        <w:pStyle w:val="Heading2"/>
        <w:keepNext w:val="0"/>
        <w:keepLines w:val="0"/>
        <w:numPr>
          <w:ilvl w:val="2"/>
          <w:numId w:val="6"/>
        </w:numPr>
        <w:spacing w:before="280" w:after="360" w:line="360" w:lineRule="auto"/>
      </w:pPr>
      <w:bookmarkStart w:id="23" w:name="_Toc446024872"/>
      <w:r>
        <w:t>AdaBoost Classifier</w:t>
      </w:r>
      <w:bookmarkEnd w:id="23"/>
    </w:p>
    <w:p w:rsidR="00B5702D" w:rsidRDefault="00D177E1" w:rsidP="00A50635">
      <w:pPr>
        <w:spacing w:line="480" w:lineRule="auto"/>
        <w:ind w:firstLine="576"/>
        <w:rPr>
          <w:rFonts w:ascii="Times New Roman" w:eastAsia="Times New Roman" w:hAnsi="Times New Roman"/>
          <w:sz w:val="22"/>
          <w:szCs w:val="22"/>
        </w:rPr>
      </w:pPr>
      <w:r w:rsidRPr="00136CD1">
        <w:rPr>
          <w:noProof/>
        </w:rPr>
        <mc:AlternateContent>
          <mc:Choice Requires="wps">
            <w:drawing>
              <wp:anchor distT="0" distB="0" distL="0" distR="0" simplePos="0" relativeHeight="251684864" behindDoc="1" locked="0" layoutInCell="1" allowOverlap="1" wp14:anchorId="107D3AAE" wp14:editId="2F40E5BA">
                <wp:simplePos x="0" y="0"/>
                <wp:positionH relativeFrom="column">
                  <wp:posOffset>0</wp:posOffset>
                </wp:positionH>
                <wp:positionV relativeFrom="page">
                  <wp:posOffset>4869180</wp:posOffset>
                </wp:positionV>
                <wp:extent cx="6294120" cy="406146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061460"/>
                        </a:xfrm>
                        <a:prstGeom prst="rect">
                          <a:avLst/>
                        </a:prstGeom>
                        <a:solidFill>
                          <a:srgbClr val="FFFFFF"/>
                        </a:solidFill>
                        <a:ln w="9525">
                          <a:noFill/>
                          <a:miter lim="800000"/>
                          <a:headEnd/>
                          <a:tailEnd/>
                        </a:ln>
                      </wps:spPr>
                      <wps:txbx>
                        <w:txbxContent>
                          <w:p w:rsidR="006F0944" w:rsidRDefault="006F0944" w:rsidP="00D177E1">
                            <w:pPr>
                              <w:pStyle w:val="NoSpacing"/>
                              <w:spacing w:line="480" w:lineRule="auto"/>
                              <w:jc w:val="center"/>
                              <w:rPr>
                                <w:rFonts w:ascii="Times New Roman" w:hAnsi="Times New Roman"/>
                                <w:b/>
                                <w:sz w:val="20"/>
                                <w:szCs w:val="22"/>
                              </w:rPr>
                            </w:pPr>
                            <w:r w:rsidRPr="00C46C82">
                              <w:rPr>
                                <w:noProof/>
                              </w:rPr>
                              <w:drawing>
                                <wp:inline distT="0" distB="0" distL="0" distR="0" wp14:anchorId="78BD5D6C" wp14:editId="13B5EED9">
                                  <wp:extent cx="4145280" cy="3521569"/>
                                  <wp:effectExtent l="0" t="0" r="762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3203" cy="3536795"/>
                                          </a:xfrm>
                                          <a:prstGeom prst="rect">
                                            <a:avLst/>
                                          </a:prstGeom>
                                          <a:noFill/>
                                          <a:ln>
                                            <a:noFill/>
                                          </a:ln>
                                        </pic:spPr>
                                      </pic:pic>
                                    </a:graphicData>
                                  </a:graphic>
                                </wp:inline>
                              </w:drawing>
                            </w:r>
                          </w:p>
                          <w:p w:rsidR="006F0944" w:rsidRPr="00CE21A6" w:rsidRDefault="006F0944" w:rsidP="00D177E1">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2.7 AdaBoost Algorithm </w:t>
                            </w:r>
                          </w:p>
                          <w:p w:rsidR="006F0944" w:rsidRDefault="006F0944" w:rsidP="00D177E1">
                            <w:pPr>
                              <w:keepNext/>
                              <w:jc w:val="center"/>
                            </w:pPr>
                          </w:p>
                          <w:p w:rsidR="006F0944" w:rsidRDefault="006F0944" w:rsidP="00D177E1">
                            <w:pPr>
                              <w:pStyle w:val="Caption"/>
                              <w:jc w:val="center"/>
                            </w:pPr>
                          </w:p>
                          <w:p w:rsidR="006F0944" w:rsidRDefault="006F0944" w:rsidP="00D177E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D3AAE" id="_x0000_s1036" type="#_x0000_t202" style="position:absolute;left:0;text-align:left;margin-left:0;margin-top:383.4pt;width:495.6pt;height:319.8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qYIwIAACUEAAAOAAAAZHJzL2Uyb0RvYy54bWysU9uO2yAQfa/Uf0C8N74oSTdWnNU221SV&#10;thdptx+AMY5RgaFAYqdf3wFns9H2rSoPCJiZw8yZM+vbUStyFM5LMDUtZjklwnBopdnX9MfT7t0N&#10;JT4w0zIFRtT0JDy93bx9sx5sJUroQbXCEQQxvhpsTfsQbJVlnvdCMz8DKwwaO3CaBby6fdY6NiC6&#10;VlmZ58tsANdaB1x4j6/3k5FuEn7XCR6+dZ0XgaiaYm4h7S7tTdyzzZpVe8dsL/k5DfYPWWgmDX56&#10;gbpngZGDk39BackdeOjCjIPOoOskF6kGrKbIX1Xz2DMrUi1IjrcXmvz/g+Vfj98dkW1NFwtKDNPY&#10;oycxBvIBRlJGegbrK/R6tOgXRnzGNqdSvX0A/tMTA9uemb24cw6GXrAW0ytiZHYVOuH4CNIMX6DF&#10;b9ghQAIaO6cjd8gGQXRs0+nSmpgKx8dluZoXJZo42ub5spgvU/MyVj2HW+fDJwGaxENNHfY+wbPj&#10;gw8xHVY9u8TfPCjZ7qRS6eL2zVY5cmSok11aqYJXbsqQoaarRblIyAZifJKQlgF1rKSu6U0e16Ss&#10;SMdH0yaXwKSazpiJMmd+IiUTOWFsxtSJIgVH8hpoT8iYg0m3OGd46MH9pmRAzdbU/zowJyhRnw2y&#10;virm8yjydJkv3ke+3LWlubYwwxGqpoGS6bgNaTAiHwbusDudTLy9ZHLOGbWY6DzPTRT79T15vUz3&#10;5g8AAAD//wMAUEsDBBQABgAIAAAAIQAyqiMN3QAAAAkBAAAPAAAAZHJzL2Rvd25yZXYueG1sTI/L&#10;TsMwEEX3SPyDNUhsEHVaBYeEOBUggdj28QGTeJpExHYUu0369wwrWI7u1Z1zyu1iB3GhKfTeaViv&#10;EhDkGm9612o4Hj4en0GEiM7g4B1puFKAbXV7U2Jh/Ox2dNnHVvCICwVq6GIcCylD05HFsPIjOc5O&#10;frIY+ZxaaSacedwOcpMkSlrsHX/ocKT3jprv/dlqOH3ND0/5XH/GY7ZL1Rv2We2vWt/fLa8vICIt&#10;8a8Mv/iMDhUz1f7sTBCDBhaJGjKlWIDjPF9vQNTcSxOVgqxK+d+g+gEAAP//AwBQSwECLQAUAAYA&#10;CAAAACEAtoM4kv4AAADhAQAAEwAAAAAAAAAAAAAAAAAAAAAAW0NvbnRlbnRfVHlwZXNdLnhtbFBL&#10;AQItABQABgAIAAAAIQA4/SH/1gAAAJQBAAALAAAAAAAAAAAAAAAAAC8BAABfcmVscy8ucmVsc1BL&#10;AQItABQABgAIAAAAIQCgAJqYIwIAACUEAAAOAAAAAAAAAAAAAAAAAC4CAABkcnMvZTJvRG9jLnht&#10;bFBLAQItABQABgAIAAAAIQAyqiMN3QAAAAkBAAAPAAAAAAAAAAAAAAAAAH0EAABkcnMvZG93bnJl&#10;di54bWxQSwUGAAAAAAQABADzAAAAhwUAAAAA&#10;" stroked="f">
                <v:textbox>
                  <w:txbxContent>
                    <w:p w:rsidR="006F0944" w:rsidRDefault="006F0944" w:rsidP="00D177E1">
                      <w:pPr>
                        <w:pStyle w:val="NoSpacing"/>
                        <w:spacing w:line="480" w:lineRule="auto"/>
                        <w:jc w:val="center"/>
                        <w:rPr>
                          <w:rFonts w:ascii="Times New Roman" w:hAnsi="Times New Roman"/>
                          <w:b/>
                          <w:sz w:val="20"/>
                          <w:szCs w:val="22"/>
                        </w:rPr>
                      </w:pPr>
                      <w:r w:rsidRPr="00C46C82">
                        <w:rPr>
                          <w:noProof/>
                        </w:rPr>
                        <w:drawing>
                          <wp:inline distT="0" distB="0" distL="0" distR="0" wp14:anchorId="78BD5D6C" wp14:editId="13B5EED9">
                            <wp:extent cx="4145280" cy="3521569"/>
                            <wp:effectExtent l="0" t="0" r="762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3203" cy="3536795"/>
                                    </a:xfrm>
                                    <a:prstGeom prst="rect">
                                      <a:avLst/>
                                    </a:prstGeom>
                                    <a:noFill/>
                                    <a:ln>
                                      <a:noFill/>
                                    </a:ln>
                                  </pic:spPr>
                                </pic:pic>
                              </a:graphicData>
                            </a:graphic>
                          </wp:inline>
                        </w:drawing>
                      </w:r>
                    </w:p>
                    <w:p w:rsidR="006F0944" w:rsidRPr="00CE21A6" w:rsidRDefault="006F0944" w:rsidP="00D177E1">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2.7 AdaBoost Algorithm </w:t>
                      </w:r>
                    </w:p>
                    <w:p w:rsidR="006F0944" w:rsidRDefault="006F0944" w:rsidP="00D177E1">
                      <w:pPr>
                        <w:keepNext/>
                        <w:jc w:val="center"/>
                      </w:pPr>
                    </w:p>
                    <w:p w:rsidR="006F0944" w:rsidRDefault="006F0944" w:rsidP="00D177E1">
                      <w:pPr>
                        <w:pStyle w:val="Caption"/>
                        <w:jc w:val="center"/>
                      </w:pPr>
                    </w:p>
                    <w:p w:rsidR="006F0944" w:rsidRDefault="006F0944" w:rsidP="00D177E1">
                      <w:pPr>
                        <w:jc w:val="center"/>
                      </w:pPr>
                    </w:p>
                  </w:txbxContent>
                </v:textbox>
                <w10:wrap type="square" anchory="page"/>
              </v:shape>
            </w:pict>
          </mc:Fallback>
        </mc:AlternateContent>
      </w:r>
      <w:r w:rsidR="00392FA5">
        <w:rPr>
          <w:rFonts w:ascii="Times New Roman" w:hAnsi="Times New Roman"/>
          <w:sz w:val="22"/>
        </w:rPr>
        <w:t xml:space="preserve">The final part of </w:t>
      </w:r>
      <w:proofErr w:type="spellStart"/>
      <w:r w:rsidR="00392FA5">
        <w:rPr>
          <w:rFonts w:ascii="Times New Roman" w:hAnsi="Times New Roman"/>
          <w:sz w:val="22"/>
        </w:rPr>
        <w:t>Mogelmose’s</w:t>
      </w:r>
      <w:proofErr w:type="spellEnd"/>
      <w:r w:rsidR="00392FA5">
        <w:rPr>
          <w:rFonts w:ascii="Times New Roman" w:hAnsi="Times New Roman"/>
          <w:sz w:val="22"/>
        </w:rPr>
        <w:t xml:space="preserve"> (2015) method</w:t>
      </w:r>
      <w:r w:rsidR="00A50635">
        <w:rPr>
          <w:rFonts w:ascii="Times New Roman" w:hAnsi="Times New Roman"/>
          <w:sz w:val="22"/>
        </w:rPr>
        <w:t xml:space="preserve"> is the classifier. Their method uses machine learning technique called, </w:t>
      </w:r>
      <w:r w:rsidR="00A50635" w:rsidRPr="00D177E1">
        <w:rPr>
          <w:rFonts w:ascii="Times New Roman" w:hAnsi="Times New Roman"/>
          <w:sz w:val="22"/>
          <w:szCs w:val="22"/>
        </w:rPr>
        <w:t xml:space="preserve">AdaBoost. This section will give a description of the AdaBoost technique. </w:t>
      </w:r>
      <w:r w:rsidR="002363B8" w:rsidRPr="00D177E1">
        <w:rPr>
          <w:rFonts w:ascii="Times New Roman" w:eastAsia="Times New Roman" w:hAnsi="Times New Roman"/>
          <w:sz w:val="22"/>
          <w:szCs w:val="22"/>
        </w:rPr>
        <w:t xml:space="preserve">Freund and </w:t>
      </w:r>
      <w:proofErr w:type="spellStart"/>
      <w:r w:rsidR="002363B8" w:rsidRPr="00D177E1">
        <w:rPr>
          <w:rFonts w:ascii="Times New Roman" w:eastAsia="Times New Roman" w:hAnsi="Times New Roman"/>
          <w:sz w:val="22"/>
          <w:szCs w:val="22"/>
        </w:rPr>
        <w:t>Schapire</w:t>
      </w:r>
      <w:proofErr w:type="spellEnd"/>
      <w:r w:rsidR="002363B8" w:rsidRPr="00D177E1">
        <w:rPr>
          <w:rFonts w:ascii="Times New Roman" w:eastAsia="Times New Roman" w:hAnsi="Times New Roman"/>
          <w:sz w:val="22"/>
          <w:szCs w:val="22"/>
        </w:rPr>
        <w:t xml:space="preserve"> (1996) discovered that it was possible to build a strong classifier from a weighted sum of weak classifiers, which they called boosting. They defined a weak classifier as a classifier that is just better than random guessing, meaning that the accuracy of the classifier is greater than 50%. The weights of each classifier are learned by adjusting the weights of the wrongly classified samples. Each sample that is incorrectly classified, by the current weak classifier, will have a higher weight on the next iteration of the algorithm. The </w:t>
      </w:r>
      <w:r w:rsidR="00724355">
        <w:rPr>
          <w:rFonts w:ascii="Times New Roman" w:eastAsia="Times New Roman" w:hAnsi="Times New Roman"/>
          <w:sz w:val="22"/>
          <w:szCs w:val="22"/>
        </w:rPr>
        <w:t xml:space="preserve">pseudocode for the </w:t>
      </w:r>
      <w:r w:rsidR="002363B8" w:rsidRPr="00D177E1">
        <w:rPr>
          <w:rFonts w:ascii="Times New Roman" w:eastAsia="Times New Roman" w:hAnsi="Times New Roman"/>
          <w:sz w:val="22"/>
          <w:szCs w:val="22"/>
        </w:rPr>
        <w:t>AdaBoost algorithm can be viewed in figure 2.7.</w:t>
      </w:r>
    </w:p>
    <w:p w:rsidR="00D177E1" w:rsidRDefault="00D177E1" w:rsidP="00D177E1">
      <w:pPr>
        <w:spacing w:line="480" w:lineRule="auto"/>
        <w:rPr>
          <w:rFonts w:ascii="Times New Roman" w:eastAsia="Times New Roman" w:hAnsi="Times New Roman"/>
          <w:sz w:val="22"/>
          <w:szCs w:val="22"/>
        </w:rPr>
      </w:pPr>
    </w:p>
    <w:p w:rsidR="002363B8" w:rsidRDefault="006D7DF3" w:rsidP="00D177E1">
      <w:pPr>
        <w:spacing w:line="480" w:lineRule="auto"/>
        <w:rPr>
          <w:rFonts w:ascii="Times New Roman" w:hAnsi="Times New Roman"/>
          <w:sz w:val="22"/>
        </w:rPr>
      </w:pPr>
      <w:r>
        <w:rPr>
          <w:rFonts w:ascii="Times New Roman" w:hAnsi="Times New Roman"/>
          <w:sz w:val="22"/>
        </w:rPr>
        <w:lastRenderedPageBreak/>
        <w:tab/>
      </w:r>
      <w:r w:rsidR="00494067">
        <w:rPr>
          <w:rFonts w:ascii="Times New Roman" w:hAnsi="Times New Roman"/>
          <w:sz w:val="22"/>
        </w:rPr>
        <w:t xml:space="preserve">We can see from figure 2.7 that we have </w:t>
      </w:r>
      <w:r w:rsidR="00494067" w:rsidRPr="00C766F8">
        <w:rPr>
          <w:rFonts w:ascii="Times New Roman" w:hAnsi="Times New Roman"/>
          <w:i/>
          <w:sz w:val="22"/>
        </w:rPr>
        <w:t>m</w:t>
      </w:r>
      <w:r w:rsidR="00494067">
        <w:rPr>
          <w:rFonts w:ascii="Times New Roman" w:hAnsi="Times New Roman"/>
          <w:sz w:val="22"/>
        </w:rPr>
        <w:t xml:space="preserve"> labeled </w:t>
      </w:r>
      <w:proofErr w:type="gramStart"/>
      <w:r w:rsidR="00494067">
        <w:rPr>
          <w:rFonts w:ascii="Times New Roman" w:hAnsi="Times New Roman"/>
          <w:sz w:val="22"/>
        </w:rPr>
        <w:t xml:space="preserve">examples </w:t>
      </w:r>
      <w:proofErr w:type="gramEnd"/>
      <m:oMath>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x</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y</m:t>
                </m:r>
              </m:e>
              <m:sub>
                <m:r>
                  <w:rPr>
                    <w:rFonts w:ascii="Cambria Math" w:hAnsi="Cambria Math"/>
                    <w:sz w:val="22"/>
                  </w:rPr>
                  <m:t>1</m:t>
                </m:r>
              </m:sub>
            </m:sSub>
          </m:e>
        </m:d>
        <m:r>
          <w:rPr>
            <w:rFonts w:ascii="Cambria Math" w:hAnsi="Cambria Math"/>
            <w:sz w:val="22"/>
          </w:rPr>
          <m:t>,…, (</m:t>
        </m:r>
        <m:sSub>
          <m:sSubPr>
            <m:ctrlPr>
              <w:rPr>
                <w:rFonts w:ascii="Cambria Math" w:hAnsi="Cambria Math"/>
                <w:i/>
                <w:sz w:val="22"/>
              </w:rPr>
            </m:ctrlPr>
          </m:sSubPr>
          <m:e>
            <m:r>
              <w:rPr>
                <w:rFonts w:ascii="Cambria Math" w:hAnsi="Cambria Math"/>
                <w:sz w:val="22"/>
              </w:rPr>
              <m:t>x</m:t>
            </m:r>
          </m:e>
          <m:sub>
            <m:r>
              <w:rPr>
                <w:rFonts w:ascii="Cambria Math" w:hAnsi="Cambria Math"/>
                <w:sz w:val="22"/>
              </w:rPr>
              <m:t>m</m:t>
            </m:r>
          </m:sub>
        </m:sSub>
        <m:r>
          <w:rPr>
            <w:rFonts w:ascii="Cambria Math" w:hAnsi="Cambria Math"/>
            <w:sz w:val="22"/>
          </w:rPr>
          <m:t>,</m:t>
        </m:r>
        <m:sSub>
          <m:sSubPr>
            <m:ctrlPr>
              <w:rPr>
                <w:rFonts w:ascii="Cambria Math" w:hAnsi="Cambria Math"/>
                <w:i/>
                <w:sz w:val="22"/>
              </w:rPr>
            </m:ctrlPr>
          </m:sSubPr>
          <m:e>
            <m:r>
              <w:rPr>
                <w:rFonts w:ascii="Cambria Math" w:hAnsi="Cambria Math"/>
                <w:sz w:val="22"/>
              </w:rPr>
              <m:t>y</m:t>
            </m:r>
          </m:e>
          <m:sub>
            <m:r>
              <w:rPr>
                <w:rFonts w:ascii="Cambria Math" w:hAnsi="Cambria Math"/>
                <w:sz w:val="22"/>
              </w:rPr>
              <m:t>m</m:t>
            </m:r>
          </m:sub>
        </m:sSub>
        <m:r>
          <w:rPr>
            <w:rFonts w:ascii="Cambria Math" w:hAnsi="Cambria Math"/>
            <w:sz w:val="22"/>
          </w:rPr>
          <m:t>)</m:t>
        </m:r>
      </m:oMath>
      <w:r w:rsidR="00C766F8">
        <w:rPr>
          <w:rFonts w:ascii="Times New Roman" w:hAnsi="Times New Roman"/>
          <w:sz w:val="22"/>
        </w:rPr>
        <w:t xml:space="preserve">. Where the label </w:t>
      </w:r>
      <w:proofErr w:type="gramStart"/>
      <w:r w:rsidR="00C766F8">
        <w:rPr>
          <w:rFonts w:ascii="Times New Roman" w:hAnsi="Times New Roman"/>
          <w:sz w:val="22"/>
        </w:rPr>
        <w:t xml:space="preserve">values </w:t>
      </w:r>
      <w:proofErr w:type="gramEnd"/>
      <m:oMath>
        <m:sSub>
          <m:sSubPr>
            <m:ctrlPr>
              <w:rPr>
                <w:rFonts w:ascii="Cambria Math" w:hAnsi="Cambria Math"/>
                <w:i/>
                <w:sz w:val="22"/>
              </w:rPr>
            </m:ctrlPr>
          </m:sSubPr>
          <m:e>
            <m:r>
              <w:rPr>
                <w:rFonts w:ascii="Cambria Math" w:hAnsi="Cambria Math"/>
                <w:sz w:val="22"/>
              </w:rPr>
              <m:t>y</m:t>
            </m:r>
          </m:e>
          <m:sub>
            <m:r>
              <w:rPr>
                <w:rFonts w:ascii="Cambria Math" w:hAnsi="Cambria Math"/>
                <w:sz w:val="22"/>
              </w:rPr>
              <m:t>i</m:t>
            </m:r>
          </m:sub>
        </m:sSub>
        <m:r>
          <w:rPr>
            <w:rFonts w:ascii="Cambria Math" w:hAnsi="Cambria Math"/>
            <w:sz w:val="22"/>
          </w:rPr>
          <m:t xml:space="preserve"> ϵ {-1, +1}</m:t>
        </m:r>
      </m:oMath>
      <w:r w:rsidR="00C766F8">
        <w:rPr>
          <w:rFonts w:ascii="Times New Roman" w:hAnsi="Times New Roman"/>
          <w:sz w:val="22"/>
        </w:rPr>
        <w:t>, where -1 will represent negative samples and +1 will represent positive samples. The first step is to initialize our</w:t>
      </w:r>
      <w:r w:rsidR="00876D19">
        <w:rPr>
          <w:rFonts w:ascii="Times New Roman" w:hAnsi="Times New Roman"/>
          <w:sz w:val="22"/>
        </w:rPr>
        <w:t xml:space="preserve"> distribution</w:t>
      </w:r>
      <w:r w:rsidR="00C766F8">
        <w:rPr>
          <w:rFonts w:ascii="Times New Roman" w:hAnsi="Times New Roman"/>
          <w:sz w:val="22"/>
        </w:rPr>
        <w:t xml:space="preserve"> D</w:t>
      </w:r>
      <w:r w:rsidR="00C766F8">
        <w:rPr>
          <w:rFonts w:ascii="Times New Roman" w:hAnsi="Times New Roman"/>
          <w:sz w:val="22"/>
          <w:vertAlign w:val="subscript"/>
        </w:rPr>
        <w:t>t</w:t>
      </w:r>
      <w:r w:rsidR="00C766F8">
        <w:rPr>
          <w:rFonts w:ascii="Times New Roman" w:hAnsi="Times New Roman"/>
          <w:sz w:val="22"/>
        </w:rPr>
        <w:t xml:space="preserve"> of our samples, which is first initialized </w:t>
      </w:r>
      <w:r w:rsidR="008E2127">
        <w:rPr>
          <w:rFonts w:ascii="Times New Roman" w:hAnsi="Times New Roman"/>
          <w:sz w:val="22"/>
        </w:rPr>
        <w:t xml:space="preserve">as each sample equally weight and </w:t>
      </w:r>
      <w:r w:rsidR="00C766F8">
        <w:rPr>
          <w:rFonts w:ascii="Times New Roman" w:hAnsi="Times New Roman"/>
          <w:sz w:val="22"/>
        </w:rPr>
        <w:t xml:space="preserve">the sum of the weights of </w:t>
      </w:r>
      <w:r w:rsidR="00876D19">
        <w:rPr>
          <w:rFonts w:ascii="Times New Roman" w:hAnsi="Times New Roman"/>
          <w:sz w:val="22"/>
        </w:rPr>
        <w:t>all the samples are equal to 1. In the algorithm we iterate from t=1,…</w:t>
      </w:r>
      <w:proofErr w:type="gramStart"/>
      <w:r w:rsidR="00876D19">
        <w:rPr>
          <w:rFonts w:ascii="Times New Roman" w:hAnsi="Times New Roman"/>
          <w:sz w:val="22"/>
        </w:rPr>
        <w:t>,T</w:t>
      </w:r>
      <w:proofErr w:type="gramEnd"/>
      <w:r w:rsidR="00876D19">
        <w:rPr>
          <w:rFonts w:ascii="Times New Roman" w:hAnsi="Times New Roman"/>
          <w:sz w:val="22"/>
        </w:rPr>
        <w:t>, where T is the number of weak classifiers. On each iteration we are trying to find the weak classifier</w:t>
      </w:r>
      <w:proofErr w:type="gramStart"/>
      <w:r w:rsidR="00876D19">
        <w:rPr>
          <w:rFonts w:ascii="Times New Roman" w:hAnsi="Times New Roman"/>
          <w:sz w:val="22"/>
        </w:rPr>
        <w:t xml:space="preserve">, </w:t>
      </w:r>
      <w:proofErr w:type="gramEnd"/>
      <m:oMath>
        <m:sSub>
          <m:sSubPr>
            <m:ctrlPr>
              <w:rPr>
                <w:rFonts w:ascii="Cambria Math" w:hAnsi="Cambria Math"/>
                <w:i/>
                <w:sz w:val="22"/>
              </w:rPr>
            </m:ctrlPr>
          </m:sSubPr>
          <m:e>
            <m:r>
              <w:rPr>
                <w:rFonts w:ascii="Cambria Math" w:hAnsi="Cambria Math"/>
                <w:sz w:val="22"/>
              </w:rPr>
              <m:t>h</m:t>
            </m:r>
          </m:e>
          <m:sub>
            <m:r>
              <w:rPr>
                <w:rFonts w:ascii="Cambria Math" w:hAnsi="Cambria Math"/>
                <w:sz w:val="22"/>
              </w:rPr>
              <m:t>t</m:t>
            </m:r>
          </m:sub>
        </m:sSub>
        <m:r>
          <w:rPr>
            <w:rFonts w:ascii="Cambria Math" w:hAnsi="Cambria Math"/>
            <w:sz w:val="22"/>
          </w:rPr>
          <m:t>(x)</m:t>
        </m:r>
      </m:oMath>
      <w:r w:rsidR="00876D19">
        <w:rPr>
          <w:rFonts w:ascii="Times New Roman" w:hAnsi="Times New Roman"/>
          <w:sz w:val="22"/>
        </w:rPr>
        <w:t xml:space="preserve">, that is going to give us the smallest error rate. </w:t>
      </w:r>
      <w:r w:rsidR="00674FE8">
        <w:rPr>
          <w:rFonts w:ascii="Times New Roman" w:hAnsi="Times New Roman"/>
          <w:sz w:val="22"/>
        </w:rPr>
        <w:t>This is typically done by using a linear decision stump. Also in the same iteration we want to find the new distribution and the weight of the weak classifier</w:t>
      </w:r>
      <w:r w:rsidR="000E3A4C">
        <w:rPr>
          <w:rFonts w:ascii="Times New Roman" w:hAnsi="Times New Roman"/>
          <w:sz w:val="22"/>
        </w:rPr>
        <w:t>. The following equation is used to calculate the weak classifier weight, α</w:t>
      </w:r>
      <w:r w:rsidR="000E3A4C">
        <w:rPr>
          <w:rFonts w:ascii="Times New Roman" w:hAnsi="Times New Roman"/>
          <w:sz w:val="22"/>
          <w:vertAlign w:val="subscript"/>
        </w:rPr>
        <w:t>t</w:t>
      </w:r>
      <w:r w:rsidR="000E3A4C">
        <w:rPr>
          <w:rFonts w:ascii="Times New Roman" w:hAnsi="Times New Roman"/>
          <w:sz w:val="22"/>
        </w:rPr>
        <w:t xml:space="preserve">: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0E3A4C" w:rsidRPr="003C59C2" w:rsidTr="000E3A4C">
        <w:tc>
          <w:tcPr>
            <w:tcW w:w="723" w:type="dxa"/>
          </w:tcPr>
          <w:p w:rsidR="000E3A4C" w:rsidRPr="003C59C2" w:rsidRDefault="000E3A4C" w:rsidP="000E3A4C">
            <w:pPr>
              <w:pStyle w:val="Caption"/>
              <w:spacing w:before="240"/>
            </w:pPr>
          </w:p>
        </w:tc>
        <w:tc>
          <w:tcPr>
            <w:tcW w:w="7907" w:type="dxa"/>
          </w:tcPr>
          <w:p w:rsidR="000E3A4C" w:rsidRPr="000E3A4C" w:rsidRDefault="000E3A4C" w:rsidP="000E3A4C">
            <w:pPr>
              <w:pStyle w:val="Caption"/>
              <w:spacing w:before="240"/>
              <w:rPr>
                <w:b w:val="0"/>
              </w:rPr>
            </w:pPr>
            <m:oMathPara>
              <m:oMath>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t</m:t>
                    </m:r>
                  </m:sub>
                </m:sSub>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*ln</m:t>
                </m:r>
                <m:d>
                  <m:dPr>
                    <m:ctrlPr>
                      <w:rPr>
                        <w:rFonts w:ascii="Cambria Math" w:hAnsi="Cambria Math"/>
                        <w:i/>
                      </w:rPr>
                    </m:ctrlPr>
                  </m:dPr>
                  <m:e>
                    <m:f>
                      <m:fPr>
                        <m:ctrlPr>
                          <w:rPr>
                            <w:rFonts w:ascii="Cambria Math" w:hAnsi="Cambria Math"/>
                            <w:i/>
                          </w:rPr>
                        </m:ctrlPr>
                      </m:fPr>
                      <m:num>
                        <m:r>
                          <m:rPr>
                            <m:sty m:val="bi"/>
                          </m:rPr>
                          <w:rPr>
                            <w:rFonts w:ascii="Cambria Math" w:hAnsi="Cambria Math"/>
                          </w:rPr>
                          <m:t xml:space="preserve">1- </m:t>
                        </m:r>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t</m:t>
                            </m:r>
                          </m:sub>
                        </m:sSub>
                      </m:num>
                      <m:den>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t</m:t>
                            </m:r>
                          </m:sub>
                        </m:sSub>
                      </m:den>
                    </m:f>
                  </m:e>
                </m:d>
                <m:r>
                  <m:rPr>
                    <m:sty m:val="bi"/>
                  </m:rPr>
                  <w:rPr>
                    <w:rFonts w:ascii="Cambria Math" w:hAnsi="Cambria Math"/>
                  </w:rPr>
                  <m:t xml:space="preserve"> </m:t>
                </m:r>
              </m:oMath>
            </m:oMathPara>
          </w:p>
          <w:p w:rsidR="000E3A4C" w:rsidRPr="000E3A4C" w:rsidRDefault="000E3A4C" w:rsidP="000E3A4C">
            <w:pPr>
              <w:rPr>
                <w:rFonts w:asciiTheme="majorBidi" w:eastAsia="Cambria" w:hAnsiTheme="majorBidi"/>
              </w:rPr>
            </w:pPr>
          </w:p>
        </w:tc>
        <w:tc>
          <w:tcPr>
            <w:tcW w:w="730" w:type="dxa"/>
            <w:vAlign w:val="center"/>
          </w:tcPr>
          <w:p w:rsidR="000E3A4C" w:rsidRPr="003C59C2" w:rsidRDefault="000E3A4C" w:rsidP="000E3A4C">
            <w:pPr>
              <w:pStyle w:val="Caption"/>
              <w:spacing w:before="240"/>
              <w:jc w:val="right"/>
              <w:rPr>
                <w:szCs w:val="22"/>
              </w:rPr>
            </w:pPr>
            <w:r w:rsidRPr="003C59C2">
              <w:rPr>
                <w:szCs w:val="22"/>
              </w:rPr>
              <w:t>(</w:t>
            </w:r>
            <w:r>
              <w:rPr>
                <w:szCs w:val="22"/>
              </w:rPr>
              <w:t>6</w:t>
            </w:r>
            <w:r w:rsidRPr="003C59C2">
              <w:rPr>
                <w:szCs w:val="22"/>
              </w:rPr>
              <w:t>)</w:t>
            </w:r>
          </w:p>
        </w:tc>
      </w:tr>
    </w:tbl>
    <w:p w:rsidR="000E3A4C" w:rsidRDefault="000E3A4C" w:rsidP="00D177E1">
      <w:pPr>
        <w:spacing w:line="480" w:lineRule="auto"/>
        <w:rPr>
          <w:rFonts w:ascii="Times New Roman" w:hAnsi="Times New Roman"/>
          <w:sz w:val="22"/>
        </w:rPr>
      </w:pPr>
      <w:r>
        <w:rPr>
          <w:rFonts w:ascii="Times New Roman" w:hAnsi="Times New Roman"/>
          <w:sz w:val="22"/>
        </w:rPr>
        <w:t xml:space="preserve">Where,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0E3A4C" w:rsidRPr="003C59C2" w:rsidTr="000E3A4C">
        <w:tc>
          <w:tcPr>
            <w:tcW w:w="723" w:type="dxa"/>
          </w:tcPr>
          <w:p w:rsidR="000E3A4C" w:rsidRPr="003C59C2" w:rsidRDefault="000E3A4C" w:rsidP="000E3A4C">
            <w:pPr>
              <w:pStyle w:val="Caption"/>
              <w:spacing w:before="240"/>
            </w:pPr>
          </w:p>
        </w:tc>
        <w:tc>
          <w:tcPr>
            <w:tcW w:w="7907" w:type="dxa"/>
          </w:tcPr>
          <w:p w:rsidR="000E3A4C" w:rsidRPr="000E3A4C" w:rsidRDefault="000E3A4C" w:rsidP="000E3A4C">
            <w:pPr>
              <w:pStyle w:val="Caption"/>
              <w:spacing w:before="240"/>
              <w:rPr>
                <w:b w:val="0"/>
              </w:rPr>
            </w:pPr>
            <m:oMathPara>
              <m:oMath>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t</m:t>
                    </m:r>
                  </m:sub>
                </m:sSub>
                <m:r>
                  <m:rPr>
                    <m:sty m:val="bi"/>
                  </m:rPr>
                  <w:rPr>
                    <w:rFonts w:ascii="Cambria Math" w:hAnsi="Cambria Math"/>
                  </w:rPr>
                  <m:t>=</m:t>
                </m:r>
                <m:nary>
                  <m:naryPr>
                    <m:chr m:val="∑"/>
                    <m:limLoc m:val="undOvr"/>
                    <m:supHide m:val="1"/>
                    <m:ctrlPr>
                      <w:rPr>
                        <w:rFonts w:ascii="Cambria Math" w:hAnsi="Cambria Math"/>
                        <w:i/>
                      </w:rPr>
                    </m:ctrlPr>
                  </m:naryPr>
                  <m:sub>
                    <m:r>
                      <m:rPr>
                        <m:sty m:val="bi"/>
                      </m:rPr>
                      <w:rPr>
                        <w:rFonts w:ascii="Cambria Math" w:hAnsi="Cambria Math"/>
                      </w:rPr>
                      <m:t xml:space="preserve">i ϵ </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t</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i</m:t>
                            </m:r>
                          </m:sub>
                        </m:sSub>
                      </m:e>
                    </m:d>
                    <m:r>
                      <m:rPr>
                        <m:sty m:val="bi"/>
                      </m:rPr>
                      <w:rPr>
                        <w:rFonts w:ascii="Cambria Math" w:hAnsi="Cambria Math"/>
                      </w:rPr>
                      <m: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i</m:t>
                        </m:r>
                      </m:sub>
                    </m:sSub>
                  </m:sub>
                  <m:sup/>
                  <m:e>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t</m:t>
                        </m:r>
                      </m:sub>
                    </m:sSub>
                    <m:d>
                      <m:dPr>
                        <m:ctrlPr>
                          <w:rPr>
                            <w:rFonts w:ascii="Cambria Math" w:hAnsi="Cambria Math"/>
                            <w:i/>
                          </w:rPr>
                        </m:ctrlPr>
                      </m:dPr>
                      <m:e>
                        <m:r>
                          <m:rPr>
                            <m:sty m:val="bi"/>
                          </m:rPr>
                          <w:rPr>
                            <w:rFonts w:ascii="Cambria Math" w:hAnsi="Cambria Math"/>
                          </w:rPr>
                          <m:t>i</m:t>
                        </m:r>
                      </m:e>
                    </m:d>
                  </m:e>
                </m:nary>
              </m:oMath>
            </m:oMathPara>
          </w:p>
          <w:p w:rsidR="000E3A4C" w:rsidRPr="000E3A4C" w:rsidRDefault="000E3A4C" w:rsidP="000E3A4C">
            <w:pPr>
              <w:rPr>
                <w:rFonts w:asciiTheme="majorBidi" w:eastAsia="Cambria" w:hAnsiTheme="majorBidi"/>
              </w:rPr>
            </w:pPr>
          </w:p>
        </w:tc>
        <w:tc>
          <w:tcPr>
            <w:tcW w:w="730" w:type="dxa"/>
            <w:vAlign w:val="center"/>
          </w:tcPr>
          <w:p w:rsidR="000E3A4C" w:rsidRPr="003C59C2" w:rsidRDefault="000E3A4C" w:rsidP="000E3A4C">
            <w:pPr>
              <w:pStyle w:val="Caption"/>
              <w:spacing w:before="240"/>
              <w:jc w:val="right"/>
              <w:rPr>
                <w:szCs w:val="22"/>
              </w:rPr>
            </w:pPr>
            <w:r w:rsidRPr="003C59C2">
              <w:rPr>
                <w:szCs w:val="22"/>
              </w:rPr>
              <w:t>(</w:t>
            </w:r>
            <w:r>
              <w:rPr>
                <w:szCs w:val="22"/>
              </w:rPr>
              <w:t>7</w:t>
            </w:r>
            <w:r w:rsidRPr="003C59C2">
              <w:rPr>
                <w:szCs w:val="22"/>
              </w:rPr>
              <w:t>)</w:t>
            </w:r>
          </w:p>
        </w:tc>
      </w:tr>
    </w:tbl>
    <w:p w:rsidR="000E3A4C" w:rsidRDefault="00C26E2B" w:rsidP="00D177E1">
      <w:pPr>
        <w:spacing w:line="480" w:lineRule="auto"/>
        <w:rPr>
          <w:rFonts w:ascii="Times New Roman" w:hAnsi="Times New Roman"/>
          <w:sz w:val="22"/>
        </w:rPr>
      </w:pPr>
      <w:r>
        <w:rPr>
          <w:rFonts w:ascii="Times New Roman" w:hAnsi="Times New Roman"/>
          <w:sz w:val="22"/>
        </w:rPr>
        <w:t xml:space="preserve">Equation 7 is just stating that the error rate of the weak classifier is equal to the sum of the misclassified sample weights. </w:t>
      </w:r>
      <w:r w:rsidR="00046CA5">
        <w:rPr>
          <w:rFonts w:ascii="Times New Roman" w:hAnsi="Times New Roman"/>
          <w:sz w:val="22"/>
        </w:rPr>
        <w:t>The next step of the algorithm is to update all of the sample weights by using the following equations:</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046CA5" w:rsidRPr="003C59C2" w:rsidTr="006F0944">
        <w:tc>
          <w:tcPr>
            <w:tcW w:w="723" w:type="dxa"/>
          </w:tcPr>
          <w:p w:rsidR="00046CA5" w:rsidRPr="003C59C2" w:rsidRDefault="00046CA5" w:rsidP="006F0944">
            <w:pPr>
              <w:pStyle w:val="Caption"/>
              <w:spacing w:before="240"/>
            </w:pPr>
          </w:p>
        </w:tc>
        <w:tc>
          <w:tcPr>
            <w:tcW w:w="7907" w:type="dxa"/>
          </w:tcPr>
          <w:p w:rsidR="00046CA5" w:rsidRPr="000E3A4C" w:rsidRDefault="00046CA5" w:rsidP="006F0944">
            <w:pPr>
              <w:pStyle w:val="Caption"/>
              <w:spacing w:before="240"/>
              <w:rPr>
                <w:b w:val="0"/>
              </w:rPr>
            </w:pPr>
            <m:oMathPara>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t+1</m:t>
                    </m:r>
                  </m:sub>
                </m:sSub>
                <m:d>
                  <m:dPr>
                    <m:ctrlPr>
                      <w:rPr>
                        <w:rFonts w:ascii="Cambria Math" w:hAnsi="Cambria Math"/>
                        <w:i/>
                      </w:rPr>
                    </m:ctrlPr>
                  </m:dPr>
                  <m:e>
                    <m:r>
                      <m:rPr>
                        <m:sty m:val="bi"/>
                      </m:rPr>
                      <w:rPr>
                        <w:rFonts w:ascii="Cambria Math" w:hAnsi="Cambria Math"/>
                      </w:rPr>
                      <m:t>i</m:t>
                    </m:r>
                  </m:e>
                </m:d>
                <m:r>
                  <m:rPr>
                    <m:sty m:val="bi"/>
                  </m:rP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t</m:t>
                        </m:r>
                      </m:sub>
                    </m:sSub>
                    <m:r>
                      <m:rPr>
                        <m:sty m:val="bi"/>
                      </m:rPr>
                      <w:rPr>
                        <w:rFonts w:ascii="Cambria Math" w:hAnsi="Cambria Math"/>
                      </w:rPr>
                      <m:t>*exp(-</m:t>
                    </m:r>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t</m:t>
                        </m:r>
                      </m:sub>
                    </m:sSub>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t</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i</m:t>
                            </m:r>
                          </m:sub>
                        </m:sSub>
                      </m:e>
                    </m:d>
                    <m:r>
                      <m:rPr>
                        <m:sty m:val="bi"/>
                      </m:rPr>
                      <w:rPr>
                        <w:rFonts w:ascii="Cambria Math" w:hAnsi="Cambria Math"/>
                      </w:rPr>
                      <m:t>)</m:t>
                    </m:r>
                  </m:num>
                  <m:den>
                    <m:sSub>
                      <m:sSubPr>
                        <m:ctrlPr>
                          <w:rPr>
                            <w:rFonts w:ascii="Cambria Math" w:hAnsi="Cambria Math"/>
                            <w:i/>
                          </w:rPr>
                        </m:ctrlPr>
                      </m:sSubPr>
                      <m:e>
                        <m:r>
                          <m:rPr>
                            <m:sty m:val="bi"/>
                          </m:rPr>
                          <w:rPr>
                            <w:rFonts w:ascii="Cambria Math" w:hAnsi="Cambria Math"/>
                          </w:rPr>
                          <m:t>Z</m:t>
                        </m:r>
                      </m:e>
                      <m:sub>
                        <m:r>
                          <m:rPr>
                            <m:sty m:val="bi"/>
                          </m:rPr>
                          <w:rPr>
                            <w:rFonts w:ascii="Cambria Math" w:hAnsi="Cambria Math"/>
                          </w:rPr>
                          <m:t>t</m:t>
                        </m:r>
                      </m:sub>
                    </m:sSub>
                  </m:den>
                </m:f>
              </m:oMath>
            </m:oMathPara>
          </w:p>
          <w:p w:rsidR="00046CA5" w:rsidRPr="000E3A4C" w:rsidRDefault="00046CA5" w:rsidP="006F0944">
            <w:pPr>
              <w:rPr>
                <w:rFonts w:asciiTheme="majorBidi" w:eastAsia="Cambria" w:hAnsiTheme="majorBidi"/>
              </w:rPr>
            </w:pPr>
          </w:p>
        </w:tc>
        <w:tc>
          <w:tcPr>
            <w:tcW w:w="730" w:type="dxa"/>
            <w:vAlign w:val="center"/>
          </w:tcPr>
          <w:p w:rsidR="00046CA5" w:rsidRPr="003C59C2" w:rsidRDefault="00046CA5" w:rsidP="00046CA5">
            <w:pPr>
              <w:pStyle w:val="Caption"/>
              <w:spacing w:before="240"/>
              <w:jc w:val="right"/>
              <w:rPr>
                <w:szCs w:val="22"/>
              </w:rPr>
            </w:pPr>
            <w:r w:rsidRPr="003C59C2">
              <w:rPr>
                <w:szCs w:val="22"/>
              </w:rPr>
              <w:t>(</w:t>
            </w:r>
            <w:r>
              <w:rPr>
                <w:szCs w:val="22"/>
              </w:rPr>
              <w:t>8</w:t>
            </w:r>
            <w:r w:rsidRPr="003C59C2">
              <w:rPr>
                <w:szCs w:val="22"/>
              </w:rPr>
              <w:t>)</w:t>
            </w:r>
          </w:p>
        </w:tc>
      </w:tr>
    </w:tbl>
    <w:p w:rsidR="00046CA5" w:rsidRDefault="00046CA5" w:rsidP="00D177E1">
      <w:pPr>
        <w:spacing w:line="480" w:lineRule="auto"/>
        <w:rPr>
          <w:rFonts w:ascii="Times New Roman" w:hAnsi="Times New Roman"/>
          <w:sz w:val="22"/>
        </w:rPr>
      </w:pPr>
      <w:r>
        <w:rPr>
          <w:rFonts w:ascii="Times New Roman" w:hAnsi="Times New Roman"/>
          <w:sz w:val="22"/>
        </w:rPr>
        <w:t xml:space="preserve">Where </w:t>
      </w:r>
      <w:proofErr w:type="spellStart"/>
      <w:r>
        <w:rPr>
          <w:rFonts w:ascii="Times New Roman" w:hAnsi="Times New Roman"/>
          <w:sz w:val="22"/>
        </w:rPr>
        <w:t>Z</w:t>
      </w:r>
      <w:r>
        <w:rPr>
          <w:rFonts w:ascii="Times New Roman" w:hAnsi="Times New Roman"/>
          <w:sz w:val="22"/>
          <w:vertAlign w:val="subscript"/>
        </w:rPr>
        <w:t>t</w:t>
      </w:r>
      <w:proofErr w:type="spellEnd"/>
      <w:r>
        <w:rPr>
          <w:rFonts w:ascii="Times New Roman" w:hAnsi="Times New Roman"/>
          <w:sz w:val="22"/>
        </w:rPr>
        <w:t xml:space="preserve"> is the normalization factor, this will result in the final strong classifier H(x) seen below: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046CA5" w:rsidRPr="003C59C2" w:rsidTr="006F0944">
        <w:tc>
          <w:tcPr>
            <w:tcW w:w="723" w:type="dxa"/>
          </w:tcPr>
          <w:p w:rsidR="00046CA5" w:rsidRPr="003C59C2" w:rsidRDefault="00046CA5" w:rsidP="006F0944">
            <w:pPr>
              <w:pStyle w:val="Caption"/>
              <w:spacing w:before="240"/>
            </w:pPr>
          </w:p>
        </w:tc>
        <w:tc>
          <w:tcPr>
            <w:tcW w:w="7907" w:type="dxa"/>
          </w:tcPr>
          <w:p w:rsidR="00046CA5" w:rsidRPr="000E3A4C" w:rsidRDefault="00046CA5" w:rsidP="006F0944">
            <w:pPr>
              <w:pStyle w:val="Caption"/>
              <w:spacing w:before="240"/>
              <w:rPr>
                <w:b w:val="0"/>
              </w:rPr>
            </w:pPr>
            <m:oMathPara>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 sign</m:t>
                </m:r>
                <m:d>
                  <m:dPr>
                    <m:ctrlPr>
                      <w:rPr>
                        <w:rFonts w:ascii="Cambria Math" w:hAnsi="Cambria Math"/>
                        <w:i/>
                      </w:rPr>
                    </m:ctrlPr>
                  </m:dPr>
                  <m:e>
                    <m:nary>
                      <m:naryPr>
                        <m:chr m:val="∑"/>
                        <m:limLoc m:val="undOvr"/>
                        <m:ctrlPr>
                          <w:rPr>
                            <w:rFonts w:ascii="Cambria Math" w:hAnsi="Cambria Math"/>
                            <w:i/>
                          </w:rPr>
                        </m:ctrlPr>
                      </m:naryPr>
                      <m:sub>
                        <m:r>
                          <m:rPr>
                            <m:sty m:val="bi"/>
                          </m:rPr>
                          <w:rPr>
                            <w:rFonts w:ascii="Cambria Math" w:hAnsi="Cambria Math"/>
                          </w:rPr>
                          <m:t>t=1</m:t>
                        </m:r>
                      </m:sub>
                      <m:sup>
                        <m:r>
                          <m:rPr>
                            <m:sty m:val="bi"/>
                          </m:rPr>
                          <w:rPr>
                            <w:rFonts w:ascii="Cambria Math" w:hAnsi="Cambria Math"/>
                          </w:rPr>
                          <m:t>T</m:t>
                        </m:r>
                      </m:sup>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t</m:t>
                            </m:r>
                          </m:sub>
                        </m:sSub>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t</m:t>
                            </m:r>
                          </m:sub>
                        </m:sSub>
                        <m:r>
                          <m:rPr>
                            <m:sty m:val="bi"/>
                          </m:rPr>
                          <w:rPr>
                            <w:rFonts w:ascii="Cambria Math" w:hAnsi="Cambria Math"/>
                          </w:rPr>
                          <m:t>(x)</m:t>
                        </m:r>
                      </m:e>
                    </m:nary>
                  </m:e>
                </m:d>
              </m:oMath>
            </m:oMathPara>
          </w:p>
          <w:p w:rsidR="00046CA5" w:rsidRPr="000E3A4C" w:rsidRDefault="00046CA5" w:rsidP="006F0944">
            <w:pPr>
              <w:rPr>
                <w:rFonts w:asciiTheme="majorBidi" w:eastAsia="Cambria" w:hAnsiTheme="majorBidi"/>
              </w:rPr>
            </w:pPr>
          </w:p>
        </w:tc>
        <w:tc>
          <w:tcPr>
            <w:tcW w:w="730" w:type="dxa"/>
            <w:vAlign w:val="center"/>
          </w:tcPr>
          <w:p w:rsidR="00046CA5" w:rsidRPr="003C59C2" w:rsidRDefault="00046CA5" w:rsidP="006F0944">
            <w:pPr>
              <w:pStyle w:val="Caption"/>
              <w:spacing w:before="240"/>
              <w:jc w:val="right"/>
              <w:rPr>
                <w:szCs w:val="22"/>
              </w:rPr>
            </w:pPr>
            <w:r w:rsidRPr="003C59C2">
              <w:rPr>
                <w:szCs w:val="22"/>
              </w:rPr>
              <w:t>(</w:t>
            </w:r>
            <w:r>
              <w:rPr>
                <w:szCs w:val="22"/>
              </w:rPr>
              <w:t>8</w:t>
            </w:r>
            <w:r w:rsidRPr="003C59C2">
              <w:rPr>
                <w:szCs w:val="22"/>
              </w:rPr>
              <w:t>)</w:t>
            </w:r>
          </w:p>
        </w:tc>
      </w:tr>
    </w:tbl>
    <w:p w:rsidR="00046CA5" w:rsidRDefault="00046CA5" w:rsidP="00046CA5">
      <w:pPr>
        <w:pStyle w:val="Heading2"/>
        <w:keepNext w:val="0"/>
        <w:keepLines w:val="0"/>
        <w:numPr>
          <w:ilvl w:val="0"/>
          <w:numId w:val="0"/>
        </w:numPr>
        <w:spacing w:before="280" w:after="360" w:line="360" w:lineRule="auto"/>
        <w:ind w:left="576" w:hanging="576"/>
      </w:pPr>
    </w:p>
    <w:p w:rsidR="00610F04" w:rsidRPr="003131D7" w:rsidRDefault="00610F04" w:rsidP="00610F04">
      <w:pPr>
        <w:pStyle w:val="Heading2"/>
        <w:keepNext w:val="0"/>
        <w:keepLines w:val="0"/>
        <w:numPr>
          <w:ilvl w:val="1"/>
          <w:numId w:val="6"/>
        </w:numPr>
        <w:spacing w:before="280" w:after="360" w:line="360" w:lineRule="auto"/>
      </w:pPr>
      <w:bookmarkStart w:id="24" w:name="_Toc446024873"/>
      <w:r>
        <w:lastRenderedPageBreak/>
        <w:t>Deep Learning</w:t>
      </w:r>
      <w:bookmarkEnd w:id="24"/>
      <w:r w:rsidRPr="00AE59EF">
        <w:t xml:space="preserve"> </w:t>
      </w:r>
    </w:p>
    <w:p w:rsidR="00294955" w:rsidRDefault="002E7251" w:rsidP="002E7251">
      <w:pPr>
        <w:pStyle w:val="NoSpacing"/>
        <w:spacing w:line="480" w:lineRule="auto"/>
        <w:ind w:firstLine="576"/>
        <w:rPr>
          <w:rFonts w:ascii="Times New Roman" w:hAnsi="Times New Roman"/>
          <w:sz w:val="22"/>
          <w:szCs w:val="22"/>
        </w:rPr>
      </w:pPr>
      <w:r>
        <w:rPr>
          <w:rFonts w:ascii="Times New Roman" w:hAnsi="Times New Roman"/>
          <w:sz w:val="22"/>
          <w:szCs w:val="22"/>
        </w:rPr>
        <w:t>In this section we will discuss</w:t>
      </w:r>
      <w:r w:rsidR="00A318BD">
        <w:rPr>
          <w:rFonts w:ascii="Times New Roman" w:hAnsi="Times New Roman"/>
          <w:sz w:val="22"/>
          <w:szCs w:val="22"/>
        </w:rPr>
        <w:t>,</w:t>
      </w:r>
      <w:r>
        <w:rPr>
          <w:rFonts w:ascii="Times New Roman" w:hAnsi="Times New Roman"/>
          <w:sz w:val="22"/>
          <w:szCs w:val="22"/>
        </w:rPr>
        <w:t xml:space="preserve"> in detail</w:t>
      </w:r>
      <w:r w:rsidR="00A318BD">
        <w:rPr>
          <w:rFonts w:ascii="Times New Roman" w:hAnsi="Times New Roman"/>
          <w:sz w:val="22"/>
          <w:szCs w:val="22"/>
        </w:rPr>
        <w:t>,</w:t>
      </w:r>
      <w:r>
        <w:rPr>
          <w:rFonts w:ascii="Times New Roman" w:hAnsi="Times New Roman"/>
          <w:sz w:val="22"/>
          <w:szCs w:val="22"/>
        </w:rPr>
        <w:t xml:space="preserve"> the main components of deep learning. We will start with the basic neuron and feed forward neural networks. We will then proceed to discuss the different components of Convolutional Neural Networks (CNNs), which will be the arch</w:t>
      </w:r>
      <w:r w:rsidR="00A318BD">
        <w:rPr>
          <w:rFonts w:ascii="Times New Roman" w:hAnsi="Times New Roman"/>
          <w:sz w:val="22"/>
          <w:szCs w:val="22"/>
        </w:rPr>
        <w:t>itecture proposed in this work.</w:t>
      </w:r>
    </w:p>
    <w:p w:rsidR="00202C88" w:rsidRPr="00B5702D" w:rsidRDefault="00202C88" w:rsidP="00202C88">
      <w:pPr>
        <w:pStyle w:val="Heading2"/>
        <w:keepNext w:val="0"/>
        <w:keepLines w:val="0"/>
        <w:numPr>
          <w:ilvl w:val="2"/>
          <w:numId w:val="6"/>
        </w:numPr>
        <w:spacing w:before="280" w:after="360" w:line="360" w:lineRule="auto"/>
      </w:pPr>
      <w:bookmarkStart w:id="25" w:name="_Toc446024874"/>
      <w:r>
        <w:t>Feed Forward Neural Network</w:t>
      </w:r>
      <w:bookmarkEnd w:id="25"/>
    </w:p>
    <w:p w:rsidR="00202C88" w:rsidRDefault="004327FB" w:rsidP="001C6FE4">
      <w:pPr>
        <w:pStyle w:val="NoSpacing"/>
        <w:spacing w:line="480" w:lineRule="auto"/>
        <w:ind w:firstLine="720"/>
        <w:rPr>
          <w:rFonts w:ascii="Times New Roman" w:hAnsi="Times New Roman"/>
          <w:sz w:val="22"/>
          <w:szCs w:val="22"/>
        </w:rPr>
      </w:pPr>
      <w:r w:rsidRPr="00136CD1">
        <w:rPr>
          <w:noProof/>
        </w:rPr>
        <mc:AlternateContent>
          <mc:Choice Requires="wps">
            <w:drawing>
              <wp:anchor distT="0" distB="0" distL="0" distR="0" simplePos="0" relativeHeight="251686912" behindDoc="1" locked="0" layoutInCell="1" allowOverlap="1" wp14:anchorId="1A226EFD" wp14:editId="3608B03C">
                <wp:simplePos x="0" y="0"/>
                <wp:positionH relativeFrom="column">
                  <wp:posOffset>-144780</wp:posOffset>
                </wp:positionH>
                <wp:positionV relativeFrom="page">
                  <wp:posOffset>6438900</wp:posOffset>
                </wp:positionV>
                <wp:extent cx="6102350" cy="2644140"/>
                <wp:effectExtent l="0" t="0" r="0" b="381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644140"/>
                        </a:xfrm>
                        <a:prstGeom prst="rect">
                          <a:avLst/>
                        </a:prstGeom>
                        <a:solidFill>
                          <a:srgbClr val="FFFFFF"/>
                        </a:solidFill>
                        <a:ln w="9525">
                          <a:noFill/>
                          <a:miter lim="800000"/>
                          <a:headEnd/>
                          <a:tailEnd/>
                        </a:ln>
                      </wps:spPr>
                      <wps:txbx>
                        <w:txbxContent>
                          <w:p w:rsidR="006F0944" w:rsidRDefault="006F0944" w:rsidP="00ED289B">
                            <w:pPr>
                              <w:pStyle w:val="NoSpacing"/>
                              <w:spacing w:line="480" w:lineRule="auto"/>
                              <w:jc w:val="center"/>
                              <w:rPr>
                                <w:rFonts w:ascii="Times New Roman" w:hAnsi="Times New Roman"/>
                                <w:b/>
                                <w:sz w:val="20"/>
                                <w:szCs w:val="22"/>
                              </w:rPr>
                            </w:pPr>
                            <w:r>
                              <w:rPr>
                                <w:noProof/>
                              </w:rPr>
                              <w:drawing>
                                <wp:inline distT="0" distB="0" distL="0" distR="0" wp14:anchorId="4892C839" wp14:editId="421814A3">
                                  <wp:extent cx="6003290" cy="2087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3290" cy="2087880"/>
                                          </a:xfrm>
                                          <a:prstGeom prst="rect">
                                            <a:avLst/>
                                          </a:prstGeom>
                                        </pic:spPr>
                                      </pic:pic>
                                    </a:graphicData>
                                  </a:graphic>
                                </wp:inline>
                              </w:drawing>
                            </w:r>
                          </w:p>
                          <w:p w:rsidR="006F0944" w:rsidRPr="00CE21A6" w:rsidRDefault="006F0944" w:rsidP="00ED289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2.8 Biological Neuron (left) and Computational Model (right)</w:t>
                            </w:r>
                          </w:p>
                          <w:p w:rsidR="006F0944" w:rsidRDefault="006F0944" w:rsidP="00ED289B">
                            <w:pPr>
                              <w:keepNext/>
                              <w:jc w:val="center"/>
                            </w:pPr>
                          </w:p>
                          <w:p w:rsidR="006F0944" w:rsidRDefault="006F0944" w:rsidP="00ED289B">
                            <w:pPr>
                              <w:pStyle w:val="Caption"/>
                              <w:jc w:val="center"/>
                            </w:pPr>
                          </w:p>
                          <w:p w:rsidR="006F0944" w:rsidRDefault="006F0944" w:rsidP="00ED289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26EFD" id="_x0000_s1037" type="#_x0000_t202" style="position:absolute;left:0;text-align:left;margin-left:-11.4pt;margin-top:507pt;width:480.5pt;height:208.2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1HIwIAACUEAAAOAAAAZHJzL2Uyb0RvYy54bWysU9tuGyEQfa/Uf0C813up7SYrr6PUqatK&#10;6UVK+gEsy3pRgaGAvet+fQbWcaz0rSoPiGGGw8w5M6ubUStyEM5LMDUtZjklwnBopdnV9Ofj9t0V&#10;JT4w0zIFRtT0KDy9Wb99sxpsJUroQbXCEQQxvhpsTfsQbJVlnvdCMz8DKww6O3CaBTTdLmsdGxBd&#10;q6zM82U2gGutAy68x9u7yUnXCb/rBA/fu86LQFRNMbeQdpf2Ju7ZesWqnWO2l/yUBvuHLDSTBj89&#10;Q92xwMjeyb+gtOQOPHRhxkFn0HWSi1QDVlPkr6p56JkVqRYkx9szTf7/wfJvhx+OyLamC1TKMI0a&#10;PYoxkI8wkjLSM1hfYdSDxbgw4jXKnEr19h74L08MbHpmduLWORh6wVpMr4gvs4unE46PIM3wFVr8&#10;hu0DJKCxczpyh2wQREeZjmdpYiocL5dFXr5foIujr1zO58U8iZex6vm5dT58FqBJPNTUofYJnh3u&#10;fYjpsOo5JP7mQcl2K5VKhts1G+XIgWGfbNNKFbwKU4YMNb1elIuEbCC+Ty2kZcA+VlLX9CqPa+qs&#10;SMcn06aQwKSazpiJMid+IiUTOWFsxqREkdiL5DXQHpExB1Pf4pzhoQf3h5IBe7am/veeOUGJ+mKQ&#10;9etijqyQkIz54kOJhrv0NJceZjhC1TRQMh03IQ1G5MPALarTycTbSyannLEXE52nuYnNfmmnqJfp&#10;Xj8BAAD//wMAUEsDBBQABgAIAAAAIQAqONdk4QAAAA0BAAAPAAAAZHJzL2Rvd25yZXYueG1sTI/N&#10;TsMwEITvSLyDtUhcUGs3Df0JcSpAAnFt6QNsYjeJiNdR7Dbp27Oc6HFnRrPf5LvJdeJih9B60rCY&#10;KxCWKm9aqjUcvz9mGxAhIhnsPFkNVxtgV9zf5ZgZP9LeXg6xFlxCIUMNTYx9JmWoGuswzH1vib2T&#10;HxxGPodamgFHLnedTJRaSYct8YcGe/ve2OrncHYaTl/j0/N2LD/jcb1PV2/Yrkt/1frxYXp9ARHt&#10;FP/D8IfP6FAwU+nPZILoNMyShNEjG2qR8iqObJebBETJUrpUKcgil7cril8AAAD//wMAUEsBAi0A&#10;FAAGAAgAAAAhALaDOJL+AAAA4QEAABMAAAAAAAAAAAAAAAAAAAAAAFtDb250ZW50X1R5cGVzXS54&#10;bWxQSwECLQAUAAYACAAAACEAOP0h/9YAAACUAQAACwAAAAAAAAAAAAAAAAAvAQAAX3JlbHMvLnJl&#10;bHNQSwECLQAUAAYACAAAACEAu8bNRyMCAAAlBAAADgAAAAAAAAAAAAAAAAAuAgAAZHJzL2Uyb0Rv&#10;Yy54bWxQSwECLQAUAAYACAAAACEAKjjXZOEAAAANAQAADwAAAAAAAAAAAAAAAAB9BAAAZHJzL2Rv&#10;d25yZXYueG1sUEsFBgAAAAAEAAQA8wAAAIsFAAAAAA==&#10;" stroked="f">
                <v:textbox>
                  <w:txbxContent>
                    <w:p w:rsidR="006F0944" w:rsidRDefault="006F0944" w:rsidP="00ED289B">
                      <w:pPr>
                        <w:pStyle w:val="NoSpacing"/>
                        <w:spacing w:line="480" w:lineRule="auto"/>
                        <w:jc w:val="center"/>
                        <w:rPr>
                          <w:rFonts w:ascii="Times New Roman" w:hAnsi="Times New Roman"/>
                          <w:b/>
                          <w:sz w:val="20"/>
                          <w:szCs w:val="22"/>
                        </w:rPr>
                      </w:pPr>
                      <w:r>
                        <w:rPr>
                          <w:noProof/>
                        </w:rPr>
                        <w:drawing>
                          <wp:inline distT="0" distB="0" distL="0" distR="0" wp14:anchorId="4892C839" wp14:editId="421814A3">
                            <wp:extent cx="6003290" cy="2087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3290" cy="2087880"/>
                                    </a:xfrm>
                                    <a:prstGeom prst="rect">
                                      <a:avLst/>
                                    </a:prstGeom>
                                  </pic:spPr>
                                </pic:pic>
                              </a:graphicData>
                            </a:graphic>
                          </wp:inline>
                        </w:drawing>
                      </w:r>
                    </w:p>
                    <w:p w:rsidR="006F0944" w:rsidRPr="00CE21A6" w:rsidRDefault="006F0944" w:rsidP="00ED289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2.8 Biological Neuron (left) and Computational Model (right)</w:t>
                      </w:r>
                    </w:p>
                    <w:p w:rsidR="006F0944" w:rsidRDefault="006F0944" w:rsidP="00ED289B">
                      <w:pPr>
                        <w:keepNext/>
                        <w:jc w:val="center"/>
                      </w:pPr>
                    </w:p>
                    <w:p w:rsidR="006F0944" w:rsidRDefault="006F0944" w:rsidP="00ED289B">
                      <w:pPr>
                        <w:pStyle w:val="Caption"/>
                        <w:jc w:val="center"/>
                      </w:pPr>
                    </w:p>
                    <w:p w:rsidR="006F0944" w:rsidRDefault="006F0944" w:rsidP="00ED289B">
                      <w:pPr>
                        <w:jc w:val="center"/>
                      </w:pPr>
                    </w:p>
                  </w:txbxContent>
                </v:textbox>
                <w10:wrap type="square" anchory="page"/>
              </v:shape>
            </w:pict>
          </mc:Fallback>
        </mc:AlternateContent>
      </w:r>
      <w:r w:rsidR="001C6FE4">
        <w:rPr>
          <w:rFonts w:ascii="Times New Roman" w:hAnsi="Times New Roman"/>
          <w:sz w:val="22"/>
          <w:szCs w:val="22"/>
        </w:rPr>
        <w:t xml:space="preserve">The original inspiration for Neural Networks came from the attempt to model the biological neural systems. </w:t>
      </w:r>
      <w:r w:rsidR="00BD485F">
        <w:rPr>
          <w:rFonts w:ascii="Times New Roman" w:hAnsi="Times New Roman"/>
          <w:sz w:val="22"/>
          <w:szCs w:val="22"/>
        </w:rPr>
        <w:t xml:space="preserve">The neuron is </w:t>
      </w:r>
      <w:r w:rsidR="005913F2">
        <w:rPr>
          <w:rFonts w:ascii="Times New Roman" w:hAnsi="Times New Roman"/>
          <w:sz w:val="22"/>
          <w:szCs w:val="22"/>
        </w:rPr>
        <w:t>the</w:t>
      </w:r>
      <w:r w:rsidR="00E04700">
        <w:rPr>
          <w:rFonts w:ascii="Times New Roman" w:hAnsi="Times New Roman"/>
          <w:sz w:val="22"/>
          <w:szCs w:val="22"/>
        </w:rPr>
        <w:t xml:space="preserve"> </w:t>
      </w:r>
      <w:r w:rsidR="00BD485F">
        <w:rPr>
          <w:rFonts w:ascii="Times New Roman" w:hAnsi="Times New Roman"/>
          <w:sz w:val="22"/>
          <w:szCs w:val="22"/>
        </w:rPr>
        <w:t xml:space="preserve">basic computational unit of the nervous system. The nervous system is composed of billions of interconnected neurons. </w:t>
      </w:r>
      <w:r w:rsidR="005913F2">
        <w:rPr>
          <w:rFonts w:ascii="Times New Roman" w:hAnsi="Times New Roman"/>
          <w:sz w:val="22"/>
          <w:szCs w:val="22"/>
        </w:rPr>
        <w:t xml:space="preserve">A </w:t>
      </w:r>
      <w:r w:rsidR="002D430D">
        <w:rPr>
          <w:rFonts w:ascii="Times New Roman" w:hAnsi="Times New Roman"/>
          <w:sz w:val="22"/>
          <w:szCs w:val="22"/>
        </w:rPr>
        <w:t xml:space="preserve">single neuron receives </w:t>
      </w:r>
      <w:r w:rsidR="00E04700">
        <w:rPr>
          <w:rFonts w:ascii="Times New Roman" w:hAnsi="Times New Roman"/>
          <w:sz w:val="22"/>
          <w:szCs w:val="22"/>
        </w:rPr>
        <w:t>many input signals from the dendrites and sends a single output signal along the axon. Where the axon branches to multiple synapses that connect to other dendrites</w:t>
      </w:r>
      <w:r w:rsidR="00BA1CF0">
        <w:rPr>
          <w:rFonts w:ascii="Times New Roman" w:hAnsi="Times New Roman"/>
          <w:sz w:val="22"/>
          <w:szCs w:val="22"/>
        </w:rPr>
        <w:t>, of other neurons</w:t>
      </w:r>
      <w:r w:rsidR="00E04700">
        <w:rPr>
          <w:rFonts w:ascii="Times New Roman" w:hAnsi="Times New Roman"/>
          <w:sz w:val="22"/>
          <w:szCs w:val="22"/>
        </w:rPr>
        <w:t>.</w:t>
      </w:r>
      <w:r w:rsidR="00BA1CF0">
        <w:rPr>
          <w:rFonts w:ascii="Times New Roman" w:hAnsi="Times New Roman"/>
          <w:sz w:val="22"/>
          <w:szCs w:val="22"/>
        </w:rPr>
        <w:t xml:space="preserve"> Based off of this biological knowledge, the computational model was created. Where </w:t>
      </w:r>
      <w:r w:rsidR="00C25739">
        <w:rPr>
          <w:rFonts w:ascii="Times New Roman" w:hAnsi="Times New Roman"/>
          <w:sz w:val="22"/>
          <w:szCs w:val="22"/>
        </w:rPr>
        <w:t>the signal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m:t>
            </m:r>
          </m:sub>
        </m:sSub>
      </m:oMath>
      <w:r w:rsidR="00BA1CF0">
        <w:rPr>
          <w:rFonts w:ascii="Times New Roman" w:hAnsi="Times New Roman"/>
          <w:sz w:val="22"/>
          <w:szCs w:val="22"/>
        </w:rPr>
        <w:t xml:space="preserve">) coming from the axiom, of a previous neuron, is multiplied </w:t>
      </w:r>
      <w:r w:rsidR="00C25739">
        <w:rPr>
          <w:rFonts w:ascii="Times New Roman" w:hAnsi="Times New Roman"/>
          <w:sz w:val="22"/>
          <w:szCs w:val="22"/>
        </w:rPr>
        <w:t>to the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0</m:t>
            </m:r>
          </m:sub>
        </m:sSub>
      </m:oMath>
      <w:r w:rsidR="00C25739">
        <w:rPr>
          <w:rFonts w:ascii="Times New Roman" w:hAnsi="Times New Roman"/>
          <w:sz w:val="22"/>
          <w:szCs w:val="22"/>
        </w:rPr>
        <w:t>) of the synapses. The signals of all the synapses are summed and sent to an activation function</w:t>
      </w:r>
      <w:r w:rsidR="00EF54E6">
        <w:rPr>
          <w:rFonts w:ascii="Times New Roman" w:hAnsi="Times New Roman"/>
          <w:sz w:val="22"/>
          <w:szCs w:val="22"/>
        </w:rPr>
        <w:t xml:space="preserve"> (</w:t>
      </w:r>
      <m:oMath>
        <m:r>
          <w:rPr>
            <w:rFonts w:ascii="Cambria Math" w:hAnsi="Cambria Math"/>
            <w:sz w:val="22"/>
            <w:szCs w:val="22"/>
          </w:rPr>
          <m:t>f</m:t>
        </m:r>
      </m:oMath>
      <w:r w:rsidR="00EF54E6">
        <w:rPr>
          <w:rFonts w:ascii="Times New Roman" w:hAnsi="Times New Roman"/>
          <w:sz w:val="22"/>
          <w:szCs w:val="22"/>
        </w:rPr>
        <w:t>)</w:t>
      </w:r>
      <w:r w:rsidR="00BA1CF0">
        <w:rPr>
          <w:rFonts w:ascii="Times New Roman" w:hAnsi="Times New Roman"/>
          <w:sz w:val="22"/>
          <w:szCs w:val="22"/>
        </w:rPr>
        <w:t>,</w:t>
      </w:r>
      <w:r w:rsidR="00C25739">
        <w:rPr>
          <w:rFonts w:ascii="Times New Roman" w:hAnsi="Times New Roman"/>
          <w:sz w:val="22"/>
          <w:szCs w:val="22"/>
        </w:rPr>
        <w:t xml:space="preserve"> which</w:t>
      </w:r>
      <w:r w:rsidR="00BA1CF0">
        <w:rPr>
          <w:rFonts w:ascii="Times New Roman" w:hAnsi="Times New Roman"/>
          <w:sz w:val="22"/>
          <w:szCs w:val="22"/>
        </w:rPr>
        <w:t xml:space="preserve"> then</w:t>
      </w:r>
      <w:r w:rsidR="00C25739">
        <w:rPr>
          <w:rFonts w:ascii="Times New Roman" w:hAnsi="Times New Roman"/>
          <w:sz w:val="22"/>
          <w:szCs w:val="22"/>
        </w:rPr>
        <w:t xml:space="preserve"> sends a single signal back out the axiom.</w:t>
      </w:r>
      <w:r>
        <w:rPr>
          <w:rFonts w:ascii="Times New Roman" w:hAnsi="Times New Roman"/>
          <w:sz w:val="22"/>
          <w:szCs w:val="22"/>
        </w:rPr>
        <w:t xml:space="preserve"> What the model tries to learn are the weights of the synapses.</w:t>
      </w:r>
      <w:r w:rsidR="00C25739">
        <w:rPr>
          <w:rFonts w:ascii="Times New Roman" w:hAnsi="Times New Roman"/>
          <w:sz w:val="22"/>
          <w:szCs w:val="22"/>
        </w:rPr>
        <w:t xml:space="preserve"> We can visualize the biological neuron and the computational model of the neuron below in figure 2.8</w:t>
      </w:r>
      <w:r w:rsidR="0030085C">
        <w:rPr>
          <w:rFonts w:ascii="Times New Roman" w:hAnsi="Times New Roman"/>
          <w:sz w:val="22"/>
          <w:szCs w:val="22"/>
        </w:rPr>
        <w:t xml:space="preserve"> (Li 2015</w:t>
      </w:r>
      <w:r w:rsidR="00ED289B">
        <w:rPr>
          <w:rFonts w:ascii="Times New Roman" w:hAnsi="Times New Roman"/>
          <w:sz w:val="22"/>
          <w:szCs w:val="22"/>
        </w:rPr>
        <w:t>)</w:t>
      </w:r>
      <w:r w:rsidR="00C25739">
        <w:rPr>
          <w:rFonts w:ascii="Times New Roman" w:hAnsi="Times New Roman"/>
          <w:sz w:val="22"/>
          <w:szCs w:val="22"/>
        </w:rPr>
        <w:t>.</w:t>
      </w:r>
    </w:p>
    <w:p w:rsidR="00ED289B" w:rsidRDefault="00EF54E6" w:rsidP="00EF54E6">
      <w:pPr>
        <w:pStyle w:val="NoSpacing"/>
        <w:spacing w:line="480" w:lineRule="auto"/>
        <w:rPr>
          <w:rFonts w:ascii="Times New Roman" w:hAnsi="Times New Roman"/>
          <w:sz w:val="22"/>
          <w:szCs w:val="22"/>
        </w:rPr>
      </w:pPr>
      <w:r>
        <w:rPr>
          <w:rFonts w:ascii="Times New Roman" w:hAnsi="Times New Roman"/>
          <w:sz w:val="22"/>
          <w:szCs w:val="22"/>
        </w:rPr>
        <w:lastRenderedPageBreak/>
        <w:t xml:space="preserve">The computational model output of a single neuron can be </w:t>
      </w:r>
      <w:r w:rsidR="00E5657C">
        <w:rPr>
          <w:rFonts w:ascii="Times New Roman" w:hAnsi="Times New Roman"/>
          <w:sz w:val="22"/>
          <w:szCs w:val="22"/>
        </w:rPr>
        <w:t xml:space="preserve">expressed mathematically as: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E5657C" w:rsidRPr="003C59C2" w:rsidTr="006F0944">
        <w:tc>
          <w:tcPr>
            <w:tcW w:w="723" w:type="dxa"/>
          </w:tcPr>
          <w:p w:rsidR="00E5657C" w:rsidRPr="003C59C2" w:rsidRDefault="00E5657C" w:rsidP="006F0944">
            <w:pPr>
              <w:pStyle w:val="Caption"/>
              <w:spacing w:before="240"/>
            </w:pPr>
          </w:p>
        </w:tc>
        <w:tc>
          <w:tcPr>
            <w:tcW w:w="7907" w:type="dxa"/>
          </w:tcPr>
          <w:p w:rsidR="00E5657C" w:rsidRPr="000E3A4C" w:rsidRDefault="00E5657C" w:rsidP="006F0944">
            <w:pPr>
              <w:pStyle w:val="Caption"/>
              <w:spacing w:before="240"/>
              <w:rPr>
                <w:b w:val="0"/>
              </w:rPr>
            </w:pPr>
            <m:oMathPara>
              <m:oMath>
                <m:r>
                  <m:rPr>
                    <m:sty m:val="bi"/>
                  </m:rPr>
                  <w:rPr>
                    <w:rFonts w:ascii="Cambria Math" w:hAnsi="Cambria Math"/>
                  </w:rPr>
                  <m:t>y</m:t>
                </m:r>
                <m:d>
                  <m:dPr>
                    <m:ctrlPr>
                      <w:rPr>
                        <w:rFonts w:ascii="Cambria Math" w:hAnsi="Cambria Math"/>
                        <w:i/>
                      </w:rPr>
                    </m:ctrlPr>
                  </m:dPr>
                  <m:e>
                    <m:r>
                      <m:rPr>
                        <m:sty m:val="bi"/>
                      </m:rPr>
                      <w:rPr>
                        <w:rFonts w:ascii="Cambria Math" w:hAnsi="Cambria Math"/>
                      </w:rPr>
                      <m:t>x,</m:t>
                    </m:r>
                    <m:r>
                      <m:rPr>
                        <m:sty m:val="bi"/>
                      </m:rPr>
                      <w:rPr>
                        <w:rFonts w:ascii="Cambria Math" w:hAnsi="Cambria Math"/>
                      </w:rPr>
                      <m:t>b</m:t>
                    </m:r>
                  </m:e>
                </m:d>
                <m:r>
                  <m:rPr>
                    <m:sty m:val="bi"/>
                  </m:rPr>
                  <w:rPr>
                    <w:rFonts w:ascii="Cambria Math" w:hAnsi="Cambria Math"/>
                  </w:rPr>
                  <m:t>= f</m:t>
                </m:r>
                <m:d>
                  <m:dPr>
                    <m:ctrlPr>
                      <w:rPr>
                        <w:rFonts w:ascii="Cambria Math" w:hAnsi="Cambria Math"/>
                        <w:i/>
                      </w:rPr>
                    </m:ctrlPr>
                  </m:dPr>
                  <m:e>
                    <m:nary>
                      <m:naryPr>
                        <m:chr m:val="∑"/>
                        <m:limLoc m:val="undOvr"/>
                        <m:supHide m:val="1"/>
                        <m:ctrlPr>
                          <w:rPr>
                            <w:rFonts w:ascii="Cambria Math" w:hAnsi="Cambria Math"/>
                            <w:i/>
                          </w:rPr>
                        </m:ctrlPr>
                      </m:naryPr>
                      <m:sub>
                        <m:r>
                          <m:rPr>
                            <m:sty m:val="bi"/>
                          </m:rPr>
                          <w:rPr>
                            <w:rFonts w:ascii="Cambria Math" w:hAnsi="Cambria Math"/>
                          </w:rPr>
                          <m:t>i</m:t>
                        </m:r>
                      </m:sub>
                      <m:sup/>
                      <m:e>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+b</m:t>
                        </m:r>
                      </m:e>
                    </m:nary>
                  </m:e>
                </m:d>
              </m:oMath>
            </m:oMathPara>
          </w:p>
          <w:p w:rsidR="00E5657C" w:rsidRPr="000E3A4C" w:rsidRDefault="00E5657C" w:rsidP="006F0944">
            <w:pPr>
              <w:rPr>
                <w:rFonts w:asciiTheme="majorBidi" w:eastAsia="Cambria" w:hAnsiTheme="majorBidi"/>
              </w:rPr>
            </w:pPr>
          </w:p>
        </w:tc>
        <w:tc>
          <w:tcPr>
            <w:tcW w:w="730" w:type="dxa"/>
            <w:vAlign w:val="center"/>
          </w:tcPr>
          <w:p w:rsidR="00E5657C" w:rsidRPr="003C59C2" w:rsidRDefault="00E5657C" w:rsidP="006F0944">
            <w:pPr>
              <w:pStyle w:val="Caption"/>
              <w:spacing w:before="240"/>
              <w:jc w:val="right"/>
              <w:rPr>
                <w:szCs w:val="22"/>
              </w:rPr>
            </w:pPr>
            <w:r w:rsidRPr="003C59C2">
              <w:rPr>
                <w:szCs w:val="22"/>
              </w:rPr>
              <w:t>(</w:t>
            </w:r>
            <w:r>
              <w:rPr>
                <w:szCs w:val="22"/>
              </w:rPr>
              <w:t>9</w:t>
            </w:r>
            <w:r w:rsidRPr="003C59C2">
              <w:rPr>
                <w:szCs w:val="22"/>
              </w:rPr>
              <w:t>)</w:t>
            </w:r>
          </w:p>
        </w:tc>
      </w:tr>
    </w:tbl>
    <w:p w:rsidR="00E5657C" w:rsidRDefault="00D911F8" w:rsidP="00EF54E6">
      <w:pPr>
        <w:pStyle w:val="NoSpacing"/>
        <w:spacing w:line="480" w:lineRule="auto"/>
        <w:rPr>
          <w:rFonts w:ascii="Times New Roman" w:hAnsi="Times New Roman"/>
          <w:sz w:val="22"/>
          <w:szCs w:val="22"/>
        </w:rPr>
      </w:pPr>
      <w:r>
        <w:rPr>
          <w:rFonts w:ascii="Times New Roman" w:hAnsi="Times New Roman"/>
          <w:sz w:val="22"/>
          <w:szCs w:val="22"/>
        </w:rPr>
        <w:t>There are many different types of activations functions that can be used</w:t>
      </w:r>
      <w:r w:rsidR="006F0944">
        <w:rPr>
          <w:rFonts w:ascii="Times New Roman" w:hAnsi="Times New Roman"/>
          <w:sz w:val="22"/>
          <w:szCs w:val="22"/>
        </w:rPr>
        <w:t>, as the output axiom,</w:t>
      </w:r>
      <w:r>
        <w:rPr>
          <w:rFonts w:ascii="Times New Roman" w:hAnsi="Times New Roman"/>
          <w:sz w:val="22"/>
          <w:szCs w:val="22"/>
        </w:rPr>
        <w:t xml:space="preserve"> but </w:t>
      </w:r>
      <w:r w:rsidR="006F0944">
        <w:rPr>
          <w:rFonts w:ascii="Times New Roman" w:hAnsi="Times New Roman"/>
          <w:sz w:val="22"/>
          <w:szCs w:val="22"/>
        </w:rPr>
        <w:t>the one that has become the most popular is</w:t>
      </w:r>
      <w:r>
        <w:rPr>
          <w:rFonts w:ascii="Times New Roman" w:hAnsi="Times New Roman"/>
          <w:sz w:val="22"/>
          <w:szCs w:val="22"/>
        </w:rPr>
        <w:t xml:space="preserve"> the Rectified Linear Unit (ReLU). The ReLU</w:t>
      </w:r>
      <w:r w:rsidR="00401534">
        <w:rPr>
          <w:rFonts w:ascii="Times New Roman" w:hAnsi="Times New Roman"/>
          <w:sz w:val="22"/>
          <w:szCs w:val="22"/>
        </w:rPr>
        <w:t xml:space="preserve"> is simply a ramp function and expressed as: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401534" w:rsidRPr="003C59C2" w:rsidTr="006F0944">
        <w:tc>
          <w:tcPr>
            <w:tcW w:w="723" w:type="dxa"/>
          </w:tcPr>
          <w:p w:rsidR="00401534" w:rsidRPr="003C59C2" w:rsidRDefault="00401534" w:rsidP="006F0944">
            <w:pPr>
              <w:pStyle w:val="Caption"/>
              <w:spacing w:before="240"/>
            </w:pPr>
          </w:p>
        </w:tc>
        <w:tc>
          <w:tcPr>
            <w:tcW w:w="7907" w:type="dxa"/>
          </w:tcPr>
          <w:p w:rsidR="00401534" w:rsidRPr="000E3A4C" w:rsidRDefault="00401534" w:rsidP="006F0944">
            <w:pPr>
              <w:pStyle w:val="Caption"/>
              <w:spacing w:before="240"/>
              <w:rPr>
                <w:b w:val="0"/>
              </w:rP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=max(0,x)</m:t>
                </m:r>
              </m:oMath>
            </m:oMathPara>
          </w:p>
          <w:p w:rsidR="00401534" w:rsidRPr="000E3A4C" w:rsidRDefault="00401534" w:rsidP="006F0944">
            <w:pPr>
              <w:rPr>
                <w:rFonts w:asciiTheme="majorBidi" w:eastAsia="Cambria" w:hAnsiTheme="majorBidi"/>
              </w:rPr>
            </w:pPr>
          </w:p>
        </w:tc>
        <w:tc>
          <w:tcPr>
            <w:tcW w:w="730" w:type="dxa"/>
            <w:vAlign w:val="center"/>
          </w:tcPr>
          <w:p w:rsidR="00401534" w:rsidRPr="003C59C2" w:rsidRDefault="00401534" w:rsidP="006F0944">
            <w:pPr>
              <w:pStyle w:val="Caption"/>
              <w:spacing w:before="240"/>
              <w:jc w:val="right"/>
              <w:rPr>
                <w:szCs w:val="22"/>
              </w:rPr>
            </w:pPr>
            <w:r w:rsidRPr="003C59C2">
              <w:rPr>
                <w:szCs w:val="22"/>
              </w:rPr>
              <w:t>(</w:t>
            </w:r>
            <w:r>
              <w:rPr>
                <w:szCs w:val="22"/>
              </w:rPr>
              <w:t>10</w:t>
            </w:r>
            <w:r w:rsidRPr="003C59C2">
              <w:rPr>
                <w:szCs w:val="22"/>
              </w:rPr>
              <w:t>)</w:t>
            </w:r>
          </w:p>
        </w:tc>
      </w:tr>
    </w:tbl>
    <w:p w:rsidR="00FB74CA" w:rsidRDefault="006F0944" w:rsidP="00EF54E6">
      <w:pPr>
        <w:pStyle w:val="NoSpacing"/>
        <w:spacing w:line="480" w:lineRule="auto"/>
        <w:rPr>
          <w:rFonts w:ascii="Times New Roman" w:hAnsi="Times New Roman"/>
          <w:sz w:val="22"/>
          <w:szCs w:val="22"/>
        </w:rPr>
      </w:pPr>
      <w:r w:rsidRPr="00136CD1">
        <w:rPr>
          <w:noProof/>
        </w:rPr>
        <mc:AlternateContent>
          <mc:Choice Requires="wps">
            <w:drawing>
              <wp:anchor distT="0" distB="0" distL="0" distR="0" simplePos="0" relativeHeight="251688960" behindDoc="1" locked="0" layoutInCell="1" allowOverlap="1" wp14:anchorId="72E8136E" wp14:editId="4C3E4AF6">
                <wp:simplePos x="0" y="0"/>
                <wp:positionH relativeFrom="column">
                  <wp:posOffset>-130810</wp:posOffset>
                </wp:positionH>
                <wp:positionV relativeFrom="page">
                  <wp:posOffset>5067300</wp:posOffset>
                </wp:positionV>
                <wp:extent cx="6102350" cy="261366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613660"/>
                        </a:xfrm>
                        <a:prstGeom prst="rect">
                          <a:avLst/>
                        </a:prstGeom>
                        <a:solidFill>
                          <a:srgbClr val="FFFFFF"/>
                        </a:solidFill>
                        <a:ln w="9525">
                          <a:noFill/>
                          <a:miter lim="800000"/>
                          <a:headEnd/>
                          <a:tailEnd/>
                        </a:ln>
                      </wps:spPr>
                      <wps:txbx>
                        <w:txbxContent>
                          <w:p w:rsidR="006F0944" w:rsidRDefault="006F0944" w:rsidP="00FB74CA">
                            <w:pPr>
                              <w:pStyle w:val="NoSpacing"/>
                              <w:spacing w:line="480" w:lineRule="auto"/>
                              <w:jc w:val="center"/>
                              <w:rPr>
                                <w:rFonts w:ascii="Times New Roman" w:hAnsi="Times New Roman"/>
                                <w:b/>
                                <w:sz w:val="20"/>
                                <w:szCs w:val="22"/>
                              </w:rPr>
                            </w:pPr>
                            <w:r>
                              <w:rPr>
                                <w:noProof/>
                              </w:rPr>
                              <w:drawing>
                                <wp:inline distT="0" distB="0" distL="0" distR="0" wp14:anchorId="66FC04B6" wp14:editId="6D4DA70F">
                                  <wp:extent cx="5910580" cy="18973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0580" cy="1897380"/>
                                          </a:xfrm>
                                          <a:prstGeom prst="rect">
                                            <a:avLst/>
                                          </a:prstGeom>
                                        </pic:spPr>
                                      </pic:pic>
                                    </a:graphicData>
                                  </a:graphic>
                                </wp:inline>
                              </w:drawing>
                            </w:r>
                          </w:p>
                          <w:p w:rsidR="006F0944" w:rsidRPr="00CE21A6" w:rsidRDefault="006F0944" w:rsidP="00FB74CA">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2.9 Fully Connected Feedforward Neural Network</w:t>
                            </w:r>
                          </w:p>
                          <w:p w:rsidR="006F0944" w:rsidRDefault="006F0944" w:rsidP="00FB74CA">
                            <w:pPr>
                              <w:keepNext/>
                              <w:jc w:val="center"/>
                            </w:pPr>
                          </w:p>
                          <w:p w:rsidR="006F0944" w:rsidRDefault="006F0944" w:rsidP="00FB74CA">
                            <w:pPr>
                              <w:pStyle w:val="Caption"/>
                              <w:jc w:val="center"/>
                            </w:pPr>
                          </w:p>
                          <w:p w:rsidR="006F0944" w:rsidRDefault="006F0944" w:rsidP="00FB74C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8136E" id="_x0000_s1038" type="#_x0000_t202" style="position:absolute;margin-left:-10.3pt;margin-top:399pt;width:480.5pt;height:205.8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W4IwIAACUEAAAOAAAAZHJzL2Uyb0RvYy54bWysU9tuGyEQfa/Uf0C813uJvU1WXkepU1eV&#10;0ouU9AMwy3pRgaGAvet+fQbWca30rSoPiGGGw8yZM8vbUStyEM5LMA0tZjklwnBopdk19MfT5t01&#10;JT4w0zIFRjT0KDy9Xb19sxxsLUroQbXCEQQxvh5sQ/sQbJ1lnvdCMz8DKww6O3CaBTTdLmsdGxBd&#10;q6zM8yobwLXWARfe4+395KSrhN91godvXedFIKqhmFtIu0v7Nu7ZasnqnWO2l/yUBvuHLDSTBj89&#10;Q92zwMjeyb+gtOQOPHRhxkFn0HWSi1QDVlPkr6p57JkVqRYkx9szTf7/wfKvh++OyLahVUGJYRp7&#10;9CTGQD7ASMpIz2B9jVGPFuPCiNfY5lSqtw/Af3piYN0zsxN3zsHQC9ZiekV8mV08nXB8BNkOX6DF&#10;b9g+QAIaO6cjd8gGQXRs0/HcmpgKx8uqyMurBbo4+sqquKqq1LyM1S/PrfPhkwBN4qGhDnuf4Nnh&#10;wYeYDqtfQuJvHpRsN1KpZLjddq0cOTDUySatVMGrMGXI0NCbRblIyAbi+yQhLQPqWEnd0Os8rklZ&#10;kY6Ppk0hgUk1nTETZU78REomcsK4HVMnijPvW2iPyJiDSbc4Z3jowf2mZEDNNtT/2jMnKFGfDbJ+&#10;U8znUeTJmC/el2i4S8/20sMMR6iGBkqm4zqkwYh8GLjD7nQy8RbbOGVyyhm1mOg8zU0U+6Wdov5M&#10;9+oZAAD//wMAUEsDBBQABgAIAAAAIQCzI1Bg3wAAAAwBAAAPAAAAZHJzL2Rvd25yZXYueG1sTI/R&#10;ToNAEEXfTfyHzTTxxbS7EoSCLI2aaHxt7QcMMAVSdpew20L/3vFJHydzcu+5xW4xg7jS5HtnNTxt&#10;FAiytWt622o4fn+styB8QNvg4CxpuJGHXXl/V2DeuNnu6XoIreAQ63PU0IUw5lL6uiODfuNGsvw7&#10;uclg4HNqZTPhzOFmkJFSiTTYW27ocKT3jurz4WI0nL7mx+dsrj7DMd3HyRv2aeVuWj+sltcXEIGW&#10;8AfDrz6rQ8lOlbvYxotBwzpSCaMa0mzLo5jIYhWDqBiNVJaALAv5f0T5AwAA//8DAFBLAQItABQA&#10;BgAIAAAAIQC2gziS/gAAAOEBAAATAAAAAAAAAAAAAAAAAAAAAABbQ29udGVudF9UeXBlc10ueG1s&#10;UEsBAi0AFAAGAAgAAAAhADj9If/WAAAAlAEAAAsAAAAAAAAAAAAAAAAALwEAAF9yZWxzLy5yZWxz&#10;UEsBAi0AFAAGAAgAAAAhAIQ/tbgjAgAAJQQAAA4AAAAAAAAAAAAAAAAALgIAAGRycy9lMm9Eb2Mu&#10;eG1sUEsBAi0AFAAGAAgAAAAhALMjUGDfAAAADAEAAA8AAAAAAAAAAAAAAAAAfQQAAGRycy9kb3du&#10;cmV2LnhtbFBLBQYAAAAABAAEAPMAAACJBQAAAAA=&#10;" stroked="f">
                <v:textbox>
                  <w:txbxContent>
                    <w:p w:rsidR="006F0944" w:rsidRDefault="006F0944" w:rsidP="00FB74CA">
                      <w:pPr>
                        <w:pStyle w:val="NoSpacing"/>
                        <w:spacing w:line="480" w:lineRule="auto"/>
                        <w:jc w:val="center"/>
                        <w:rPr>
                          <w:rFonts w:ascii="Times New Roman" w:hAnsi="Times New Roman"/>
                          <w:b/>
                          <w:sz w:val="20"/>
                          <w:szCs w:val="22"/>
                        </w:rPr>
                      </w:pPr>
                      <w:r>
                        <w:rPr>
                          <w:noProof/>
                        </w:rPr>
                        <w:drawing>
                          <wp:inline distT="0" distB="0" distL="0" distR="0" wp14:anchorId="66FC04B6" wp14:editId="6D4DA70F">
                            <wp:extent cx="5910580" cy="18973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0580" cy="1897380"/>
                                    </a:xfrm>
                                    <a:prstGeom prst="rect">
                                      <a:avLst/>
                                    </a:prstGeom>
                                  </pic:spPr>
                                </pic:pic>
                              </a:graphicData>
                            </a:graphic>
                          </wp:inline>
                        </w:drawing>
                      </w:r>
                    </w:p>
                    <w:p w:rsidR="006F0944" w:rsidRPr="00CE21A6" w:rsidRDefault="006F0944" w:rsidP="00FB74CA">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2.9 Fully Connected Feedforward Neural Network</w:t>
                      </w:r>
                    </w:p>
                    <w:p w:rsidR="006F0944" w:rsidRDefault="006F0944" w:rsidP="00FB74CA">
                      <w:pPr>
                        <w:keepNext/>
                        <w:jc w:val="center"/>
                      </w:pPr>
                    </w:p>
                    <w:p w:rsidR="006F0944" w:rsidRDefault="006F0944" w:rsidP="00FB74CA">
                      <w:pPr>
                        <w:pStyle w:val="Caption"/>
                        <w:jc w:val="center"/>
                      </w:pPr>
                    </w:p>
                    <w:p w:rsidR="006F0944" w:rsidRDefault="006F0944" w:rsidP="00FB74CA">
                      <w:pPr>
                        <w:jc w:val="center"/>
                      </w:pPr>
                    </w:p>
                  </w:txbxContent>
                </v:textbox>
                <w10:wrap type="square" anchory="page"/>
              </v:shape>
            </w:pict>
          </mc:Fallback>
        </mc:AlternateContent>
      </w:r>
      <w:r w:rsidR="001D6993">
        <w:rPr>
          <w:rFonts w:ascii="Times New Roman" w:hAnsi="Times New Roman"/>
          <w:sz w:val="22"/>
          <w:szCs w:val="22"/>
        </w:rPr>
        <w:tab/>
        <w:t>A</w:t>
      </w:r>
      <w:r w:rsidR="00FB74CA">
        <w:rPr>
          <w:rFonts w:ascii="Times New Roman" w:hAnsi="Times New Roman"/>
          <w:sz w:val="22"/>
          <w:szCs w:val="22"/>
        </w:rPr>
        <w:t xml:space="preserve"> complete</w:t>
      </w:r>
      <w:r w:rsidR="001D6993">
        <w:rPr>
          <w:rFonts w:ascii="Times New Roman" w:hAnsi="Times New Roman"/>
          <w:sz w:val="22"/>
          <w:szCs w:val="22"/>
        </w:rPr>
        <w:t xml:space="preserve"> Neural Network is an interconnection of</w:t>
      </w:r>
      <w:r w:rsidR="00EE7B18">
        <w:rPr>
          <w:rFonts w:ascii="Times New Roman" w:hAnsi="Times New Roman"/>
          <w:sz w:val="22"/>
          <w:szCs w:val="22"/>
        </w:rPr>
        <w:t xml:space="preserve"> the modeled</w:t>
      </w:r>
      <w:r w:rsidR="00FB74CA">
        <w:rPr>
          <w:rFonts w:ascii="Times New Roman" w:hAnsi="Times New Roman"/>
          <w:sz w:val="22"/>
          <w:szCs w:val="22"/>
        </w:rPr>
        <w:t xml:space="preserve"> neurons. Where the output of one neuron will be the input of another. If we have multiple neurons then all of these outputs can be inputs of a single neuron. However, this should not be interpreted as a big blob of neurons, but as neurons connected in layers. We can visualize this in figure 2.9</w:t>
      </w:r>
      <w:r w:rsidR="001139B1">
        <w:rPr>
          <w:rFonts w:ascii="Times New Roman" w:hAnsi="Times New Roman"/>
          <w:sz w:val="22"/>
          <w:szCs w:val="22"/>
        </w:rPr>
        <w:t xml:space="preserve"> (Li 201</w:t>
      </w:r>
      <w:r w:rsidR="0030085C">
        <w:rPr>
          <w:rFonts w:ascii="Times New Roman" w:hAnsi="Times New Roman"/>
          <w:sz w:val="22"/>
          <w:szCs w:val="22"/>
        </w:rPr>
        <w:t>5</w:t>
      </w:r>
      <w:r w:rsidR="001139B1">
        <w:rPr>
          <w:rFonts w:ascii="Times New Roman" w:hAnsi="Times New Roman"/>
          <w:sz w:val="22"/>
          <w:szCs w:val="22"/>
        </w:rPr>
        <w:t>)</w:t>
      </w:r>
      <w:r w:rsidR="00FB74CA">
        <w:rPr>
          <w:rFonts w:ascii="Times New Roman" w:hAnsi="Times New Roman"/>
          <w:sz w:val="22"/>
          <w:szCs w:val="22"/>
        </w:rPr>
        <w:t>.</w:t>
      </w:r>
    </w:p>
    <w:p w:rsidR="00FB74CA" w:rsidRDefault="007E2B3A" w:rsidP="00EF54E6">
      <w:pPr>
        <w:pStyle w:val="NoSpacing"/>
        <w:spacing w:line="480" w:lineRule="auto"/>
        <w:rPr>
          <w:rFonts w:ascii="Times New Roman" w:hAnsi="Times New Roman"/>
          <w:sz w:val="22"/>
          <w:szCs w:val="22"/>
        </w:rPr>
      </w:pPr>
      <w:r>
        <w:rPr>
          <w:rFonts w:ascii="Times New Roman" w:hAnsi="Times New Roman"/>
          <w:sz w:val="22"/>
          <w:szCs w:val="22"/>
        </w:rPr>
        <w:tab/>
      </w:r>
      <w:r w:rsidR="00B542C2">
        <w:rPr>
          <w:rFonts w:ascii="Times New Roman" w:hAnsi="Times New Roman"/>
          <w:sz w:val="22"/>
          <w:szCs w:val="22"/>
        </w:rPr>
        <w:t xml:space="preserve">On the left of figure 2.9 we have a 2-layer Neural Network and on the right we have a 3-layered Neural Network, typically when discussing an N-layer Neural Network the input layer is excluded. </w:t>
      </w:r>
      <w:r w:rsidR="00797B78">
        <w:rPr>
          <w:rFonts w:ascii="Times New Roman" w:hAnsi="Times New Roman"/>
          <w:sz w:val="22"/>
          <w:szCs w:val="22"/>
        </w:rPr>
        <w:t>T</w:t>
      </w:r>
      <w:r w:rsidR="00140090">
        <w:rPr>
          <w:rFonts w:ascii="Times New Roman" w:hAnsi="Times New Roman"/>
          <w:sz w:val="22"/>
          <w:szCs w:val="22"/>
        </w:rPr>
        <w:t>he architecture or size of a Neural Network</w:t>
      </w:r>
      <w:r w:rsidR="00797B78">
        <w:rPr>
          <w:rFonts w:ascii="Times New Roman" w:hAnsi="Times New Roman"/>
          <w:sz w:val="22"/>
          <w:szCs w:val="22"/>
        </w:rPr>
        <w:t xml:space="preserve"> is defined by two measures, how many layers we have and how many neurons are in that layer. </w:t>
      </w:r>
      <w:r w:rsidR="00140090">
        <w:rPr>
          <w:rFonts w:ascii="Times New Roman" w:hAnsi="Times New Roman"/>
          <w:sz w:val="22"/>
          <w:szCs w:val="22"/>
        </w:rPr>
        <w:t xml:space="preserve"> </w:t>
      </w:r>
    </w:p>
    <w:p w:rsidR="00DC3E9E" w:rsidRDefault="00DF3F90" w:rsidP="00EF54E6">
      <w:pPr>
        <w:pStyle w:val="NoSpacing"/>
        <w:spacing w:line="480" w:lineRule="auto"/>
        <w:rPr>
          <w:rFonts w:ascii="Times New Roman" w:hAnsi="Times New Roman"/>
          <w:sz w:val="22"/>
          <w:szCs w:val="22"/>
        </w:rPr>
      </w:pPr>
      <w:r>
        <w:rPr>
          <w:rFonts w:ascii="Times New Roman" w:hAnsi="Times New Roman"/>
          <w:sz w:val="22"/>
          <w:szCs w:val="22"/>
        </w:rPr>
        <w:lastRenderedPageBreak/>
        <w:tab/>
        <w:t xml:space="preserve">Now that we have a general </w:t>
      </w:r>
      <w:r w:rsidR="00A45C1F">
        <w:rPr>
          <w:rFonts w:ascii="Times New Roman" w:hAnsi="Times New Roman"/>
          <w:sz w:val="22"/>
          <w:szCs w:val="22"/>
        </w:rPr>
        <w:t>idea of the architecture w</w:t>
      </w:r>
      <w:r w:rsidR="00592F2D">
        <w:rPr>
          <w:rFonts w:ascii="Times New Roman" w:hAnsi="Times New Roman"/>
          <w:sz w:val="22"/>
          <w:szCs w:val="22"/>
        </w:rPr>
        <w:t xml:space="preserve">e need to examine how </w:t>
      </w:r>
      <w:r w:rsidR="00F9681F">
        <w:rPr>
          <w:rFonts w:ascii="Times New Roman" w:hAnsi="Times New Roman"/>
          <w:sz w:val="22"/>
          <w:szCs w:val="22"/>
        </w:rPr>
        <w:t>to</w:t>
      </w:r>
      <w:r w:rsidR="00592F2D">
        <w:rPr>
          <w:rFonts w:ascii="Times New Roman" w:hAnsi="Times New Roman"/>
          <w:sz w:val="22"/>
          <w:szCs w:val="22"/>
        </w:rPr>
        <w:t xml:space="preserve"> optimize the parameters for our data. </w:t>
      </w:r>
      <w:r w:rsidR="008C3822">
        <w:rPr>
          <w:rFonts w:ascii="Times New Roman" w:hAnsi="Times New Roman"/>
          <w:sz w:val="22"/>
          <w:szCs w:val="22"/>
        </w:rPr>
        <w:t xml:space="preserve">Once the architecture is decided upon we need to </w:t>
      </w:r>
      <w:r w:rsidR="00416495">
        <w:rPr>
          <w:rFonts w:ascii="Times New Roman" w:hAnsi="Times New Roman"/>
          <w:sz w:val="22"/>
          <w:szCs w:val="22"/>
        </w:rPr>
        <w:t>decide</w:t>
      </w:r>
      <w:r w:rsidR="008C3822">
        <w:rPr>
          <w:rFonts w:ascii="Times New Roman" w:hAnsi="Times New Roman"/>
          <w:sz w:val="22"/>
          <w:szCs w:val="22"/>
        </w:rPr>
        <w:t xml:space="preserve"> which parameters will minimize the loss (or error) function. </w:t>
      </w:r>
      <w:r w:rsidR="00DC3E9E">
        <w:rPr>
          <w:rFonts w:ascii="Times New Roman" w:hAnsi="Times New Roman"/>
          <w:sz w:val="22"/>
          <w:szCs w:val="22"/>
        </w:rPr>
        <w:t>Typically the loss function is defined by the mean square error</w:t>
      </w:r>
      <w:r w:rsidR="005C2648">
        <w:rPr>
          <w:rFonts w:ascii="Times New Roman" w:hAnsi="Times New Roman"/>
          <w:sz w:val="22"/>
          <w:szCs w:val="22"/>
        </w:rPr>
        <w:t xml:space="preserve"> (Bishop 2007)</w:t>
      </w:r>
      <w:r w:rsidR="00DC3E9E">
        <w:rPr>
          <w:rFonts w:ascii="Times New Roman" w:hAnsi="Times New Roman"/>
          <w:sz w:val="22"/>
          <w:szCs w:val="22"/>
        </w:rPr>
        <w:t>:</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DC3E9E" w:rsidRPr="003C59C2" w:rsidTr="006F0944">
        <w:tc>
          <w:tcPr>
            <w:tcW w:w="723" w:type="dxa"/>
          </w:tcPr>
          <w:p w:rsidR="00DC3E9E" w:rsidRPr="003C59C2" w:rsidRDefault="00DC3E9E" w:rsidP="006F0944">
            <w:pPr>
              <w:pStyle w:val="Caption"/>
              <w:spacing w:before="240"/>
            </w:pPr>
          </w:p>
        </w:tc>
        <w:tc>
          <w:tcPr>
            <w:tcW w:w="7907" w:type="dxa"/>
          </w:tcPr>
          <w:p w:rsidR="00DC3E9E" w:rsidRPr="000E3A4C" w:rsidRDefault="00DC3E9E" w:rsidP="006F0944">
            <w:pPr>
              <w:pStyle w:val="Caption"/>
              <w:spacing w:before="240"/>
              <w:rPr>
                <w:b w:val="0"/>
              </w:rPr>
            </w:pPr>
            <m:oMathPara>
              <m:oMath>
                <m:r>
                  <m:rPr>
                    <m:sty m:val="bi"/>
                  </m:rPr>
                  <w:rPr>
                    <w:rFonts w:ascii="Cambria Math" w:hAnsi="Cambria Math"/>
                  </w:rPr>
                  <m:t xml:space="preserve">MSE(w)= </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r>
                      <m:rPr>
                        <m:sty m:val="bi"/>
                      </m:rPr>
                      <w:rPr>
                        <w:rFonts w:ascii="Cambria Math" w:hAnsi="Cambria Math"/>
                      </w:rPr>
                      <m:t>n</m:t>
                    </m:r>
                  </m:den>
                </m:f>
                <m:nary>
                  <m:naryPr>
                    <m:chr m:val="∑"/>
                    <m:limLoc m:val="undOvr"/>
                    <m:ctrlPr>
                      <w:rPr>
                        <w:rFonts w:ascii="Cambria Math" w:hAnsi="Cambria Math"/>
                        <w:i/>
                      </w:rPr>
                    </m:ctrlPr>
                  </m:naryPr>
                  <m:sub>
                    <m:r>
                      <m:rPr>
                        <m:sty m:val="bi"/>
                      </m:rPr>
                      <w:rPr>
                        <w:rFonts w:ascii="Cambria Math" w:hAnsi="Cambria Math"/>
                      </w:rPr>
                      <m:t>i=1</m:t>
                    </m:r>
                  </m:sub>
                  <m:sup>
                    <m:r>
                      <m:rPr>
                        <m:sty m:val="bi"/>
                      </m:rP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i</m:t>
                                </m:r>
                              </m:sub>
                            </m:sSub>
                            <m:r>
                              <m:rPr>
                                <m:sty m:val="bi"/>
                              </m:rPr>
                              <w:rPr>
                                <w:rFonts w:ascii="Cambria Math" w:hAnsi="Cambria Math"/>
                              </w:rPr>
                              <m:t>-nn(</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 w)</m:t>
                            </m:r>
                          </m:e>
                        </m:d>
                      </m:e>
                      <m:sup>
                        <m:r>
                          <m:rPr>
                            <m:sty m:val="bi"/>
                          </m:rPr>
                          <w:rPr>
                            <w:rFonts w:ascii="Cambria Math" w:hAnsi="Cambria Math"/>
                          </w:rPr>
                          <m:t>2</m:t>
                        </m:r>
                      </m:sup>
                    </m:sSup>
                  </m:e>
                </m:nary>
              </m:oMath>
            </m:oMathPara>
          </w:p>
          <w:p w:rsidR="00DC3E9E" w:rsidRPr="000E3A4C" w:rsidRDefault="00DC3E9E" w:rsidP="006F0944">
            <w:pPr>
              <w:rPr>
                <w:rFonts w:asciiTheme="majorBidi" w:eastAsia="Cambria" w:hAnsiTheme="majorBidi"/>
              </w:rPr>
            </w:pPr>
          </w:p>
        </w:tc>
        <w:tc>
          <w:tcPr>
            <w:tcW w:w="730" w:type="dxa"/>
            <w:vAlign w:val="center"/>
          </w:tcPr>
          <w:p w:rsidR="00DC3E9E" w:rsidRPr="003C59C2" w:rsidRDefault="00DC3E9E" w:rsidP="00DC3E9E">
            <w:pPr>
              <w:pStyle w:val="Caption"/>
              <w:spacing w:before="240"/>
              <w:jc w:val="right"/>
              <w:rPr>
                <w:szCs w:val="22"/>
              </w:rPr>
            </w:pPr>
            <w:r w:rsidRPr="003C59C2">
              <w:rPr>
                <w:szCs w:val="22"/>
              </w:rPr>
              <w:t>(</w:t>
            </w:r>
            <w:r>
              <w:rPr>
                <w:szCs w:val="22"/>
              </w:rPr>
              <w:t>11</w:t>
            </w:r>
            <w:r w:rsidRPr="003C59C2">
              <w:rPr>
                <w:szCs w:val="22"/>
              </w:rPr>
              <w:t>)</w:t>
            </w:r>
          </w:p>
        </w:tc>
      </w:tr>
    </w:tbl>
    <w:p w:rsidR="00276C23" w:rsidRDefault="00087BCD" w:rsidP="00EF54E6">
      <w:pPr>
        <w:pStyle w:val="NoSpacing"/>
        <w:spacing w:line="480" w:lineRule="auto"/>
        <w:rPr>
          <w:rFonts w:ascii="Times New Roman" w:hAnsi="Times New Roman"/>
          <w:sz w:val="22"/>
          <w:szCs w:val="22"/>
        </w:rPr>
      </w:pPr>
      <w:r>
        <w:rPr>
          <w:rFonts w:ascii="Times New Roman" w:hAnsi="Times New Roman"/>
          <w:sz w:val="22"/>
          <w:szCs w:val="22"/>
        </w:rPr>
        <w:t xml:space="preserve">Where </w:t>
      </w:r>
      <m:oMath>
        <m:r>
          <w:rPr>
            <w:rFonts w:ascii="Cambria Math" w:hAnsi="Cambria Math"/>
            <w:sz w:val="22"/>
            <w:szCs w:val="22"/>
          </w:rPr>
          <m:t>w</m:t>
        </m:r>
      </m:oMath>
      <w:r>
        <w:rPr>
          <w:rFonts w:ascii="Times New Roman" w:hAnsi="Times New Roman"/>
          <w:sz w:val="22"/>
          <w:szCs w:val="22"/>
        </w:rPr>
        <w:t xml:space="preserve">, is </w:t>
      </w:r>
      <w:r w:rsidR="00574984">
        <w:rPr>
          <w:rFonts w:ascii="Times New Roman" w:hAnsi="Times New Roman"/>
          <w:sz w:val="22"/>
          <w:szCs w:val="22"/>
        </w:rPr>
        <w:t>a vector of the</w:t>
      </w:r>
      <w:r>
        <w:rPr>
          <w:rFonts w:ascii="Times New Roman" w:hAnsi="Times New Roman"/>
          <w:sz w:val="22"/>
          <w:szCs w:val="22"/>
        </w:rPr>
        <w:t xml:space="preserve"> parameters of the Neural Network architecture ( </w:t>
      </w:r>
      <m:oMath>
        <m:r>
          <w:rPr>
            <w:rFonts w:ascii="Cambria Math" w:hAnsi="Cambria Math"/>
            <w:sz w:val="22"/>
            <w:szCs w:val="22"/>
          </w:rPr>
          <m:t>nn(</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 w)</m:t>
        </m:r>
      </m:oMath>
      <w:r>
        <w:rPr>
          <w:rFonts w:ascii="Times New Roman" w:hAnsi="Times New Roman"/>
          <w:sz w:val="22"/>
          <w:szCs w:val="22"/>
        </w:rPr>
        <w:t>)</w:t>
      </w:r>
      <w:r w:rsidR="00DA06B8">
        <w:rPr>
          <w:rFonts w:ascii="Times New Roman" w:hAnsi="Times New Roman"/>
          <w:sz w:val="22"/>
          <w:szCs w:val="22"/>
        </w:rPr>
        <w:t>;</w:t>
      </w:r>
      <w:r>
        <w:rPr>
          <w:rFonts w:ascii="Times New Roman"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oMath>
      <w:r w:rsidR="00DA06B8">
        <w:rPr>
          <w:rFonts w:ascii="Times New Roman" w:hAnsi="Times New Roman"/>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oMath>
      <w:r w:rsidR="00DA06B8">
        <w:rPr>
          <w:rFonts w:ascii="Times New Roman" w:hAnsi="Times New Roman"/>
          <w:sz w:val="22"/>
          <w:szCs w:val="22"/>
        </w:rPr>
        <w:t xml:space="preserve"> are the feature vector input and the feature vector labels respectively; and </w:t>
      </w:r>
      <m:oMath>
        <m:r>
          <w:rPr>
            <w:rFonts w:ascii="Cambria Math" w:hAnsi="Cambria Math"/>
            <w:sz w:val="22"/>
            <w:szCs w:val="22"/>
          </w:rPr>
          <m:t>n</m:t>
        </m:r>
      </m:oMath>
      <w:r w:rsidR="00DA06B8">
        <w:rPr>
          <w:rFonts w:ascii="Times New Roman" w:hAnsi="Times New Roman"/>
          <w:sz w:val="22"/>
          <w:szCs w:val="22"/>
        </w:rPr>
        <w:t xml:space="preserve"> is the number of training examples used. </w:t>
      </w:r>
      <w:r w:rsidR="00276C23">
        <w:rPr>
          <w:rFonts w:ascii="Times New Roman" w:hAnsi="Times New Roman"/>
          <w:sz w:val="22"/>
          <w:szCs w:val="22"/>
        </w:rPr>
        <w:t>As stated before the goal is to find the parameters</w:t>
      </w:r>
      <w:proofErr w:type="gramStart"/>
      <w:r w:rsidR="00276C23">
        <w:rPr>
          <w:rFonts w:ascii="Times New Roman" w:hAnsi="Times New Roman"/>
          <w:sz w:val="22"/>
          <w:szCs w:val="22"/>
        </w:rPr>
        <w:t xml:space="preserve">, </w:t>
      </w:r>
      <w:proofErr w:type="gramEnd"/>
      <m:oMath>
        <m:r>
          <w:rPr>
            <w:rFonts w:ascii="Cambria Math" w:hAnsi="Cambria Math"/>
            <w:sz w:val="22"/>
            <w:szCs w:val="22"/>
          </w:rPr>
          <m:t>w</m:t>
        </m:r>
      </m:oMath>
      <w:r w:rsidR="00F9681F">
        <w:rPr>
          <w:rFonts w:ascii="Times New Roman" w:hAnsi="Times New Roman"/>
          <w:sz w:val="22"/>
          <w:szCs w:val="22"/>
        </w:rPr>
        <w:t xml:space="preserve">, that will minimize the MSE: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276C23" w:rsidRPr="003C59C2" w:rsidTr="006F0944">
        <w:tc>
          <w:tcPr>
            <w:tcW w:w="723" w:type="dxa"/>
          </w:tcPr>
          <w:p w:rsidR="00276C23" w:rsidRPr="003C59C2" w:rsidRDefault="00276C23" w:rsidP="006F0944">
            <w:pPr>
              <w:pStyle w:val="Caption"/>
              <w:spacing w:before="240"/>
            </w:pPr>
          </w:p>
        </w:tc>
        <w:tc>
          <w:tcPr>
            <w:tcW w:w="7907" w:type="dxa"/>
          </w:tcPr>
          <w:p w:rsidR="00276C23" w:rsidRPr="000E3A4C" w:rsidRDefault="00574984" w:rsidP="006F0944">
            <w:pPr>
              <w:pStyle w:val="Caption"/>
              <w:spacing w:before="240"/>
              <w:rPr>
                <w:b w:val="0"/>
              </w:rPr>
            </w:pPr>
            <m:oMathPara>
              <m:oMath>
                <m:r>
                  <m:rPr>
                    <m:sty m:val="bi"/>
                  </m:rPr>
                  <w:rPr>
                    <w:rFonts w:ascii="Cambria Math" w:hAnsi="Cambria Math"/>
                  </w:rPr>
                  <m:t xml:space="preserve">arg </m:t>
                </m:r>
                <m:func>
                  <m:funcPr>
                    <m:ctrlPr>
                      <w:rPr>
                        <w:rFonts w:ascii="Cambria Math" w:hAnsi="Cambria Math"/>
                        <w:i/>
                      </w:rPr>
                    </m:ctrlPr>
                  </m:funcPr>
                  <m:fName>
                    <m:limLow>
                      <m:limLowPr>
                        <m:ctrlPr>
                          <w:rPr>
                            <w:rFonts w:ascii="Cambria Math" w:hAnsi="Cambria Math"/>
                            <w:i/>
                          </w:rPr>
                        </m:ctrlPr>
                      </m:limLowPr>
                      <m:e>
                        <m:r>
                          <m:rPr>
                            <m:sty m:val="b"/>
                          </m:rPr>
                          <w:rPr>
                            <w:rFonts w:ascii="Cambria Math" w:hAnsi="Cambria Math"/>
                          </w:rPr>
                          <m:t>min</m:t>
                        </m:r>
                      </m:e>
                      <m:lim>
                        <m:r>
                          <m:rPr>
                            <m:sty m:val="bi"/>
                          </m:rPr>
                          <w:rPr>
                            <w:rFonts w:ascii="Cambria Math" w:hAnsi="Cambria Math"/>
                          </w:rPr>
                          <m:t>w</m:t>
                        </m:r>
                      </m:lim>
                    </m:limLow>
                  </m:fName>
                  <m:e>
                    <m:r>
                      <m:rPr>
                        <m:sty m:val="bi"/>
                      </m:rPr>
                      <w:rPr>
                        <w:rFonts w:ascii="Cambria Math" w:hAnsi="Cambria Math"/>
                      </w:rPr>
                      <m:t xml:space="preserve">     MSE(w)</m:t>
                    </m:r>
                  </m:e>
                </m:func>
              </m:oMath>
            </m:oMathPara>
          </w:p>
          <w:p w:rsidR="00276C23" w:rsidRPr="000E3A4C" w:rsidRDefault="00276C23" w:rsidP="006F0944">
            <w:pPr>
              <w:rPr>
                <w:rFonts w:asciiTheme="majorBidi" w:eastAsia="Cambria" w:hAnsiTheme="majorBidi"/>
              </w:rPr>
            </w:pPr>
          </w:p>
        </w:tc>
        <w:tc>
          <w:tcPr>
            <w:tcW w:w="730" w:type="dxa"/>
            <w:vAlign w:val="center"/>
          </w:tcPr>
          <w:p w:rsidR="00276C23" w:rsidRPr="003C59C2" w:rsidRDefault="00276C23" w:rsidP="006F0944">
            <w:pPr>
              <w:pStyle w:val="Caption"/>
              <w:spacing w:before="240"/>
              <w:jc w:val="right"/>
              <w:rPr>
                <w:szCs w:val="22"/>
              </w:rPr>
            </w:pPr>
            <w:r w:rsidRPr="003C59C2">
              <w:rPr>
                <w:szCs w:val="22"/>
              </w:rPr>
              <w:t>(</w:t>
            </w:r>
            <w:r>
              <w:rPr>
                <w:szCs w:val="22"/>
              </w:rPr>
              <w:t>12</w:t>
            </w:r>
            <w:r w:rsidRPr="003C59C2">
              <w:rPr>
                <w:szCs w:val="22"/>
              </w:rPr>
              <w:t>)</w:t>
            </w:r>
          </w:p>
        </w:tc>
      </w:tr>
    </w:tbl>
    <w:p w:rsidR="009D74F0" w:rsidRDefault="004D3BF8" w:rsidP="009D74F0">
      <w:pPr>
        <w:pStyle w:val="NoSpacing"/>
        <w:spacing w:line="480" w:lineRule="auto"/>
        <w:rPr>
          <w:rFonts w:ascii="Times New Roman" w:hAnsi="Times New Roman"/>
          <w:sz w:val="22"/>
          <w:szCs w:val="22"/>
        </w:rPr>
      </w:pPr>
      <w:r>
        <w:rPr>
          <w:rFonts w:ascii="Times New Roman" w:hAnsi="Times New Roman"/>
          <w:sz w:val="22"/>
          <w:szCs w:val="22"/>
        </w:rPr>
        <w:t xml:space="preserve">In order to minimize the mean square error there are many different numerical methods we can choose however the most popular is the gradient decent </w:t>
      </w:r>
      <w:r w:rsidR="00F2440D">
        <w:rPr>
          <w:rFonts w:ascii="Times New Roman" w:hAnsi="Times New Roman"/>
          <w:sz w:val="22"/>
          <w:szCs w:val="22"/>
        </w:rPr>
        <w:t>algorithm. The idea of gradient decent is to find the direction of steepest decent in a local area. The first step is to initialize all of our parameters</w:t>
      </w:r>
      <w:r w:rsidR="00F9681F">
        <w:rPr>
          <w:rFonts w:ascii="Times New Roman" w:hAnsi="Times New Roman"/>
          <w:sz w:val="22"/>
          <w:szCs w:val="22"/>
        </w:rPr>
        <w:t>. A</w:t>
      </w:r>
      <w:r w:rsidR="00F2440D">
        <w:rPr>
          <w:rFonts w:ascii="Times New Roman" w:hAnsi="Times New Roman"/>
          <w:sz w:val="22"/>
          <w:szCs w:val="22"/>
        </w:rPr>
        <w:t>fter they are initialized</w:t>
      </w:r>
      <w:r w:rsidR="00F9681F">
        <w:rPr>
          <w:rFonts w:ascii="Times New Roman" w:hAnsi="Times New Roman"/>
          <w:sz w:val="22"/>
          <w:szCs w:val="22"/>
        </w:rPr>
        <w:t>,</w:t>
      </w:r>
      <w:r w:rsidR="00F2440D">
        <w:rPr>
          <w:rFonts w:ascii="Times New Roman" w:hAnsi="Times New Roman"/>
          <w:sz w:val="22"/>
          <w:szCs w:val="22"/>
        </w:rPr>
        <w:t xml:space="preserve"> we will update the each parameter by taking the derivate of the </w:t>
      </w:r>
      <w:r w:rsidR="00F9681F">
        <w:rPr>
          <w:rFonts w:ascii="Times New Roman" w:hAnsi="Times New Roman"/>
          <w:sz w:val="22"/>
          <w:szCs w:val="22"/>
        </w:rPr>
        <w:t>mean squared error</w:t>
      </w:r>
      <w:r w:rsidR="00F2440D">
        <w:rPr>
          <w:rFonts w:ascii="Times New Roman" w:hAnsi="Times New Roman"/>
          <w:sz w:val="22"/>
          <w:szCs w:val="22"/>
        </w:rPr>
        <w:t xml:space="preserve"> with respect to each parameter and subtracting it from the original parameter value. </w:t>
      </w:r>
      <w:r w:rsidR="009D74F0">
        <w:rPr>
          <w:rFonts w:ascii="Times New Roman" w:hAnsi="Times New Roman"/>
          <w:sz w:val="22"/>
          <w:szCs w:val="22"/>
        </w:rPr>
        <w:t>The parameter update equation can be seen below:</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9D74F0" w:rsidRPr="003C59C2" w:rsidTr="006F0944">
        <w:tc>
          <w:tcPr>
            <w:tcW w:w="723" w:type="dxa"/>
          </w:tcPr>
          <w:p w:rsidR="009D74F0" w:rsidRPr="003C59C2" w:rsidRDefault="009D74F0" w:rsidP="006F0944">
            <w:pPr>
              <w:pStyle w:val="Caption"/>
              <w:spacing w:before="240"/>
            </w:pPr>
          </w:p>
        </w:tc>
        <w:tc>
          <w:tcPr>
            <w:tcW w:w="7907" w:type="dxa"/>
          </w:tcPr>
          <w:p w:rsidR="009D74F0" w:rsidRPr="009D74F0" w:rsidRDefault="009D74F0" w:rsidP="009D74F0">
            <w:pPr>
              <w:pStyle w:val="Caption"/>
              <w:spacing w:before="240"/>
              <w:rPr>
                <w:b w:val="0"/>
              </w:rPr>
            </w:pPr>
            <m:oMathPara>
              <m:oMath>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t+1</m:t>
                    </m:r>
                  </m:sup>
                </m:sSup>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t</m:t>
                    </m:r>
                  </m:sup>
                </m:sSup>
                <m:r>
                  <m:rPr>
                    <m:sty m:val="bi"/>
                  </m:rPr>
                  <w:rPr>
                    <w:rFonts w:ascii="Cambria Math" w:hAnsi="Cambria Math"/>
                  </w:rPr>
                  <m:t>- α*</m:t>
                </m:r>
                <m:r>
                  <m:rPr>
                    <m:sty m:val="b"/>
                  </m:rPr>
                  <w:rPr>
                    <w:rFonts w:ascii="Cambria Math" w:hAnsi="Cambria Math"/>
                  </w:rPr>
                  <m:t>∇</m:t>
                </m:r>
                <m:r>
                  <m:rPr>
                    <m:sty m:val="bi"/>
                  </m:rPr>
                  <w:rPr>
                    <w:rFonts w:ascii="Cambria Math" w:hAnsi="Cambria Math"/>
                  </w:rPr>
                  <m:t>MSE(</m:t>
                </m:r>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t</m:t>
                    </m:r>
                  </m:sup>
                </m:sSup>
                <m:r>
                  <m:rPr>
                    <m:sty m:val="bi"/>
                  </m:rPr>
                  <w:rPr>
                    <w:rFonts w:ascii="Cambria Math" w:hAnsi="Cambria Math"/>
                  </w:rPr>
                  <m:t>)</m:t>
                </m:r>
              </m:oMath>
            </m:oMathPara>
          </w:p>
        </w:tc>
        <w:tc>
          <w:tcPr>
            <w:tcW w:w="730" w:type="dxa"/>
            <w:vAlign w:val="center"/>
          </w:tcPr>
          <w:p w:rsidR="009D74F0" w:rsidRPr="003C59C2" w:rsidRDefault="009D74F0" w:rsidP="009D74F0">
            <w:pPr>
              <w:pStyle w:val="Caption"/>
              <w:spacing w:before="240"/>
              <w:jc w:val="right"/>
              <w:rPr>
                <w:szCs w:val="22"/>
              </w:rPr>
            </w:pPr>
            <w:r w:rsidRPr="003C59C2">
              <w:rPr>
                <w:szCs w:val="22"/>
              </w:rPr>
              <w:t>(</w:t>
            </w:r>
            <w:r>
              <w:rPr>
                <w:szCs w:val="22"/>
              </w:rPr>
              <w:t>13</w:t>
            </w:r>
            <w:r w:rsidRPr="003C59C2">
              <w:rPr>
                <w:szCs w:val="22"/>
              </w:rPr>
              <w:t>)</w:t>
            </w:r>
          </w:p>
        </w:tc>
      </w:tr>
    </w:tbl>
    <w:p w:rsidR="009D74F0" w:rsidRDefault="0099275F" w:rsidP="009D74F0">
      <w:pPr>
        <w:pStyle w:val="NoSpacing"/>
        <w:spacing w:line="480" w:lineRule="auto"/>
        <w:rPr>
          <w:rFonts w:ascii="Times New Roman" w:hAnsi="Times New Roman"/>
          <w:sz w:val="22"/>
          <w:szCs w:val="22"/>
        </w:rPr>
      </w:pPr>
      <w:r>
        <w:rPr>
          <w:rFonts w:ascii="Times New Roman" w:hAnsi="Times New Roman"/>
          <w:sz w:val="22"/>
          <w:szCs w:val="22"/>
        </w:rPr>
        <w:t xml:space="preserve">Where </w:t>
      </w:r>
      <m:oMath>
        <m:r>
          <w:rPr>
            <w:rFonts w:ascii="Cambria Math" w:hAnsi="Cambria Math"/>
            <w:sz w:val="22"/>
            <w:szCs w:val="22"/>
          </w:rPr>
          <m:t>α</m:t>
        </m:r>
      </m:oMath>
      <w:r>
        <w:rPr>
          <w:rFonts w:ascii="Times New Roman" w:hAnsi="Times New Roman"/>
          <w:sz w:val="22"/>
          <w:szCs w:val="22"/>
        </w:rPr>
        <w:t xml:space="preserve"> is called the learning rate and can be thought of as the size of the step we want to take in our local area. Also to note, one</w:t>
      </w:r>
      <w:r w:rsidR="00C1506A">
        <w:rPr>
          <w:rFonts w:ascii="Times New Roman" w:hAnsi="Times New Roman"/>
          <w:sz w:val="22"/>
          <w:szCs w:val="22"/>
        </w:rPr>
        <w:t xml:space="preserve"> update of the parameters is called an epoch, and when implementing it practically we will limit the number of epochs </w:t>
      </w:r>
      <w:r>
        <w:rPr>
          <w:rFonts w:ascii="Times New Roman" w:hAnsi="Times New Roman"/>
          <w:sz w:val="22"/>
          <w:szCs w:val="22"/>
        </w:rPr>
        <w:t xml:space="preserve">or stop updating the parameters if it converges, meaning: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99275F" w:rsidRPr="003C59C2" w:rsidTr="006F0944">
        <w:tc>
          <w:tcPr>
            <w:tcW w:w="723" w:type="dxa"/>
          </w:tcPr>
          <w:p w:rsidR="0099275F" w:rsidRPr="003C59C2" w:rsidRDefault="0099275F" w:rsidP="006F0944">
            <w:pPr>
              <w:pStyle w:val="Caption"/>
              <w:spacing w:before="240"/>
            </w:pPr>
          </w:p>
        </w:tc>
        <w:tc>
          <w:tcPr>
            <w:tcW w:w="7907" w:type="dxa"/>
          </w:tcPr>
          <w:p w:rsidR="0099275F" w:rsidRPr="009D74F0" w:rsidRDefault="0099275F" w:rsidP="0099275F">
            <w:pPr>
              <w:pStyle w:val="Caption"/>
              <w:spacing w:before="240"/>
              <w:rPr>
                <w:b w:val="0"/>
              </w:rPr>
            </w:pPr>
            <m:oMathPara>
              <m:oMath>
                <m:d>
                  <m:dPr>
                    <m:begChr m:val="|"/>
                    <m:endChr m:val="|"/>
                    <m:ctrlPr>
                      <w:rPr>
                        <w:rFonts w:ascii="Cambria Math" w:hAnsi="Cambria Math"/>
                        <w:i/>
                      </w:rPr>
                    </m:ctrlPr>
                  </m:dPr>
                  <m:e>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t+1</m:t>
                        </m:r>
                      </m:sup>
                    </m:sSup>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t</m:t>
                        </m:r>
                      </m:sup>
                    </m:sSup>
                  </m:e>
                </m:d>
                <m:r>
                  <m:rPr>
                    <m:sty m:val="bi"/>
                  </m:rPr>
                  <w:rPr>
                    <w:rFonts w:ascii="Cambria Math" w:hAnsi="Cambria Math"/>
                  </w:rPr>
                  <m:t>&lt; ε</m:t>
                </m:r>
              </m:oMath>
            </m:oMathPara>
          </w:p>
        </w:tc>
        <w:tc>
          <w:tcPr>
            <w:tcW w:w="730" w:type="dxa"/>
            <w:vAlign w:val="center"/>
          </w:tcPr>
          <w:p w:rsidR="0099275F" w:rsidRPr="003C59C2" w:rsidRDefault="0099275F" w:rsidP="006F0944">
            <w:pPr>
              <w:pStyle w:val="Caption"/>
              <w:spacing w:before="240"/>
              <w:jc w:val="right"/>
              <w:rPr>
                <w:szCs w:val="22"/>
              </w:rPr>
            </w:pPr>
            <w:r w:rsidRPr="003C59C2">
              <w:rPr>
                <w:szCs w:val="22"/>
              </w:rPr>
              <w:t>(</w:t>
            </w:r>
            <w:r>
              <w:rPr>
                <w:szCs w:val="22"/>
              </w:rPr>
              <w:t>14</w:t>
            </w:r>
            <w:r w:rsidRPr="003C59C2">
              <w:rPr>
                <w:szCs w:val="22"/>
              </w:rPr>
              <w:t>)</w:t>
            </w:r>
          </w:p>
        </w:tc>
      </w:tr>
    </w:tbl>
    <w:p w:rsidR="0099275F" w:rsidRDefault="0099275F" w:rsidP="009D74F0">
      <w:pPr>
        <w:pStyle w:val="NoSpacing"/>
        <w:spacing w:line="480" w:lineRule="auto"/>
        <w:rPr>
          <w:rFonts w:ascii="Times New Roman" w:hAnsi="Times New Roman"/>
          <w:sz w:val="22"/>
          <w:szCs w:val="22"/>
        </w:rPr>
      </w:pPr>
      <w:r>
        <w:rPr>
          <w:rFonts w:ascii="Times New Roman" w:hAnsi="Times New Roman"/>
          <w:sz w:val="22"/>
          <w:szCs w:val="22"/>
        </w:rPr>
        <w:t xml:space="preserve">Where </w:t>
      </w:r>
      <m:oMath>
        <m:r>
          <w:rPr>
            <w:rFonts w:ascii="Cambria Math" w:hAnsi="Cambria Math"/>
            <w:sz w:val="22"/>
            <w:szCs w:val="22"/>
          </w:rPr>
          <m:t>ε</m:t>
        </m:r>
      </m:oMath>
      <w:r>
        <w:rPr>
          <w:rFonts w:ascii="Times New Roman" w:hAnsi="Times New Roman"/>
          <w:sz w:val="22"/>
          <w:szCs w:val="22"/>
        </w:rPr>
        <w:t xml:space="preserve"> is a very small</w:t>
      </w:r>
      <w:r w:rsidR="0008669C">
        <w:rPr>
          <w:rFonts w:ascii="Times New Roman" w:hAnsi="Times New Roman"/>
          <w:sz w:val="22"/>
          <w:szCs w:val="22"/>
        </w:rPr>
        <w:t xml:space="preserve"> </w:t>
      </w:r>
      <w:proofErr w:type="gramStart"/>
      <w:r w:rsidR="0008669C">
        <w:rPr>
          <w:rFonts w:ascii="Times New Roman" w:hAnsi="Times New Roman"/>
          <w:sz w:val="22"/>
          <w:szCs w:val="22"/>
        </w:rPr>
        <w:t>value.</w:t>
      </w:r>
      <w:proofErr w:type="gramEnd"/>
      <w:r w:rsidR="0008669C">
        <w:rPr>
          <w:rFonts w:ascii="Times New Roman" w:hAnsi="Times New Roman"/>
          <w:sz w:val="22"/>
          <w:szCs w:val="22"/>
        </w:rPr>
        <w:t xml:space="preserve"> By using gradient decent we will be able to learn all of the parameters, which will opti</w:t>
      </w:r>
      <w:r w:rsidR="00F9681F">
        <w:rPr>
          <w:rFonts w:ascii="Times New Roman" w:hAnsi="Times New Roman"/>
          <w:sz w:val="22"/>
          <w:szCs w:val="22"/>
        </w:rPr>
        <w:t>mize our model to minimize the</w:t>
      </w:r>
      <w:r w:rsidR="0008669C">
        <w:rPr>
          <w:rFonts w:ascii="Times New Roman" w:hAnsi="Times New Roman"/>
          <w:sz w:val="22"/>
          <w:szCs w:val="22"/>
        </w:rPr>
        <w:t xml:space="preserve"> model’s MSE. </w:t>
      </w:r>
    </w:p>
    <w:p w:rsidR="00202C88" w:rsidRPr="00B5702D" w:rsidRDefault="00202C88" w:rsidP="00202C88">
      <w:pPr>
        <w:pStyle w:val="Heading2"/>
        <w:keepNext w:val="0"/>
        <w:keepLines w:val="0"/>
        <w:numPr>
          <w:ilvl w:val="2"/>
          <w:numId w:val="6"/>
        </w:numPr>
        <w:spacing w:before="280" w:after="360" w:line="360" w:lineRule="auto"/>
      </w:pPr>
      <w:bookmarkStart w:id="26" w:name="_Toc446024875"/>
      <w:r>
        <w:lastRenderedPageBreak/>
        <w:t>Convolutional Neural Network</w:t>
      </w:r>
      <w:bookmarkEnd w:id="26"/>
    </w:p>
    <w:p w:rsidR="00BC364F" w:rsidRDefault="00CC3EF9" w:rsidP="005745F9">
      <w:pPr>
        <w:pStyle w:val="NoSpacing"/>
        <w:spacing w:line="480" w:lineRule="auto"/>
        <w:ind w:firstLine="720"/>
        <w:rPr>
          <w:rFonts w:ascii="Times New Roman" w:hAnsi="Times New Roman"/>
          <w:sz w:val="22"/>
          <w:szCs w:val="22"/>
        </w:rPr>
      </w:pPr>
      <w:r w:rsidRPr="00136CD1">
        <w:rPr>
          <w:noProof/>
        </w:rPr>
        <mc:AlternateContent>
          <mc:Choice Requires="wps">
            <w:drawing>
              <wp:anchor distT="0" distB="0" distL="0" distR="0" simplePos="0" relativeHeight="251691008" behindDoc="1" locked="0" layoutInCell="1" allowOverlap="1" wp14:anchorId="4746969C" wp14:editId="7A0CC313">
                <wp:simplePos x="0" y="0"/>
                <wp:positionH relativeFrom="column">
                  <wp:posOffset>0</wp:posOffset>
                </wp:positionH>
                <wp:positionV relativeFrom="page">
                  <wp:posOffset>4008120</wp:posOffset>
                </wp:positionV>
                <wp:extent cx="6102350" cy="2019300"/>
                <wp:effectExtent l="0" t="0" r="0" b="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019300"/>
                        </a:xfrm>
                        <a:prstGeom prst="rect">
                          <a:avLst/>
                        </a:prstGeom>
                        <a:solidFill>
                          <a:srgbClr val="FFFFFF"/>
                        </a:solidFill>
                        <a:ln w="9525">
                          <a:noFill/>
                          <a:miter lim="800000"/>
                          <a:headEnd/>
                          <a:tailEnd/>
                        </a:ln>
                      </wps:spPr>
                      <wps:txbx>
                        <w:txbxContent>
                          <w:p w:rsidR="005745F9" w:rsidRDefault="00FA68EF" w:rsidP="005745F9">
                            <w:pPr>
                              <w:pStyle w:val="NoSpacing"/>
                              <w:spacing w:line="480" w:lineRule="auto"/>
                              <w:jc w:val="center"/>
                              <w:rPr>
                                <w:rFonts w:ascii="Times New Roman" w:hAnsi="Times New Roman"/>
                                <w:b/>
                                <w:sz w:val="20"/>
                                <w:szCs w:val="22"/>
                              </w:rPr>
                            </w:pPr>
                            <w:r>
                              <w:rPr>
                                <w:noProof/>
                              </w:rPr>
                              <w:drawing>
                                <wp:inline distT="0" distB="0" distL="0" distR="0" wp14:anchorId="2585AB90" wp14:editId="14137A93">
                                  <wp:extent cx="5910580" cy="139509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0580" cy="1395095"/>
                                          </a:xfrm>
                                          <a:prstGeom prst="rect">
                                            <a:avLst/>
                                          </a:prstGeom>
                                        </pic:spPr>
                                      </pic:pic>
                                    </a:graphicData>
                                  </a:graphic>
                                </wp:inline>
                              </w:drawing>
                            </w:r>
                          </w:p>
                          <w:p w:rsidR="005745F9" w:rsidRPr="00CE21A6" w:rsidRDefault="00FA68EF" w:rsidP="00FA68EF">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2.10</w:t>
                            </w:r>
                            <w:r w:rsidR="00CC3EF9">
                              <w:rPr>
                                <w:rFonts w:ascii="Times New Roman" w:hAnsi="Times New Roman"/>
                                <w:b/>
                                <w:sz w:val="22"/>
                                <w:szCs w:val="22"/>
                              </w:rPr>
                              <w:t xml:space="preserve"> Neural Network (left) and Basic</w:t>
                            </w:r>
                            <w:r w:rsidR="00CE08EF">
                              <w:rPr>
                                <w:rFonts w:ascii="Times New Roman" w:hAnsi="Times New Roman"/>
                                <w:b/>
                                <w:sz w:val="22"/>
                                <w:szCs w:val="22"/>
                              </w:rPr>
                              <w:t xml:space="preserve"> Neuron</w:t>
                            </w:r>
                            <w:r w:rsidR="00CC3EF9">
                              <w:rPr>
                                <w:rFonts w:ascii="Times New Roman" w:hAnsi="Times New Roman"/>
                                <w:b/>
                                <w:sz w:val="22"/>
                                <w:szCs w:val="22"/>
                              </w:rPr>
                              <w:t xml:space="preserve"> Arrangement of CNN (right)</w:t>
                            </w:r>
                          </w:p>
                          <w:p w:rsidR="005745F9" w:rsidRDefault="005745F9" w:rsidP="005745F9">
                            <w:pPr>
                              <w:keepNext/>
                              <w:jc w:val="center"/>
                            </w:pPr>
                          </w:p>
                          <w:p w:rsidR="005745F9" w:rsidRDefault="005745F9" w:rsidP="005745F9">
                            <w:pPr>
                              <w:pStyle w:val="Caption"/>
                              <w:jc w:val="center"/>
                            </w:pPr>
                          </w:p>
                          <w:p w:rsidR="005745F9" w:rsidRDefault="005745F9" w:rsidP="005745F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6969C" id="_x0000_s1039" type="#_x0000_t202" style="position:absolute;left:0;text-align:left;margin-left:0;margin-top:315.6pt;width:480.5pt;height:159pt;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0AIwIAACYEAAAOAAAAZHJzL2Uyb0RvYy54bWysU9uO2yAQfa/Uf0C8N3acZLux4qy22aaq&#10;tL1Iu/0AjHGMCgwFEjv9+h1wkkbbt6o8IIYZDjPnzKzuBq3IQTgvwVR0OskpEYZDI82uoj+et+9u&#10;KfGBmYYpMKKiR+Hp3frtm1VvS1FAB6oRjiCI8WVvK9qFYMss87wTmvkJWGHQ2YLTLKDpdlnjWI/o&#10;WmVFnt9kPbjGOuDCe7x9GJ10nfDbVvDwrW29CERVFHMLaXdpr+OerVes3DlmO8lPabB/yEIzafDT&#10;C9QDC4zsnfwLSkvuwEMbJhx0Bm0ruUg1YDXT/FU1Tx2zItWC5Hh7ocn/P1j+9fDdEdmgdgVKZZhG&#10;kZ7FEMgHGEgR+emtLzHsyWJgGPAaY1Ot3j4C/+mJgU3HzE7cOwd9J1iD+U3jy+zq6YjjI0jdf4EG&#10;v2H7AAloaJ2O5CEdBNFRp+NFm5gKx8ubaV7MFuji6EOulrM8qZex8vzcOh8+CdAkHirqUPwEzw6P&#10;PsR0WHkOib95ULLZSqWS4Xb1RjlyYNgo27RSBa/ClCF9RZeLYpGQDcT3qYe0DNjISuqK3uZxja0V&#10;6fhomhQSmFTjGTNR5sRPpGQkJwz1MEoxO/NeQ3NExhyMjYuDhocO3G9Kemzaivpfe+YEJeqzQdaX&#10;0/k8dnky5ov3BRru2lNfe5jhCFXRQMl43IQ0GZEPA/eoTisTb1HGMZNTztiMic7T4MRuv7ZT1J/x&#10;Xr8AAAD//wMAUEsDBBQABgAIAAAAIQBobIKb3QAAAAgBAAAPAAAAZHJzL2Rvd25yZXYueG1sTI9B&#10;T4NAEIXvJv6HzZh4MXYBKxVkadRE47W1P2CAKRDZWcJuC/33jie9zcx7efO9YrvYQZ1p8r1jA/Eq&#10;AkVcu6bn1sDh6/3+CZQPyA0OjsnAhTxsy+urAvPGzbyj8z60SkLY52igC2HMtfZ1Rxb9yo3Eoh3d&#10;ZDHIOrW6mXCWcDvoJIpSbbFn+dDhSG8d1d/7kzVw/JzvHrO5+giHzW6dvmK/qdzFmNub5eUZVKAl&#10;/JnhF1/QoRSmyp248WowIEWCgfQhTkCJnKWxXCoZ1lkCuiz0/wLlDwAAAP//AwBQSwECLQAUAAYA&#10;CAAAACEAtoM4kv4AAADhAQAAEwAAAAAAAAAAAAAAAAAAAAAAW0NvbnRlbnRfVHlwZXNdLnhtbFBL&#10;AQItABQABgAIAAAAIQA4/SH/1gAAAJQBAAALAAAAAAAAAAAAAAAAAC8BAABfcmVscy8ucmVsc1BL&#10;AQItABQABgAIAAAAIQAtVO0AIwIAACYEAAAOAAAAAAAAAAAAAAAAAC4CAABkcnMvZTJvRG9jLnht&#10;bFBLAQItABQABgAIAAAAIQBobIKb3QAAAAgBAAAPAAAAAAAAAAAAAAAAAH0EAABkcnMvZG93bnJl&#10;di54bWxQSwUGAAAAAAQABADzAAAAhwUAAAAA&#10;" stroked="f">
                <v:textbox>
                  <w:txbxContent>
                    <w:p w:rsidR="005745F9" w:rsidRDefault="00FA68EF" w:rsidP="005745F9">
                      <w:pPr>
                        <w:pStyle w:val="NoSpacing"/>
                        <w:spacing w:line="480" w:lineRule="auto"/>
                        <w:jc w:val="center"/>
                        <w:rPr>
                          <w:rFonts w:ascii="Times New Roman" w:hAnsi="Times New Roman"/>
                          <w:b/>
                          <w:sz w:val="20"/>
                          <w:szCs w:val="22"/>
                        </w:rPr>
                      </w:pPr>
                      <w:r>
                        <w:rPr>
                          <w:noProof/>
                        </w:rPr>
                        <w:drawing>
                          <wp:inline distT="0" distB="0" distL="0" distR="0" wp14:anchorId="2585AB90" wp14:editId="14137A93">
                            <wp:extent cx="5910580" cy="139509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0580" cy="1395095"/>
                                    </a:xfrm>
                                    <a:prstGeom prst="rect">
                                      <a:avLst/>
                                    </a:prstGeom>
                                  </pic:spPr>
                                </pic:pic>
                              </a:graphicData>
                            </a:graphic>
                          </wp:inline>
                        </w:drawing>
                      </w:r>
                    </w:p>
                    <w:p w:rsidR="005745F9" w:rsidRPr="00CE21A6" w:rsidRDefault="00FA68EF" w:rsidP="00FA68EF">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2.10</w:t>
                      </w:r>
                      <w:r w:rsidR="00CC3EF9">
                        <w:rPr>
                          <w:rFonts w:ascii="Times New Roman" w:hAnsi="Times New Roman"/>
                          <w:b/>
                          <w:sz w:val="22"/>
                          <w:szCs w:val="22"/>
                        </w:rPr>
                        <w:t xml:space="preserve"> Neural Network (left) and Basic</w:t>
                      </w:r>
                      <w:r w:rsidR="00CE08EF">
                        <w:rPr>
                          <w:rFonts w:ascii="Times New Roman" w:hAnsi="Times New Roman"/>
                          <w:b/>
                          <w:sz w:val="22"/>
                          <w:szCs w:val="22"/>
                        </w:rPr>
                        <w:t xml:space="preserve"> Neuron</w:t>
                      </w:r>
                      <w:r w:rsidR="00CC3EF9">
                        <w:rPr>
                          <w:rFonts w:ascii="Times New Roman" w:hAnsi="Times New Roman"/>
                          <w:b/>
                          <w:sz w:val="22"/>
                          <w:szCs w:val="22"/>
                        </w:rPr>
                        <w:t xml:space="preserve"> Arrangement of CNN (right)</w:t>
                      </w:r>
                    </w:p>
                    <w:p w:rsidR="005745F9" w:rsidRDefault="005745F9" w:rsidP="005745F9">
                      <w:pPr>
                        <w:keepNext/>
                        <w:jc w:val="center"/>
                      </w:pPr>
                    </w:p>
                    <w:p w:rsidR="005745F9" w:rsidRDefault="005745F9" w:rsidP="005745F9">
                      <w:pPr>
                        <w:pStyle w:val="Caption"/>
                        <w:jc w:val="center"/>
                      </w:pPr>
                    </w:p>
                    <w:p w:rsidR="005745F9" w:rsidRDefault="005745F9" w:rsidP="005745F9">
                      <w:pPr>
                        <w:jc w:val="center"/>
                      </w:pPr>
                    </w:p>
                  </w:txbxContent>
                </v:textbox>
                <w10:wrap type="square" anchory="page"/>
              </v:shape>
            </w:pict>
          </mc:Fallback>
        </mc:AlternateContent>
      </w:r>
      <w:r w:rsidR="009A0BE8">
        <w:rPr>
          <w:rFonts w:ascii="Times New Roman" w:hAnsi="Times New Roman"/>
          <w:sz w:val="22"/>
          <w:szCs w:val="22"/>
        </w:rPr>
        <w:t>Similar to Neural Networks, Convoluti</w:t>
      </w:r>
      <w:r w:rsidR="006D0495">
        <w:rPr>
          <w:rFonts w:ascii="Times New Roman" w:hAnsi="Times New Roman"/>
          <w:sz w:val="22"/>
          <w:szCs w:val="22"/>
        </w:rPr>
        <w:t>onal Neural Networks (CNNs) are made up of neurons that have learnable weights</w:t>
      </w:r>
      <w:r w:rsidR="00CE08EF">
        <w:rPr>
          <w:rFonts w:ascii="Times New Roman" w:hAnsi="Times New Roman"/>
          <w:sz w:val="22"/>
          <w:szCs w:val="22"/>
        </w:rPr>
        <w:t>. They</w:t>
      </w:r>
      <w:r w:rsidR="00720F51">
        <w:rPr>
          <w:rFonts w:ascii="Times New Roman" w:hAnsi="Times New Roman"/>
          <w:sz w:val="22"/>
          <w:szCs w:val="22"/>
        </w:rPr>
        <w:t xml:space="preserve"> have a loss function and even the last layer of the CNN can be thought of as a fully connected neural network</w:t>
      </w:r>
      <w:r w:rsidR="006D0495">
        <w:rPr>
          <w:rFonts w:ascii="Times New Roman" w:hAnsi="Times New Roman"/>
          <w:sz w:val="22"/>
          <w:szCs w:val="22"/>
        </w:rPr>
        <w:t>. However Convolutional Neural Networks are specialized for processing data with a grid-like topology, such as images.</w:t>
      </w:r>
      <w:r w:rsidR="005C2648">
        <w:rPr>
          <w:rFonts w:ascii="Times New Roman" w:hAnsi="Times New Roman"/>
          <w:sz w:val="22"/>
          <w:szCs w:val="22"/>
        </w:rPr>
        <w:t xml:space="preserve"> </w:t>
      </w:r>
      <w:r w:rsidR="006E123A">
        <w:rPr>
          <w:rFonts w:ascii="Times New Roman" w:hAnsi="Times New Roman"/>
          <w:sz w:val="22"/>
          <w:szCs w:val="22"/>
        </w:rPr>
        <w:t xml:space="preserve">The difference between the CNN and a Neural Network is </w:t>
      </w:r>
      <w:r w:rsidR="00B520C3">
        <w:rPr>
          <w:rFonts w:ascii="Times New Roman" w:hAnsi="Times New Roman"/>
          <w:sz w:val="22"/>
          <w:szCs w:val="22"/>
        </w:rPr>
        <w:t xml:space="preserve">that the layers of a CNN have neurons arranged in 3 dimensions, width, height, and depth. </w:t>
      </w:r>
      <w:r w:rsidR="00BC364F">
        <w:rPr>
          <w:rFonts w:ascii="Times New Roman" w:hAnsi="Times New Roman"/>
          <w:sz w:val="22"/>
          <w:szCs w:val="22"/>
        </w:rPr>
        <w:t xml:space="preserve">The high dimensionality of the image data makes it impossible to use a single fully connected neural network. We will see that through the architecture of the CNN we will be able to reduce the full image into a single </w:t>
      </w:r>
      <w:r w:rsidR="00CE08EF">
        <w:rPr>
          <w:rFonts w:ascii="Times New Roman" w:hAnsi="Times New Roman"/>
          <w:sz w:val="22"/>
          <w:szCs w:val="22"/>
        </w:rPr>
        <w:t>neuron</w:t>
      </w:r>
      <w:r w:rsidR="00BC364F">
        <w:rPr>
          <w:rFonts w:ascii="Times New Roman" w:hAnsi="Times New Roman"/>
          <w:sz w:val="22"/>
          <w:szCs w:val="22"/>
        </w:rPr>
        <w:t xml:space="preserve">. A visualization </w:t>
      </w:r>
      <w:r w:rsidR="00CE08EF">
        <w:rPr>
          <w:rFonts w:ascii="Times New Roman" w:hAnsi="Times New Roman"/>
          <w:sz w:val="22"/>
          <w:szCs w:val="22"/>
        </w:rPr>
        <w:t xml:space="preserve">of the neuron arrangement of a CNN </w:t>
      </w:r>
      <w:r w:rsidR="00FA68EF">
        <w:rPr>
          <w:rFonts w:ascii="Times New Roman" w:hAnsi="Times New Roman"/>
          <w:sz w:val="22"/>
          <w:szCs w:val="22"/>
        </w:rPr>
        <w:t>can be seen below in figure 2.10 (Li 2015)</w:t>
      </w:r>
      <w:r w:rsidR="00BC364F">
        <w:rPr>
          <w:rFonts w:ascii="Times New Roman" w:hAnsi="Times New Roman"/>
          <w:sz w:val="22"/>
          <w:szCs w:val="22"/>
        </w:rPr>
        <w:t xml:space="preserve">. </w:t>
      </w:r>
    </w:p>
    <w:p w:rsidR="00294955" w:rsidRDefault="00FE65FF" w:rsidP="00294955">
      <w:pPr>
        <w:pStyle w:val="NoSpacing"/>
        <w:spacing w:line="480" w:lineRule="auto"/>
        <w:rPr>
          <w:rFonts w:ascii="Times New Roman" w:hAnsi="Times New Roman"/>
          <w:sz w:val="22"/>
          <w:szCs w:val="22"/>
        </w:rPr>
      </w:pPr>
      <w:r>
        <w:rPr>
          <w:rFonts w:ascii="Times New Roman" w:hAnsi="Times New Roman"/>
          <w:sz w:val="22"/>
          <w:szCs w:val="22"/>
        </w:rPr>
        <w:tab/>
      </w:r>
      <w:r w:rsidR="0062200F">
        <w:rPr>
          <w:rFonts w:ascii="Times New Roman" w:hAnsi="Times New Roman"/>
          <w:sz w:val="22"/>
          <w:szCs w:val="22"/>
        </w:rPr>
        <w:t>The CNN’s architecture has three main layers</w:t>
      </w:r>
      <w:r>
        <w:rPr>
          <w:rFonts w:ascii="Times New Roman" w:hAnsi="Times New Roman"/>
          <w:sz w:val="22"/>
          <w:szCs w:val="22"/>
        </w:rPr>
        <w:t>: the Convolutional Layer, the Pooling Layer, and the Full</w:t>
      </w:r>
      <w:r w:rsidR="005A2B7A">
        <w:rPr>
          <w:rFonts w:ascii="Times New Roman" w:hAnsi="Times New Roman"/>
          <w:sz w:val="22"/>
          <w:szCs w:val="22"/>
        </w:rPr>
        <w:t>y</w:t>
      </w:r>
      <w:r>
        <w:rPr>
          <w:rFonts w:ascii="Times New Roman" w:hAnsi="Times New Roman"/>
          <w:sz w:val="22"/>
          <w:szCs w:val="22"/>
        </w:rPr>
        <w:t xml:space="preserve">-Connected Layer. </w:t>
      </w:r>
      <w:r w:rsidR="005A2B7A">
        <w:rPr>
          <w:rFonts w:ascii="Times New Roman" w:hAnsi="Times New Roman"/>
          <w:sz w:val="22"/>
          <w:szCs w:val="22"/>
        </w:rPr>
        <w:t>A basic CNN architecture may be structured with the input image connected t</w:t>
      </w:r>
      <w:r w:rsidR="0062200F">
        <w:rPr>
          <w:rFonts w:ascii="Times New Roman" w:hAnsi="Times New Roman"/>
          <w:sz w:val="22"/>
          <w:szCs w:val="22"/>
        </w:rPr>
        <w:t xml:space="preserve">o the Convolutional layer </w:t>
      </w:r>
      <w:r w:rsidR="005A2B7A">
        <w:rPr>
          <w:rFonts w:ascii="Times New Roman" w:hAnsi="Times New Roman"/>
          <w:sz w:val="22"/>
          <w:szCs w:val="22"/>
        </w:rPr>
        <w:t xml:space="preserve">which is connected to a Pooling layer and finally connected to a Fully-Connected layer. </w:t>
      </w:r>
      <w:r w:rsidR="006F314F">
        <w:rPr>
          <w:rFonts w:ascii="Times New Roman" w:hAnsi="Times New Roman"/>
          <w:sz w:val="22"/>
          <w:szCs w:val="22"/>
        </w:rPr>
        <w:t xml:space="preserve">In the remainder of this section we will give a description of each layer. </w:t>
      </w:r>
    </w:p>
    <w:p w:rsidR="006F314F" w:rsidRDefault="006F314F" w:rsidP="00294955">
      <w:pPr>
        <w:pStyle w:val="NoSpacing"/>
        <w:spacing w:line="480" w:lineRule="auto"/>
        <w:rPr>
          <w:rFonts w:ascii="Times New Roman" w:hAnsi="Times New Roman"/>
          <w:sz w:val="22"/>
          <w:szCs w:val="22"/>
        </w:rPr>
      </w:pPr>
      <w:r>
        <w:rPr>
          <w:rFonts w:ascii="Times New Roman" w:hAnsi="Times New Roman"/>
          <w:sz w:val="22"/>
          <w:szCs w:val="22"/>
        </w:rPr>
        <w:tab/>
        <w:t>The first l</w:t>
      </w:r>
      <w:r w:rsidR="0062200F">
        <w:rPr>
          <w:rFonts w:ascii="Times New Roman" w:hAnsi="Times New Roman"/>
          <w:sz w:val="22"/>
          <w:szCs w:val="22"/>
        </w:rPr>
        <w:t>ayer we are going to discuss is t</w:t>
      </w:r>
      <w:r>
        <w:rPr>
          <w:rFonts w:ascii="Times New Roman" w:hAnsi="Times New Roman"/>
          <w:sz w:val="22"/>
          <w:szCs w:val="22"/>
        </w:rPr>
        <w:t xml:space="preserve">he convolutional layer, which is the main building block of the CNN. </w:t>
      </w:r>
      <w:r w:rsidR="00A06BEC">
        <w:rPr>
          <w:rFonts w:ascii="Times New Roman" w:hAnsi="Times New Roman"/>
          <w:sz w:val="22"/>
          <w:szCs w:val="22"/>
        </w:rPr>
        <w:t>The convolutional layer as the name suggests, applies multiple convolutions to the input image with filters that are learned. The filters will slide across the image’s width, height and then depth, which generates a new image. The filters are stacked on top of each other giving the depth dimension that we see in figure 2.10. Intuitively, we want to learn these filters so that when the</w:t>
      </w:r>
      <w:r w:rsidR="00FC4EFE">
        <w:rPr>
          <w:rFonts w:ascii="Times New Roman" w:hAnsi="Times New Roman"/>
          <w:sz w:val="22"/>
          <w:szCs w:val="22"/>
        </w:rPr>
        <w:t>y</w:t>
      </w:r>
      <w:r w:rsidR="00A06BEC">
        <w:rPr>
          <w:rFonts w:ascii="Times New Roman" w:hAnsi="Times New Roman"/>
          <w:sz w:val="22"/>
          <w:szCs w:val="22"/>
        </w:rPr>
        <w:t xml:space="preserve"> see a specific feature they will activate</w:t>
      </w:r>
      <w:r w:rsidR="00FC4EFE">
        <w:rPr>
          <w:rFonts w:ascii="Times New Roman" w:hAnsi="Times New Roman"/>
          <w:sz w:val="22"/>
          <w:szCs w:val="22"/>
        </w:rPr>
        <w:t xml:space="preserve"> a response</w:t>
      </w:r>
      <w:r w:rsidR="00A06BEC">
        <w:rPr>
          <w:rFonts w:ascii="Times New Roman" w:hAnsi="Times New Roman"/>
          <w:sz w:val="22"/>
          <w:szCs w:val="22"/>
        </w:rPr>
        <w:t xml:space="preserve">. </w:t>
      </w:r>
      <w:r w:rsidR="00A86056">
        <w:rPr>
          <w:rFonts w:ascii="Times New Roman" w:hAnsi="Times New Roman"/>
          <w:sz w:val="22"/>
          <w:szCs w:val="22"/>
        </w:rPr>
        <w:t xml:space="preserve">The reason for these filters is so the network can create a local connectivity </w:t>
      </w:r>
      <w:r w:rsidR="00A86056">
        <w:rPr>
          <w:rFonts w:ascii="Times New Roman" w:hAnsi="Times New Roman"/>
          <w:sz w:val="22"/>
          <w:szCs w:val="22"/>
        </w:rPr>
        <w:lastRenderedPageBreak/>
        <w:t>of neurons instead of having learnable weights at each pixel. For example if we have a 32x32x3 image, where the depth is 3 for the RGB channel, if we assigned learnable weights to each pixel we would have a 3072 parameters that need to be learned. However if we have a convolutional</w:t>
      </w:r>
      <w:r w:rsidR="00D11ECC">
        <w:rPr>
          <w:rFonts w:ascii="Times New Roman" w:hAnsi="Times New Roman"/>
          <w:sz w:val="22"/>
          <w:szCs w:val="22"/>
        </w:rPr>
        <w:t xml:space="preserve"> filter that is 5x5</w:t>
      </w:r>
      <w:r w:rsidR="00A86056">
        <w:rPr>
          <w:rFonts w:ascii="Times New Roman" w:hAnsi="Times New Roman"/>
          <w:sz w:val="22"/>
          <w:szCs w:val="22"/>
        </w:rPr>
        <w:t xml:space="preserve"> now we only have to learn </w:t>
      </w:r>
      <w:r w:rsidR="00D11ECC">
        <w:rPr>
          <w:rFonts w:ascii="Times New Roman" w:hAnsi="Times New Roman"/>
          <w:sz w:val="22"/>
          <w:szCs w:val="22"/>
        </w:rPr>
        <w:t>5x5x3=</w:t>
      </w:r>
      <w:r w:rsidR="00A86056">
        <w:rPr>
          <w:rFonts w:ascii="Times New Roman" w:hAnsi="Times New Roman"/>
          <w:sz w:val="22"/>
          <w:szCs w:val="22"/>
        </w:rPr>
        <w:t>75 parameters.</w:t>
      </w:r>
      <w:r w:rsidR="00D11ECC">
        <w:rPr>
          <w:rFonts w:ascii="Times New Roman" w:hAnsi="Times New Roman"/>
          <w:sz w:val="22"/>
          <w:szCs w:val="22"/>
        </w:rPr>
        <w:t xml:space="preserve"> Note that the depth is three because we must apply the filter to each channel.</w:t>
      </w:r>
      <w:r w:rsidR="00A86056">
        <w:rPr>
          <w:rFonts w:ascii="Times New Roman" w:hAnsi="Times New Roman"/>
          <w:sz w:val="22"/>
          <w:szCs w:val="22"/>
        </w:rPr>
        <w:t xml:space="preserve"> This also gives us the ability to use</w:t>
      </w:r>
      <w:r w:rsidR="00D11ECC">
        <w:rPr>
          <w:rFonts w:ascii="Times New Roman" w:hAnsi="Times New Roman"/>
          <w:sz w:val="22"/>
          <w:szCs w:val="22"/>
        </w:rPr>
        <w:t xml:space="preserve"> stack multiple</w:t>
      </w:r>
      <w:r w:rsidR="00A86056">
        <w:rPr>
          <w:rFonts w:ascii="Times New Roman" w:hAnsi="Times New Roman"/>
          <w:sz w:val="22"/>
          <w:szCs w:val="22"/>
        </w:rPr>
        <w:t xml:space="preserve"> filters at each convolutional layer and still have less parameters to learn. </w:t>
      </w:r>
      <w:r w:rsidR="00D11ECC">
        <w:rPr>
          <w:rFonts w:ascii="Times New Roman" w:hAnsi="Times New Roman"/>
          <w:sz w:val="22"/>
          <w:szCs w:val="22"/>
        </w:rPr>
        <w:t xml:space="preserve">The number of filters, or the depth, that we use can be analogous to the number of neurons in a hidden layer of a Feedforward Neural Network. </w:t>
      </w:r>
    </w:p>
    <w:p w:rsidR="003431B7" w:rsidRDefault="005D1EE4" w:rsidP="00294955">
      <w:pPr>
        <w:pStyle w:val="NoSpacing"/>
        <w:spacing w:line="480" w:lineRule="auto"/>
        <w:rPr>
          <w:rFonts w:ascii="Times New Roman" w:hAnsi="Times New Roman"/>
          <w:sz w:val="22"/>
          <w:szCs w:val="22"/>
        </w:rPr>
      </w:pPr>
      <w:r w:rsidRPr="00136CD1">
        <w:rPr>
          <w:noProof/>
        </w:rPr>
        <mc:AlternateContent>
          <mc:Choice Requires="wps">
            <w:drawing>
              <wp:anchor distT="0" distB="0" distL="0" distR="0" simplePos="0" relativeHeight="251693056" behindDoc="1" locked="0" layoutInCell="1" allowOverlap="1" wp14:anchorId="041965E6" wp14:editId="5D66E40C">
                <wp:simplePos x="0" y="0"/>
                <wp:positionH relativeFrom="column">
                  <wp:posOffset>-83820</wp:posOffset>
                </wp:positionH>
                <wp:positionV relativeFrom="page">
                  <wp:posOffset>6362700</wp:posOffset>
                </wp:positionV>
                <wp:extent cx="6168390" cy="2682240"/>
                <wp:effectExtent l="0" t="0" r="3810" b="381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2682240"/>
                        </a:xfrm>
                        <a:prstGeom prst="rect">
                          <a:avLst/>
                        </a:prstGeom>
                        <a:solidFill>
                          <a:srgbClr val="FFFFFF"/>
                        </a:solidFill>
                        <a:ln w="9525">
                          <a:noFill/>
                          <a:miter lim="800000"/>
                          <a:headEnd/>
                          <a:tailEnd/>
                        </a:ln>
                      </wps:spPr>
                      <wps:txbx>
                        <w:txbxContent>
                          <w:p w:rsidR="005D1EE4" w:rsidRDefault="005D1EE4" w:rsidP="005D1EE4">
                            <w:pPr>
                              <w:pStyle w:val="NoSpacing"/>
                              <w:spacing w:line="480" w:lineRule="auto"/>
                              <w:jc w:val="center"/>
                              <w:rPr>
                                <w:rFonts w:ascii="Times New Roman" w:hAnsi="Times New Roman"/>
                                <w:b/>
                                <w:sz w:val="20"/>
                                <w:szCs w:val="22"/>
                              </w:rPr>
                            </w:pPr>
                            <w:r>
                              <w:rPr>
                                <w:noProof/>
                              </w:rPr>
                              <w:drawing>
                                <wp:inline distT="0" distB="0" distL="0" distR="0" wp14:anchorId="7F79558D" wp14:editId="7C2E9F88">
                                  <wp:extent cx="6069330" cy="204216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9878" cy="2045709"/>
                                          </a:xfrm>
                                          <a:prstGeom prst="rect">
                                            <a:avLst/>
                                          </a:prstGeom>
                                        </pic:spPr>
                                      </pic:pic>
                                    </a:graphicData>
                                  </a:graphic>
                                </wp:inline>
                              </w:drawing>
                            </w:r>
                          </w:p>
                          <w:p w:rsidR="005D1EE4" w:rsidRPr="00CE21A6" w:rsidRDefault="005D1EE4" w:rsidP="005D1EE4">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2.11</w:t>
                            </w:r>
                            <w:r>
                              <w:rPr>
                                <w:rFonts w:ascii="Times New Roman" w:hAnsi="Times New Roman"/>
                                <w:b/>
                                <w:sz w:val="22"/>
                                <w:szCs w:val="22"/>
                              </w:rPr>
                              <w:t xml:space="preserve"> </w:t>
                            </w:r>
                            <w:r>
                              <w:rPr>
                                <w:rFonts w:ascii="Times New Roman" w:hAnsi="Times New Roman"/>
                                <w:b/>
                                <w:sz w:val="22"/>
                                <w:szCs w:val="22"/>
                              </w:rPr>
                              <w:t xml:space="preserve">Pooling </w:t>
                            </w:r>
                            <w:r w:rsidR="00971877">
                              <w:rPr>
                                <w:rFonts w:ascii="Times New Roman" w:hAnsi="Times New Roman"/>
                                <w:b/>
                                <w:sz w:val="22"/>
                                <w:szCs w:val="22"/>
                              </w:rPr>
                              <w:t>Process</w:t>
                            </w:r>
                          </w:p>
                          <w:p w:rsidR="005D1EE4" w:rsidRDefault="005D1EE4" w:rsidP="005D1EE4">
                            <w:pPr>
                              <w:keepNext/>
                              <w:jc w:val="center"/>
                            </w:pPr>
                          </w:p>
                          <w:p w:rsidR="005D1EE4" w:rsidRDefault="005D1EE4" w:rsidP="005D1EE4">
                            <w:pPr>
                              <w:pStyle w:val="Caption"/>
                              <w:jc w:val="center"/>
                            </w:pPr>
                          </w:p>
                          <w:p w:rsidR="005D1EE4" w:rsidRDefault="005D1EE4" w:rsidP="005D1EE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965E6" id="_x0000_s1040" type="#_x0000_t202" style="position:absolute;margin-left:-6.6pt;margin-top:501pt;width:485.7pt;height:211.2pt;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flJAIAACYEAAAOAAAAZHJzL2Uyb0RvYy54bWysU9uO2yAQfa/Uf0C8N469SZpYcVbbbFNV&#10;2l6k3X4AxjhGBYYCib39+h1wkkbbt6o8IIYZDjPnzKxvB63IUTgvwVQ0n0wpEYZDI82+oj+edu+W&#10;lPjATMMUGFHRZ+Hp7ebtm3VvS1FAB6oRjiCI8WVvK9qFYMss87wTmvkJWGHQ2YLTLKDp9lnjWI/o&#10;WmXFdLrIenCNdcCF93h7PzrpJuG3reDhW9t6EYiqKOYW0u7SXsc926xZuXfMdpKf0mD/kIVm0uCn&#10;F6h7Fhg5OPkXlJbcgYc2TDjoDNpWcpFqwGry6atqHjtmRaoFyfH2QpP/f7D86/G7I7JB7W5ySgzT&#10;KNKTGAL5AAMpIj+99SWGPVoMDANeY2yq1dsH4D89MbDtmNmLO+eg7wRrML88vsyuno44PoLU/Rdo&#10;8Bt2CJCAhtbpSB7SQRAddXq+aBNT4Xi5yBfLmxW6OPqKxbIoZkm9jJXn59b58EmAJvFQUYfiJ3h2&#10;fPAhpsPKc0j8zYOSzU4qlQy3r7fKkSPDRtmllSp4FaYM6Su6mhfzhGwgvk89pGXARlZSV3Q5jWts&#10;rUjHR9OkkMCkGs+YiTInfiIlIzlhqIdRitmZ9xqaZ2TMwdi4OGh46MD9pqTHpq2o/3VgTlCiPhtk&#10;fZXPkBUSkjGbvy/QcNee+trDDEeoigZKxuM2pMmIfBi4Q3VamXiLMo6ZnHLGZkx0ngYndvu1naL+&#10;jPfmBQAA//8DAFBLAwQUAAYACAAAACEAozVU1eAAAAANAQAADwAAAGRycy9kb3ducmV2LnhtbEyP&#10;zU7DMBCE70i8g7VIXFBrN6R/IU4FSCCuLX0AJ94mEfE6it0mfXuWEz3uzKfZmXw3uU5ccAitJw2L&#10;uQKBVHnbUq3h+P0x24AI0ZA1nSfUcMUAu+L+LjeZ9SPt8XKIteAQCpnR0MTYZ1KGqkFnwtz3SOyd&#10;/OBM5HOopR3MyOGuk4lSK+lMS/yhMT2+N1j9HM5Ow+lrfFpux/IzHtf7dPVm2nXpr1o/PkyvLyAi&#10;TvEfhr/6XB0K7lT6M9kgOg2zxXPCKBtKJbyKke1yw1LJUpqkKcgil7cril8AAAD//wMAUEsBAi0A&#10;FAAGAAgAAAAhALaDOJL+AAAA4QEAABMAAAAAAAAAAAAAAAAAAAAAAFtDb250ZW50X1R5cGVzXS54&#10;bWxQSwECLQAUAAYACAAAACEAOP0h/9YAAACUAQAACwAAAAAAAAAAAAAAAAAvAQAAX3JlbHMvLnJl&#10;bHNQSwECLQAUAAYACAAAACEA2gB35SQCAAAmBAAADgAAAAAAAAAAAAAAAAAuAgAAZHJzL2Uyb0Rv&#10;Yy54bWxQSwECLQAUAAYACAAAACEAozVU1eAAAAANAQAADwAAAAAAAAAAAAAAAAB+BAAAZHJzL2Rv&#10;d25yZXYueG1sUEsFBgAAAAAEAAQA8wAAAIsFAAAAAA==&#10;" stroked="f">
                <v:textbox>
                  <w:txbxContent>
                    <w:p w:rsidR="005D1EE4" w:rsidRDefault="005D1EE4" w:rsidP="005D1EE4">
                      <w:pPr>
                        <w:pStyle w:val="NoSpacing"/>
                        <w:spacing w:line="480" w:lineRule="auto"/>
                        <w:jc w:val="center"/>
                        <w:rPr>
                          <w:rFonts w:ascii="Times New Roman" w:hAnsi="Times New Roman"/>
                          <w:b/>
                          <w:sz w:val="20"/>
                          <w:szCs w:val="22"/>
                        </w:rPr>
                      </w:pPr>
                      <w:r>
                        <w:rPr>
                          <w:noProof/>
                        </w:rPr>
                        <w:drawing>
                          <wp:inline distT="0" distB="0" distL="0" distR="0" wp14:anchorId="7F79558D" wp14:editId="7C2E9F88">
                            <wp:extent cx="6069330" cy="204216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9878" cy="2045709"/>
                                    </a:xfrm>
                                    <a:prstGeom prst="rect">
                                      <a:avLst/>
                                    </a:prstGeom>
                                  </pic:spPr>
                                </pic:pic>
                              </a:graphicData>
                            </a:graphic>
                          </wp:inline>
                        </w:drawing>
                      </w:r>
                    </w:p>
                    <w:p w:rsidR="005D1EE4" w:rsidRPr="00CE21A6" w:rsidRDefault="005D1EE4" w:rsidP="005D1EE4">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2.11</w:t>
                      </w:r>
                      <w:r>
                        <w:rPr>
                          <w:rFonts w:ascii="Times New Roman" w:hAnsi="Times New Roman"/>
                          <w:b/>
                          <w:sz w:val="22"/>
                          <w:szCs w:val="22"/>
                        </w:rPr>
                        <w:t xml:space="preserve"> </w:t>
                      </w:r>
                      <w:r>
                        <w:rPr>
                          <w:rFonts w:ascii="Times New Roman" w:hAnsi="Times New Roman"/>
                          <w:b/>
                          <w:sz w:val="22"/>
                          <w:szCs w:val="22"/>
                        </w:rPr>
                        <w:t xml:space="preserve">Pooling </w:t>
                      </w:r>
                      <w:r w:rsidR="00971877">
                        <w:rPr>
                          <w:rFonts w:ascii="Times New Roman" w:hAnsi="Times New Roman"/>
                          <w:b/>
                          <w:sz w:val="22"/>
                          <w:szCs w:val="22"/>
                        </w:rPr>
                        <w:t>Process</w:t>
                      </w:r>
                    </w:p>
                    <w:p w:rsidR="005D1EE4" w:rsidRDefault="005D1EE4" w:rsidP="005D1EE4">
                      <w:pPr>
                        <w:keepNext/>
                        <w:jc w:val="center"/>
                      </w:pPr>
                    </w:p>
                    <w:p w:rsidR="005D1EE4" w:rsidRDefault="005D1EE4" w:rsidP="005D1EE4">
                      <w:pPr>
                        <w:pStyle w:val="Caption"/>
                        <w:jc w:val="center"/>
                      </w:pPr>
                    </w:p>
                    <w:p w:rsidR="005D1EE4" w:rsidRDefault="005D1EE4" w:rsidP="005D1EE4">
                      <w:pPr>
                        <w:jc w:val="center"/>
                      </w:pPr>
                    </w:p>
                  </w:txbxContent>
                </v:textbox>
                <w10:wrap type="square" anchory="page"/>
              </v:shape>
            </w:pict>
          </mc:Fallback>
        </mc:AlternateContent>
      </w:r>
      <w:r w:rsidR="003431B7">
        <w:rPr>
          <w:rFonts w:ascii="Times New Roman" w:hAnsi="Times New Roman"/>
          <w:sz w:val="22"/>
          <w:szCs w:val="22"/>
        </w:rPr>
        <w:tab/>
        <w:t>The next layer we will discuss is the Pooling</w:t>
      </w:r>
      <w:r w:rsidR="00486375">
        <w:rPr>
          <w:rFonts w:ascii="Times New Roman" w:hAnsi="Times New Roman"/>
          <w:sz w:val="22"/>
          <w:szCs w:val="22"/>
        </w:rPr>
        <w:t>/Sub-sampling</w:t>
      </w:r>
      <w:r w:rsidR="003431B7">
        <w:rPr>
          <w:rFonts w:ascii="Times New Roman" w:hAnsi="Times New Roman"/>
          <w:sz w:val="22"/>
          <w:szCs w:val="22"/>
        </w:rPr>
        <w:t xml:space="preserve"> layer. </w:t>
      </w:r>
      <w:r w:rsidR="00C43EBC">
        <w:rPr>
          <w:rFonts w:ascii="Times New Roman" w:hAnsi="Times New Roman"/>
          <w:sz w:val="22"/>
          <w:szCs w:val="22"/>
        </w:rPr>
        <w:t xml:space="preserve">The Pooling layer will be found between successive Convolutional layers. </w:t>
      </w:r>
      <w:r w:rsidR="00D246AD">
        <w:rPr>
          <w:rFonts w:ascii="Times New Roman" w:hAnsi="Times New Roman"/>
          <w:sz w:val="22"/>
          <w:szCs w:val="22"/>
        </w:rPr>
        <w:t>The Pooling layer is need</w:t>
      </w:r>
      <w:r w:rsidR="00715440">
        <w:rPr>
          <w:rFonts w:ascii="Times New Roman" w:hAnsi="Times New Roman"/>
          <w:sz w:val="22"/>
          <w:szCs w:val="22"/>
        </w:rPr>
        <w:t>ed</w:t>
      </w:r>
      <w:r w:rsidR="00D246AD">
        <w:rPr>
          <w:rFonts w:ascii="Times New Roman" w:hAnsi="Times New Roman"/>
          <w:sz w:val="22"/>
          <w:szCs w:val="22"/>
        </w:rPr>
        <w:t xml:space="preserve"> to reduce the spatial size of the output of the convolutional layer. The Pooling layer is applied to every depth image generated from the Convolutional layer. The most common form of pooling is the max 2x2 filter, which downsamples</w:t>
      </w:r>
      <w:r w:rsidR="00715440">
        <w:rPr>
          <w:rFonts w:ascii="Times New Roman" w:hAnsi="Times New Roman"/>
          <w:sz w:val="22"/>
          <w:szCs w:val="22"/>
        </w:rPr>
        <w:t xml:space="preserve"> the input image</w:t>
      </w:r>
      <w:r w:rsidR="00D246AD">
        <w:rPr>
          <w:rFonts w:ascii="Times New Roman" w:hAnsi="Times New Roman"/>
          <w:sz w:val="22"/>
          <w:szCs w:val="22"/>
        </w:rPr>
        <w:t xml:space="preserve"> by taking the max value of every 2x2 block</w:t>
      </w:r>
      <w:r w:rsidR="00715440">
        <w:rPr>
          <w:rFonts w:ascii="Times New Roman" w:hAnsi="Times New Roman"/>
          <w:sz w:val="22"/>
          <w:szCs w:val="22"/>
        </w:rPr>
        <w:t xml:space="preserve"> as it </w:t>
      </w:r>
      <w:r w:rsidR="00D246AD">
        <w:rPr>
          <w:rFonts w:ascii="Times New Roman" w:hAnsi="Times New Roman"/>
          <w:sz w:val="22"/>
          <w:szCs w:val="22"/>
        </w:rPr>
        <w:t>slides along the height and width</w:t>
      </w:r>
      <w:r w:rsidR="00715440">
        <w:rPr>
          <w:rFonts w:ascii="Times New Roman" w:hAnsi="Times New Roman"/>
          <w:sz w:val="22"/>
          <w:szCs w:val="22"/>
        </w:rPr>
        <w:t xml:space="preserve"> of the image</w:t>
      </w:r>
      <w:r w:rsidR="00D246AD">
        <w:rPr>
          <w:rFonts w:ascii="Times New Roman" w:hAnsi="Times New Roman"/>
          <w:sz w:val="22"/>
          <w:szCs w:val="22"/>
        </w:rPr>
        <w:t xml:space="preserve">. </w:t>
      </w:r>
      <w:r w:rsidR="00F2129A">
        <w:rPr>
          <w:rFonts w:ascii="Times New Roman" w:hAnsi="Times New Roman"/>
          <w:sz w:val="22"/>
          <w:szCs w:val="22"/>
        </w:rPr>
        <w:t xml:space="preserve">There are two specific hyperparameters associated with the Pooling layer. The first is the spatial extent, F, which is the size of the downsampling filter. The second is the stride, which is the distance between the filters as it moves from left to right and top to bottom of the image. </w:t>
      </w:r>
      <w:r w:rsidR="002454E2">
        <w:rPr>
          <w:rFonts w:ascii="Times New Roman" w:hAnsi="Times New Roman"/>
          <w:sz w:val="22"/>
          <w:szCs w:val="22"/>
        </w:rPr>
        <w:t>The pooling process can be seen below in figure 2.11</w:t>
      </w:r>
      <w:r>
        <w:rPr>
          <w:rFonts w:ascii="Times New Roman" w:hAnsi="Times New Roman"/>
          <w:sz w:val="22"/>
          <w:szCs w:val="22"/>
        </w:rPr>
        <w:t xml:space="preserve"> (Li 2015)</w:t>
      </w:r>
      <w:r w:rsidR="002454E2">
        <w:rPr>
          <w:rFonts w:ascii="Times New Roman" w:hAnsi="Times New Roman"/>
          <w:sz w:val="22"/>
          <w:szCs w:val="22"/>
        </w:rPr>
        <w:t xml:space="preserve">. </w:t>
      </w:r>
    </w:p>
    <w:p w:rsidR="002747DC" w:rsidRDefault="00715440" w:rsidP="00294955">
      <w:pPr>
        <w:pStyle w:val="NoSpacing"/>
        <w:spacing w:line="480" w:lineRule="auto"/>
        <w:rPr>
          <w:rFonts w:ascii="Times New Roman" w:hAnsi="Times New Roman"/>
          <w:sz w:val="22"/>
          <w:szCs w:val="22"/>
        </w:rPr>
      </w:pPr>
      <w:r w:rsidRPr="00136CD1">
        <w:rPr>
          <w:noProof/>
        </w:rPr>
        <w:lastRenderedPageBreak/>
        <mc:AlternateContent>
          <mc:Choice Requires="wps">
            <w:drawing>
              <wp:anchor distT="0" distB="0" distL="0" distR="0" simplePos="0" relativeHeight="251695104" behindDoc="1" locked="0" layoutInCell="1" allowOverlap="1" wp14:anchorId="5CC21CB6" wp14:editId="1DD44B0F">
                <wp:simplePos x="0" y="0"/>
                <wp:positionH relativeFrom="column">
                  <wp:posOffset>-153670</wp:posOffset>
                </wp:positionH>
                <wp:positionV relativeFrom="page">
                  <wp:posOffset>2194560</wp:posOffset>
                </wp:positionV>
                <wp:extent cx="6168390" cy="2011680"/>
                <wp:effectExtent l="0" t="0" r="3810" b="762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2011680"/>
                        </a:xfrm>
                        <a:prstGeom prst="rect">
                          <a:avLst/>
                        </a:prstGeom>
                        <a:solidFill>
                          <a:srgbClr val="FFFFFF"/>
                        </a:solidFill>
                        <a:ln w="9525">
                          <a:noFill/>
                          <a:miter lim="800000"/>
                          <a:headEnd/>
                          <a:tailEnd/>
                        </a:ln>
                      </wps:spPr>
                      <wps:txbx>
                        <w:txbxContent>
                          <w:p w:rsidR="001E397C" w:rsidRDefault="001E397C" w:rsidP="001E397C">
                            <w:pPr>
                              <w:pStyle w:val="NoSpacing"/>
                              <w:spacing w:line="480" w:lineRule="auto"/>
                              <w:jc w:val="center"/>
                              <w:rPr>
                                <w:rFonts w:ascii="Times New Roman" w:hAnsi="Times New Roman"/>
                                <w:b/>
                                <w:sz w:val="20"/>
                                <w:szCs w:val="22"/>
                              </w:rPr>
                            </w:pPr>
                            <w:r>
                              <w:rPr>
                                <w:noProof/>
                              </w:rPr>
                              <w:drawing>
                                <wp:inline distT="0" distB="0" distL="0" distR="0" wp14:anchorId="0D644F13" wp14:editId="5C3A4931">
                                  <wp:extent cx="5976620" cy="149352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1493520"/>
                                          </a:xfrm>
                                          <a:prstGeom prst="rect">
                                            <a:avLst/>
                                          </a:prstGeom>
                                        </pic:spPr>
                                      </pic:pic>
                                    </a:graphicData>
                                  </a:graphic>
                                </wp:inline>
                              </w:drawing>
                            </w:r>
                          </w:p>
                          <w:p w:rsidR="001E397C" w:rsidRPr="00CE21A6" w:rsidRDefault="001E397C" w:rsidP="001E397C">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w:t>
                            </w:r>
                            <w:r>
                              <w:rPr>
                                <w:rFonts w:ascii="Times New Roman" w:hAnsi="Times New Roman"/>
                                <w:b/>
                                <w:sz w:val="22"/>
                                <w:szCs w:val="22"/>
                              </w:rPr>
                              <w:t>2 Full Convolutional Neural Network Architecture</w:t>
                            </w:r>
                          </w:p>
                          <w:p w:rsidR="001E397C" w:rsidRDefault="001E397C" w:rsidP="001E397C">
                            <w:pPr>
                              <w:keepNext/>
                              <w:jc w:val="center"/>
                            </w:pPr>
                          </w:p>
                          <w:p w:rsidR="001E397C" w:rsidRDefault="001E397C" w:rsidP="001E397C">
                            <w:pPr>
                              <w:pStyle w:val="Caption"/>
                              <w:jc w:val="center"/>
                            </w:pPr>
                          </w:p>
                          <w:p w:rsidR="001E397C" w:rsidRDefault="001E397C" w:rsidP="001E397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21CB6" id="_x0000_s1041" type="#_x0000_t202" style="position:absolute;margin-left:-12.1pt;margin-top:172.8pt;width:485.7pt;height:158.4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xkIgIAACYEAAAOAAAAZHJzL2Uyb0RvYy54bWysU9tuGyEQfa/Uf0C812s7tmuvvI5Sp64q&#10;pRcp6QewwHpRgaGAvZt+fQbWdq30rSoPiGGGw8yZM+vb3mhylD4osBWdjMaUSMtBKLuv6I+n3bsl&#10;JSEyK5gGKyv6LAO93bx9s+5cKafQghbSEwSxoexcRdsYXVkUgbfSsDACJy06G/CGRTT9vhCedYhu&#10;dDEdjxdFB144D1yGgLf3g5NuMn7TSB6/NU2QkeiKYm4x7z7vddqLzZqVe89cq/gpDfYPWRimLH56&#10;gbpnkZGDV39BGcU9BGjiiIMpoGkUl7kGrGYyflXNY8uczLUgOcFdaAr/D5Z/PX73RAns3c2MEssM&#10;NulJ9pF8gJ5MEz+dCyWGPToMjD1eY2yuNbgH4D8DsbBtmd3LO++hayUTmN8kvSyung44IYHU3RcQ&#10;+A07RMhAfeNNIg/pIIiOfXq+9CalwvFyMVksb1bo4uhDrtDM3StYeX7ufIifJBiSDhX12PwMz44P&#10;IaZ0WHkOSb8F0ErslNbZ8Pt6qz05MhTKLq9cwaswbUlX0dV8Os/IFtL7rCGjIgpZK1PR5TitQVqJ&#10;jo9W5JDIlB7OmIm2J34SJQM5sa/7oRXzM+81iGdkzMMgXBw0PLTgf1PSoWgrGn4dmJeU6M8WWV9N&#10;ZrOk8mzM5u+naPhrT33tYZYjVEUjJcNxG/NkJD4s3GF3GpV5S20cMjnljGLMdJ4GJ6n92s5Rf8Z7&#10;8wIAAP//AwBQSwMEFAAGAAgAAAAhAEkEpJLgAAAACwEAAA8AAABkcnMvZG93bnJldi54bWxMj0FO&#10;wzAQRfdI3MGaSmxQ6xBch4Y4FSCB2Lb0AJPYTaLGdhS7TXp7hhVdzszTn/eL7Wx7djFj6LxT8LRK&#10;gBlXe925RsHh53P5AixEdBp774yCqwmwLe/vCsy1n9zOXPaxYRTiQo4K2hiHnPNQt8ZiWPnBOLod&#10;/Wgx0jg2XI84UbjteZokklvsHH1ocTAfralP+7NVcPyeHtebqfqKh2wn5Dt2WeWvSj0s5rdXYNHM&#10;8R+GP31Sh5KcKn92OrBewTIVKaEKnsVaAiNiIzLaVAqkTAXwsuC3HcpfAAAA//8DAFBLAQItABQA&#10;BgAIAAAAIQC2gziS/gAAAOEBAAATAAAAAAAAAAAAAAAAAAAAAABbQ29udGVudF9UeXBlc10ueG1s&#10;UEsBAi0AFAAGAAgAAAAhADj9If/WAAAAlAEAAAsAAAAAAAAAAAAAAAAALwEAAF9yZWxzLy5yZWxz&#10;UEsBAi0AFAAGAAgAAAAhAOJTvGQiAgAAJgQAAA4AAAAAAAAAAAAAAAAALgIAAGRycy9lMm9Eb2Mu&#10;eG1sUEsBAi0AFAAGAAgAAAAhAEkEpJLgAAAACwEAAA8AAAAAAAAAAAAAAAAAfAQAAGRycy9kb3du&#10;cmV2LnhtbFBLBQYAAAAABAAEAPMAAACJBQAAAAA=&#10;" stroked="f">
                <v:textbox>
                  <w:txbxContent>
                    <w:p w:rsidR="001E397C" w:rsidRDefault="001E397C" w:rsidP="001E397C">
                      <w:pPr>
                        <w:pStyle w:val="NoSpacing"/>
                        <w:spacing w:line="480" w:lineRule="auto"/>
                        <w:jc w:val="center"/>
                        <w:rPr>
                          <w:rFonts w:ascii="Times New Roman" w:hAnsi="Times New Roman"/>
                          <w:b/>
                          <w:sz w:val="20"/>
                          <w:szCs w:val="22"/>
                        </w:rPr>
                      </w:pPr>
                      <w:r>
                        <w:rPr>
                          <w:noProof/>
                        </w:rPr>
                        <w:drawing>
                          <wp:inline distT="0" distB="0" distL="0" distR="0" wp14:anchorId="0D644F13" wp14:editId="5C3A4931">
                            <wp:extent cx="5976620" cy="149352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1493520"/>
                                    </a:xfrm>
                                    <a:prstGeom prst="rect">
                                      <a:avLst/>
                                    </a:prstGeom>
                                  </pic:spPr>
                                </pic:pic>
                              </a:graphicData>
                            </a:graphic>
                          </wp:inline>
                        </w:drawing>
                      </w:r>
                    </w:p>
                    <w:p w:rsidR="001E397C" w:rsidRPr="00CE21A6" w:rsidRDefault="001E397C" w:rsidP="001E397C">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w:t>
                      </w:r>
                      <w:r>
                        <w:rPr>
                          <w:rFonts w:ascii="Times New Roman" w:hAnsi="Times New Roman"/>
                          <w:b/>
                          <w:sz w:val="22"/>
                          <w:szCs w:val="22"/>
                        </w:rPr>
                        <w:t>2 Full Convolutional Neural Network Architecture</w:t>
                      </w:r>
                    </w:p>
                    <w:p w:rsidR="001E397C" w:rsidRDefault="001E397C" w:rsidP="001E397C">
                      <w:pPr>
                        <w:keepNext/>
                        <w:jc w:val="center"/>
                      </w:pPr>
                    </w:p>
                    <w:p w:rsidR="001E397C" w:rsidRDefault="001E397C" w:rsidP="001E397C">
                      <w:pPr>
                        <w:pStyle w:val="Caption"/>
                        <w:jc w:val="center"/>
                      </w:pPr>
                    </w:p>
                    <w:p w:rsidR="001E397C" w:rsidRDefault="001E397C" w:rsidP="001E397C">
                      <w:pPr>
                        <w:jc w:val="center"/>
                      </w:pPr>
                    </w:p>
                  </w:txbxContent>
                </v:textbox>
                <w10:wrap type="square" anchory="page"/>
              </v:shape>
            </w:pict>
          </mc:Fallback>
        </mc:AlternateContent>
      </w:r>
      <w:r w:rsidR="007E674E">
        <w:rPr>
          <w:rFonts w:ascii="Times New Roman" w:hAnsi="Times New Roman"/>
          <w:sz w:val="22"/>
          <w:szCs w:val="22"/>
        </w:rPr>
        <w:t>On the left of figure 2.11 we can see how the Convolutional Layer is downsampled</w:t>
      </w:r>
      <w:r>
        <w:rPr>
          <w:rFonts w:ascii="Times New Roman" w:hAnsi="Times New Roman"/>
          <w:sz w:val="22"/>
          <w:szCs w:val="22"/>
        </w:rPr>
        <w:t xml:space="preserve"> to half the size of the original input image,</w:t>
      </w:r>
      <w:r w:rsidR="007E674E">
        <w:rPr>
          <w:rFonts w:ascii="Times New Roman" w:hAnsi="Times New Roman"/>
          <w:sz w:val="22"/>
          <w:szCs w:val="22"/>
        </w:rPr>
        <w:t xml:space="preserve"> through the pooling process. On the right of the figure we see how the down sampling is performed using </w:t>
      </w:r>
      <w:r w:rsidR="00971877">
        <w:rPr>
          <w:rFonts w:ascii="Times New Roman" w:hAnsi="Times New Roman"/>
          <w:sz w:val="22"/>
          <w:szCs w:val="22"/>
        </w:rPr>
        <w:t xml:space="preserve">max pooling with </w:t>
      </w:r>
      <w:r w:rsidR="001E397C">
        <w:rPr>
          <w:rFonts w:ascii="Times New Roman" w:hAnsi="Times New Roman"/>
          <w:sz w:val="22"/>
          <w:szCs w:val="22"/>
        </w:rPr>
        <w:t xml:space="preserve">2x2 filters with a stride of 2. A </w:t>
      </w:r>
      <w:r w:rsidR="00BA1B78">
        <w:rPr>
          <w:rFonts w:ascii="Times New Roman" w:hAnsi="Times New Roman"/>
          <w:sz w:val="22"/>
          <w:szCs w:val="22"/>
        </w:rPr>
        <w:t>complete architecture can be visualized</w:t>
      </w:r>
      <w:r w:rsidR="001E397C">
        <w:rPr>
          <w:rFonts w:ascii="Times New Roman" w:hAnsi="Times New Roman"/>
          <w:sz w:val="22"/>
          <w:szCs w:val="22"/>
        </w:rPr>
        <w:t xml:space="preserve"> in figure 2.12. </w:t>
      </w:r>
    </w:p>
    <w:p w:rsidR="001E397C" w:rsidRDefault="001E397C"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186E29" w:rsidRPr="00B120B7" w:rsidRDefault="00186E29" w:rsidP="00715440">
      <w:pPr>
        <w:pStyle w:val="NoSpacing"/>
        <w:spacing w:line="480" w:lineRule="auto"/>
        <w:rPr>
          <w:rFonts w:ascii="Times New Roman" w:hAnsi="Times New Roman"/>
          <w:sz w:val="22"/>
          <w:szCs w:val="22"/>
        </w:rPr>
      </w:pPr>
    </w:p>
    <w:p w:rsidR="00A76DC8" w:rsidRDefault="00337E86" w:rsidP="00A76DC8">
      <w:pPr>
        <w:pStyle w:val="DissertationHeading1"/>
      </w:pPr>
      <w:bookmarkStart w:id="27" w:name="_Toc242884654"/>
      <w:bookmarkStart w:id="28" w:name="_Toc421046357"/>
      <w:bookmarkStart w:id="29" w:name="_Toc446024876"/>
      <w:r>
        <w:lastRenderedPageBreak/>
        <w:t>R</w:t>
      </w:r>
      <w:bookmarkEnd w:id="27"/>
      <w:r>
        <w:t>eferences</w:t>
      </w:r>
      <w:bookmarkEnd w:id="28"/>
      <w:bookmarkEnd w:id="29"/>
    </w:p>
    <w:p w:rsidR="001C7376" w:rsidRDefault="001C7376" w:rsidP="001C7376">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5C2648">
        <w:rPr>
          <w:sz w:val="22"/>
          <w:szCs w:val="22"/>
        </w:rPr>
        <w:t xml:space="preserve"> </w:t>
      </w:r>
      <w:r w:rsidR="005C2648" w:rsidRPr="005C2648">
        <w:rPr>
          <w:sz w:val="22"/>
          <w:szCs w:val="22"/>
        </w:rPr>
        <w:t xml:space="preserve">Bishop, C. (2007). </w:t>
      </w:r>
      <w:r w:rsidR="005F5907">
        <w:rPr>
          <w:sz w:val="22"/>
          <w:szCs w:val="22"/>
        </w:rPr>
        <w:t>"</w:t>
      </w:r>
      <w:r w:rsidR="005C2648" w:rsidRPr="005C2648">
        <w:rPr>
          <w:i/>
          <w:iCs/>
          <w:sz w:val="22"/>
          <w:szCs w:val="22"/>
        </w:rPr>
        <w:t xml:space="preserve">Pattern Recognition and Machine </w:t>
      </w:r>
      <w:r w:rsidR="005F5907" w:rsidRPr="005C2648">
        <w:rPr>
          <w:i/>
          <w:iCs/>
          <w:sz w:val="22"/>
          <w:szCs w:val="22"/>
        </w:rPr>
        <w:t>Learning</w:t>
      </w:r>
      <w:r w:rsidR="005F5907">
        <w:rPr>
          <w:i/>
          <w:iCs/>
          <w:sz w:val="22"/>
          <w:szCs w:val="22"/>
        </w:rPr>
        <w:t>"</w:t>
      </w:r>
      <w:r w:rsidR="005F5907">
        <w:rPr>
          <w:sz w:val="22"/>
          <w:szCs w:val="22"/>
        </w:rPr>
        <w:t xml:space="preserve"> (</w:t>
      </w:r>
      <w:r w:rsidR="005C2648">
        <w:rPr>
          <w:sz w:val="22"/>
          <w:szCs w:val="22"/>
        </w:rPr>
        <w:t xml:space="preserve">2nd </w:t>
      </w:r>
      <w:proofErr w:type="spellStart"/>
      <w:proofErr w:type="gramStart"/>
      <w:r w:rsidR="005C2648">
        <w:rPr>
          <w:sz w:val="22"/>
          <w:szCs w:val="22"/>
        </w:rPr>
        <w:t>ed</w:t>
      </w:r>
      <w:proofErr w:type="spellEnd"/>
      <w:proofErr w:type="gramEnd"/>
      <w:r w:rsidR="005C2648">
        <w:rPr>
          <w:sz w:val="22"/>
          <w:szCs w:val="22"/>
        </w:rPr>
        <w:t>)</w:t>
      </w:r>
      <w:r w:rsidR="005C2648" w:rsidRPr="005C2648">
        <w:rPr>
          <w:sz w:val="22"/>
          <w:szCs w:val="22"/>
        </w:rPr>
        <w:t xml:space="preserve">. New York, New York, USA: Springer. </w:t>
      </w:r>
      <w:r>
        <w:rPr>
          <w:sz w:val="22"/>
          <w:szCs w:val="22"/>
        </w:rPr>
        <w:fldChar w:fldCharType="end"/>
      </w:r>
    </w:p>
    <w:p w:rsidR="005C2648" w:rsidRDefault="005C2648" w:rsidP="005C2648">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proofErr w:type="spellStart"/>
      <w:r>
        <w:rPr>
          <w:sz w:val="22"/>
          <w:szCs w:val="22"/>
        </w:rPr>
        <w:t>Dalal</w:t>
      </w:r>
      <w:proofErr w:type="spellEnd"/>
      <w:r>
        <w:rPr>
          <w:sz w:val="22"/>
          <w:szCs w:val="22"/>
        </w:rPr>
        <w:t xml:space="preserve">, N. and </w:t>
      </w:r>
      <w:proofErr w:type="spellStart"/>
      <w:r w:rsidRPr="001C7376">
        <w:rPr>
          <w:sz w:val="22"/>
          <w:szCs w:val="22"/>
        </w:rPr>
        <w:t>Triggs</w:t>
      </w:r>
      <w:proofErr w:type="spellEnd"/>
      <w:r w:rsidRPr="001C7376">
        <w:rPr>
          <w:sz w:val="22"/>
          <w:szCs w:val="22"/>
        </w:rPr>
        <w:t>,</w:t>
      </w:r>
      <w:r>
        <w:rPr>
          <w:sz w:val="22"/>
          <w:szCs w:val="22"/>
        </w:rPr>
        <w:t xml:space="preserve"> B. (2005)</w:t>
      </w:r>
      <w:r w:rsidRPr="001C7376">
        <w:rPr>
          <w:sz w:val="22"/>
          <w:szCs w:val="22"/>
        </w:rPr>
        <w:t xml:space="preserve"> "Histograms of oriented gradients for human detection," </w:t>
      </w:r>
      <w:r w:rsidRPr="001C7376">
        <w:rPr>
          <w:i/>
          <w:iCs/>
          <w:sz w:val="22"/>
          <w:szCs w:val="22"/>
        </w:rPr>
        <w:t>Computer Vision and Pattern Recognition, 2005. CVPR 2005. IEEE Computer Society Conference on</w:t>
      </w:r>
      <w:r w:rsidRPr="001C7376">
        <w:rPr>
          <w:sz w:val="22"/>
          <w:szCs w:val="22"/>
        </w:rPr>
        <w:t>, San Diego, CA,</w:t>
      </w:r>
      <w:r>
        <w:rPr>
          <w:sz w:val="22"/>
          <w:szCs w:val="22"/>
        </w:rPr>
        <w:t xml:space="preserve"> USA, 2005, pp. 886-893 vol. 1. </w:t>
      </w:r>
      <w:proofErr w:type="spellStart"/>
      <w:proofErr w:type="gramStart"/>
      <w:r w:rsidRPr="001C7376">
        <w:rPr>
          <w:sz w:val="22"/>
          <w:szCs w:val="22"/>
        </w:rPr>
        <w:t>doi</w:t>
      </w:r>
      <w:proofErr w:type="spellEnd"/>
      <w:proofErr w:type="gramEnd"/>
      <w:r w:rsidRPr="001C7376">
        <w:rPr>
          <w:sz w:val="22"/>
          <w:szCs w:val="22"/>
        </w:rPr>
        <w:t>: 10.1109/CVPR.2005.177</w:t>
      </w:r>
      <w:r>
        <w:rPr>
          <w:sz w:val="22"/>
          <w:szCs w:val="22"/>
        </w:rPr>
        <w:fldChar w:fldCharType="end"/>
      </w:r>
    </w:p>
    <w:p w:rsidR="00087A43" w:rsidRDefault="00087A43" w:rsidP="00087A43">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960386">
        <w:rPr>
          <w:sz w:val="22"/>
          <w:szCs w:val="22"/>
        </w:rPr>
        <w:t xml:space="preserve">Dollar, P., Appel, R., Belongie, S., and </w:t>
      </w:r>
      <w:r w:rsidR="00960386" w:rsidRPr="00960386">
        <w:rPr>
          <w:sz w:val="22"/>
          <w:szCs w:val="22"/>
        </w:rPr>
        <w:t>Perona</w:t>
      </w:r>
      <w:r w:rsidR="00960386">
        <w:rPr>
          <w:sz w:val="22"/>
          <w:szCs w:val="22"/>
        </w:rPr>
        <w:t>, P. (2014)</w:t>
      </w:r>
      <w:r w:rsidR="00960386" w:rsidRPr="00960386">
        <w:rPr>
          <w:sz w:val="22"/>
          <w:szCs w:val="22"/>
        </w:rPr>
        <w:t>, "Fast Feature Pyramids for Object Detection," in </w:t>
      </w:r>
      <w:r w:rsidR="00960386" w:rsidRPr="00960386">
        <w:rPr>
          <w:i/>
          <w:iCs/>
          <w:sz w:val="22"/>
          <w:szCs w:val="22"/>
        </w:rPr>
        <w:t>IEEE Transactions on Pattern Analysis and Machine Intelligence</w:t>
      </w:r>
      <w:r w:rsidR="00960386" w:rsidRPr="00960386">
        <w:rPr>
          <w:sz w:val="22"/>
          <w:szCs w:val="22"/>
        </w:rPr>
        <w:t>, vol. 36, n</w:t>
      </w:r>
      <w:r w:rsidR="00960386">
        <w:rPr>
          <w:sz w:val="22"/>
          <w:szCs w:val="22"/>
        </w:rPr>
        <w:t xml:space="preserve">o. 8, pp. 1532-1545, Aug. 2014. </w:t>
      </w:r>
      <w:r w:rsidR="00960386" w:rsidRPr="00960386">
        <w:rPr>
          <w:sz w:val="22"/>
          <w:szCs w:val="22"/>
        </w:rPr>
        <w:t>doi: 10.1109/TPAMI.2014.2300479</w:t>
      </w:r>
      <w:r>
        <w:rPr>
          <w:sz w:val="22"/>
          <w:szCs w:val="22"/>
        </w:rPr>
        <w:fldChar w:fldCharType="end"/>
      </w:r>
    </w:p>
    <w:p w:rsidR="009B5E5D" w:rsidRDefault="00CB38B1" w:rsidP="00CB38B1">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sz w:val="22"/>
          <w:szCs w:val="22"/>
        </w:rPr>
        <w:t>Dollár, P., Tu, Z., Perona, P., and</w:t>
      </w:r>
      <w:r w:rsidRPr="00CB38B1">
        <w:rPr>
          <w:sz w:val="22"/>
          <w:szCs w:val="22"/>
        </w:rPr>
        <w:t xml:space="preserve"> Belongie</w:t>
      </w:r>
      <w:r>
        <w:rPr>
          <w:sz w:val="22"/>
          <w:szCs w:val="22"/>
        </w:rPr>
        <w:t xml:space="preserve"> S. (2009)</w:t>
      </w:r>
      <w:r w:rsidRPr="00CB38B1">
        <w:rPr>
          <w:sz w:val="22"/>
          <w:szCs w:val="22"/>
        </w:rPr>
        <w:t>, “Integral channel features,” in Proc. BMVC, vol. 2, no. 3, p. 5, 2009</w:t>
      </w:r>
      <w:r>
        <w:rPr>
          <w:sz w:val="22"/>
          <w:szCs w:val="22"/>
        </w:rPr>
        <w:fldChar w:fldCharType="end"/>
      </w:r>
    </w:p>
    <w:p w:rsidR="00930788" w:rsidRDefault="00930788" w:rsidP="00930788">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930788">
        <w:rPr>
          <w:noProof/>
          <w:sz w:val="22"/>
        </w:rPr>
        <w:t>Everi</w:t>
      </w:r>
      <w:r w:rsidR="001D40F4">
        <w:rPr>
          <w:noProof/>
          <w:sz w:val="22"/>
        </w:rPr>
        <w:t xml:space="preserve">ngham, M., Gool, L., </w:t>
      </w:r>
      <w:r w:rsidRPr="00930788">
        <w:rPr>
          <w:noProof/>
          <w:sz w:val="22"/>
        </w:rPr>
        <w:t>Wil</w:t>
      </w:r>
      <w:r w:rsidR="001D40F4">
        <w:rPr>
          <w:noProof/>
          <w:sz w:val="22"/>
        </w:rPr>
        <w:t>liams, C., Winn, J., and Zisserman, A.</w:t>
      </w:r>
      <w:r w:rsidRPr="00930788">
        <w:rPr>
          <w:noProof/>
          <w:sz w:val="22"/>
        </w:rPr>
        <w:t xml:space="preserve"> </w:t>
      </w:r>
      <w:r w:rsidR="001D40F4">
        <w:rPr>
          <w:noProof/>
          <w:sz w:val="22"/>
        </w:rPr>
        <w:t>(</w:t>
      </w:r>
      <w:r w:rsidRPr="00930788">
        <w:rPr>
          <w:noProof/>
          <w:sz w:val="22"/>
        </w:rPr>
        <w:t>2010</w:t>
      </w:r>
      <w:r w:rsidR="001D40F4">
        <w:rPr>
          <w:noProof/>
          <w:sz w:val="22"/>
        </w:rPr>
        <w:t>)</w:t>
      </w:r>
      <w:r w:rsidRPr="00930788">
        <w:rPr>
          <w:noProof/>
          <w:sz w:val="22"/>
        </w:rPr>
        <w:t>. The Pascal Visual Object Classes (VOC) Challenge. </w:t>
      </w:r>
      <w:r w:rsidRPr="00930788">
        <w:rPr>
          <w:i/>
          <w:iCs/>
          <w:noProof/>
          <w:sz w:val="22"/>
        </w:rPr>
        <w:t>Int. J. Comput. Vision</w:t>
      </w:r>
      <w:r w:rsidRPr="00930788">
        <w:rPr>
          <w:noProof/>
          <w:sz w:val="22"/>
        </w:rPr>
        <w:t> 88, 2 (June 2010), 303-338. DOI=http://dx.doi.org/10.1007/s11263-009-0275-4</w:t>
      </w:r>
      <w:r>
        <w:rPr>
          <w:sz w:val="22"/>
          <w:szCs w:val="22"/>
        </w:rPr>
        <w:fldChar w:fldCharType="end"/>
      </w:r>
    </w:p>
    <w:p w:rsidR="00AA0CE2" w:rsidRDefault="00AA0CE2" w:rsidP="00AA0CE2">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Freund, Y. and </w:t>
      </w:r>
      <w:r w:rsidRPr="00AA0CE2">
        <w:rPr>
          <w:noProof/>
          <w:sz w:val="22"/>
        </w:rPr>
        <w:t>Schapire</w:t>
      </w:r>
      <w:r>
        <w:rPr>
          <w:noProof/>
          <w:sz w:val="22"/>
        </w:rPr>
        <w:t>, R.E. (1996)</w:t>
      </w:r>
      <w:r w:rsidRPr="00AA0CE2">
        <w:rPr>
          <w:noProof/>
          <w:sz w:val="22"/>
        </w:rPr>
        <w:t>, ``Experiments with an new boosting algorithm, Machine Learning: Proceedings of the Thirteenth International Conference, Morgan Kauffman, SanFrancisco, pp.148-156 (1996). Introduced AdaBoost</w:t>
      </w:r>
      <w:r>
        <w:rPr>
          <w:noProof/>
          <w:sz w:val="22"/>
        </w:rPr>
        <w:t xml:space="preserve"> </w:t>
      </w:r>
      <w:r>
        <w:rPr>
          <w:sz w:val="22"/>
          <w:szCs w:val="22"/>
        </w:rPr>
        <w:fldChar w:fldCharType="end"/>
      </w:r>
      <w:r>
        <w:rPr>
          <w:sz w:val="22"/>
          <w:szCs w:val="22"/>
        </w:rPr>
        <w:t xml:space="preserve"> </w:t>
      </w:r>
    </w:p>
    <w:p w:rsidR="001101FC" w:rsidRDefault="001101FC" w:rsidP="001101FC">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Friedman, J., Hastie, T., and </w:t>
      </w:r>
      <w:r w:rsidRPr="001101FC">
        <w:rPr>
          <w:noProof/>
          <w:sz w:val="22"/>
        </w:rPr>
        <w:t>Tibshirani</w:t>
      </w:r>
      <w:r>
        <w:rPr>
          <w:noProof/>
          <w:sz w:val="22"/>
        </w:rPr>
        <w:t>, R. (2000)</w:t>
      </w:r>
      <w:r w:rsidRPr="001101FC">
        <w:rPr>
          <w:noProof/>
          <w:sz w:val="22"/>
        </w:rPr>
        <w:t>, “Additive LogisticRegression: A Statistical View of Boosting,” Annals of Statistics,vol. 38, no. 2, pp. 337-374, 2000.</w:t>
      </w:r>
      <w:r>
        <w:rPr>
          <w:noProof/>
          <w:sz w:val="22"/>
        </w:rPr>
        <w:t xml:space="preserve"> </w:t>
      </w:r>
      <w:r>
        <w:rPr>
          <w:sz w:val="22"/>
          <w:szCs w:val="22"/>
        </w:rPr>
        <w:fldChar w:fldCharType="end"/>
      </w:r>
      <w:r>
        <w:rPr>
          <w:sz w:val="22"/>
          <w:szCs w:val="22"/>
        </w:rPr>
        <w:t xml:space="preserve"> </w:t>
      </w:r>
    </w:p>
    <w:p w:rsidR="006879FC" w:rsidRDefault="006879FC" w:rsidP="006879FC">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Forsyth, D. and Ponce, J. (2012). </w:t>
      </w:r>
      <w:r>
        <w:rPr>
          <w:i/>
          <w:noProof/>
          <w:sz w:val="22"/>
        </w:rPr>
        <w:t>Computer Vision a Modern Approach</w:t>
      </w:r>
      <w:r>
        <w:rPr>
          <w:noProof/>
          <w:sz w:val="22"/>
        </w:rPr>
        <w:t xml:space="preserve"> (2nd ed., p. 549). New York, New York, USA: Pearson </w:t>
      </w:r>
      <w:r>
        <w:rPr>
          <w:sz w:val="22"/>
          <w:szCs w:val="22"/>
        </w:rPr>
        <w:fldChar w:fldCharType="end"/>
      </w:r>
      <w:r>
        <w:rPr>
          <w:sz w:val="22"/>
          <w:szCs w:val="22"/>
        </w:rPr>
        <w:t xml:space="preserve"> </w:t>
      </w:r>
    </w:p>
    <w:p w:rsidR="00415329" w:rsidRDefault="00415329" w:rsidP="00415329">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Houben, S., </w:t>
      </w:r>
      <w:r w:rsidRPr="00B56F0C">
        <w:rPr>
          <w:noProof/>
          <w:sz w:val="22"/>
        </w:rPr>
        <w:t>Stallkamp,</w:t>
      </w:r>
      <w:r>
        <w:rPr>
          <w:noProof/>
          <w:sz w:val="22"/>
        </w:rPr>
        <w:t xml:space="preserve"> J.,</w:t>
      </w:r>
      <w:r w:rsidRPr="00B56F0C">
        <w:rPr>
          <w:noProof/>
          <w:sz w:val="22"/>
        </w:rPr>
        <w:t xml:space="preserve"> </w:t>
      </w:r>
      <w:r>
        <w:rPr>
          <w:noProof/>
          <w:sz w:val="22"/>
        </w:rPr>
        <w:t xml:space="preserve">Salmen, J., Schlipsing, M., and </w:t>
      </w:r>
      <w:r w:rsidRPr="00B56F0C">
        <w:rPr>
          <w:noProof/>
          <w:sz w:val="22"/>
        </w:rPr>
        <w:t>Igel</w:t>
      </w:r>
      <w:r>
        <w:rPr>
          <w:noProof/>
          <w:sz w:val="22"/>
        </w:rPr>
        <w:t>, C. (2013)</w:t>
      </w:r>
      <w:r w:rsidRPr="00B56F0C">
        <w:rPr>
          <w:noProof/>
          <w:sz w:val="22"/>
        </w:rPr>
        <w:t>, "Detection of traffic signs in real-world images: The German traffic sign detection benchmark," </w:t>
      </w:r>
      <w:r w:rsidRPr="00B56F0C">
        <w:rPr>
          <w:i/>
          <w:iCs/>
          <w:noProof/>
          <w:sz w:val="22"/>
        </w:rPr>
        <w:t>Neural Networks (IJCNN), The 2013 International Joint Conference on</w:t>
      </w:r>
      <w:r>
        <w:rPr>
          <w:noProof/>
          <w:sz w:val="22"/>
        </w:rPr>
        <w:t xml:space="preserve">, Dallas, TX, 2013, pp. 1-8. </w:t>
      </w:r>
      <w:r w:rsidRPr="00B56F0C">
        <w:rPr>
          <w:noProof/>
          <w:sz w:val="22"/>
        </w:rPr>
        <w:t>doi: 10.1109/IJCNN.2013.6706807</w:t>
      </w:r>
      <w:r>
        <w:rPr>
          <w:sz w:val="22"/>
          <w:szCs w:val="22"/>
        </w:rPr>
        <w:fldChar w:fldCharType="end"/>
      </w:r>
    </w:p>
    <w:p w:rsidR="00FC58FD" w:rsidRDefault="00FC58FD" w:rsidP="00FC58FD">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FC58FD">
        <w:rPr>
          <w:noProof/>
          <w:sz w:val="22"/>
        </w:rPr>
        <w:t>K</w:t>
      </w:r>
      <w:r>
        <w:rPr>
          <w:noProof/>
          <w:sz w:val="22"/>
        </w:rPr>
        <w:t xml:space="preserve">rizhevsky, A., Sutskever, I., and </w:t>
      </w:r>
      <w:r w:rsidRPr="00FC58FD">
        <w:rPr>
          <w:noProof/>
          <w:sz w:val="22"/>
        </w:rPr>
        <w:t>Hinton</w:t>
      </w:r>
      <w:r>
        <w:rPr>
          <w:noProof/>
          <w:sz w:val="22"/>
        </w:rPr>
        <w:t>, G.</w:t>
      </w:r>
      <w:r w:rsidR="00B96D3A">
        <w:rPr>
          <w:noProof/>
          <w:sz w:val="22"/>
        </w:rPr>
        <w:t xml:space="preserve"> (2012),</w:t>
      </w:r>
      <w:r w:rsidRPr="00FC58FD">
        <w:rPr>
          <w:noProof/>
          <w:sz w:val="22"/>
        </w:rPr>
        <w:t xml:space="preserve"> Imagenet classification with deep convolutional neural networks. In NIPS, 2012. 1, 2, 3, 4</w:t>
      </w:r>
      <w:r>
        <w:rPr>
          <w:sz w:val="22"/>
          <w:szCs w:val="22"/>
        </w:rPr>
        <w:fldChar w:fldCharType="end"/>
      </w:r>
      <w:r>
        <w:rPr>
          <w:sz w:val="22"/>
          <w:szCs w:val="22"/>
        </w:rPr>
        <w:t xml:space="preserve"> </w:t>
      </w:r>
    </w:p>
    <w:p w:rsidR="003C3B9B" w:rsidRDefault="003C3B9B" w:rsidP="003C3B9B">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Li, F., Karpathy, A., and Johnson, J. (201</w:t>
      </w:r>
      <w:r w:rsidR="0030085C">
        <w:rPr>
          <w:noProof/>
          <w:sz w:val="22"/>
        </w:rPr>
        <w:t>5</w:t>
      </w:r>
      <w:r>
        <w:rPr>
          <w:noProof/>
          <w:sz w:val="22"/>
        </w:rPr>
        <w:t>), "CS231n: Convolutional Neural Networks for Visual Recognition," www.</w:t>
      </w:r>
      <w:r w:rsidRPr="003C3B9B">
        <w:t xml:space="preserve"> </w:t>
      </w:r>
      <w:r w:rsidRPr="003C3B9B">
        <w:rPr>
          <w:noProof/>
          <w:sz w:val="22"/>
        </w:rPr>
        <w:t>http://cs231n.stanford.edu/</w:t>
      </w:r>
      <w:r>
        <w:rPr>
          <w:noProof/>
          <w:sz w:val="22"/>
        </w:rPr>
        <w:t xml:space="preserve"> </w:t>
      </w:r>
      <w:r>
        <w:rPr>
          <w:sz w:val="22"/>
          <w:szCs w:val="22"/>
        </w:rPr>
        <w:fldChar w:fldCharType="end"/>
      </w:r>
    </w:p>
    <w:p w:rsidR="00F754F9" w:rsidRDefault="00F754F9" w:rsidP="00F754F9">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F754F9">
        <w:rPr>
          <w:noProof/>
          <w:sz w:val="22"/>
        </w:rPr>
        <w:t>Liang,</w:t>
      </w:r>
      <w:r>
        <w:rPr>
          <w:noProof/>
          <w:sz w:val="22"/>
        </w:rPr>
        <w:t xml:space="preserve"> M., </w:t>
      </w:r>
      <w:r w:rsidRPr="00F754F9">
        <w:rPr>
          <w:noProof/>
          <w:sz w:val="22"/>
        </w:rPr>
        <w:t>Yuan,</w:t>
      </w:r>
      <w:r>
        <w:rPr>
          <w:noProof/>
          <w:sz w:val="22"/>
        </w:rPr>
        <w:t xml:space="preserve"> M., </w:t>
      </w:r>
      <w:r w:rsidRPr="00F754F9">
        <w:rPr>
          <w:noProof/>
          <w:sz w:val="22"/>
        </w:rPr>
        <w:t>Hu,</w:t>
      </w:r>
      <w:r>
        <w:rPr>
          <w:noProof/>
          <w:sz w:val="22"/>
        </w:rPr>
        <w:t xml:space="preserve"> X.,</w:t>
      </w:r>
      <w:r w:rsidRPr="00F754F9">
        <w:rPr>
          <w:noProof/>
          <w:sz w:val="22"/>
        </w:rPr>
        <w:t xml:space="preserve"> Li,</w:t>
      </w:r>
      <w:r>
        <w:rPr>
          <w:noProof/>
          <w:sz w:val="22"/>
        </w:rPr>
        <w:t xml:space="preserve"> J., and </w:t>
      </w:r>
      <w:r w:rsidRPr="00F754F9">
        <w:rPr>
          <w:noProof/>
          <w:sz w:val="22"/>
        </w:rPr>
        <w:t>Liu,</w:t>
      </w:r>
      <w:r>
        <w:rPr>
          <w:noProof/>
          <w:sz w:val="22"/>
        </w:rPr>
        <w:t xml:space="preserve"> H. (2013)</w:t>
      </w:r>
      <w:r w:rsidRPr="00F754F9">
        <w:rPr>
          <w:noProof/>
          <w:sz w:val="22"/>
        </w:rPr>
        <w:t xml:space="preserve"> “Traffic sign detection by ROI extraction and histogram features-based recognition,” in Proc. IEEE IJCNN, Aug. 2013, pp. 1–8.</w:t>
      </w:r>
      <w:r>
        <w:rPr>
          <w:sz w:val="22"/>
          <w:szCs w:val="22"/>
        </w:rPr>
        <w:fldChar w:fldCharType="end"/>
      </w:r>
    </w:p>
    <w:p w:rsidR="00075DC3" w:rsidRPr="00075DC3" w:rsidRDefault="00075DC3" w:rsidP="00075DC3">
      <w:pPr>
        <w:pStyle w:val="NormalWeb"/>
        <w:ind w:left="480" w:hanging="48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CD4DEC" w:rsidRPr="00CD4DEC">
        <w:rPr>
          <w:noProof/>
          <w:sz w:val="22"/>
        </w:rPr>
        <w:t>Lim,</w:t>
      </w:r>
      <w:r w:rsidR="00CD4DEC">
        <w:rPr>
          <w:noProof/>
          <w:sz w:val="22"/>
        </w:rPr>
        <w:t xml:space="preserve"> K., </w:t>
      </w:r>
      <w:r w:rsidR="00CD4DEC" w:rsidRPr="00CD4DEC">
        <w:rPr>
          <w:noProof/>
          <w:sz w:val="22"/>
        </w:rPr>
        <w:t>Lee,</w:t>
      </w:r>
      <w:r w:rsidR="00CD4DEC">
        <w:rPr>
          <w:noProof/>
          <w:sz w:val="22"/>
        </w:rPr>
        <w:t xml:space="preserve"> T., </w:t>
      </w:r>
      <w:r w:rsidR="00CD4DEC" w:rsidRPr="00CD4DEC">
        <w:rPr>
          <w:noProof/>
          <w:sz w:val="22"/>
        </w:rPr>
        <w:t>Shin,</w:t>
      </w:r>
      <w:r w:rsidR="00CD4DEC">
        <w:rPr>
          <w:noProof/>
          <w:sz w:val="22"/>
        </w:rPr>
        <w:t xml:space="preserve"> C., </w:t>
      </w:r>
      <w:r w:rsidR="00CD4DEC" w:rsidRPr="00CD4DEC">
        <w:rPr>
          <w:noProof/>
          <w:sz w:val="22"/>
        </w:rPr>
        <w:t>Chung,</w:t>
      </w:r>
      <w:r w:rsidR="00CD4DEC">
        <w:rPr>
          <w:noProof/>
          <w:sz w:val="22"/>
        </w:rPr>
        <w:t xml:space="preserve"> S.,</w:t>
      </w:r>
      <w:r w:rsidR="00CD4DEC" w:rsidRPr="00CD4DEC">
        <w:rPr>
          <w:noProof/>
          <w:sz w:val="22"/>
        </w:rPr>
        <w:t xml:space="preserve"> Choi,</w:t>
      </w:r>
      <w:r w:rsidR="00CD4DEC">
        <w:rPr>
          <w:noProof/>
          <w:sz w:val="22"/>
        </w:rPr>
        <w:t xml:space="preserve"> Y., and</w:t>
      </w:r>
      <w:r w:rsidR="00CD4DEC" w:rsidRPr="00CD4DEC">
        <w:rPr>
          <w:noProof/>
          <w:sz w:val="22"/>
        </w:rPr>
        <w:t xml:space="preserve"> Byun</w:t>
      </w:r>
      <w:r w:rsidR="00CD4DEC">
        <w:rPr>
          <w:noProof/>
          <w:sz w:val="22"/>
        </w:rPr>
        <w:t>, H., (2014)</w:t>
      </w:r>
      <w:r w:rsidR="00CD4DEC" w:rsidRPr="00CD4DEC">
        <w:rPr>
          <w:noProof/>
          <w:sz w:val="22"/>
        </w:rPr>
        <w:t>. Real-time illumination-invariant speed-limit sign recognition based on a modified census transform and support vector machines. In </w:t>
      </w:r>
      <w:r w:rsidR="00CD4DEC" w:rsidRPr="00CD4DEC">
        <w:rPr>
          <w:i/>
          <w:iCs/>
          <w:noProof/>
          <w:sz w:val="22"/>
        </w:rPr>
        <w:t xml:space="preserve">Proceedings of the 8th International Conference on Ubiquitous Information Management and </w:t>
      </w:r>
      <w:r w:rsidR="00CD4DEC" w:rsidRPr="00CD4DEC">
        <w:rPr>
          <w:i/>
          <w:iCs/>
          <w:noProof/>
          <w:sz w:val="22"/>
        </w:rPr>
        <w:lastRenderedPageBreak/>
        <w:t>Communication</w:t>
      </w:r>
      <w:r w:rsidR="00CD4DEC" w:rsidRPr="00CD4DEC">
        <w:rPr>
          <w:noProof/>
          <w:sz w:val="22"/>
        </w:rPr>
        <w:t> (ICUIMC '14). ACM, New York, NY, USA, , Article 92 , 5 pages. DOI=http://dx.doi.org/10.1145/2557977.2558090</w:t>
      </w:r>
      <w:r>
        <w:rPr>
          <w:sz w:val="22"/>
          <w:szCs w:val="22"/>
        </w:rPr>
        <w:fldChar w:fldCharType="end"/>
      </w:r>
    </w:p>
    <w:p w:rsidR="00E81FCA" w:rsidRPr="00F754F9" w:rsidRDefault="00E81FCA" w:rsidP="00E81FCA">
      <w:pPr>
        <w:pStyle w:val="NormalWeb"/>
        <w:ind w:left="480" w:hanging="48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E81FCA">
        <w:rPr>
          <w:noProof/>
          <w:sz w:val="22"/>
        </w:rPr>
        <w:t>Liu,</w:t>
      </w:r>
      <w:r>
        <w:rPr>
          <w:noProof/>
          <w:sz w:val="22"/>
        </w:rPr>
        <w:t xml:space="preserve"> W., </w:t>
      </w:r>
      <w:r w:rsidRPr="00E81FCA">
        <w:rPr>
          <w:noProof/>
          <w:sz w:val="22"/>
        </w:rPr>
        <w:t xml:space="preserve">Wu, </w:t>
      </w:r>
      <w:r>
        <w:rPr>
          <w:noProof/>
          <w:sz w:val="22"/>
        </w:rPr>
        <w:t>Y.,</w:t>
      </w:r>
      <w:r w:rsidRPr="00E81FCA">
        <w:rPr>
          <w:noProof/>
          <w:sz w:val="22"/>
        </w:rPr>
        <w:t xml:space="preserve"> Lv, </w:t>
      </w:r>
      <w:r>
        <w:rPr>
          <w:noProof/>
          <w:sz w:val="22"/>
        </w:rPr>
        <w:t xml:space="preserve">J., </w:t>
      </w:r>
      <w:r w:rsidRPr="00E81FCA">
        <w:rPr>
          <w:noProof/>
          <w:sz w:val="22"/>
        </w:rPr>
        <w:t>Yuan</w:t>
      </w:r>
      <w:r>
        <w:rPr>
          <w:noProof/>
          <w:sz w:val="22"/>
        </w:rPr>
        <w:t>, H., and</w:t>
      </w:r>
      <w:r w:rsidRPr="00E81FCA">
        <w:rPr>
          <w:noProof/>
          <w:sz w:val="22"/>
        </w:rPr>
        <w:t xml:space="preserve"> Zhao,</w:t>
      </w:r>
      <w:r>
        <w:rPr>
          <w:noProof/>
          <w:sz w:val="22"/>
        </w:rPr>
        <w:t xml:space="preserve"> H. (2012)</w:t>
      </w:r>
      <w:r w:rsidRPr="00E81FCA">
        <w:rPr>
          <w:noProof/>
          <w:sz w:val="22"/>
        </w:rPr>
        <w:t xml:space="preserve"> "U.S. speed limit sign detection and recognition from image sequences," </w:t>
      </w:r>
      <w:r w:rsidRPr="00E81FCA">
        <w:rPr>
          <w:i/>
          <w:iCs/>
          <w:noProof/>
          <w:sz w:val="22"/>
        </w:rPr>
        <w:t>Control Automation Robotics &amp; Vision (ICARCV), 2012 12th International Conference on</w:t>
      </w:r>
      <w:r w:rsidRPr="00E81FCA">
        <w:rPr>
          <w:noProof/>
          <w:sz w:val="22"/>
        </w:rPr>
        <w:t>, Guangzhou, 2012, pp. 1437-1442.</w:t>
      </w:r>
      <w:r w:rsidRPr="00E81FCA">
        <w:rPr>
          <w:noProof/>
          <w:sz w:val="22"/>
        </w:rPr>
        <w:br/>
        <w:t>doi: 10.1109/ICARCV.2012.6485388</w:t>
      </w:r>
      <w:r>
        <w:rPr>
          <w:sz w:val="22"/>
          <w:szCs w:val="22"/>
        </w:rPr>
        <w:fldChar w:fldCharType="end"/>
      </w:r>
    </w:p>
    <w:p w:rsidR="005757AD" w:rsidRPr="005757AD" w:rsidRDefault="005757AD" w:rsidP="005757AD">
      <w:pPr>
        <w:pStyle w:val="NormalWeb"/>
        <w:ind w:left="480" w:hanging="48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Loy, G. and </w:t>
      </w:r>
      <w:r w:rsidRPr="005757AD">
        <w:rPr>
          <w:noProof/>
          <w:sz w:val="22"/>
        </w:rPr>
        <w:t>Barnes</w:t>
      </w:r>
      <w:r>
        <w:rPr>
          <w:noProof/>
          <w:sz w:val="22"/>
        </w:rPr>
        <w:t>, N. (2004)</w:t>
      </w:r>
      <w:r w:rsidRPr="005757AD">
        <w:rPr>
          <w:noProof/>
          <w:sz w:val="22"/>
        </w:rPr>
        <w:t>, “Fast shape-based r</w:t>
      </w:r>
      <w:r>
        <w:rPr>
          <w:noProof/>
          <w:sz w:val="22"/>
        </w:rPr>
        <w:t xml:space="preserve">oad sign detection for a driver </w:t>
      </w:r>
      <w:r w:rsidRPr="005757AD">
        <w:rPr>
          <w:noProof/>
          <w:sz w:val="22"/>
        </w:rPr>
        <w:t xml:space="preserve">assistance system,” in </w:t>
      </w:r>
      <w:r w:rsidRPr="005757AD">
        <w:rPr>
          <w:i/>
          <w:iCs/>
          <w:noProof/>
          <w:sz w:val="22"/>
        </w:rPr>
        <w:t>Proc. IEEE/RSJ Int. Conf. IROS</w:t>
      </w:r>
      <w:r>
        <w:rPr>
          <w:noProof/>
          <w:sz w:val="22"/>
        </w:rPr>
        <w:t xml:space="preserve">, 2004, vol. 1, </w:t>
      </w:r>
      <w:r w:rsidRPr="005757AD">
        <w:rPr>
          <w:noProof/>
          <w:sz w:val="22"/>
        </w:rPr>
        <w:t>pp. 70–75</w:t>
      </w:r>
      <w:r>
        <w:rPr>
          <w:sz w:val="22"/>
          <w:szCs w:val="22"/>
        </w:rPr>
        <w:fldChar w:fldCharType="end"/>
      </w:r>
    </w:p>
    <w:p w:rsidR="00A76DC8" w:rsidRDefault="00A76DC8" w:rsidP="00A76DC8">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3B5417" w:rsidRPr="003B5417">
        <w:rPr>
          <w:noProof/>
          <w:sz w:val="22"/>
        </w:rPr>
        <w:t>M</w:t>
      </w:r>
      <w:r w:rsidR="003B5417">
        <w:rPr>
          <w:noProof/>
          <w:sz w:val="22"/>
        </w:rPr>
        <w:t xml:space="preserve">ogelmose, A., Liu, D., and </w:t>
      </w:r>
      <w:r w:rsidR="003B5417" w:rsidRPr="003B5417">
        <w:rPr>
          <w:noProof/>
          <w:sz w:val="22"/>
        </w:rPr>
        <w:t>Trivedi</w:t>
      </w:r>
      <w:r w:rsidR="00415329">
        <w:rPr>
          <w:noProof/>
          <w:sz w:val="22"/>
        </w:rPr>
        <w:t>, M. M.</w:t>
      </w:r>
      <w:r w:rsidR="003B5417">
        <w:rPr>
          <w:noProof/>
          <w:sz w:val="22"/>
        </w:rPr>
        <w:t xml:space="preserve"> (2015)</w:t>
      </w:r>
      <w:r w:rsidR="003B5417" w:rsidRPr="003B5417">
        <w:rPr>
          <w:noProof/>
          <w:sz w:val="22"/>
        </w:rPr>
        <w:t>, "Detection of U.S. Traffic Signs," in </w:t>
      </w:r>
      <w:r w:rsidR="003B5417" w:rsidRPr="003B5417">
        <w:rPr>
          <w:i/>
          <w:iCs/>
          <w:noProof/>
          <w:sz w:val="22"/>
        </w:rPr>
        <w:t>IEEE Transactions on Intelligent Transportation Systems</w:t>
      </w:r>
      <w:r w:rsidR="003B5417" w:rsidRPr="003B5417">
        <w:rPr>
          <w:noProof/>
          <w:sz w:val="22"/>
        </w:rPr>
        <w:t>, vol. 16, n</w:t>
      </w:r>
      <w:r w:rsidR="003B5417">
        <w:rPr>
          <w:noProof/>
          <w:sz w:val="22"/>
        </w:rPr>
        <w:t xml:space="preserve">o. 6, pp. 3116-3125, Dec. 2015. </w:t>
      </w:r>
      <w:r w:rsidR="003B5417" w:rsidRPr="003B5417">
        <w:rPr>
          <w:noProof/>
          <w:sz w:val="22"/>
        </w:rPr>
        <w:t>doi: 10.1109/TITS.2015.2433019</w:t>
      </w:r>
      <w:r>
        <w:rPr>
          <w:sz w:val="22"/>
          <w:szCs w:val="22"/>
        </w:rPr>
        <w:fldChar w:fldCharType="end"/>
      </w:r>
    </w:p>
    <w:p w:rsidR="003B5417" w:rsidRDefault="003B5417" w:rsidP="003B5417">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3B5417">
        <w:rPr>
          <w:noProof/>
          <w:sz w:val="22"/>
        </w:rPr>
        <w:t>M</w:t>
      </w:r>
      <w:r>
        <w:rPr>
          <w:noProof/>
          <w:sz w:val="22"/>
        </w:rPr>
        <w:t xml:space="preserve">ogelmose, A., Liu, D., and </w:t>
      </w:r>
      <w:r w:rsidRPr="003B5417">
        <w:rPr>
          <w:noProof/>
          <w:sz w:val="22"/>
        </w:rPr>
        <w:t>Trivedi</w:t>
      </w:r>
      <w:r w:rsidR="00415329">
        <w:rPr>
          <w:noProof/>
          <w:sz w:val="22"/>
        </w:rPr>
        <w:t>, M. M.</w:t>
      </w:r>
      <w:r>
        <w:rPr>
          <w:noProof/>
          <w:sz w:val="22"/>
        </w:rPr>
        <w:t xml:space="preserve"> (2014)</w:t>
      </w:r>
      <w:r w:rsidRPr="003B5417">
        <w:rPr>
          <w:noProof/>
          <w:sz w:val="22"/>
        </w:rPr>
        <w:t>, "Traffic sign detection for U.S. roads: Remaining challenges and a case for tracking," </w:t>
      </w:r>
      <w:r w:rsidRPr="003B5417">
        <w:rPr>
          <w:i/>
          <w:iCs/>
          <w:noProof/>
          <w:sz w:val="22"/>
        </w:rPr>
        <w:t>Intelligent Transportation Systems (ITSC), 2014 IEEE 17th International Conference on</w:t>
      </w:r>
      <w:r>
        <w:rPr>
          <w:noProof/>
          <w:sz w:val="22"/>
        </w:rPr>
        <w:t xml:space="preserve">, Qingdao, 2014, pp. 1394-1399. </w:t>
      </w:r>
      <w:r w:rsidRPr="003B5417">
        <w:rPr>
          <w:noProof/>
          <w:sz w:val="22"/>
        </w:rPr>
        <w:t>doi: 10.1109/ITSC.2014.6957882</w:t>
      </w:r>
      <w:r>
        <w:rPr>
          <w:sz w:val="22"/>
          <w:szCs w:val="22"/>
        </w:rPr>
        <w:fldChar w:fldCharType="end"/>
      </w:r>
    </w:p>
    <w:p w:rsidR="00E81FCA" w:rsidRDefault="00E81FCA" w:rsidP="00E81FCA">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415329">
        <w:rPr>
          <w:noProof/>
          <w:sz w:val="22"/>
        </w:rPr>
        <w:t>Mogelmose</w:t>
      </w:r>
      <w:r>
        <w:rPr>
          <w:noProof/>
          <w:sz w:val="22"/>
        </w:rPr>
        <w:t>, A.</w:t>
      </w:r>
      <w:r w:rsidRPr="00415329">
        <w:rPr>
          <w:noProof/>
          <w:sz w:val="22"/>
        </w:rPr>
        <w:t>, Trivedi</w:t>
      </w:r>
      <w:r>
        <w:rPr>
          <w:noProof/>
          <w:sz w:val="22"/>
        </w:rPr>
        <w:t xml:space="preserve">, </w:t>
      </w:r>
      <w:r w:rsidRPr="00415329">
        <w:rPr>
          <w:noProof/>
          <w:sz w:val="22"/>
        </w:rPr>
        <w:t>M. M.</w:t>
      </w:r>
      <w:r>
        <w:rPr>
          <w:noProof/>
          <w:sz w:val="22"/>
        </w:rPr>
        <w:t>,</w:t>
      </w:r>
      <w:r w:rsidRPr="00415329">
        <w:rPr>
          <w:noProof/>
          <w:sz w:val="22"/>
        </w:rPr>
        <w:t xml:space="preserve"> and Moeslund</w:t>
      </w:r>
      <w:r>
        <w:rPr>
          <w:noProof/>
          <w:sz w:val="22"/>
        </w:rPr>
        <w:t xml:space="preserve">, </w:t>
      </w:r>
      <w:r w:rsidRPr="00415329">
        <w:rPr>
          <w:noProof/>
          <w:sz w:val="22"/>
        </w:rPr>
        <w:t>T. B.</w:t>
      </w:r>
      <w:r>
        <w:rPr>
          <w:noProof/>
          <w:sz w:val="22"/>
        </w:rPr>
        <w:t xml:space="preserve"> (2012)</w:t>
      </w:r>
      <w:r w:rsidRPr="00415329">
        <w:rPr>
          <w:noProof/>
          <w:sz w:val="22"/>
        </w:rPr>
        <w:t>, "Vision-Based Traffic Sign Detection and Analysis for Intelligent Driver Assistance Systems: Perspectives and Survey," in </w:t>
      </w:r>
      <w:r w:rsidRPr="00415329">
        <w:rPr>
          <w:i/>
          <w:iCs/>
          <w:noProof/>
          <w:sz w:val="22"/>
        </w:rPr>
        <w:t>IEEE Transactions on Intelligent Transportation Systems</w:t>
      </w:r>
      <w:r w:rsidRPr="00415329">
        <w:rPr>
          <w:noProof/>
          <w:sz w:val="22"/>
        </w:rPr>
        <w:t>, vol. 13, no. 4, pp. 1484-1497, Dec. 2012.</w:t>
      </w:r>
      <w:r w:rsidRPr="00415329">
        <w:rPr>
          <w:noProof/>
          <w:sz w:val="22"/>
        </w:rPr>
        <w:br/>
        <w:t>doi: 10.1109/TITS.2012.2209421</w:t>
      </w:r>
      <w:r>
        <w:rPr>
          <w:sz w:val="22"/>
          <w:szCs w:val="22"/>
        </w:rPr>
        <w:fldChar w:fldCharType="end"/>
      </w:r>
    </w:p>
    <w:p w:rsidR="00796F92" w:rsidRPr="00796F92" w:rsidRDefault="00796F92" w:rsidP="00796F92">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796F92">
        <w:rPr>
          <w:noProof/>
          <w:sz w:val="22"/>
        </w:rPr>
        <w:t>Staudenmaier,</w:t>
      </w:r>
      <w:r>
        <w:rPr>
          <w:noProof/>
          <w:sz w:val="22"/>
        </w:rPr>
        <w:t xml:space="preserve"> A., </w:t>
      </w:r>
      <w:r w:rsidRPr="00796F92">
        <w:rPr>
          <w:noProof/>
          <w:sz w:val="22"/>
        </w:rPr>
        <w:t xml:space="preserve">Klauck, </w:t>
      </w:r>
      <w:r>
        <w:rPr>
          <w:noProof/>
          <w:sz w:val="22"/>
        </w:rPr>
        <w:t xml:space="preserve">U., </w:t>
      </w:r>
      <w:r w:rsidRPr="00796F92">
        <w:rPr>
          <w:noProof/>
          <w:sz w:val="22"/>
        </w:rPr>
        <w:t>Kreßel,</w:t>
      </w:r>
      <w:r>
        <w:rPr>
          <w:noProof/>
          <w:sz w:val="22"/>
        </w:rPr>
        <w:t xml:space="preserve"> U., </w:t>
      </w:r>
      <w:r w:rsidRPr="00796F92">
        <w:rPr>
          <w:noProof/>
          <w:sz w:val="22"/>
        </w:rPr>
        <w:t>Lindner,</w:t>
      </w:r>
      <w:r>
        <w:rPr>
          <w:noProof/>
          <w:sz w:val="22"/>
        </w:rPr>
        <w:t xml:space="preserve"> F., and </w:t>
      </w:r>
      <w:r w:rsidRPr="00796F92">
        <w:rPr>
          <w:noProof/>
          <w:sz w:val="22"/>
        </w:rPr>
        <w:t>Wöhler,</w:t>
      </w:r>
      <w:r>
        <w:rPr>
          <w:noProof/>
          <w:sz w:val="22"/>
        </w:rPr>
        <w:t xml:space="preserve"> C. (2012)</w:t>
      </w:r>
      <w:r w:rsidRPr="00796F92">
        <w:rPr>
          <w:noProof/>
          <w:sz w:val="22"/>
        </w:rPr>
        <w:t xml:space="preserve"> “Confidence measurements for adaptive Bayes decision classifier cascades and their application to US speed limit detection,” in Proc. Pattern Recognit., ser. Lecture Notes in Computer Science, vol. 7476, pp. 478–487, 2012.</w:t>
      </w:r>
      <w:r>
        <w:rPr>
          <w:sz w:val="22"/>
          <w:szCs w:val="22"/>
        </w:rPr>
        <w:fldChar w:fldCharType="end"/>
      </w:r>
    </w:p>
    <w:p w:rsidR="003D5CE4" w:rsidRPr="003D5CE4" w:rsidRDefault="003D5CE4" w:rsidP="003D5CE4">
      <w:pPr>
        <w:pStyle w:val="NormalWeb"/>
        <w:ind w:left="480" w:hanging="48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3D5CE4">
        <w:rPr>
          <w:noProof/>
          <w:sz w:val="22"/>
        </w:rPr>
        <w:t>Vázquez-Reina,</w:t>
      </w:r>
      <w:r>
        <w:rPr>
          <w:noProof/>
          <w:sz w:val="22"/>
        </w:rPr>
        <w:t xml:space="preserve"> A.,</w:t>
      </w:r>
      <w:r w:rsidRPr="003D5CE4">
        <w:rPr>
          <w:noProof/>
          <w:sz w:val="22"/>
        </w:rPr>
        <w:t xml:space="preserve"> Lafuente-Arr</w:t>
      </w:r>
      <w:r>
        <w:rPr>
          <w:noProof/>
          <w:sz w:val="22"/>
        </w:rPr>
        <w:t>oyo, S., Siegmann, P., Maldonado-</w:t>
      </w:r>
      <w:r w:rsidRPr="003D5CE4">
        <w:rPr>
          <w:noProof/>
          <w:sz w:val="22"/>
        </w:rPr>
        <w:t>Bascón,</w:t>
      </w:r>
      <w:r>
        <w:rPr>
          <w:noProof/>
          <w:sz w:val="22"/>
        </w:rPr>
        <w:t xml:space="preserve"> S., and</w:t>
      </w:r>
      <w:r w:rsidRPr="003D5CE4">
        <w:rPr>
          <w:noProof/>
          <w:sz w:val="22"/>
        </w:rPr>
        <w:t xml:space="preserve"> Acevedo-Rodríguez</w:t>
      </w:r>
      <w:r>
        <w:rPr>
          <w:noProof/>
          <w:sz w:val="22"/>
        </w:rPr>
        <w:t>, F. (2005)</w:t>
      </w:r>
      <w:r w:rsidRPr="003D5CE4">
        <w:rPr>
          <w:noProof/>
          <w:sz w:val="22"/>
        </w:rPr>
        <w:t>, “Tr</w:t>
      </w:r>
      <w:r>
        <w:rPr>
          <w:noProof/>
          <w:sz w:val="22"/>
        </w:rPr>
        <w:t xml:space="preserve">affic sign shape classification </w:t>
      </w:r>
      <w:r w:rsidRPr="003D5CE4">
        <w:rPr>
          <w:noProof/>
          <w:sz w:val="22"/>
        </w:rPr>
        <w:t xml:space="preserve">based on correlation techniques,” in </w:t>
      </w:r>
      <w:r w:rsidRPr="003D5CE4">
        <w:rPr>
          <w:i/>
          <w:iCs/>
          <w:noProof/>
          <w:sz w:val="22"/>
        </w:rPr>
        <w:t>Pr</w:t>
      </w:r>
      <w:r>
        <w:rPr>
          <w:i/>
          <w:iCs/>
          <w:noProof/>
          <w:sz w:val="22"/>
        </w:rPr>
        <w:t xml:space="preserve">oc. 5th WSEAS Int. Conf. Signal </w:t>
      </w:r>
      <w:r w:rsidRPr="003D5CE4">
        <w:rPr>
          <w:i/>
          <w:iCs/>
          <w:noProof/>
          <w:sz w:val="22"/>
        </w:rPr>
        <w:t>Process., Comput. Geometry Artif. Vis.</w:t>
      </w:r>
      <w:r w:rsidRPr="003D5CE4">
        <w:rPr>
          <w:noProof/>
          <w:sz w:val="22"/>
        </w:rPr>
        <w:t>, 2005, pp. 149–154.</w:t>
      </w:r>
      <w:r>
        <w:rPr>
          <w:sz w:val="22"/>
          <w:szCs w:val="22"/>
        </w:rPr>
        <w:fldChar w:fldCharType="end"/>
      </w:r>
    </w:p>
    <w:p w:rsidR="00B56F0C" w:rsidRDefault="00EA057F" w:rsidP="00415329">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EA057F">
        <w:rPr>
          <w:noProof/>
          <w:sz w:val="22"/>
        </w:rPr>
        <w:t>Viola</w:t>
      </w:r>
      <w:r w:rsidR="003650CD">
        <w:rPr>
          <w:noProof/>
          <w:sz w:val="22"/>
        </w:rPr>
        <w:t>, P. and</w:t>
      </w:r>
      <w:r w:rsidRPr="00EA057F">
        <w:rPr>
          <w:noProof/>
          <w:sz w:val="22"/>
        </w:rPr>
        <w:t xml:space="preserve"> Jones</w:t>
      </w:r>
      <w:r w:rsidR="003650CD">
        <w:rPr>
          <w:noProof/>
          <w:sz w:val="22"/>
        </w:rPr>
        <w:t>, M. (2001)</w:t>
      </w:r>
      <w:r w:rsidRPr="00EA057F">
        <w:rPr>
          <w:noProof/>
          <w:sz w:val="22"/>
        </w:rPr>
        <w:t>, "Rapid object detection using a boosted cascade of simple features," </w:t>
      </w:r>
      <w:r w:rsidRPr="00EA057F">
        <w:rPr>
          <w:i/>
          <w:iCs/>
          <w:noProof/>
          <w:sz w:val="22"/>
        </w:rPr>
        <w:t>Computer Vision and Pattern Recognition, 2001. CVPR 2001. Proceedings of the 2001 IEEE Computer Society Conference on</w:t>
      </w:r>
      <w:r w:rsidRPr="00EA057F">
        <w:rPr>
          <w:noProof/>
          <w:sz w:val="22"/>
        </w:rPr>
        <w:t>, 2001, pp. I-5</w:t>
      </w:r>
      <w:r>
        <w:rPr>
          <w:noProof/>
          <w:sz w:val="22"/>
        </w:rPr>
        <w:t xml:space="preserve">11-I-518 vol.1. </w:t>
      </w:r>
      <w:r w:rsidR="003650CD">
        <w:rPr>
          <w:noProof/>
          <w:sz w:val="22"/>
        </w:rPr>
        <w:t xml:space="preserve">doi: </w:t>
      </w:r>
      <w:r w:rsidRPr="00EA057F">
        <w:rPr>
          <w:noProof/>
          <w:sz w:val="22"/>
        </w:rPr>
        <w:t>10.1109/CVPR.2001.990517</w:t>
      </w:r>
      <w:r>
        <w:rPr>
          <w:sz w:val="22"/>
          <w:szCs w:val="22"/>
        </w:rPr>
        <w:fldChar w:fldCharType="end"/>
      </w:r>
    </w:p>
    <w:p w:rsidR="006B2C38" w:rsidRDefault="006B2C38" w:rsidP="006B2C38">
      <w:pPr>
        <w:pStyle w:val="NormalWeb"/>
        <w:ind w:left="480" w:hanging="480"/>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6B2C38">
        <w:rPr>
          <w:noProof/>
          <w:sz w:val="22"/>
        </w:rPr>
        <w:t>Wang,</w:t>
      </w:r>
      <w:r>
        <w:rPr>
          <w:noProof/>
          <w:sz w:val="22"/>
        </w:rPr>
        <w:t xml:space="preserve"> G., </w:t>
      </w:r>
      <w:r w:rsidRPr="006B2C38">
        <w:rPr>
          <w:noProof/>
          <w:sz w:val="22"/>
        </w:rPr>
        <w:t>Ren,</w:t>
      </w:r>
      <w:r>
        <w:rPr>
          <w:noProof/>
          <w:sz w:val="22"/>
        </w:rPr>
        <w:t xml:space="preserve"> G.,</w:t>
      </w:r>
      <w:r w:rsidRPr="006B2C38">
        <w:rPr>
          <w:noProof/>
          <w:sz w:val="22"/>
        </w:rPr>
        <w:t xml:space="preserve"> Wu,</w:t>
      </w:r>
      <w:r>
        <w:rPr>
          <w:noProof/>
          <w:sz w:val="22"/>
        </w:rPr>
        <w:t xml:space="preserve"> Z.,</w:t>
      </w:r>
      <w:r w:rsidRPr="006B2C38">
        <w:rPr>
          <w:noProof/>
          <w:sz w:val="22"/>
        </w:rPr>
        <w:t xml:space="preserve"> Zhao,</w:t>
      </w:r>
      <w:r>
        <w:rPr>
          <w:noProof/>
          <w:sz w:val="22"/>
        </w:rPr>
        <w:t xml:space="preserve"> Y., and</w:t>
      </w:r>
      <w:r w:rsidRPr="006B2C38">
        <w:rPr>
          <w:noProof/>
          <w:sz w:val="22"/>
        </w:rPr>
        <w:t xml:space="preserve"> Jiang,</w:t>
      </w:r>
      <w:r>
        <w:rPr>
          <w:noProof/>
          <w:sz w:val="22"/>
        </w:rPr>
        <w:t xml:space="preserve"> L. (2013),</w:t>
      </w:r>
      <w:r w:rsidRPr="006B2C38">
        <w:rPr>
          <w:noProof/>
          <w:sz w:val="22"/>
        </w:rPr>
        <w:t xml:space="preserve"> “A robust, coarse-to- fine traffic sign detection method,” in Proc. IEEE IJCNN, Aug. 2013, pp. 1–5.</w:t>
      </w:r>
      <w:r>
        <w:rPr>
          <w:sz w:val="22"/>
          <w:szCs w:val="22"/>
        </w:rPr>
        <w:fldChar w:fldCharType="end"/>
      </w:r>
    </w:p>
    <w:p w:rsidR="00075DC3" w:rsidRDefault="003650CD" w:rsidP="00CD4DEC">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United Nations (1978), "Vienna Convention on road signs and signals,"</w:t>
      </w:r>
      <w:r>
        <w:rPr>
          <w:sz w:val="22"/>
          <w:szCs w:val="22"/>
        </w:rPr>
        <w:fldChar w:fldCharType="end"/>
      </w:r>
    </w:p>
    <w:p w:rsidR="00663373" w:rsidRDefault="00663373" w:rsidP="00663373">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Zimmerman, A (2012), "Category-level Localization", </w:t>
      </w:r>
      <w:r w:rsidR="002C3039">
        <w:rPr>
          <w:noProof/>
          <w:sz w:val="22"/>
        </w:rPr>
        <w:t>Visual Geometry Group University of Oxford, http://www.robots.ox.ac.uk/~vgg</w:t>
      </w:r>
      <w:r>
        <w:rPr>
          <w:noProof/>
          <w:sz w:val="22"/>
        </w:rPr>
        <w:t xml:space="preserve">       </w:t>
      </w:r>
      <w:r>
        <w:rPr>
          <w:sz w:val="22"/>
          <w:szCs w:val="22"/>
        </w:rPr>
        <w:fldChar w:fldCharType="end"/>
      </w:r>
      <w:r>
        <w:rPr>
          <w:sz w:val="22"/>
          <w:szCs w:val="22"/>
        </w:rPr>
        <w:t xml:space="preserve"> </w:t>
      </w:r>
    </w:p>
    <w:p w:rsidR="00663373" w:rsidRDefault="00663373" w:rsidP="00CD4DEC">
      <w:pPr>
        <w:pStyle w:val="NormalWeb"/>
        <w:ind w:left="480" w:hanging="480"/>
        <w:rPr>
          <w:sz w:val="22"/>
          <w:szCs w:val="22"/>
        </w:rPr>
      </w:pPr>
    </w:p>
    <w:sectPr w:rsidR="00663373" w:rsidSect="006615E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236" w:rsidRDefault="00972236" w:rsidP="00FE7910">
      <w:r>
        <w:separator/>
      </w:r>
    </w:p>
  </w:endnote>
  <w:endnote w:type="continuationSeparator" w:id="0">
    <w:p w:rsidR="00972236" w:rsidRDefault="00972236" w:rsidP="00FE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92820"/>
      <w:docPartObj>
        <w:docPartGallery w:val="Page Numbers (Bottom of Page)"/>
        <w:docPartUnique/>
      </w:docPartObj>
    </w:sdtPr>
    <w:sdtEndPr>
      <w:rPr>
        <w:noProof/>
      </w:rPr>
    </w:sdtEndPr>
    <w:sdtContent>
      <w:p w:rsidR="006F0944" w:rsidRDefault="006F0944">
        <w:pPr>
          <w:pStyle w:val="Footer"/>
          <w:jc w:val="center"/>
        </w:pPr>
        <w:r>
          <w:fldChar w:fldCharType="begin"/>
        </w:r>
        <w:r>
          <w:instrText xml:space="preserve"> PAGE   \* MERGEFORMAT </w:instrText>
        </w:r>
        <w:r>
          <w:fldChar w:fldCharType="separate"/>
        </w:r>
        <w:r w:rsidR="00E1092F">
          <w:rPr>
            <w:noProof/>
          </w:rPr>
          <w:t>15</w:t>
        </w:r>
        <w:r>
          <w:rPr>
            <w:noProof/>
          </w:rPr>
          <w:fldChar w:fldCharType="end"/>
        </w:r>
      </w:p>
    </w:sdtContent>
  </w:sdt>
  <w:p w:rsidR="006F0944" w:rsidRDefault="006F09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236" w:rsidRDefault="00972236" w:rsidP="00FE7910">
      <w:r>
        <w:separator/>
      </w:r>
    </w:p>
  </w:footnote>
  <w:footnote w:type="continuationSeparator" w:id="0">
    <w:p w:rsidR="00972236" w:rsidRDefault="00972236" w:rsidP="00FE79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1DCD"/>
    <w:multiLevelType w:val="multilevel"/>
    <w:tmpl w:val="F59E5196"/>
    <w:lvl w:ilvl="0">
      <w:start w:val="1"/>
      <w:numFmt w:val="none"/>
      <w:suff w:val="nothing"/>
      <w:lvlText w:val="2"/>
      <w:lvlJc w:val="left"/>
      <w:pPr>
        <w:ind w:left="0" w:firstLine="0"/>
      </w:pPr>
      <w:rPr>
        <w:rFonts w:hint="default"/>
        <w:vanish/>
      </w:rPr>
    </w:lvl>
    <w:lvl w:ilvl="1">
      <w:start w:val="1"/>
      <w:numFmt w:val="decimal"/>
      <w:lvlText w:val="2.%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C5C557B"/>
    <w:multiLevelType w:val="multilevel"/>
    <w:tmpl w:val="37D446F2"/>
    <w:lvl w:ilvl="0">
      <w:start w:val="1"/>
      <w:numFmt w:val="decimal"/>
      <w:suff w:val="nothing"/>
      <w:lvlText w:val="%1"/>
      <w:lvlJc w:val="left"/>
      <w:pPr>
        <w:ind w:left="0" w:firstLine="0"/>
      </w:pPr>
      <w:rPr>
        <w:rFonts w:hint="default"/>
        <w:vanish/>
      </w:rPr>
    </w:lvl>
    <w:lvl w:ilvl="1">
      <w:start w:val="1"/>
      <w:numFmt w:val="decimal"/>
      <w:lvlText w:val="1.%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8553462"/>
    <w:multiLevelType w:val="hybridMultilevel"/>
    <w:tmpl w:val="7B2A9ABE"/>
    <w:lvl w:ilvl="0" w:tplc="28083F7A">
      <w:start w:val="1"/>
      <w:numFmt w:val="lowerLetter"/>
      <w:lvlText w:val="(%1)"/>
      <w:lvlJc w:val="left"/>
      <w:pPr>
        <w:ind w:left="1170" w:hanging="360"/>
      </w:pPr>
      <w:rPr>
        <w:rFonts w:hint="default"/>
        <w:sz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37A3284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80142DA"/>
    <w:multiLevelType w:val="multilevel"/>
    <w:tmpl w:val="7E108C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647"/>
    <w:rsid w:val="00001A21"/>
    <w:rsid w:val="00005F37"/>
    <w:rsid w:val="00014B33"/>
    <w:rsid w:val="00016E14"/>
    <w:rsid w:val="00017ADF"/>
    <w:rsid w:val="00020101"/>
    <w:rsid w:val="00022F22"/>
    <w:rsid w:val="00032B36"/>
    <w:rsid w:val="000351A1"/>
    <w:rsid w:val="00035CA8"/>
    <w:rsid w:val="00037A51"/>
    <w:rsid w:val="000421B9"/>
    <w:rsid w:val="0004317B"/>
    <w:rsid w:val="00043797"/>
    <w:rsid w:val="00046CA5"/>
    <w:rsid w:val="0005437A"/>
    <w:rsid w:val="000572B8"/>
    <w:rsid w:val="0006245D"/>
    <w:rsid w:val="0006425A"/>
    <w:rsid w:val="000648C1"/>
    <w:rsid w:val="000648C3"/>
    <w:rsid w:val="00071A66"/>
    <w:rsid w:val="00073FAD"/>
    <w:rsid w:val="000740B8"/>
    <w:rsid w:val="00075505"/>
    <w:rsid w:val="00075DC3"/>
    <w:rsid w:val="00076121"/>
    <w:rsid w:val="000824AA"/>
    <w:rsid w:val="0008354B"/>
    <w:rsid w:val="00085F1B"/>
    <w:rsid w:val="00086379"/>
    <w:rsid w:val="0008669C"/>
    <w:rsid w:val="00087A43"/>
    <w:rsid w:val="00087AAE"/>
    <w:rsid w:val="00087BCD"/>
    <w:rsid w:val="0009037A"/>
    <w:rsid w:val="00091E4D"/>
    <w:rsid w:val="0009326F"/>
    <w:rsid w:val="000A2039"/>
    <w:rsid w:val="000A3511"/>
    <w:rsid w:val="000A3D0B"/>
    <w:rsid w:val="000A5177"/>
    <w:rsid w:val="000A6BB6"/>
    <w:rsid w:val="000A7A6F"/>
    <w:rsid w:val="000B0F73"/>
    <w:rsid w:val="000B307C"/>
    <w:rsid w:val="000B400A"/>
    <w:rsid w:val="000B4E2C"/>
    <w:rsid w:val="000C075C"/>
    <w:rsid w:val="000C3CD6"/>
    <w:rsid w:val="000C6261"/>
    <w:rsid w:val="000C7033"/>
    <w:rsid w:val="000E0D1D"/>
    <w:rsid w:val="000E211A"/>
    <w:rsid w:val="000E3A4C"/>
    <w:rsid w:val="000E6E7C"/>
    <w:rsid w:val="000F1674"/>
    <w:rsid w:val="000F324C"/>
    <w:rsid w:val="000F4001"/>
    <w:rsid w:val="000F5B5B"/>
    <w:rsid w:val="0010216A"/>
    <w:rsid w:val="00107F6E"/>
    <w:rsid w:val="001101FC"/>
    <w:rsid w:val="001139B1"/>
    <w:rsid w:val="00113BEC"/>
    <w:rsid w:val="00122B46"/>
    <w:rsid w:val="0012319B"/>
    <w:rsid w:val="001251D9"/>
    <w:rsid w:val="00132EF6"/>
    <w:rsid w:val="001341C4"/>
    <w:rsid w:val="00137BA8"/>
    <w:rsid w:val="00140090"/>
    <w:rsid w:val="0014746E"/>
    <w:rsid w:val="00150587"/>
    <w:rsid w:val="001518CF"/>
    <w:rsid w:val="001530AB"/>
    <w:rsid w:val="00154CF8"/>
    <w:rsid w:val="00164546"/>
    <w:rsid w:val="001754D2"/>
    <w:rsid w:val="0017634F"/>
    <w:rsid w:val="001764C0"/>
    <w:rsid w:val="00181E6A"/>
    <w:rsid w:val="00182673"/>
    <w:rsid w:val="00186287"/>
    <w:rsid w:val="00186E29"/>
    <w:rsid w:val="00187139"/>
    <w:rsid w:val="0018713F"/>
    <w:rsid w:val="0018757E"/>
    <w:rsid w:val="00194217"/>
    <w:rsid w:val="00197E11"/>
    <w:rsid w:val="001A028A"/>
    <w:rsid w:val="001A1A5C"/>
    <w:rsid w:val="001A2881"/>
    <w:rsid w:val="001A536E"/>
    <w:rsid w:val="001B6628"/>
    <w:rsid w:val="001B71DE"/>
    <w:rsid w:val="001C0B23"/>
    <w:rsid w:val="001C3DB2"/>
    <w:rsid w:val="001C3ED2"/>
    <w:rsid w:val="001C63B1"/>
    <w:rsid w:val="001C6FE4"/>
    <w:rsid w:val="001C7376"/>
    <w:rsid w:val="001D1C5C"/>
    <w:rsid w:val="001D2423"/>
    <w:rsid w:val="001D40F4"/>
    <w:rsid w:val="001D6993"/>
    <w:rsid w:val="001E1625"/>
    <w:rsid w:val="001E397C"/>
    <w:rsid w:val="001E58B9"/>
    <w:rsid w:val="001F1FC6"/>
    <w:rsid w:val="001F2253"/>
    <w:rsid w:val="001F2CAB"/>
    <w:rsid w:val="001F36CC"/>
    <w:rsid w:val="001F4F72"/>
    <w:rsid w:val="00200743"/>
    <w:rsid w:val="00202C88"/>
    <w:rsid w:val="00207CC9"/>
    <w:rsid w:val="00213409"/>
    <w:rsid w:val="002136ED"/>
    <w:rsid w:val="00217F65"/>
    <w:rsid w:val="0022498C"/>
    <w:rsid w:val="00226179"/>
    <w:rsid w:val="002269D4"/>
    <w:rsid w:val="00226AF6"/>
    <w:rsid w:val="00226C6C"/>
    <w:rsid w:val="0023396E"/>
    <w:rsid w:val="002363B8"/>
    <w:rsid w:val="0023732C"/>
    <w:rsid w:val="002375C0"/>
    <w:rsid w:val="002377EF"/>
    <w:rsid w:val="00237C15"/>
    <w:rsid w:val="00237F75"/>
    <w:rsid w:val="002422EA"/>
    <w:rsid w:val="002454E2"/>
    <w:rsid w:val="002501A4"/>
    <w:rsid w:val="00252144"/>
    <w:rsid w:val="00254CBF"/>
    <w:rsid w:val="00257EC3"/>
    <w:rsid w:val="00262F44"/>
    <w:rsid w:val="00267CD0"/>
    <w:rsid w:val="002719A2"/>
    <w:rsid w:val="00271F21"/>
    <w:rsid w:val="00273CDF"/>
    <w:rsid w:val="002747DC"/>
    <w:rsid w:val="00276C23"/>
    <w:rsid w:val="00277B5F"/>
    <w:rsid w:val="0028153F"/>
    <w:rsid w:val="00282AA4"/>
    <w:rsid w:val="0029014F"/>
    <w:rsid w:val="00294955"/>
    <w:rsid w:val="00296DE6"/>
    <w:rsid w:val="0029797F"/>
    <w:rsid w:val="002A089E"/>
    <w:rsid w:val="002A2AE6"/>
    <w:rsid w:val="002A33F6"/>
    <w:rsid w:val="002A708D"/>
    <w:rsid w:val="002B04E8"/>
    <w:rsid w:val="002B1967"/>
    <w:rsid w:val="002B3C97"/>
    <w:rsid w:val="002B4AC3"/>
    <w:rsid w:val="002B6E5B"/>
    <w:rsid w:val="002B7C3E"/>
    <w:rsid w:val="002C3039"/>
    <w:rsid w:val="002C5151"/>
    <w:rsid w:val="002C59E4"/>
    <w:rsid w:val="002C7123"/>
    <w:rsid w:val="002D430D"/>
    <w:rsid w:val="002E2091"/>
    <w:rsid w:val="002E3FBA"/>
    <w:rsid w:val="002E7251"/>
    <w:rsid w:val="002E75D6"/>
    <w:rsid w:val="002F0530"/>
    <w:rsid w:val="002F22A3"/>
    <w:rsid w:val="002F2683"/>
    <w:rsid w:val="002F52F3"/>
    <w:rsid w:val="002F72F3"/>
    <w:rsid w:val="0030085C"/>
    <w:rsid w:val="003016A7"/>
    <w:rsid w:val="0030192C"/>
    <w:rsid w:val="00301B20"/>
    <w:rsid w:val="00303469"/>
    <w:rsid w:val="00305881"/>
    <w:rsid w:val="003166CF"/>
    <w:rsid w:val="00321E07"/>
    <w:rsid w:val="003275C2"/>
    <w:rsid w:val="00327E49"/>
    <w:rsid w:val="0033031B"/>
    <w:rsid w:val="00334149"/>
    <w:rsid w:val="00334A71"/>
    <w:rsid w:val="003361FA"/>
    <w:rsid w:val="0033745B"/>
    <w:rsid w:val="00337E86"/>
    <w:rsid w:val="0034138B"/>
    <w:rsid w:val="00341753"/>
    <w:rsid w:val="003431B7"/>
    <w:rsid w:val="00353B2B"/>
    <w:rsid w:val="0035748B"/>
    <w:rsid w:val="003650CD"/>
    <w:rsid w:val="00371805"/>
    <w:rsid w:val="00372E15"/>
    <w:rsid w:val="00375673"/>
    <w:rsid w:val="00380C75"/>
    <w:rsid w:val="003810D1"/>
    <w:rsid w:val="003823BA"/>
    <w:rsid w:val="0038265C"/>
    <w:rsid w:val="00390794"/>
    <w:rsid w:val="003917C7"/>
    <w:rsid w:val="00392FA5"/>
    <w:rsid w:val="003A5E70"/>
    <w:rsid w:val="003B0101"/>
    <w:rsid w:val="003B283E"/>
    <w:rsid w:val="003B5351"/>
    <w:rsid w:val="003B5417"/>
    <w:rsid w:val="003B5CD0"/>
    <w:rsid w:val="003B6975"/>
    <w:rsid w:val="003C32C8"/>
    <w:rsid w:val="003C3B9B"/>
    <w:rsid w:val="003C6C98"/>
    <w:rsid w:val="003C760B"/>
    <w:rsid w:val="003D10DD"/>
    <w:rsid w:val="003D26FA"/>
    <w:rsid w:val="003D2B3F"/>
    <w:rsid w:val="003D33F2"/>
    <w:rsid w:val="003D4093"/>
    <w:rsid w:val="003D4487"/>
    <w:rsid w:val="003D50D5"/>
    <w:rsid w:val="003D5CE4"/>
    <w:rsid w:val="003D66E8"/>
    <w:rsid w:val="003E0C7D"/>
    <w:rsid w:val="003F28B1"/>
    <w:rsid w:val="003F47BE"/>
    <w:rsid w:val="003F63DB"/>
    <w:rsid w:val="003F7DE6"/>
    <w:rsid w:val="00400EEF"/>
    <w:rsid w:val="00401534"/>
    <w:rsid w:val="00403948"/>
    <w:rsid w:val="00403B56"/>
    <w:rsid w:val="004042C3"/>
    <w:rsid w:val="00404A10"/>
    <w:rsid w:val="004064FE"/>
    <w:rsid w:val="0040680D"/>
    <w:rsid w:val="00411720"/>
    <w:rsid w:val="0041275C"/>
    <w:rsid w:val="00415011"/>
    <w:rsid w:val="00415329"/>
    <w:rsid w:val="00416495"/>
    <w:rsid w:val="00417D2A"/>
    <w:rsid w:val="004234C5"/>
    <w:rsid w:val="0042543E"/>
    <w:rsid w:val="00425FE3"/>
    <w:rsid w:val="0042795D"/>
    <w:rsid w:val="00431332"/>
    <w:rsid w:val="004323A3"/>
    <w:rsid w:val="004327FB"/>
    <w:rsid w:val="00434831"/>
    <w:rsid w:val="00434FC6"/>
    <w:rsid w:val="004425D7"/>
    <w:rsid w:val="00446982"/>
    <w:rsid w:val="004501C2"/>
    <w:rsid w:val="00454F79"/>
    <w:rsid w:val="0045660D"/>
    <w:rsid w:val="00462B66"/>
    <w:rsid w:val="00463E25"/>
    <w:rsid w:val="00465AAE"/>
    <w:rsid w:val="00465D58"/>
    <w:rsid w:val="00471FFD"/>
    <w:rsid w:val="00474086"/>
    <w:rsid w:val="00483B87"/>
    <w:rsid w:val="00484452"/>
    <w:rsid w:val="00486375"/>
    <w:rsid w:val="0048676D"/>
    <w:rsid w:val="00487394"/>
    <w:rsid w:val="004878A7"/>
    <w:rsid w:val="00491717"/>
    <w:rsid w:val="00494067"/>
    <w:rsid w:val="00495194"/>
    <w:rsid w:val="00495E93"/>
    <w:rsid w:val="00497C94"/>
    <w:rsid w:val="004A5F6B"/>
    <w:rsid w:val="004B0097"/>
    <w:rsid w:val="004B1950"/>
    <w:rsid w:val="004B5154"/>
    <w:rsid w:val="004B6D6C"/>
    <w:rsid w:val="004B74EF"/>
    <w:rsid w:val="004C216F"/>
    <w:rsid w:val="004C2272"/>
    <w:rsid w:val="004C48CE"/>
    <w:rsid w:val="004C5CC9"/>
    <w:rsid w:val="004D0348"/>
    <w:rsid w:val="004D1F41"/>
    <w:rsid w:val="004D3BF8"/>
    <w:rsid w:val="004D608D"/>
    <w:rsid w:val="004E2751"/>
    <w:rsid w:val="004E2F28"/>
    <w:rsid w:val="004E32A0"/>
    <w:rsid w:val="004F0DD6"/>
    <w:rsid w:val="004F3020"/>
    <w:rsid w:val="004F3C04"/>
    <w:rsid w:val="004F7CB4"/>
    <w:rsid w:val="00504278"/>
    <w:rsid w:val="00506A23"/>
    <w:rsid w:val="00507BFC"/>
    <w:rsid w:val="00507D46"/>
    <w:rsid w:val="00511B0A"/>
    <w:rsid w:val="005129A2"/>
    <w:rsid w:val="00512D59"/>
    <w:rsid w:val="00516A59"/>
    <w:rsid w:val="0051729C"/>
    <w:rsid w:val="005205B2"/>
    <w:rsid w:val="00522BBB"/>
    <w:rsid w:val="005266B6"/>
    <w:rsid w:val="00527010"/>
    <w:rsid w:val="005279BF"/>
    <w:rsid w:val="00533DC9"/>
    <w:rsid w:val="00540BBF"/>
    <w:rsid w:val="00544C7E"/>
    <w:rsid w:val="00550C99"/>
    <w:rsid w:val="005516A0"/>
    <w:rsid w:val="00553074"/>
    <w:rsid w:val="00553B04"/>
    <w:rsid w:val="00554D29"/>
    <w:rsid w:val="00555D35"/>
    <w:rsid w:val="0056428B"/>
    <w:rsid w:val="00566F93"/>
    <w:rsid w:val="005745F9"/>
    <w:rsid w:val="00574984"/>
    <w:rsid w:val="005757AD"/>
    <w:rsid w:val="005802B7"/>
    <w:rsid w:val="005816EA"/>
    <w:rsid w:val="005857ED"/>
    <w:rsid w:val="005858AE"/>
    <w:rsid w:val="00585D1A"/>
    <w:rsid w:val="005913F2"/>
    <w:rsid w:val="00591E3C"/>
    <w:rsid w:val="00592F2D"/>
    <w:rsid w:val="00594F56"/>
    <w:rsid w:val="00596723"/>
    <w:rsid w:val="00597DB3"/>
    <w:rsid w:val="005A0D3E"/>
    <w:rsid w:val="005A2B7A"/>
    <w:rsid w:val="005A3FCD"/>
    <w:rsid w:val="005B0DCE"/>
    <w:rsid w:val="005B29DB"/>
    <w:rsid w:val="005B7E23"/>
    <w:rsid w:val="005C076A"/>
    <w:rsid w:val="005C0B21"/>
    <w:rsid w:val="005C2648"/>
    <w:rsid w:val="005C6686"/>
    <w:rsid w:val="005C67FD"/>
    <w:rsid w:val="005D1EE4"/>
    <w:rsid w:val="005D3AE2"/>
    <w:rsid w:val="005E1065"/>
    <w:rsid w:val="005E3D22"/>
    <w:rsid w:val="005E5697"/>
    <w:rsid w:val="005E594C"/>
    <w:rsid w:val="005E619F"/>
    <w:rsid w:val="005E67E7"/>
    <w:rsid w:val="005F3F1C"/>
    <w:rsid w:val="005F5308"/>
    <w:rsid w:val="005F5907"/>
    <w:rsid w:val="005F658E"/>
    <w:rsid w:val="00600127"/>
    <w:rsid w:val="0060037C"/>
    <w:rsid w:val="0060178B"/>
    <w:rsid w:val="00603569"/>
    <w:rsid w:val="00604606"/>
    <w:rsid w:val="00605057"/>
    <w:rsid w:val="006056E4"/>
    <w:rsid w:val="00610F04"/>
    <w:rsid w:val="006112E9"/>
    <w:rsid w:val="0061323C"/>
    <w:rsid w:val="00615AD4"/>
    <w:rsid w:val="00615F14"/>
    <w:rsid w:val="006168B8"/>
    <w:rsid w:val="00621800"/>
    <w:rsid w:val="006218A8"/>
    <w:rsid w:val="0062200F"/>
    <w:rsid w:val="006224AC"/>
    <w:rsid w:val="00622CF1"/>
    <w:rsid w:val="00623F4D"/>
    <w:rsid w:val="006274E8"/>
    <w:rsid w:val="0063096F"/>
    <w:rsid w:val="006314EB"/>
    <w:rsid w:val="00647371"/>
    <w:rsid w:val="006541A3"/>
    <w:rsid w:val="00654975"/>
    <w:rsid w:val="00655984"/>
    <w:rsid w:val="0065780B"/>
    <w:rsid w:val="006615EA"/>
    <w:rsid w:val="00663373"/>
    <w:rsid w:val="006634C3"/>
    <w:rsid w:val="0066490A"/>
    <w:rsid w:val="006649D1"/>
    <w:rsid w:val="006657EE"/>
    <w:rsid w:val="00673140"/>
    <w:rsid w:val="00674FE8"/>
    <w:rsid w:val="00676FBB"/>
    <w:rsid w:val="00681D51"/>
    <w:rsid w:val="00681E94"/>
    <w:rsid w:val="006861B3"/>
    <w:rsid w:val="006879FC"/>
    <w:rsid w:val="006A06FB"/>
    <w:rsid w:val="006A3274"/>
    <w:rsid w:val="006B2C38"/>
    <w:rsid w:val="006B552B"/>
    <w:rsid w:val="006B7B8E"/>
    <w:rsid w:val="006C1613"/>
    <w:rsid w:val="006C3E63"/>
    <w:rsid w:val="006C5036"/>
    <w:rsid w:val="006C7F42"/>
    <w:rsid w:val="006D0495"/>
    <w:rsid w:val="006D6A03"/>
    <w:rsid w:val="006D7DF3"/>
    <w:rsid w:val="006E123A"/>
    <w:rsid w:val="006E3EBD"/>
    <w:rsid w:val="006E61D5"/>
    <w:rsid w:val="006E632D"/>
    <w:rsid w:val="006F0517"/>
    <w:rsid w:val="006F0944"/>
    <w:rsid w:val="006F314F"/>
    <w:rsid w:val="006F65F9"/>
    <w:rsid w:val="007021FF"/>
    <w:rsid w:val="00702329"/>
    <w:rsid w:val="00703EB3"/>
    <w:rsid w:val="007043A7"/>
    <w:rsid w:val="00711B70"/>
    <w:rsid w:val="00715440"/>
    <w:rsid w:val="00715DE5"/>
    <w:rsid w:val="00717924"/>
    <w:rsid w:val="00720F51"/>
    <w:rsid w:val="007233DC"/>
    <w:rsid w:val="00724355"/>
    <w:rsid w:val="00725393"/>
    <w:rsid w:val="007271E7"/>
    <w:rsid w:val="00730000"/>
    <w:rsid w:val="0073279D"/>
    <w:rsid w:val="00736000"/>
    <w:rsid w:val="007416B5"/>
    <w:rsid w:val="00742E1B"/>
    <w:rsid w:val="00743451"/>
    <w:rsid w:val="00743DDC"/>
    <w:rsid w:val="00744BD3"/>
    <w:rsid w:val="00745EAE"/>
    <w:rsid w:val="007551A1"/>
    <w:rsid w:val="00760BBF"/>
    <w:rsid w:val="00777D65"/>
    <w:rsid w:val="00782803"/>
    <w:rsid w:val="00785616"/>
    <w:rsid w:val="00790418"/>
    <w:rsid w:val="00790D54"/>
    <w:rsid w:val="0079554A"/>
    <w:rsid w:val="00796F92"/>
    <w:rsid w:val="00797B78"/>
    <w:rsid w:val="007A16CC"/>
    <w:rsid w:val="007A53E9"/>
    <w:rsid w:val="007B372E"/>
    <w:rsid w:val="007B7480"/>
    <w:rsid w:val="007B77FB"/>
    <w:rsid w:val="007C115A"/>
    <w:rsid w:val="007C3167"/>
    <w:rsid w:val="007C688B"/>
    <w:rsid w:val="007C7900"/>
    <w:rsid w:val="007D08C2"/>
    <w:rsid w:val="007D29E8"/>
    <w:rsid w:val="007D2A45"/>
    <w:rsid w:val="007D3657"/>
    <w:rsid w:val="007D48C1"/>
    <w:rsid w:val="007D7F3E"/>
    <w:rsid w:val="007E2B3A"/>
    <w:rsid w:val="007E674E"/>
    <w:rsid w:val="007E6AF2"/>
    <w:rsid w:val="007F122F"/>
    <w:rsid w:val="007F380B"/>
    <w:rsid w:val="007F673E"/>
    <w:rsid w:val="007F69A0"/>
    <w:rsid w:val="00803CB0"/>
    <w:rsid w:val="00811748"/>
    <w:rsid w:val="00811F8E"/>
    <w:rsid w:val="008129A0"/>
    <w:rsid w:val="00816063"/>
    <w:rsid w:val="00817F73"/>
    <w:rsid w:val="00820148"/>
    <w:rsid w:val="00825CE1"/>
    <w:rsid w:val="00832052"/>
    <w:rsid w:val="00835203"/>
    <w:rsid w:val="00840729"/>
    <w:rsid w:val="00842F20"/>
    <w:rsid w:val="00844F3F"/>
    <w:rsid w:val="008509A0"/>
    <w:rsid w:val="008548D8"/>
    <w:rsid w:val="00856EB4"/>
    <w:rsid w:val="00870FEE"/>
    <w:rsid w:val="008713BA"/>
    <w:rsid w:val="00876D19"/>
    <w:rsid w:val="008822CE"/>
    <w:rsid w:val="00883790"/>
    <w:rsid w:val="008838BD"/>
    <w:rsid w:val="00887D5D"/>
    <w:rsid w:val="00887ED5"/>
    <w:rsid w:val="0089074A"/>
    <w:rsid w:val="00891FE3"/>
    <w:rsid w:val="00893DF7"/>
    <w:rsid w:val="008A169F"/>
    <w:rsid w:val="008A3924"/>
    <w:rsid w:val="008B3A12"/>
    <w:rsid w:val="008B4676"/>
    <w:rsid w:val="008B569D"/>
    <w:rsid w:val="008C052E"/>
    <w:rsid w:val="008C13FC"/>
    <w:rsid w:val="008C3822"/>
    <w:rsid w:val="008C40B2"/>
    <w:rsid w:val="008C5494"/>
    <w:rsid w:val="008E1624"/>
    <w:rsid w:val="008E2127"/>
    <w:rsid w:val="008E36A1"/>
    <w:rsid w:val="008E3B4F"/>
    <w:rsid w:val="008E404D"/>
    <w:rsid w:val="008E524A"/>
    <w:rsid w:val="008F451F"/>
    <w:rsid w:val="008F5A5A"/>
    <w:rsid w:val="009046F9"/>
    <w:rsid w:val="00904795"/>
    <w:rsid w:val="009063A2"/>
    <w:rsid w:val="00910B9A"/>
    <w:rsid w:val="0091489E"/>
    <w:rsid w:val="0092429C"/>
    <w:rsid w:val="00924C62"/>
    <w:rsid w:val="009275C1"/>
    <w:rsid w:val="00930788"/>
    <w:rsid w:val="00930883"/>
    <w:rsid w:val="00930F16"/>
    <w:rsid w:val="009322A4"/>
    <w:rsid w:val="00943040"/>
    <w:rsid w:val="00944E86"/>
    <w:rsid w:val="00956AEF"/>
    <w:rsid w:val="00956B7B"/>
    <w:rsid w:val="00960386"/>
    <w:rsid w:val="00960D57"/>
    <w:rsid w:val="009610C2"/>
    <w:rsid w:val="00962B6E"/>
    <w:rsid w:val="00962B94"/>
    <w:rsid w:val="009630EB"/>
    <w:rsid w:val="00967128"/>
    <w:rsid w:val="00971083"/>
    <w:rsid w:val="00971145"/>
    <w:rsid w:val="00971877"/>
    <w:rsid w:val="00972236"/>
    <w:rsid w:val="009722A2"/>
    <w:rsid w:val="00972DD8"/>
    <w:rsid w:val="00975A9D"/>
    <w:rsid w:val="00976B87"/>
    <w:rsid w:val="00976C4C"/>
    <w:rsid w:val="00980A43"/>
    <w:rsid w:val="00981E12"/>
    <w:rsid w:val="009825A9"/>
    <w:rsid w:val="0098320A"/>
    <w:rsid w:val="00984FAA"/>
    <w:rsid w:val="00986600"/>
    <w:rsid w:val="009869E8"/>
    <w:rsid w:val="0099071C"/>
    <w:rsid w:val="00991384"/>
    <w:rsid w:val="0099275F"/>
    <w:rsid w:val="00996C07"/>
    <w:rsid w:val="009A07F5"/>
    <w:rsid w:val="009A0BE8"/>
    <w:rsid w:val="009A1B17"/>
    <w:rsid w:val="009A4001"/>
    <w:rsid w:val="009A5B8C"/>
    <w:rsid w:val="009A5D7C"/>
    <w:rsid w:val="009B1A7D"/>
    <w:rsid w:val="009B1B00"/>
    <w:rsid w:val="009B4A1E"/>
    <w:rsid w:val="009B5E5D"/>
    <w:rsid w:val="009C0263"/>
    <w:rsid w:val="009C65EC"/>
    <w:rsid w:val="009D74F0"/>
    <w:rsid w:val="009D7B54"/>
    <w:rsid w:val="009E164D"/>
    <w:rsid w:val="009E4DFB"/>
    <w:rsid w:val="009E695B"/>
    <w:rsid w:val="009E70AB"/>
    <w:rsid w:val="009F2A41"/>
    <w:rsid w:val="009F43F8"/>
    <w:rsid w:val="009F58CC"/>
    <w:rsid w:val="00A00868"/>
    <w:rsid w:val="00A01E9E"/>
    <w:rsid w:val="00A02201"/>
    <w:rsid w:val="00A053B6"/>
    <w:rsid w:val="00A06BEC"/>
    <w:rsid w:val="00A1297F"/>
    <w:rsid w:val="00A13698"/>
    <w:rsid w:val="00A159BA"/>
    <w:rsid w:val="00A22AA9"/>
    <w:rsid w:val="00A30AFE"/>
    <w:rsid w:val="00A318BD"/>
    <w:rsid w:val="00A33C61"/>
    <w:rsid w:val="00A4147F"/>
    <w:rsid w:val="00A41621"/>
    <w:rsid w:val="00A426F5"/>
    <w:rsid w:val="00A433C9"/>
    <w:rsid w:val="00A43739"/>
    <w:rsid w:val="00A45C1F"/>
    <w:rsid w:val="00A45DA1"/>
    <w:rsid w:val="00A50635"/>
    <w:rsid w:val="00A57103"/>
    <w:rsid w:val="00A604A7"/>
    <w:rsid w:val="00A613AD"/>
    <w:rsid w:val="00A62082"/>
    <w:rsid w:val="00A74D15"/>
    <w:rsid w:val="00A75EAF"/>
    <w:rsid w:val="00A762B0"/>
    <w:rsid w:val="00A76D70"/>
    <w:rsid w:val="00A76DC8"/>
    <w:rsid w:val="00A77872"/>
    <w:rsid w:val="00A8067C"/>
    <w:rsid w:val="00A80901"/>
    <w:rsid w:val="00A8193F"/>
    <w:rsid w:val="00A8510C"/>
    <w:rsid w:val="00A85957"/>
    <w:rsid w:val="00A85A18"/>
    <w:rsid w:val="00A86056"/>
    <w:rsid w:val="00A91C56"/>
    <w:rsid w:val="00A9213A"/>
    <w:rsid w:val="00AA0CE2"/>
    <w:rsid w:val="00AA12D2"/>
    <w:rsid w:val="00AA5637"/>
    <w:rsid w:val="00AA66A9"/>
    <w:rsid w:val="00AB0194"/>
    <w:rsid w:val="00AB3899"/>
    <w:rsid w:val="00AC132B"/>
    <w:rsid w:val="00AC17C5"/>
    <w:rsid w:val="00AC5FA7"/>
    <w:rsid w:val="00AD3893"/>
    <w:rsid w:val="00AD4A3C"/>
    <w:rsid w:val="00AD7954"/>
    <w:rsid w:val="00AE1060"/>
    <w:rsid w:val="00AE48B0"/>
    <w:rsid w:val="00AE6854"/>
    <w:rsid w:val="00AF21C2"/>
    <w:rsid w:val="00AF3793"/>
    <w:rsid w:val="00AF3E7D"/>
    <w:rsid w:val="00AF65AE"/>
    <w:rsid w:val="00B02BB2"/>
    <w:rsid w:val="00B0652D"/>
    <w:rsid w:val="00B07C4B"/>
    <w:rsid w:val="00B120B7"/>
    <w:rsid w:val="00B157D9"/>
    <w:rsid w:val="00B174E8"/>
    <w:rsid w:val="00B203D4"/>
    <w:rsid w:val="00B275CC"/>
    <w:rsid w:val="00B336EA"/>
    <w:rsid w:val="00B3655E"/>
    <w:rsid w:val="00B36A59"/>
    <w:rsid w:val="00B46033"/>
    <w:rsid w:val="00B520C3"/>
    <w:rsid w:val="00B542C2"/>
    <w:rsid w:val="00B54420"/>
    <w:rsid w:val="00B558AD"/>
    <w:rsid w:val="00B559B5"/>
    <w:rsid w:val="00B5664F"/>
    <w:rsid w:val="00B56F0C"/>
    <w:rsid w:val="00B5702D"/>
    <w:rsid w:val="00B62DA5"/>
    <w:rsid w:val="00B63A29"/>
    <w:rsid w:val="00B6672A"/>
    <w:rsid w:val="00B67628"/>
    <w:rsid w:val="00B6773D"/>
    <w:rsid w:val="00B735C4"/>
    <w:rsid w:val="00B736C2"/>
    <w:rsid w:val="00B75842"/>
    <w:rsid w:val="00B7639E"/>
    <w:rsid w:val="00B767CC"/>
    <w:rsid w:val="00B85FF3"/>
    <w:rsid w:val="00B8621A"/>
    <w:rsid w:val="00B90A2E"/>
    <w:rsid w:val="00B96D3A"/>
    <w:rsid w:val="00BA1B78"/>
    <w:rsid w:val="00BA1CF0"/>
    <w:rsid w:val="00BA4A7D"/>
    <w:rsid w:val="00BB4C64"/>
    <w:rsid w:val="00BC0DCE"/>
    <w:rsid w:val="00BC143A"/>
    <w:rsid w:val="00BC364F"/>
    <w:rsid w:val="00BC3CC3"/>
    <w:rsid w:val="00BC4EF5"/>
    <w:rsid w:val="00BC5526"/>
    <w:rsid w:val="00BD27FB"/>
    <w:rsid w:val="00BD485F"/>
    <w:rsid w:val="00BD70F3"/>
    <w:rsid w:val="00BE0FE7"/>
    <w:rsid w:val="00BE15E4"/>
    <w:rsid w:val="00BE4836"/>
    <w:rsid w:val="00BE6766"/>
    <w:rsid w:val="00BE7519"/>
    <w:rsid w:val="00BE7C38"/>
    <w:rsid w:val="00BF161D"/>
    <w:rsid w:val="00BF17C2"/>
    <w:rsid w:val="00BF4E9F"/>
    <w:rsid w:val="00BF6A6A"/>
    <w:rsid w:val="00C03450"/>
    <w:rsid w:val="00C0631F"/>
    <w:rsid w:val="00C11827"/>
    <w:rsid w:val="00C12800"/>
    <w:rsid w:val="00C13B6B"/>
    <w:rsid w:val="00C13E30"/>
    <w:rsid w:val="00C1506A"/>
    <w:rsid w:val="00C2204F"/>
    <w:rsid w:val="00C2260C"/>
    <w:rsid w:val="00C228A9"/>
    <w:rsid w:val="00C25739"/>
    <w:rsid w:val="00C26E2B"/>
    <w:rsid w:val="00C33EDD"/>
    <w:rsid w:val="00C35C6B"/>
    <w:rsid w:val="00C4308C"/>
    <w:rsid w:val="00C43EBC"/>
    <w:rsid w:val="00C47333"/>
    <w:rsid w:val="00C502A9"/>
    <w:rsid w:val="00C506C3"/>
    <w:rsid w:val="00C55BFF"/>
    <w:rsid w:val="00C61CA2"/>
    <w:rsid w:val="00C629E6"/>
    <w:rsid w:val="00C64D35"/>
    <w:rsid w:val="00C66222"/>
    <w:rsid w:val="00C70C59"/>
    <w:rsid w:val="00C73390"/>
    <w:rsid w:val="00C757D7"/>
    <w:rsid w:val="00C766F8"/>
    <w:rsid w:val="00C82C2D"/>
    <w:rsid w:val="00C832F3"/>
    <w:rsid w:val="00C86A70"/>
    <w:rsid w:val="00C91B47"/>
    <w:rsid w:val="00C92E15"/>
    <w:rsid w:val="00C9660D"/>
    <w:rsid w:val="00CA0D81"/>
    <w:rsid w:val="00CA136F"/>
    <w:rsid w:val="00CA70CC"/>
    <w:rsid w:val="00CB227B"/>
    <w:rsid w:val="00CB38B1"/>
    <w:rsid w:val="00CB4704"/>
    <w:rsid w:val="00CC100B"/>
    <w:rsid w:val="00CC2C51"/>
    <w:rsid w:val="00CC3EF9"/>
    <w:rsid w:val="00CC7E9E"/>
    <w:rsid w:val="00CD0501"/>
    <w:rsid w:val="00CD4DEC"/>
    <w:rsid w:val="00CE08EF"/>
    <w:rsid w:val="00CE21A6"/>
    <w:rsid w:val="00CE56D6"/>
    <w:rsid w:val="00CE782D"/>
    <w:rsid w:val="00CF0885"/>
    <w:rsid w:val="00CF17C8"/>
    <w:rsid w:val="00CF25C6"/>
    <w:rsid w:val="00CF2D23"/>
    <w:rsid w:val="00CF3B5C"/>
    <w:rsid w:val="00CF3EC2"/>
    <w:rsid w:val="00CF40A7"/>
    <w:rsid w:val="00CF5568"/>
    <w:rsid w:val="00D02D06"/>
    <w:rsid w:val="00D064D4"/>
    <w:rsid w:val="00D0770E"/>
    <w:rsid w:val="00D10929"/>
    <w:rsid w:val="00D11116"/>
    <w:rsid w:val="00D11493"/>
    <w:rsid w:val="00D11ECC"/>
    <w:rsid w:val="00D13059"/>
    <w:rsid w:val="00D136DB"/>
    <w:rsid w:val="00D14990"/>
    <w:rsid w:val="00D14A29"/>
    <w:rsid w:val="00D15DD5"/>
    <w:rsid w:val="00D16AC7"/>
    <w:rsid w:val="00D177E1"/>
    <w:rsid w:val="00D21470"/>
    <w:rsid w:val="00D21B81"/>
    <w:rsid w:val="00D21D11"/>
    <w:rsid w:val="00D246AD"/>
    <w:rsid w:val="00D265A4"/>
    <w:rsid w:val="00D26AEF"/>
    <w:rsid w:val="00D34AA1"/>
    <w:rsid w:val="00D3741C"/>
    <w:rsid w:val="00D42204"/>
    <w:rsid w:val="00D457E3"/>
    <w:rsid w:val="00D46757"/>
    <w:rsid w:val="00D546AA"/>
    <w:rsid w:val="00D60B66"/>
    <w:rsid w:val="00D60F0F"/>
    <w:rsid w:val="00D61810"/>
    <w:rsid w:val="00D646FE"/>
    <w:rsid w:val="00D66D50"/>
    <w:rsid w:val="00D71D2F"/>
    <w:rsid w:val="00D72B9C"/>
    <w:rsid w:val="00D733A4"/>
    <w:rsid w:val="00D73587"/>
    <w:rsid w:val="00D74E1B"/>
    <w:rsid w:val="00D77AAC"/>
    <w:rsid w:val="00D80036"/>
    <w:rsid w:val="00D84E8F"/>
    <w:rsid w:val="00D911F8"/>
    <w:rsid w:val="00D95437"/>
    <w:rsid w:val="00D95E63"/>
    <w:rsid w:val="00DA06B8"/>
    <w:rsid w:val="00DA120D"/>
    <w:rsid w:val="00DA2E54"/>
    <w:rsid w:val="00DA3076"/>
    <w:rsid w:val="00DA641E"/>
    <w:rsid w:val="00DA6DB6"/>
    <w:rsid w:val="00DB168C"/>
    <w:rsid w:val="00DB1D35"/>
    <w:rsid w:val="00DB1FD9"/>
    <w:rsid w:val="00DB5265"/>
    <w:rsid w:val="00DB58EA"/>
    <w:rsid w:val="00DC3974"/>
    <w:rsid w:val="00DC3E9E"/>
    <w:rsid w:val="00DC4B87"/>
    <w:rsid w:val="00DD1D21"/>
    <w:rsid w:val="00DE500E"/>
    <w:rsid w:val="00DF0497"/>
    <w:rsid w:val="00DF3F90"/>
    <w:rsid w:val="00DF7DCF"/>
    <w:rsid w:val="00E00647"/>
    <w:rsid w:val="00E0079B"/>
    <w:rsid w:val="00E01A2F"/>
    <w:rsid w:val="00E02829"/>
    <w:rsid w:val="00E02E33"/>
    <w:rsid w:val="00E03E72"/>
    <w:rsid w:val="00E04700"/>
    <w:rsid w:val="00E06DAB"/>
    <w:rsid w:val="00E10091"/>
    <w:rsid w:val="00E1092F"/>
    <w:rsid w:val="00E1411B"/>
    <w:rsid w:val="00E15F22"/>
    <w:rsid w:val="00E232AA"/>
    <w:rsid w:val="00E243F2"/>
    <w:rsid w:val="00E25875"/>
    <w:rsid w:val="00E30431"/>
    <w:rsid w:val="00E51BC1"/>
    <w:rsid w:val="00E5259F"/>
    <w:rsid w:val="00E5657C"/>
    <w:rsid w:val="00E56645"/>
    <w:rsid w:val="00E63650"/>
    <w:rsid w:val="00E665F1"/>
    <w:rsid w:val="00E677F8"/>
    <w:rsid w:val="00E71D86"/>
    <w:rsid w:val="00E77E1B"/>
    <w:rsid w:val="00E81FCA"/>
    <w:rsid w:val="00E906F6"/>
    <w:rsid w:val="00E92BD4"/>
    <w:rsid w:val="00E95E7D"/>
    <w:rsid w:val="00EA057F"/>
    <w:rsid w:val="00EA56C6"/>
    <w:rsid w:val="00EA5E11"/>
    <w:rsid w:val="00EA6B17"/>
    <w:rsid w:val="00EB15C1"/>
    <w:rsid w:val="00EB6D21"/>
    <w:rsid w:val="00EC1E3C"/>
    <w:rsid w:val="00EC2920"/>
    <w:rsid w:val="00EC6F8A"/>
    <w:rsid w:val="00ED211C"/>
    <w:rsid w:val="00ED289B"/>
    <w:rsid w:val="00ED3720"/>
    <w:rsid w:val="00EE0743"/>
    <w:rsid w:val="00EE13E8"/>
    <w:rsid w:val="00EE4AE3"/>
    <w:rsid w:val="00EE7B18"/>
    <w:rsid w:val="00EF0944"/>
    <w:rsid w:val="00EF54E6"/>
    <w:rsid w:val="00EF6AAF"/>
    <w:rsid w:val="00F01623"/>
    <w:rsid w:val="00F04FE5"/>
    <w:rsid w:val="00F0681D"/>
    <w:rsid w:val="00F06F38"/>
    <w:rsid w:val="00F123C5"/>
    <w:rsid w:val="00F132BC"/>
    <w:rsid w:val="00F13F91"/>
    <w:rsid w:val="00F14ACB"/>
    <w:rsid w:val="00F169AD"/>
    <w:rsid w:val="00F17B81"/>
    <w:rsid w:val="00F2129A"/>
    <w:rsid w:val="00F2440D"/>
    <w:rsid w:val="00F2721C"/>
    <w:rsid w:val="00F34142"/>
    <w:rsid w:val="00F443A7"/>
    <w:rsid w:val="00F448D3"/>
    <w:rsid w:val="00F45B2D"/>
    <w:rsid w:val="00F53BAE"/>
    <w:rsid w:val="00F54A12"/>
    <w:rsid w:val="00F54AD1"/>
    <w:rsid w:val="00F57096"/>
    <w:rsid w:val="00F61068"/>
    <w:rsid w:val="00F64E35"/>
    <w:rsid w:val="00F66A97"/>
    <w:rsid w:val="00F71125"/>
    <w:rsid w:val="00F715E7"/>
    <w:rsid w:val="00F71ECC"/>
    <w:rsid w:val="00F74923"/>
    <w:rsid w:val="00F75032"/>
    <w:rsid w:val="00F754F9"/>
    <w:rsid w:val="00F76EC8"/>
    <w:rsid w:val="00F77D0F"/>
    <w:rsid w:val="00F77EB3"/>
    <w:rsid w:val="00F80848"/>
    <w:rsid w:val="00F80EAA"/>
    <w:rsid w:val="00F83F22"/>
    <w:rsid w:val="00F842E3"/>
    <w:rsid w:val="00F85EC6"/>
    <w:rsid w:val="00F85FC1"/>
    <w:rsid w:val="00F91A02"/>
    <w:rsid w:val="00F92258"/>
    <w:rsid w:val="00F9681F"/>
    <w:rsid w:val="00FA3495"/>
    <w:rsid w:val="00FA5CFE"/>
    <w:rsid w:val="00FA68EF"/>
    <w:rsid w:val="00FB2827"/>
    <w:rsid w:val="00FB74CA"/>
    <w:rsid w:val="00FC0DB1"/>
    <w:rsid w:val="00FC29E8"/>
    <w:rsid w:val="00FC4EFE"/>
    <w:rsid w:val="00FC58FD"/>
    <w:rsid w:val="00FC691A"/>
    <w:rsid w:val="00FC7F51"/>
    <w:rsid w:val="00FE2BE4"/>
    <w:rsid w:val="00FE65FF"/>
    <w:rsid w:val="00FE7910"/>
    <w:rsid w:val="00FF050F"/>
    <w:rsid w:val="00FF4DF9"/>
    <w:rsid w:val="00FF6928"/>
    <w:rsid w:val="00FF6B7D"/>
    <w:rsid w:val="00FF6E2B"/>
    <w:rsid w:val="00FF7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176E5-6C1F-4FF8-A4E3-2CD9CFCF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15EA"/>
    <w:pPr>
      <w:spacing w:after="0" w:line="240" w:lineRule="auto"/>
    </w:pPr>
    <w:rPr>
      <w:rFonts w:ascii="Cambria" w:eastAsia="MS Mincho" w:hAnsi="Cambria" w:cs="Times New Roman"/>
      <w:sz w:val="24"/>
      <w:szCs w:val="24"/>
    </w:rPr>
  </w:style>
  <w:style w:type="paragraph" w:styleId="Heading1">
    <w:name w:val="heading 1"/>
    <w:aliases w:val="Section"/>
    <w:basedOn w:val="Normal"/>
    <w:next w:val="Normal"/>
    <w:link w:val="Heading1Char"/>
    <w:uiPriority w:val="9"/>
    <w:qFormat/>
    <w:rsid w:val="00B56F0C"/>
    <w:pPr>
      <w:keepNext/>
      <w:keepLines/>
      <w:numPr>
        <w:numId w:val="1"/>
      </w:numPr>
      <w:spacing w:before="480" w:line="276" w:lineRule="auto"/>
      <w:jc w:val="center"/>
      <w:outlineLvl w:val="0"/>
    </w:pPr>
    <w:rPr>
      <w:rFonts w:ascii="Times New Roman" w:eastAsiaTheme="majorEastAsia" w:hAnsi="Times New Roman" w:cstheme="majorBidi"/>
      <w:b/>
      <w:bCs/>
      <w:color w:val="000000" w:themeColor="text1"/>
      <w:sz w:val="28"/>
      <w:szCs w:val="28"/>
      <w:lang w:bidi="en-US"/>
    </w:rPr>
  </w:style>
  <w:style w:type="paragraph" w:styleId="Heading2">
    <w:name w:val="heading 2"/>
    <w:aliases w:val="SD H2"/>
    <w:basedOn w:val="Normal"/>
    <w:next w:val="Normal"/>
    <w:link w:val="Heading2Char"/>
    <w:unhideWhenUsed/>
    <w:qFormat/>
    <w:rsid w:val="00B56F0C"/>
    <w:pPr>
      <w:keepNext/>
      <w:keepLines/>
      <w:numPr>
        <w:ilvl w:val="1"/>
        <w:numId w:val="1"/>
      </w:numPr>
      <w:spacing w:line="480" w:lineRule="auto"/>
      <w:outlineLvl w:val="1"/>
    </w:pPr>
    <w:rPr>
      <w:rFonts w:ascii="Times New Roman" w:eastAsiaTheme="majorEastAsia" w:hAnsi="Times New Roman" w:cstheme="majorBidi"/>
      <w:b/>
      <w:bCs/>
      <w:color w:val="000000" w:themeColor="text1"/>
    </w:rPr>
  </w:style>
  <w:style w:type="paragraph" w:styleId="Heading3">
    <w:name w:val="heading 3"/>
    <w:aliases w:val="SD H3"/>
    <w:basedOn w:val="Normal"/>
    <w:next w:val="Normal"/>
    <w:link w:val="Heading3Char"/>
    <w:uiPriority w:val="9"/>
    <w:unhideWhenUsed/>
    <w:qFormat/>
    <w:rsid w:val="00B56F0C"/>
    <w:pPr>
      <w:keepNext/>
      <w:keepLines/>
      <w:numPr>
        <w:ilvl w:val="2"/>
        <w:numId w:val="1"/>
      </w:numPr>
      <w:spacing w:line="480" w:lineRule="auto"/>
      <w:outlineLvl w:val="2"/>
    </w:pPr>
    <w:rPr>
      <w:rFonts w:ascii="Times New Roman" w:eastAsiaTheme="majorEastAsia" w:hAnsi="Times New Roman" w:cstheme="majorBidi"/>
      <w:b/>
      <w:bCs/>
      <w:color w:val="000000" w:themeColor="text1"/>
    </w:rPr>
  </w:style>
  <w:style w:type="paragraph" w:styleId="Heading4">
    <w:name w:val="heading 4"/>
    <w:basedOn w:val="Normal"/>
    <w:next w:val="Normal"/>
    <w:link w:val="Heading4Char"/>
    <w:uiPriority w:val="9"/>
    <w:semiHidden/>
    <w:unhideWhenUsed/>
    <w:qFormat/>
    <w:rsid w:val="00B56F0C"/>
    <w:pPr>
      <w:keepNext/>
      <w:keepLines/>
      <w:numPr>
        <w:ilvl w:val="3"/>
        <w:numId w:val="1"/>
      </w:numPr>
      <w:spacing w:before="200" w:line="276" w:lineRule="auto"/>
      <w:outlineLvl w:val="3"/>
    </w:pPr>
    <w:rPr>
      <w:rFonts w:asciiTheme="majorHAnsi" w:eastAsiaTheme="majorEastAsia" w:hAnsiTheme="majorHAnsi" w:cstheme="majorBidi"/>
      <w:b/>
      <w:bCs/>
      <w:i/>
      <w:iCs/>
      <w:color w:val="5B9BD5" w:themeColor="accent1"/>
      <w:szCs w:val="22"/>
    </w:rPr>
  </w:style>
  <w:style w:type="paragraph" w:styleId="Heading5">
    <w:name w:val="heading 5"/>
    <w:basedOn w:val="Normal"/>
    <w:next w:val="Normal"/>
    <w:link w:val="Heading5Char"/>
    <w:uiPriority w:val="9"/>
    <w:semiHidden/>
    <w:unhideWhenUsed/>
    <w:qFormat/>
    <w:rsid w:val="00B56F0C"/>
    <w:pPr>
      <w:keepNext/>
      <w:keepLines/>
      <w:numPr>
        <w:ilvl w:val="4"/>
        <w:numId w:val="1"/>
      </w:numPr>
      <w:spacing w:before="200" w:line="276" w:lineRule="auto"/>
      <w:outlineLvl w:val="4"/>
    </w:pPr>
    <w:rPr>
      <w:rFonts w:asciiTheme="majorHAnsi" w:eastAsiaTheme="majorEastAsia" w:hAnsiTheme="majorHAnsi" w:cstheme="majorBidi"/>
      <w:color w:val="1F4D78" w:themeColor="accent1" w:themeShade="7F"/>
      <w:szCs w:val="22"/>
    </w:rPr>
  </w:style>
  <w:style w:type="paragraph" w:styleId="Heading6">
    <w:name w:val="heading 6"/>
    <w:basedOn w:val="Normal"/>
    <w:next w:val="Normal"/>
    <w:link w:val="Heading6Char"/>
    <w:uiPriority w:val="9"/>
    <w:semiHidden/>
    <w:unhideWhenUsed/>
    <w:qFormat/>
    <w:rsid w:val="00B56F0C"/>
    <w:pPr>
      <w:keepNext/>
      <w:keepLines/>
      <w:numPr>
        <w:ilvl w:val="5"/>
        <w:numId w:val="1"/>
      </w:numPr>
      <w:spacing w:before="200" w:line="276" w:lineRule="auto"/>
      <w:outlineLvl w:val="5"/>
    </w:pPr>
    <w:rPr>
      <w:rFonts w:asciiTheme="majorHAnsi" w:eastAsiaTheme="majorEastAsia" w:hAnsiTheme="majorHAnsi" w:cstheme="majorBidi"/>
      <w:i/>
      <w:iCs/>
      <w:color w:val="1F4D78" w:themeColor="accent1" w:themeShade="7F"/>
      <w:szCs w:val="22"/>
    </w:rPr>
  </w:style>
  <w:style w:type="paragraph" w:styleId="Heading7">
    <w:name w:val="heading 7"/>
    <w:basedOn w:val="Normal"/>
    <w:next w:val="Normal"/>
    <w:link w:val="Heading7Char"/>
    <w:uiPriority w:val="9"/>
    <w:semiHidden/>
    <w:unhideWhenUsed/>
    <w:qFormat/>
    <w:rsid w:val="00B56F0C"/>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B56F0C"/>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6F0C"/>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6615EA"/>
    <w:pPr>
      <w:spacing w:after="100"/>
    </w:pPr>
  </w:style>
  <w:style w:type="character" w:styleId="Hyperlink">
    <w:name w:val="Hyperlink"/>
    <w:basedOn w:val="DefaultParagraphFont"/>
    <w:uiPriority w:val="99"/>
    <w:unhideWhenUsed/>
    <w:rsid w:val="006615EA"/>
    <w:rPr>
      <w:color w:val="0563C1" w:themeColor="hyperlink"/>
      <w:u w:val="single"/>
    </w:rPr>
  </w:style>
  <w:style w:type="paragraph" w:styleId="BalloonText">
    <w:name w:val="Balloon Text"/>
    <w:basedOn w:val="Normal"/>
    <w:link w:val="BalloonTextChar"/>
    <w:uiPriority w:val="99"/>
    <w:semiHidden/>
    <w:unhideWhenUsed/>
    <w:rsid w:val="00661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5EA"/>
    <w:rPr>
      <w:rFonts w:ascii="Segoe UI" w:eastAsia="MS Mincho" w:hAnsi="Segoe UI" w:cs="Segoe UI"/>
      <w:sz w:val="18"/>
      <w:szCs w:val="18"/>
    </w:rPr>
  </w:style>
  <w:style w:type="character" w:customStyle="1" w:styleId="Heading1Char">
    <w:name w:val="Heading 1 Char"/>
    <w:aliases w:val="Section Char"/>
    <w:basedOn w:val="DefaultParagraphFont"/>
    <w:link w:val="Heading1"/>
    <w:uiPriority w:val="9"/>
    <w:rsid w:val="00B56F0C"/>
    <w:rPr>
      <w:rFonts w:ascii="Times New Roman" w:eastAsiaTheme="majorEastAsia" w:hAnsi="Times New Roman" w:cstheme="majorBidi"/>
      <w:b/>
      <w:bCs/>
      <w:color w:val="000000" w:themeColor="text1"/>
      <w:sz w:val="28"/>
      <w:szCs w:val="28"/>
      <w:lang w:bidi="en-US"/>
    </w:rPr>
  </w:style>
  <w:style w:type="character" w:customStyle="1" w:styleId="Heading2Char">
    <w:name w:val="Heading 2 Char"/>
    <w:aliases w:val="SD H2 Char"/>
    <w:basedOn w:val="DefaultParagraphFont"/>
    <w:link w:val="Heading2"/>
    <w:uiPriority w:val="9"/>
    <w:semiHidden/>
    <w:rsid w:val="00B56F0C"/>
    <w:rPr>
      <w:rFonts w:ascii="Times New Roman" w:eastAsiaTheme="majorEastAsia" w:hAnsi="Times New Roman" w:cstheme="majorBidi"/>
      <w:b/>
      <w:bCs/>
      <w:color w:val="000000" w:themeColor="text1"/>
      <w:sz w:val="24"/>
      <w:szCs w:val="24"/>
    </w:rPr>
  </w:style>
  <w:style w:type="character" w:customStyle="1" w:styleId="Heading3Char">
    <w:name w:val="Heading 3 Char"/>
    <w:aliases w:val="SD H3 Char"/>
    <w:basedOn w:val="DefaultParagraphFont"/>
    <w:link w:val="Heading3"/>
    <w:uiPriority w:val="9"/>
    <w:semiHidden/>
    <w:rsid w:val="00B56F0C"/>
    <w:rPr>
      <w:rFonts w:ascii="Times New Roman" w:eastAsiaTheme="majorEastAsia" w:hAnsi="Times New Roman" w:cstheme="majorBidi"/>
      <w:b/>
      <w:bCs/>
      <w:color w:val="000000" w:themeColor="text1"/>
      <w:sz w:val="24"/>
      <w:szCs w:val="24"/>
    </w:rPr>
  </w:style>
  <w:style w:type="character" w:customStyle="1" w:styleId="Heading4Char">
    <w:name w:val="Heading 4 Char"/>
    <w:basedOn w:val="DefaultParagraphFont"/>
    <w:link w:val="Heading4"/>
    <w:uiPriority w:val="9"/>
    <w:semiHidden/>
    <w:rsid w:val="00B56F0C"/>
    <w:rPr>
      <w:rFonts w:asciiTheme="majorHAnsi" w:eastAsiaTheme="majorEastAsia" w:hAnsiTheme="majorHAnsi" w:cstheme="majorBidi"/>
      <w:b/>
      <w:bCs/>
      <w:i/>
      <w:iCs/>
      <w:color w:val="5B9BD5" w:themeColor="accent1"/>
      <w:sz w:val="24"/>
    </w:rPr>
  </w:style>
  <w:style w:type="character" w:customStyle="1" w:styleId="Heading5Char">
    <w:name w:val="Heading 5 Char"/>
    <w:basedOn w:val="DefaultParagraphFont"/>
    <w:link w:val="Heading5"/>
    <w:uiPriority w:val="9"/>
    <w:semiHidden/>
    <w:rsid w:val="00B56F0C"/>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B56F0C"/>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B56F0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56F0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6F0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B56F0C"/>
    <w:pPr>
      <w:spacing w:before="100" w:beforeAutospacing="1" w:after="100" w:afterAutospacing="1"/>
    </w:pPr>
    <w:rPr>
      <w:rFonts w:ascii="Times New Roman" w:eastAsiaTheme="minorEastAsia" w:hAnsi="Times New Roman"/>
    </w:rPr>
  </w:style>
  <w:style w:type="paragraph" w:customStyle="1" w:styleId="DissertationHeading1">
    <w:name w:val="Dissertation Heading 1"/>
    <w:basedOn w:val="Normal"/>
    <w:qFormat/>
    <w:rsid w:val="00337E86"/>
    <w:pPr>
      <w:spacing w:after="560" w:line="360" w:lineRule="auto"/>
      <w:jc w:val="center"/>
      <w:outlineLvl w:val="0"/>
    </w:pPr>
    <w:rPr>
      <w:rFonts w:ascii="Times New Roman" w:hAnsi="Times New Roman"/>
      <w:caps/>
      <w:sz w:val="36"/>
      <w:szCs w:val="44"/>
    </w:rPr>
  </w:style>
  <w:style w:type="numbering" w:styleId="111111">
    <w:name w:val="Outline List 2"/>
    <w:basedOn w:val="NoList"/>
    <w:uiPriority w:val="99"/>
    <w:semiHidden/>
    <w:unhideWhenUsed/>
    <w:rsid w:val="00337E86"/>
    <w:pPr>
      <w:numPr>
        <w:numId w:val="2"/>
      </w:numPr>
    </w:pPr>
  </w:style>
  <w:style w:type="paragraph" w:customStyle="1" w:styleId="CHAPTER">
    <w:name w:val="CHAPTER #"/>
    <w:basedOn w:val="DissertationHeading1"/>
    <w:uiPriority w:val="99"/>
    <w:qFormat/>
    <w:rsid w:val="00337E86"/>
    <w:pPr>
      <w:spacing w:before="920" w:after="360"/>
      <w:outlineLvl w:val="9"/>
    </w:pPr>
  </w:style>
  <w:style w:type="numbering" w:customStyle="1" w:styleId="1111111">
    <w:name w:val="1 / 1.1 / 1.1.11"/>
    <w:basedOn w:val="NoList"/>
    <w:next w:val="111111"/>
    <w:uiPriority w:val="99"/>
    <w:semiHidden/>
    <w:unhideWhenUsed/>
    <w:rsid w:val="00337E86"/>
  </w:style>
  <w:style w:type="paragraph" w:styleId="NoSpacing">
    <w:name w:val="No Spacing"/>
    <w:uiPriority w:val="1"/>
    <w:qFormat/>
    <w:rsid w:val="00337E86"/>
    <w:pPr>
      <w:spacing w:after="0" w:line="240" w:lineRule="auto"/>
    </w:pPr>
    <w:rPr>
      <w:rFonts w:ascii="Cambria" w:eastAsia="MS Mincho" w:hAnsi="Cambria" w:cs="Times New Roman"/>
      <w:sz w:val="24"/>
      <w:szCs w:val="24"/>
    </w:rPr>
  </w:style>
  <w:style w:type="paragraph" w:styleId="Header">
    <w:name w:val="header"/>
    <w:basedOn w:val="Normal"/>
    <w:link w:val="HeaderChar"/>
    <w:uiPriority w:val="99"/>
    <w:unhideWhenUsed/>
    <w:rsid w:val="00FE7910"/>
    <w:pPr>
      <w:tabs>
        <w:tab w:val="center" w:pos="4680"/>
        <w:tab w:val="right" w:pos="9360"/>
      </w:tabs>
    </w:pPr>
  </w:style>
  <w:style w:type="character" w:customStyle="1" w:styleId="HeaderChar">
    <w:name w:val="Header Char"/>
    <w:basedOn w:val="DefaultParagraphFont"/>
    <w:link w:val="Header"/>
    <w:uiPriority w:val="99"/>
    <w:rsid w:val="00FE7910"/>
    <w:rPr>
      <w:rFonts w:ascii="Cambria" w:eastAsia="MS Mincho" w:hAnsi="Cambria" w:cs="Times New Roman"/>
      <w:sz w:val="24"/>
      <w:szCs w:val="24"/>
    </w:rPr>
  </w:style>
  <w:style w:type="paragraph" w:styleId="Footer">
    <w:name w:val="footer"/>
    <w:basedOn w:val="Normal"/>
    <w:link w:val="FooterChar"/>
    <w:uiPriority w:val="99"/>
    <w:unhideWhenUsed/>
    <w:rsid w:val="00FE7910"/>
    <w:pPr>
      <w:tabs>
        <w:tab w:val="center" w:pos="4680"/>
        <w:tab w:val="right" w:pos="9360"/>
      </w:tabs>
    </w:pPr>
  </w:style>
  <w:style w:type="character" w:customStyle="1" w:styleId="FooterChar">
    <w:name w:val="Footer Char"/>
    <w:basedOn w:val="DefaultParagraphFont"/>
    <w:link w:val="Footer"/>
    <w:uiPriority w:val="99"/>
    <w:rsid w:val="00FE7910"/>
    <w:rPr>
      <w:rFonts w:ascii="Cambria" w:eastAsia="MS Mincho" w:hAnsi="Cambria" w:cs="Times New Roman"/>
      <w:sz w:val="24"/>
      <w:szCs w:val="24"/>
    </w:rPr>
  </w:style>
  <w:style w:type="paragraph" w:styleId="Caption">
    <w:name w:val="caption"/>
    <w:basedOn w:val="Normal"/>
    <w:next w:val="Normal"/>
    <w:link w:val="CaptionChar"/>
    <w:uiPriority w:val="35"/>
    <w:unhideWhenUsed/>
    <w:qFormat/>
    <w:rsid w:val="0060178B"/>
    <w:pPr>
      <w:spacing w:after="200"/>
    </w:pPr>
    <w:rPr>
      <w:rFonts w:asciiTheme="majorBidi" w:eastAsia="Cambria" w:hAnsiTheme="majorBidi"/>
      <w:b/>
      <w:bCs/>
      <w:sz w:val="22"/>
      <w:szCs w:val="18"/>
    </w:rPr>
  </w:style>
  <w:style w:type="character" w:customStyle="1" w:styleId="CaptionChar">
    <w:name w:val="Caption Char"/>
    <w:basedOn w:val="DefaultParagraphFont"/>
    <w:link w:val="Caption"/>
    <w:rsid w:val="0060178B"/>
    <w:rPr>
      <w:rFonts w:asciiTheme="majorBidi" w:eastAsia="Cambria" w:hAnsiTheme="majorBidi" w:cs="Times New Roman"/>
      <w:b/>
      <w:bCs/>
      <w:szCs w:val="18"/>
    </w:rPr>
  </w:style>
  <w:style w:type="paragraph" w:styleId="TOC2">
    <w:name w:val="toc 2"/>
    <w:basedOn w:val="Normal"/>
    <w:next w:val="Normal"/>
    <w:autoRedefine/>
    <w:uiPriority w:val="39"/>
    <w:unhideWhenUsed/>
    <w:rsid w:val="00C12800"/>
    <w:pPr>
      <w:spacing w:after="100"/>
      <w:ind w:left="240"/>
    </w:pPr>
  </w:style>
  <w:style w:type="character" w:customStyle="1" w:styleId="apple-converted-space">
    <w:name w:val="apple-converted-space"/>
    <w:basedOn w:val="DefaultParagraphFont"/>
    <w:rsid w:val="00E81FCA"/>
  </w:style>
  <w:style w:type="character" w:styleId="Emphasis">
    <w:name w:val="Emphasis"/>
    <w:basedOn w:val="DefaultParagraphFont"/>
    <w:uiPriority w:val="20"/>
    <w:qFormat/>
    <w:rsid w:val="00E81FCA"/>
    <w:rPr>
      <w:i/>
      <w:iCs/>
    </w:rPr>
  </w:style>
  <w:style w:type="character" w:styleId="PlaceholderText">
    <w:name w:val="Placeholder Text"/>
    <w:basedOn w:val="DefaultParagraphFont"/>
    <w:uiPriority w:val="99"/>
    <w:semiHidden/>
    <w:rsid w:val="00303469"/>
    <w:rPr>
      <w:color w:val="808080"/>
    </w:rPr>
  </w:style>
  <w:style w:type="table" w:styleId="TableGrid">
    <w:name w:val="Table Grid"/>
    <w:basedOn w:val="TableNormal"/>
    <w:uiPriority w:val="59"/>
    <w:rsid w:val="00631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306511">
      <w:bodyDiv w:val="1"/>
      <w:marLeft w:val="0"/>
      <w:marRight w:val="0"/>
      <w:marTop w:val="0"/>
      <w:marBottom w:val="0"/>
      <w:divBdr>
        <w:top w:val="none" w:sz="0" w:space="0" w:color="auto"/>
        <w:left w:val="none" w:sz="0" w:space="0" w:color="auto"/>
        <w:bottom w:val="none" w:sz="0" w:space="0" w:color="auto"/>
        <w:right w:val="none" w:sz="0" w:space="0" w:color="auto"/>
      </w:divBdr>
    </w:div>
    <w:div w:id="1241913275">
      <w:bodyDiv w:val="1"/>
      <w:marLeft w:val="0"/>
      <w:marRight w:val="0"/>
      <w:marTop w:val="0"/>
      <w:marBottom w:val="0"/>
      <w:divBdr>
        <w:top w:val="none" w:sz="0" w:space="0" w:color="auto"/>
        <w:left w:val="none" w:sz="0" w:space="0" w:color="auto"/>
        <w:bottom w:val="none" w:sz="0" w:space="0" w:color="auto"/>
        <w:right w:val="none" w:sz="0" w:space="0" w:color="auto"/>
      </w:divBdr>
    </w:div>
    <w:div w:id="1308363032">
      <w:bodyDiv w:val="1"/>
      <w:marLeft w:val="0"/>
      <w:marRight w:val="0"/>
      <w:marTop w:val="0"/>
      <w:marBottom w:val="0"/>
      <w:divBdr>
        <w:top w:val="none" w:sz="0" w:space="0" w:color="auto"/>
        <w:left w:val="none" w:sz="0" w:space="0" w:color="auto"/>
        <w:bottom w:val="none" w:sz="0" w:space="0" w:color="auto"/>
        <w:right w:val="none" w:sz="0" w:space="0" w:color="auto"/>
      </w:divBdr>
    </w:div>
    <w:div w:id="168801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2A7"/>
    <w:rsid w:val="00417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2A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0864C-3469-4EC6-8F2C-A75DCBE7F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18954</TotalTime>
  <Pages>30</Pages>
  <Words>6259</Words>
  <Characters>35682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Mollica Mollica</dc:creator>
  <cp:keywords/>
  <dc:description/>
  <cp:lastModifiedBy>Dr. Mollica Mollica</cp:lastModifiedBy>
  <cp:revision>453</cp:revision>
  <dcterms:created xsi:type="dcterms:W3CDTF">2016-02-29T03:16:00Z</dcterms:created>
  <dcterms:modified xsi:type="dcterms:W3CDTF">2016-03-18T04:39:00Z</dcterms:modified>
</cp:coreProperties>
</file>