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75512" w14:textId="77777777" w:rsidR="00FA46A6" w:rsidRPr="00E40861" w:rsidRDefault="00FA46A6"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General Comments:</w:t>
      </w:r>
    </w:p>
    <w:p w14:paraId="4D07472A" w14:textId="77777777" w:rsidR="00FA46A6" w:rsidRDefault="00FA46A6" w:rsidP="00FA46A6">
      <w:pPr>
        <w:pStyle w:val="HTMLPreformatted"/>
        <w:rPr>
          <w:rFonts w:ascii="Times New Roman" w:hAnsi="Times New Roman" w:cs="Times New Roman"/>
          <w:sz w:val="22"/>
          <w:szCs w:val="22"/>
        </w:rPr>
      </w:pPr>
    </w:p>
    <w:p w14:paraId="39F5BC3F" w14:textId="3320D8C9" w:rsidR="00CA44AB" w:rsidRDefault="00CD27BA" w:rsidP="00FA46A6">
      <w:pPr>
        <w:pStyle w:val="HTMLPreformatted"/>
        <w:rPr>
          <w:rFonts w:ascii="Times New Roman" w:hAnsi="Times New Roman" w:cs="Times New Roman"/>
          <w:sz w:val="22"/>
          <w:szCs w:val="22"/>
        </w:rPr>
      </w:pPr>
      <w:r w:rsidRPr="00CD27BA">
        <w:rPr>
          <w:rFonts w:ascii="Times New Roman" w:hAnsi="Times New Roman" w:cs="Times New Roman"/>
          <w:sz w:val="22"/>
          <w:szCs w:val="22"/>
        </w:rPr>
        <w:t xml:space="preserve">In this paper, we present a nonlinear mixture autoregressive model (MixAR) that attempts to directly model nonlinearities in the trajectories of the speech features. </w:t>
      </w:r>
      <w:r>
        <w:rPr>
          <w:rFonts w:ascii="Times New Roman" w:hAnsi="Times New Roman" w:cs="Times New Roman"/>
          <w:sz w:val="22"/>
          <w:szCs w:val="22"/>
        </w:rPr>
        <w:t xml:space="preserve">Performance benefits are demonstrated across several databases </w:t>
      </w:r>
      <w:r w:rsidRPr="00CD27BA">
        <w:rPr>
          <w:rFonts w:ascii="Times New Roman" w:hAnsi="Times New Roman" w:cs="Times New Roman"/>
          <w:sz w:val="22"/>
          <w:szCs w:val="22"/>
        </w:rPr>
        <w:t>including TIMIT, NTIMIT, and NIST-2001</w:t>
      </w:r>
      <w:r>
        <w:rPr>
          <w:rFonts w:ascii="Times New Roman" w:hAnsi="Times New Roman" w:cs="Times New Roman"/>
          <w:sz w:val="22"/>
          <w:szCs w:val="22"/>
        </w:rPr>
        <w:t xml:space="preserve">. We </w:t>
      </w:r>
      <w:r w:rsidRPr="00CD27BA">
        <w:rPr>
          <w:rFonts w:ascii="Times New Roman" w:hAnsi="Times New Roman" w:cs="Times New Roman"/>
          <w:sz w:val="22"/>
          <w:szCs w:val="22"/>
        </w:rPr>
        <w:t xml:space="preserve">demonstrate that MixAR, using only half the number of parameters and only static features, can achieve a lower equal error rate when compared to GMMs, particularly in the presence of previously unseen noise. </w:t>
      </w:r>
      <w:r>
        <w:rPr>
          <w:rFonts w:ascii="Times New Roman" w:hAnsi="Times New Roman" w:cs="Times New Roman"/>
          <w:sz w:val="22"/>
          <w:szCs w:val="22"/>
        </w:rPr>
        <w:t>This is the first demonstration of improved performance on a significant speech recognition task for this approach, and demonstration of its efficacy across several databases makes the paper unique.</w:t>
      </w:r>
    </w:p>
    <w:p w14:paraId="27604416" w14:textId="77777777" w:rsidR="00CD27BA" w:rsidRDefault="00CD27BA" w:rsidP="00FA46A6">
      <w:pPr>
        <w:pStyle w:val="HTMLPreformatted"/>
        <w:rPr>
          <w:rFonts w:ascii="Times New Roman" w:hAnsi="Times New Roman" w:cs="Times New Roman"/>
          <w:sz w:val="22"/>
          <w:szCs w:val="22"/>
        </w:rPr>
      </w:pPr>
    </w:p>
    <w:p w14:paraId="26929695" w14:textId="77777777" w:rsidR="00FA46A6" w:rsidRDefault="00FA46A6" w:rsidP="00FA46A6">
      <w:pPr>
        <w:pStyle w:val="HTMLPreformatted"/>
        <w:rPr>
          <w:rFonts w:ascii="Times New Roman" w:hAnsi="Times New Roman" w:cs="Times New Roman"/>
          <w:sz w:val="22"/>
          <w:szCs w:val="22"/>
        </w:rPr>
      </w:pPr>
      <w:r>
        <w:rPr>
          <w:rFonts w:ascii="Times New Roman" w:hAnsi="Times New Roman" w:cs="Times New Roman"/>
          <w:sz w:val="22"/>
          <w:szCs w:val="22"/>
        </w:rPr>
        <w:t>Below we address the specific concerns of the reviewers:</w:t>
      </w:r>
    </w:p>
    <w:p w14:paraId="245FF529" w14:textId="77777777" w:rsidR="00BC58DB" w:rsidRDefault="00BC58DB" w:rsidP="00FA46A6">
      <w:pPr>
        <w:pStyle w:val="HTMLPreformatted"/>
        <w:rPr>
          <w:rFonts w:ascii="Times New Roman" w:hAnsi="Times New Roman" w:cs="Times New Roman"/>
          <w:sz w:val="22"/>
          <w:szCs w:val="22"/>
        </w:rPr>
      </w:pPr>
    </w:p>
    <w:p w14:paraId="7E77F5B6" w14:textId="77777777" w:rsidR="00CD27BA" w:rsidRPr="00CD27BA" w:rsidRDefault="00BC58DB" w:rsidP="00BC58DB">
      <w:pPr>
        <w:pStyle w:val="HTMLPreformatted"/>
        <w:rPr>
          <w:rFonts w:ascii="Times New Roman" w:hAnsi="Times New Roman" w:cs="Times New Roman"/>
          <w:b/>
          <w:sz w:val="28"/>
          <w:szCs w:val="28"/>
        </w:rPr>
      </w:pPr>
      <w:r w:rsidRPr="00CD27BA">
        <w:rPr>
          <w:rFonts w:ascii="Times New Roman" w:hAnsi="Times New Roman" w:cs="Times New Roman"/>
          <w:b/>
          <w:sz w:val="28"/>
          <w:szCs w:val="28"/>
        </w:rPr>
        <w:t xml:space="preserve">Reviewer #2: </w:t>
      </w:r>
    </w:p>
    <w:p w14:paraId="17C3725F" w14:textId="77777777" w:rsidR="00CD27BA" w:rsidRDefault="00CD27BA" w:rsidP="00BC58DB">
      <w:pPr>
        <w:pStyle w:val="HTMLPreformatted"/>
        <w:rPr>
          <w:rFonts w:ascii="Times New Roman" w:hAnsi="Times New Roman" w:cs="Times New Roman"/>
          <w:b/>
          <w:sz w:val="22"/>
          <w:szCs w:val="22"/>
        </w:rPr>
      </w:pPr>
    </w:p>
    <w:p w14:paraId="104CDFD1" w14:textId="5B1A372C" w:rsidR="00BC58DB" w:rsidRPr="00CD27BA" w:rsidRDefault="00BC58DB" w:rsidP="00BC58DB">
      <w:pPr>
        <w:pStyle w:val="HTMLPreformatted"/>
        <w:rPr>
          <w:rFonts w:ascii="Times New Roman" w:hAnsi="Times New Roman" w:cs="Times New Roman"/>
          <w:b/>
          <w:sz w:val="22"/>
          <w:szCs w:val="22"/>
        </w:rPr>
      </w:pPr>
      <w:r w:rsidRPr="00CD27BA">
        <w:rPr>
          <w:rFonts w:ascii="Times New Roman" w:hAnsi="Times New Roman" w:cs="Times New Roman"/>
          <w:b/>
          <w:sz w:val="22"/>
          <w:szCs w:val="22"/>
        </w:rPr>
        <w:t xml:space="preserve">FIGURE ONE IS INCOMPLETE (variables </w:t>
      </w:r>
      <w:proofErr w:type="spellStart"/>
      <w:r w:rsidRPr="00CD27BA">
        <w:rPr>
          <w:rFonts w:ascii="Times New Roman" w:hAnsi="Times New Roman" w:cs="Times New Roman"/>
          <w:b/>
          <w:sz w:val="22"/>
          <w:szCs w:val="22"/>
        </w:rPr>
        <w:t>wi</w:t>
      </w:r>
      <w:proofErr w:type="spellEnd"/>
      <w:r w:rsidRPr="00CD27BA">
        <w:rPr>
          <w:rFonts w:ascii="Times New Roman" w:hAnsi="Times New Roman" w:cs="Times New Roman"/>
          <w:b/>
          <w:sz w:val="22"/>
          <w:szCs w:val="22"/>
        </w:rPr>
        <w:t xml:space="preserve"> and </w:t>
      </w:r>
      <w:proofErr w:type="spellStart"/>
      <w:r w:rsidRPr="00CD27BA">
        <w:rPr>
          <w:rFonts w:ascii="Times New Roman" w:hAnsi="Times New Roman" w:cs="Times New Roman"/>
          <w:b/>
          <w:sz w:val="22"/>
          <w:szCs w:val="22"/>
        </w:rPr>
        <w:t>gi</w:t>
      </w:r>
      <w:proofErr w:type="spellEnd"/>
      <w:r w:rsidRPr="00CD27BA">
        <w:rPr>
          <w:rFonts w:ascii="Times New Roman" w:hAnsi="Times New Roman" w:cs="Times New Roman"/>
          <w:b/>
          <w:sz w:val="22"/>
          <w:szCs w:val="22"/>
        </w:rPr>
        <w:t xml:space="preserve">)   </w:t>
      </w:r>
    </w:p>
    <w:p w14:paraId="732EEE0F" w14:textId="77777777" w:rsidR="00BC58DB" w:rsidRDefault="00BC58DB" w:rsidP="00BC58DB">
      <w:pPr>
        <w:pStyle w:val="HTMLPreformatted"/>
        <w:rPr>
          <w:rFonts w:ascii="Times New Roman" w:hAnsi="Times New Roman" w:cs="Times New Roman"/>
          <w:sz w:val="22"/>
          <w:szCs w:val="22"/>
        </w:rPr>
      </w:pPr>
    </w:p>
    <w:p w14:paraId="0E2953DD" w14:textId="561F116D" w:rsidR="00CD27BA" w:rsidRDefault="00CD27BA" w:rsidP="00BC58DB">
      <w:pPr>
        <w:pStyle w:val="HTMLPreformatted"/>
        <w:rPr>
          <w:rFonts w:ascii="Times New Roman" w:hAnsi="Times New Roman" w:cs="Times New Roman"/>
          <w:sz w:val="22"/>
          <w:szCs w:val="22"/>
        </w:rPr>
      </w:pPr>
      <w:r>
        <w:rPr>
          <w:rFonts w:ascii="Times New Roman" w:hAnsi="Times New Roman" w:cs="Times New Roman"/>
          <w:sz w:val="22"/>
          <w:szCs w:val="22"/>
        </w:rPr>
        <w:t xml:space="preserve">The relationship of </w:t>
      </w:r>
      <w:proofErr w:type="spellStart"/>
      <w:proofErr w:type="gramStart"/>
      <w:r>
        <w:rPr>
          <w:rFonts w:ascii="Times New Roman" w:hAnsi="Times New Roman" w:cs="Times New Roman"/>
          <w:sz w:val="22"/>
          <w:szCs w:val="22"/>
        </w:rPr>
        <w:t>w</w:t>
      </w:r>
      <w:r w:rsidRPr="00CD27BA">
        <w:rPr>
          <w:rFonts w:ascii="Times New Roman" w:hAnsi="Times New Roman" w:cs="Times New Roman"/>
          <w:sz w:val="22"/>
          <w:szCs w:val="22"/>
          <w:vertAlign w:val="subscript"/>
        </w:rPr>
        <w:t>i</w:t>
      </w:r>
      <w:proofErr w:type="spellEnd"/>
      <w:proofErr w:type="gramEnd"/>
      <w:r w:rsidRPr="00CD27BA">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and </w:t>
      </w:r>
      <w:proofErr w:type="spellStart"/>
      <w:r>
        <w:rPr>
          <w:rFonts w:ascii="Times New Roman" w:hAnsi="Times New Roman" w:cs="Times New Roman"/>
          <w:sz w:val="22"/>
          <w:szCs w:val="22"/>
        </w:rPr>
        <w:t>g</w:t>
      </w:r>
      <w:r w:rsidRPr="00CD27BA">
        <w:rPr>
          <w:rFonts w:ascii="Times New Roman" w:hAnsi="Times New Roman" w:cs="Times New Roman"/>
          <w:sz w:val="22"/>
          <w:szCs w:val="22"/>
          <w:vertAlign w:val="subscript"/>
        </w:rPr>
        <w:t>i</w:t>
      </w:r>
      <w:proofErr w:type="spellEnd"/>
      <w:r>
        <w:rPr>
          <w:rFonts w:ascii="Times New Roman" w:hAnsi="Times New Roman" w:cs="Times New Roman"/>
          <w:sz w:val="22"/>
          <w:szCs w:val="22"/>
        </w:rPr>
        <w:t xml:space="preserve"> to the weights on the Gaussian mixtures is indirect. We have included an equation explaining this relationship, and redrawn the figure to explicitly show these dependencies. Hopefully it is clearer now.</w:t>
      </w:r>
    </w:p>
    <w:p w14:paraId="62830BA4" w14:textId="77777777" w:rsidR="00CD27BA" w:rsidRPr="00CD27BA" w:rsidRDefault="00CD27BA" w:rsidP="00BC58DB">
      <w:pPr>
        <w:pStyle w:val="HTMLPreformatted"/>
        <w:rPr>
          <w:rFonts w:ascii="Times New Roman" w:hAnsi="Times New Roman" w:cs="Times New Roman"/>
          <w:sz w:val="22"/>
          <w:szCs w:val="22"/>
        </w:rPr>
      </w:pPr>
    </w:p>
    <w:p w14:paraId="00EC6283" w14:textId="77777777" w:rsidR="00CD27BA" w:rsidRPr="00CD27BA" w:rsidRDefault="00BC58DB" w:rsidP="00BC58DB">
      <w:pPr>
        <w:pStyle w:val="HTMLPreformatted"/>
        <w:rPr>
          <w:rFonts w:ascii="Times New Roman" w:hAnsi="Times New Roman" w:cs="Times New Roman"/>
          <w:b/>
          <w:sz w:val="28"/>
          <w:szCs w:val="28"/>
        </w:rPr>
      </w:pPr>
      <w:r w:rsidRPr="00CD27BA">
        <w:rPr>
          <w:rFonts w:ascii="Times New Roman" w:hAnsi="Times New Roman" w:cs="Times New Roman"/>
          <w:b/>
          <w:sz w:val="28"/>
          <w:szCs w:val="28"/>
        </w:rPr>
        <w:t xml:space="preserve">Reviewer #3: </w:t>
      </w:r>
    </w:p>
    <w:p w14:paraId="1B7F51F5" w14:textId="77777777" w:rsidR="00CD27BA" w:rsidRDefault="00CD27BA" w:rsidP="00BC58DB">
      <w:pPr>
        <w:pStyle w:val="HTMLPreformatted"/>
        <w:rPr>
          <w:rFonts w:ascii="Times New Roman" w:hAnsi="Times New Roman" w:cs="Times New Roman"/>
          <w:sz w:val="22"/>
          <w:szCs w:val="22"/>
        </w:rPr>
      </w:pPr>
    </w:p>
    <w:p w14:paraId="50B54561" w14:textId="77777777" w:rsidR="00CD27BA" w:rsidRDefault="00BC58DB" w:rsidP="00BC58DB">
      <w:pPr>
        <w:pStyle w:val="HTMLPreformatted"/>
        <w:rPr>
          <w:rFonts w:ascii="Times New Roman" w:hAnsi="Times New Roman" w:cs="Times New Roman"/>
          <w:b/>
          <w:sz w:val="22"/>
          <w:szCs w:val="22"/>
        </w:rPr>
      </w:pPr>
      <w:r w:rsidRPr="00CD27BA">
        <w:rPr>
          <w:rFonts w:ascii="Times New Roman" w:hAnsi="Times New Roman" w:cs="Times New Roman"/>
          <w:b/>
          <w:sz w:val="22"/>
          <w:szCs w:val="22"/>
        </w:rPr>
        <w:t xml:space="preserve">The authors present a nonlinear mixture autoregressive model and its application to the problem of speaker verification. The paper is well organized and the theoretical explanation is concise and technically sound. The authors conducted extensive experiments to illustrate the advantages of the presented model over the commonly used GMM model. However, in experiments the evaluation of the GMM model was not conducted on the state-of-the-art GMM system, what authors also mention in the summary. The authors should mention this fact already in the sections III and IV and should discuss the results emphasizing the performance limitations of the implemented GMM, which was not the state-of-the art system. Therefore, further elaboration of the section III and especially IV is needed to adequately include this aspect in the discussion. </w:t>
      </w:r>
    </w:p>
    <w:p w14:paraId="44E3074F" w14:textId="77777777" w:rsidR="00CD27BA" w:rsidRDefault="00CD27BA" w:rsidP="00BC58DB">
      <w:pPr>
        <w:pStyle w:val="HTMLPreformatted"/>
        <w:rPr>
          <w:rFonts w:ascii="Times New Roman" w:hAnsi="Times New Roman" w:cs="Times New Roman"/>
          <w:b/>
          <w:sz w:val="22"/>
          <w:szCs w:val="22"/>
        </w:rPr>
      </w:pPr>
    </w:p>
    <w:p w14:paraId="549C4281" w14:textId="51C709C3" w:rsidR="00CD27BA" w:rsidRPr="00CD27BA" w:rsidRDefault="00537FE7" w:rsidP="00537FE7">
      <w:pPr>
        <w:pStyle w:val="HTMLPreformatted"/>
        <w:rPr>
          <w:rFonts w:ascii="Times New Roman" w:hAnsi="Times New Roman" w:cs="Times New Roman"/>
          <w:sz w:val="22"/>
          <w:szCs w:val="22"/>
        </w:rPr>
      </w:pPr>
      <w:r>
        <w:rPr>
          <w:rFonts w:ascii="Times New Roman" w:hAnsi="Times New Roman" w:cs="Times New Roman"/>
          <w:sz w:val="22"/>
          <w:szCs w:val="22"/>
        </w:rPr>
        <w:t xml:space="preserve">We were careful not to use the term “state of the art” when describing GMMs. </w:t>
      </w:r>
      <w:r w:rsidR="00CD27BA" w:rsidRPr="00CD27BA">
        <w:rPr>
          <w:rFonts w:ascii="Times New Roman" w:hAnsi="Times New Roman" w:cs="Times New Roman"/>
          <w:sz w:val="22"/>
          <w:szCs w:val="22"/>
        </w:rPr>
        <w:t xml:space="preserve">State of the art, of course, can mean many different things. The baseline system our work is based on uses the same number of mixture components per state. We understand not everyone does this today, but many practical systems are still constrained this way. </w:t>
      </w:r>
      <w:r>
        <w:rPr>
          <w:rFonts w:ascii="Times New Roman" w:hAnsi="Times New Roman" w:cs="Times New Roman"/>
          <w:sz w:val="22"/>
          <w:szCs w:val="22"/>
        </w:rPr>
        <w:t>We added some discussion of this at the beginning of Section III, and we reinforce this notion in the summary.</w:t>
      </w:r>
    </w:p>
    <w:p w14:paraId="34DE9393" w14:textId="77777777" w:rsidR="00CD27BA" w:rsidRDefault="00CD27BA" w:rsidP="00BC58DB">
      <w:pPr>
        <w:pStyle w:val="HTMLPreformatted"/>
        <w:rPr>
          <w:rFonts w:ascii="Times New Roman" w:hAnsi="Times New Roman" w:cs="Times New Roman"/>
          <w:b/>
          <w:sz w:val="22"/>
          <w:szCs w:val="22"/>
        </w:rPr>
      </w:pPr>
    </w:p>
    <w:p w14:paraId="400762C1" w14:textId="55338768" w:rsidR="00CD27BA" w:rsidRDefault="00BC58DB" w:rsidP="00BC58DB">
      <w:pPr>
        <w:pStyle w:val="HTMLPreformatted"/>
        <w:rPr>
          <w:rFonts w:ascii="Times New Roman" w:hAnsi="Times New Roman" w:cs="Times New Roman"/>
          <w:b/>
          <w:sz w:val="22"/>
          <w:szCs w:val="22"/>
        </w:rPr>
      </w:pPr>
      <w:r w:rsidRPr="00CD27BA">
        <w:rPr>
          <w:rFonts w:ascii="Times New Roman" w:hAnsi="Times New Roman" w:cs="Times New Roman"/>
          <w:b/>
          <w:sz w:val="22"/>
          <w:szCs w:val="22"/>
        </w:rPr>
        <w:t xml:space="preserve">The curves in the Figures 4, 5 and 6 are not readable (the curves cannot be distinguish) if the article is BW printed. To provide readable figures also in black/white layout of the article the authors may consider </w:t>
      </w:r>
      <w:proofErr w:type="gramStart"/>
      <w:r w:rsidRPr="00CD27BA">
        <w:rPr>
          <w:rFonts w:ascii="Times New Roman" w:hAnsi="Times New Roman" w:cs="Times New Roman"/>
          <w:b/>
          <w:sz w:val="22"/>
          <w:szCs w:val="22"/>
        </w:rPr>
        <w:t>to change</w:t>
      </w:r>
      <w:proofErr w:type="gramEnd"/>
      <w:r w:rsidRPr="00CD27BA">
        <w:rPr>
          <w:rFonts w:ascii="Times New Roman" w:hAnsi="Times New Roman" w:cs="Times New Roman"/>
          <w:b/>
          <w:sz w:val="22"/>
          <w:szCs w:val="22"/>
        </w:rPr>
        <w:t xml:space="preserve"> line types of the curves in Figures 4 - 6. </w:t>
      </w:r>
    </w:p>
    <w:p w14:paraId="59D02C5E" w14:textId="77777777" w:rsidR="00CD27BA" w:rsidRDefault="00CD27BA" w:rsidP="00BC58DB">
      <w:pPr>
        <w:pStyle w:val="HTMLPreformatted"/>
        <w:rPr>
          <w:rFonts w:ascii="Times New Roman" w:hAnsi="Times New Roman" w:cs="Times New Roman"/>
          <w:b/>
          <w:sz w:val="22"/>
          <w:szCs w:val="22"/>
        </w:rPr>
      </w:pPr>
    </w:p>
    <w:p w14:paraId="2242F44E" w14:textId="1577460D" w:rsidR="00CD27BA" w:rsidRPr="00CD27BA" w:rsidRDefault="00CD27BA" w:rsidP="00BC58DB">
      <w:pPr>
        <w:pStyle w:val="HTMLPreformatted"/>
        <w:rPr>
          <w:rFonts w:ascii="Times New Roman" w:hAnsi="Times New Roman" w:cs="Times New Roman"/>
          <w:sz w:val="22"/>
          <w:szCs w:val="22"/>
        </w:rPr>
      </w:pPr>
      <w:r>
        <w:rPr>
          <w:rFonts w:ascii="Times New Roman" w:hAnsi="Times New Roman" w:cs="Times New Roman"/>
          <w:sz w:val="22"/>
          <w:szCs w:val="22"/>
        </w:rPr>
        <w:t xml:space="preserve">We no longer have the ability to reproduce these figures. They are more legible in color than B&amp;W. We will do our best to </w:t>
      </w:r>
      <w:r w:rsidRPr="00CD27BA">
        <w:rPr>
          <w:rFonts w:ascii="Times New Roman" w:hAnsi="Times New Roman" w:cs="Times New Roman"/>
          <w:sz w:val="22"/>
          <w:szCs w:val="22"/>
        </w:rPr>
        <w:t>provide improved figures when the final color figures are requested.</w:t>
      </w:r>
    </w:p>
    <w:p w14:paraId="03FB62BB" w14:textId="77777777" w:rsidR="00CD27BA" w:rsidRDefault="00CD27BA" w:rsidP="00BC58DB">
      <w:pPr>
        <w:pStyle w:val="HTMLPreformatted"/>
        <w:rPr>
          <w:rFonts w:ascii="Times New Roman" w:hAnsi="Times New Roman" w:cs="Times New Roman"/>
          <w:b/>
          <w:sz w:val="22"/>
          <w:szCs w:val="22"/>
        </w:rPr>
      </w:pPr>
    </w:p>
    <w:p w14:paraId="3A4E22DE" w14:textId="76646173" w:rsidR="00BC58DB" w:rsidRPr="00CD27BA" w:rsidRDefault="00BC58DB" w:rsidP="00537FE7">
      <w:pPr>
        <w:pStyle w:val="HTMLPreformatted"/>
        <w:keepNext/>
        <w:rPr>
          <w:rFonts w:ascii="Times New Roman" w:hAnsi="Times New Roman" w:cs="Times New Roman"/>
          <w:b/>
          <w:sz w:val="22"/>
          <w:szCs w:val="22"/>
        </w:rPr>
      </w:pPr>
      <w:r w:rsidRPr="00CD27BA">
        <w:rPr>
          <w:rFonts w:ascii="Times New Roman" w:hAnsi="Times New Roman" w:cs="Times New Roman"/>
          <w:b/>
          <w:sz w:val="22"/>
          <w:szCs w:val="22"/>
        </w:rPr>
        <w:lastRenderedPageBreak/>
        <w:t>On page 3 last line the Section VVI should be changed to Section VI.</w:t>
      </w:r>
    </w:p>
    <w:p w14:paraId="71EF9983" w14:textId="77777777" w:rsidR="00BC58DB" w:rsidRDefault="00BC58DB" w:rsidP="00537FE7">
      <w:pPr>
        <w:pStyle w:val="HTMLPreformatted"/>
        <w:keepNext/>
        <w:rPr>
          <w:rFonts w:ascii="Times New Roman" w:hAnsi="Times New Roman" w:cs="Times New Roman"/>
          <w:sz w:val="22"/>
          <w:szCs w:val="22"/>
        </w:rPr>
      </w:pPr>
      <w:bookmarkStart w:id="0" w:name="_GoBack"/>
      <w:bookmarkEnd w:id="0"/>
    </w:p>
    <w:p w14:paraId="1B0358B9" w14:textId="6A6F73AB" w:rsidR="00CD27BA" w:rsidRDefault="00CD27BA" w:rsidP="00FA46A6">
      <w:pPr>
        <w:pStyle w:val="HTMLPreformatted"/>
        <w:rPr>
          <w:rFonts w:ascii="Times New Roman" w:hAnsi="Times New Roman" w:cs="Times New Roman"/>
          <w:sz w:val="22"/>
          <w:szCs w:val="22"/>
        </w:rPr>
      </w:pPr>
      <w:r>
        <w:rPr>
          <w:rFonts w:ascii="Times New Roman" w:hAnsi="Times New Roman" w:cs="Times New Roman"/>
          <w:sz w:val="22"/>
          <w:szCs w:val="22"/>
        </w:rPr>
        <w:t>Fixed.</w:t>
      </w:r>
    </w:p>
    <w:p w14:paraId="60A79989" w14:textId="77777777" w:rsidR="00FA46A6" w:rsidRDefault="00FA46A6" w:rsidP="00FA46A6">
      <w:pPr>
        <w:pStyle w:val="HTMLPreformatted"/>
        <w:rPr>
          <w:rFonts w:ascii="Times New Roman" w:hAnsi="Times New Roman" w:cs="Times New Roman"/>
          <w:sz w:val="22"/>
          <w:szCs w:val="22"/>
        </w:rPr>
      </w:pPr>
    </w:p>
    <w:p w14:paraId="7AC6E2E8" w14:textId="6C50C441" w:rsidR="00E40861" w:rsidRPr="00E40861" w:rsidRDefault="00E40861" w:rsidP="00FA46A6">
      <w:pPr>
        <w:pStyle w:val="HTMLPreformatted"/>
        <w:rPr>
          <w:rFonts w:ascii="Times New Roman" w:hAnsi="Times New Roman" w:cs="Times New Roman"/>
          <w:b/>
          <w:sz w:val="28"/>
          <w:szCs w:val="28"/>
        </w:rPr>
      </w:pPr>
      <w:r w:rsidRPr="00E40861">
        <w:rPr>
          <w:rFonts w:ascii="Times New Roman" w:hAnsi="Times New Roman" w:cs="Times New Roman"/>
          <w:b/>
          <w:sz w:val="28"/>
          <w:szCs w:val="28"/>
        </w:rPr>
        <w:t>Summary Comments:</w:t>
      </w:r>
    </w:p>
    <w:p w14:paraId="3AFBE36E" w14:textId="77777777" w:rsidR="00E40861" w:rsidRDefault="00E40861" w:rsidP="00FA46A6">
      <w:pPr>
        <w:pStyle w:val="HTMLPreformatted"/>
        <w:rPr>
          <w:rFonts w:ascii="Times New Roman" w:hAnsi="Times New Roman" w:cs="Times New Roman"/>
          <w:sz w:val="22"/>
          <w:szCs w:val="22"/>
        </w:rPr>
      </w:pPr>
    </w:p>
    <w:p w14:paraId="7F47C139" w14:textId="2AD07ACA" w:rsidR="00BB026B" w:rsidRDefault="00E40861" w:rsidP="00FA46A6">
      <w:pPr>
        <w:pStyle w:val="HTMLPreformatted"/>
        <w:rPr>
          <w:rFonts w:ascii="Times New Roman" w:hAnsi="Times New Roman" w:cs="Times New Roman"/>
          <w:sz w:val="22"/>
          <w:szCs w:val="22"/>
        </w:rPr>
      </w:pPr>
      <w:r>
        <w:rPr>
          <w:rFonts w:ascii="Times New Roman" w:hAnsi="Times New Roman" w:cs="Times New Roman"/>
          <w:sz w:val="22"/>
          <w:szCs w:val="22"/>
        </w:rPr>
        <w:t xml:space="preserve">We would like to thank the reviewers for their thoughtful and insightful feedback. We have done our best to address each of their concerns. We </w:t>
      </w:r>
      <w:r w:rsidR="00DD1129">
        <w:rPr>
          <w:rFonts w:ascii="Times New Roman" w:hAnsi="Times New Roman" w:cs="Times New Roman"/>
          <w:sz w:val="22"/>
          <w:szCs w:val="22"/>
        </w:rPr>
        <w:t>hope our responses have adequately addressed your concerns and we can proceed with publication.</w:t>
      </w:r>
    </w:p>
    <w:sectPr w:rsidR="00BB026B" w:rsidSect="000C6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A6"/>
    <w:rsid w:val="000C6CBB"/>
    <w:rsid w:val="00195B4B"/>
    <w:rsid w:val="002B6E42"/>
    <w:rsid w:val="0036297B"/>
    <w:rsid w:val="00390C25"/>
    <w:rsid w:val="00537FE7"/>
    <w:rsid w:val="005504DA"/>
    <w:rsid w:val="007B3F13"/>
    <w:rsid w:val="0084369E"/>
    <w:rsid w:val="008A7154"/>
    <w:rsid w:val="00995AFD"/>
    <w:rsid w:val="00A4541D"/>
    <w:rsid w:val="00B2136E"/>
    <w:rsid w:val="00BB026B"/>
    <w:rsid w:val="00BC58DB"/>
    <w:rsid w:val="00C14692"/>
    <w:rsid w:val="00CA44AB"/>
    <w:rsid w:val="00CD27BA"/>
    <w:rsid w:val="00D3178D"/>
    <w:rsid w:val="00DD1129"/>
    <w:rsid w:val="00E40861"/>
    <w:rsid w:val="00EF4642"/>
    <w:rsid w:val="00F14D85"/>
    <w:rsid w:val="00FA46A6"/>
    <w:rsid w:val="00FD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4CAE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46A6"/>
    <w:rPr>
      <w:rFonts w:ascii="Courier" w:hAnsi="Courier" w:cs="Courier"/>
      <w:sz w:val="20"/>
      <w:szCs w:val="20"/>
    </w:rPr>
  </w:style>
  <w:style w:type="character" w:styleId="Hyperlink">
    <w:name w:val="Hyperlink"/>
    <w:basedOn w:val="DefaultParagraphFont"/>
    <w:uiPriority w:val="99"/>
    <w:unhideWhenUsed/>
    <w:rsid w:val="00FA46A6"/>
    <w:rPr>
      <w:color w:val="0000FF"/>
      <w:u w:val="single"/>
    </w:rPr>
  </w:style>
  <w:style w:type="character" w:customStyle="1" w:styleId="moz-txt-tag">
    <w:name w:val="moz-txt-tag"/>
    <w:basedOn w:val="DefaultParagraphFont"/>
    <w:rsid w:val="00FA46A6"/>
  </w:style>
  <w:style w:type="paragraph" w:customStyle="1" w:styleId="Basictextdouble-spaced">
    <w:name w:val="Basic text double-spaced"/>
    <w:qFormat/>
    <w:rsid w:val="00D3178D"/>
    <w:pPr>
      <w:spacing w:line="520" w:lineRule="exact"/>
      <w:ind w:firstLine="720"/>
      <w:jc w:val="both"/>
    </w:pPr>
    <w:rPr>
      <w:rFonts w:ascii="Times New Roman" w:eastAsia="Calibr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FA4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FA46A6"/>
    <w:rPr>
      <w:rFonts w:ascii="Courier" w:hAnsi="Courier" w:cs="Courier"/>
      <w:sz w:val="20"/>
      <w:szCs w:val="20"/>
    </w:rPr>
  </w:style>
  <w:style w:type="character" w:styleId="Hyperlink">
    <w:name w:val="Hyperlink"/>
    <w:basedOn w:val="DefaultParagraphFont"/>
    <w:uiPriority w:val="99"/>
    <w:unhideWhenUsed/>
    <w:rsid w:val="00FA46A6"/>
    <w:rPr>
      <w:color w:val="0000FF"/>
      <w:u w:val="single"/>
    </w:rPr>
  </w:style>
  <w:style w:type="character" w:customStyle="1" w:styleId="moz-txt-tag">
    <w:name w:val="moz-txt-tag"/>
    <w:basedOn w:val="DefaultParagraphFont"/>
    <w:rsid w:val="00FA46A6"/>
  </w:style>
  <w:style w:type="paragraph" w:customStyle="1" w:styleId="Basictextdouble-spaced">
    <w:name w:val="Basic text double-spaced"/>
    <w:qFormat/>
    <w:rsid w:val="00D3178D"/>
    <w:pPr>
      <w:spacing w:line="520" w:lineRule="exact"/>
      <w:ind w:firstLine="720"/>
      <w:jc w:val="both"/>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888773">
      <w:bodyDiv w:val="1"/>
      <w:marLeft w:val="0"/>
      <w:marRight w:val="0"/>
      <w:marTop w:val="0"/>
      <w:marBottom w:val="0"/>
      <w:divBdr>
        <w:top w:val="none" w:sz="0" w:space="0" w:color="auto"/>
        <w:left w:val="none" w:sz="0" w:space="0" w:color="auto"/>
        <w:bottom w:val="none" w:sz="0" w:space="0" w:color="auto"/>
        <w:right w:val="none" w:sz="0" w:space="0" w:color="auto"/>
      </w:divBdr>
    </w:div>
    <w:div w:id="1147405263">
      <w:bodyDiv w:val="1"/>
      <w:marLeft w:val="0"/>
      <w:marRight w:val="0"/>
      <w:marTop w:val="0"/>
      <w:marBottom w:val="0"/>
      <w:divBdr>
        <w:top w:val="none" w:sz="0" w:space="0" w:color="auto"/>
        <w:left w:val="none" w:sz="0" w:space="0" w:color="auto"/>
        <w:bottom w:val="none" w:sz="0" w:space="0" w:color="auto"/>
        <w:right w:val="none" w:sz="0" w:space="0" w:color="auto"/>
      </w:divBdr>
    </w:div>
    <w:div w:id="1725719994">
      <w:bodyDiv w:val="1"/>
      <w:marLeft w:val="0"/>
      <w:marRight w:val="0"/>
      <w:marTop w:val="0"/>
      <w:marBottom w:val="0"/>
      <w:divBdr>
        <w:top w:val="none" w:sz="0" w:space="0" w:color="auto"/>
        <w:left w:val="none" w:sz="0" w:space="0" w:color="auto"/>
        <w:bottom w:val="none" w:sz="0" w:space="0" w:color="auto"/>
        <w:right w:val="none" w:sz="0" w:space="0" w:color="auto"/>
      </w:divBdr>
    </w:div>
    <w:div w:id="19365483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471</Words>
  <Characters>2686</Characters>
  <Application>Microsoft Macintosh Word</Application>
  <DocSecurity>0</DocSecurity>
  <Lines>22</Lines>
  <Paragraphs>6</Paragraphs>
  <ScaleCrop>false</ScaleCrop>
  <Company>Temple University</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Picone</dc:creator>
  <cp:keywords/>
  <dc:description/>
  <cp:lastModifiedBy>Joseph Picone</cp:lastModifiedBy>
  <cp:revision>14</cp:revision>
  <dcterms:created xsi:type="dcterms:W3CDTF">2013-05-08T20:34:00Z</dcterms:created>
  <dcterms:modified xsi:type="dcterms:W3CDTF">2013-05-22T18:28:00Z</dcterms:modified>
</cp:coreProperties>
</file>