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7683B" w14:textId="45D9D99C" w:rsidR="00E97402" w:rsidRPr="00C54F9E" w:rsidRDefault="00E97402" w:rsidP="00C54F9E">
      <w:pPr>
        <w:pStyle w:val="Text"/>
        <w:spacing w:line="240" w:lineRule="auto"/>
        <w:ind w:firstLine="0"/>
        <w:rPr>
          <w:sz w:val="2"/>
          <w:szCs w:val="2"/>
        </w:rPr>
      </w:pPr>
    </w:p>
    <w:p w14:paraId="1F068198" w14:textId="7DE3FE4A" w:rsidR="00E97402" w:rsidRDefault="00B07759" w:rsidP="00127A74">
      <w:pPr>
        <w:pStyle w:val="Title"/>
        <w:framePr w:wrap="notBeside" w:x="1104"/>
      </w:pPr>
      <w:r>
        <w:t xml:space="preserve">Characterization of Mammary Tumors Using Noninvasive </w:t>
      </w:r>
      <w:r w:rsidR="00341FAC">
        <w:t>T</w:t>
      </w:r>
      <w:r w:rsidR="00251373">
        <w:t xml:space="preserve">actile and </w:t>
      </w:r>
      <w:proofErr w:type="spellStart"/>
      <w:r w:rsidR="00251373">
        <w:t>Hyperspectral</w:t>
      </w:r>
      <w:proofErr w:type="spellEnd"/>
      <w:r w:rsidR="00CC58C6">
        <w:t xml:space="preserve"> Sensors</w:t>
      </w:r>
    </w:p>
    <w:p w14:paraId="57A655BF" w14:textId="66D45D6C" w:rsidR="00E97402" w:rsidRPr="0096626F" w:rsidRDefault="00FD1DD6" w:rsidP="00B91B25">
      <w:pPr>
        <w:pStyle w:val="Authors"/>
        <w:framePr w:wrap="notBeside" w:x="1254" w:y="-30"/>
      </w:pPr>
      <w:r w:rsidRPr="00FD1DD6">
        <w:rPr>
          <w:szCs w:val="24"/>
        </w:rPr>
        <w:t xml:space="preserve"> </w:t>
      </w:r>
      <w:r w:rsidRPr="0096626F">
        <w:rPr>
          <w:szCs w:val="24"/>
        </w:rPr>
        <w:t xml:space="preserve">Amrita </w:t>
      </w:r>
      <w:proofErr w:type="spellStart"/>
      <w:r w:rsidRPr="0096626F">
        <w:rPr>
          <w:szCs w:val="24"/>
        </w:rPr>
        <w:t>Sahu</w:t>
      </w:r>
      <w:proofErr w:type="spellEnd"/>
      <w:r w:rsidRPr="0096626F">
        <w:rPr>
          <w:szCs w:val="24"/>
        </w:rPr>
        <w:t xml:space="preserve">, </w:t>
      </w:r>
      <w:proofErr w:type="spellStart"/>
      <w:r w:rsidRPr="0096626F">
        <w:rPr>
          <w:szCs w:val="24"/>
        </w:rPr>
        <w:t>Firdous</w:t>
      </w:r>
      <w:proofErr w:type="spellEnd"/>
      <w:r w:rsidRPr="0096626F">
        <w:rPr>
          <w:szCs w:val="24"/>
        </w:rPr>
        <w:t xml:space="preserve"> </w:t>
      </w:r>
      <w:proofErr w:type="spellStart"/>
      <w:r w:rsidRPr="0096626F">
        <w:rPr>
          <w:szCs w:val="24"/>
        </w:rPr>
        <w:t>Saleheen</w:t>
      </w:r>
      <w:proofErr w:type="spellEnd"/>
      <w:r w:rsidRPr="0096626F">
        <w:rPr>
          <w:szCs w:val="24"/>
        </w:rPr>
        <w:t xml:space="preserve">, </w:t>
      </w:r>
      <w:proofErr w:type="spellStart"/>
      <w:r w:rsidRPr="0096626F">
        <w:rPr>
          <w:szCs w:val="24"/>
        </w:rPr>
        <w:t>Vira</w:t>
      </w:r>
      <w:proofErr w:type="spellEnd"/>
      <w:r w:rsidRPr="0096626F">
        <w:rPr>
          <w:szCs w:val="24"/>
        </w:rPr>
        <w:t xml:space="preserve"> </w:t>
      </w:r>
      <w:proofErr w:type="spellStart"/>
      <w:r w:rsidRPr="0096626F">
        <w:rPr>
          <w:szCs w:val="24"/>
        </w:rPr>
        <w:t>Oleksyuk</w:t>
      </w:r>
      <w:proofErr w:type="spellEnd"/>
      <w:r w:rsidRPr="0096626F">
        <w:rPr>
          <w:szCs w:val="24"/>
        </w:rPr>
        <w:t xml:space="preserve">, </w:t>
      </w:r>
      <w:proofErr w:type="spellStart"/>
      <w:r w:rsidRPr="0096626F">
        <w:rPr>
          <w:szCs w:val="24"/>
        </w:rPr>
        <w:t>Cushla</w:t>
      </w:r>
      <w:proofErr w:type="spellEnd"/>
      <w:r w:rsidRPr="0096626F">
        <w:rPr>
          <w:szCs w:val="24"/>
        </w:rPr>
        <w:t xml:space="preserve"> </w:t>
      </w:r>
      <w:proofErr w:type="spellStart"/>
      <w:r w:rsidRPr="0096626F">
        <w:rPr>
          <w:szCs w:val="24"/>
        </w:rPr>
        <w:t>McGoverin</w:t>
      </w:r>
      <w:proofErr w:type="spellEnd"/>
      <w:r w:rsidRPr="0096626F">
        <w:rPr>
          <w:szCs w:val="24"/>
        </w:rPr>
        <w:t xml:space="preserve">, Nancy </w:t>
      </w:r>
      <w:proofErr w:type="spellStart"/>
      <w:r w:rsidRPr="0096626F">
        <w:rPr>
          <w:szCs w:val="24"/>
        </w:rPr>
        <w:t>Pleshko</w:t>
      </w:r>
      <w:proofErr w:type="spellEnd"/>
      <w:r w:rsidRPr="0096626F">
        <w:rPr>
          <w:szCs w:val="24"/>
        </w:rPr>
        <w:t xml:space="preserve">, </w:t>
      </w:r>
      <w:r w:rsidR="00ED67CE" w:rsidRPr="0096626F">
        <w:rPr>
          <w:szCs w:val="24"/>
        </w:rPr>
        <w:t xml:space="preserve">Amir </w:t>
      </w:r>
      <w:proofErr w:type="spellStart"/>
      <w:r w:rsidR="00915420">
        <w:rPr>
          <w:szCs w:val="24"/>
        </w:rPr>
        <w:t>Hossein</w:t>
      </w:r>
      <w:proofErr w:type="spellEnd"/>
      <w:r w:rsidR="00915420">
        <w:rPr>
          <w:szCs w:val="24"/>
        </w:rPr>
        <w:t xml:space="preserve"> </w:t>
      </w:r>
      <w:proofErr w:type="spellStart"/>
      <w:r w:rsidR="00ED67CE" w:rsidRPr="0096626F">
        <w:rPr>
          <w:szCs w:val="24"/>
        </w:rPr>
        <w:t>Harati</w:t>
      </w:r>
      <w:proofErr w:type="spellEnd"/>
      <w:r w:rsidR="00915420">
        <w:rPr>
          <w:szCs w:val="24"/>
        </w:rPr>
        <w:t xml:space="preserve"> </w:t>
      </w:r>
      <w:proofErr w:type="spellStart"/>
      <w:r w:rsidR="00915420">
        <w:rPr>
          <w:szCs w:val="24"/>
        </w:rPr>
        <w:t>Nejad</w:t>
      </w:r>
      <w:proofErr w:type="spellEnd"/>
      <w:r w:rsidR="00915420">
        <w:rPr>
          <w:szCs w:val="24"/>
        </w:rPr>
        <w:t xml:space="preserve"> </w:t>
      </w:r>
      <w:proofErr w:type="spellStart"/>
      <w:r w:rsidR="00915420">
        <w:rPr>
          <w:szCs w:val="24"/>
        </w:rPr>
        <w:t>Torbati</w:t>
      </w:r>
      <w:proofErr w:type="spellEnd"/>
      <w:r w:rsidR="00ED67CE" w:rsidRPr="0096626F">
        <w:rPr>
          <w:szCs w:val="24"/>
        </w:rPr>
        <w:t xml:space="preserve">, Joseph </w:t>
      </w:r>
      <w:proofErr w:type="spellStart"/>
      <w:r w:rsidR="00ED67CE" w:rsidRPr="0096626F">
        <w:rPr>
          <w:szCs w:val="24"/>
        </w:rPr>
        <w:t>Picone</w:t>
      </w:r>
      <w:proofErr w:type="spellEnd"/>
      <w:r w:rsidR="007F7776">
        <w:rPr>
          <w:szCs w:val="24"/>
        </w:rPr>
        <w:t xml:space="preserve">, Karin </w:t>
      </w:r>
      <w:proofErr w:type="spellStart"/>
      <w:r w:rsidR="007F7776">
        <w:rPr>
          <w:szCs w:val="24"/>
        </w:rPr>
        <w:t>Sorenmo</w:t>
      </w:r>
      <w:proofErr w:type="spellEnd"/>
      <w:r w:rsidR="00ED67CE" w:rsidRPr="0096626F">
        <w:rPr>
          <w:szCs w:val="24"/>
        </w:rPr>
        <w:t xml:space="preserve"> </w:t>
      </w:r>
      <w:r w:rsidRPr="0096626F">
        <w:rPr>
          <w:szCs w:val="24"/>
        </w:rPr>
        <w:t>and Chang-</w:t>
      </w:r>
      <w:proofErr w:type="spellStart"/>
      <w:r w:rsidRPr="0096626F">
        <w:rPr>
          <w:szCs w:val="24"/>
        </w:rPr>
        <w:t>Hee</w:t>
      </w:r>
      <w:proofErr w:type="spellEnd"/>
      <w:r w:rsidRPr="0096626F">
        <w:rPr>
          <w:szCs w:val="24"/>
        </w:rPr>
        <w:t xml:space="preserve"> Won</w:t>
      </w:r>
    </w:p>
    <w:p w14:paraId="2CF150BC" w14:textId="27965E4A" w:rsidR="00646041" w:rsidRPr="009E7FFE" w:rsidRDefault="00E97402" w:rsidP="00646041">
      <w:pPr>
        <w:jc w:val="both"/>
      </w:pPr>
      <w:r w:rsidRPr="009E7FFE">
        <w:rPr>
          <w:i/>
          <w:iCs/>
        </w:rPr>
        <w:t>Abstract</w:t>
      </w:r>
      <w:r w:rsidRPr="009E7FFE">
        <w:t>—</w:t>
      </w:r>
      <w:r w:rsidR="00646041" w:rsidRPr="009E7FFE">
        <w:t xml:space="preserve"> </w:t>
      </w:r>
      <w:proofErr w:type="gramStart"/>
      <w:r w:rsidR="00B07759" w:rsidRPr="009E7FFE">
        <w:rPr>
          <w:b/>
          <w:sz w:val="18"/>
          <w:szCs w:val="18"/>
        </w:rPr>
        <w:t>The</w:t>
      </w:r>
      <w:proofErr w:type="gramEnd"/>
      <w:r w:rsidR="00B07759" w:rsidRPr="009E7FFE">
        <w:rPr>
          <w:b/>
          <w:sz w:val="18"/>
          <w:szCs w:val="18"/>
        </w:rPr>
        <w:t xml:space="preserve"> use of both </w:t>
      </w:r>
      <w:r w:rsidR="00646041" w:rsidRPr="009E7FFE">
        <w:rPr>
          <w:b/>
          <w:sz w:val="18"/>
          <w:szCs w:val="18"/>
        </w:rPr>
        <w:t xml:space="preserve">tactile </w:t>
      </w:r>
      <w:r w:rsidR="00B07759" w:rsidRPr="009E7FFE">
        <w:rPr>
          <w:b/>
          <w:sz w:val="18"/>
          <w:szCs w:val="18"/>
        </w:rPr>
        <w:t xml:space="preserve">and </w:t>
      </w:r>
      <w:proofErr w:type="spellStart"/>
      <w:r w:rsidR="00646041" w:rsidRPr="009E7FFE">
        <w:rPr>
          <w:b/>
          <w:sz w:val="18"/>
          <w:szCs w:val="18"/>
        </w:rPr>
        <w:t>hyperspectral</w:t>
      </w:r>
      <w:proofErr w:type="spellEnd"/>
      <w:r w:rsidR="00646041" w:rsidRPr="009E7FFE">
        <w:rPr>
          <w:b/>
          <w:sz w:val="18"/>
          <w:szCs w:val="18"/>
        </w:rPr>
        <w:t xml:space="preserve"> imaging sensor</w:t>
      </w:r>
      <w:r w:rsidR="00B07759" w:rsidRPr="009E7FFE">
        <w:rPr>
          <w:b/>
          <w:sz w:val="18"/>
          <w:szCs w:val="18"/>
        </w:rPr>
        <w:t>s</w:t>
      </w:r>
      <w:r w:rsidR="00646041" w:rsidRPr="009E7FFE">
        <w:rPr>
          <w:b/>
          <w:sz w:val="18"/>
          <w:szCs w:val="18"/>
        </w:rPr>
        <w:t xml:space="preserve">, which exploit the </w:t>
      </w:r>
      <w:r w:rsidR="00A72545" w:rsidRPr="009E7FFE">
        <w:rPr>
          <w:b/>
          <w:sz w:val="18"/>
          <w:szCs w:val="18"/>
        </w:rPr>
        <w:t xml:space="preserve">mechanical and </w:t>
      </w:r>
      <w:r w:rsidR="00646041" w:rsidRPr="009E7FFE">
        <w:rPr>
          <w:b/>
          <w:sz w:val="18"/>
          <w:szCs w:val="18"/>
        </w:rPr>
        <w:t>physiological ch</w:t>
      </w:r>
      <w:r w:rsidR="00F85EB8" w:rsidRPr="009E7FFE">
        <w:rPr>
          <w:b/>
          <w:sz w:val="18"/>
          <w:szCs w:val="18"/>
        </w:rPr>
        <w:t>anges in tissues</w:t>
      </w:r>
      <w:r w:rsidR="00336A5B" w:rsidRPr="009E7FFE">
        <w:rPr>
          <w:b/>
          <w:sz w:val="18"/>
          <w:szCs w:val="18"/>
        </w:rPr>
        <w:t>,</w:t>
      </w:r>
      <w:r w:rsidR="00B07759" w:rsidRPr="009E7FFE">
        <w:rPr>
          <w:b/>
          <w:sz w:val="18"/>
          <w:szCs w:val="18"/>
        </w:rPr>
        <w:t xml:space="preserve"> can </w:t>
      </w:r>
      <w:r w:rsidR="00646041" w:rsidRPr="009E7FFE">
        <w:rPr>
          <w:b/>
          <w:sz w:val="18"/>
          <w:szCs w:val="18"/>
        </w:rPr>
        <w:t>sig</w:t>
      </w:r>
      <w:r w:rsidR="00A72545" w:rsidRPr="009E7FFE">
        <w:rPr>
          <w:b/>
          <w:sz w:val="18"/>
          <w:szCs w:val="18"/>
        </w:rPr>
        <w:t xml:space="preserve">nificantly increase the performance </w:t>
      </w:r>
      <w:r w:rsidR="00B07759" w:rsidRPr="009E7FFE">
        <w:rPr>
          <w:b/>
          <w:sz w:val="18"/>
          <w:szCs w:val="18"/>
        </w:rPr>
        <w:t xml:space="preserve">in automatic identification of </w:t>
      </w:r>
      <w:r w:rsidR="00646041" w:rsidRPr="009E7FFE">
        <w:rPr>
          <w:b/>
          <w:sz w:val="18"/>
          <w:szCs w:val="18"/>
        </w:rPr>
        <w:t xml:space="preserve">tumors with malignant histopathology. </w:t>
      </w:r>
      <w:r w:rsidR="002E718E" w:rsidRPr="009E7FFE">
        <w:rPr>
          <w:b/>
          <w:sz w:val="18"/>
          <w:szCs w:val="18"/>
        </w:rPr>
        <w:t xml:space="preserve">Tactile imaging measures the elastic modulus of a tumor while </w:t>
      </w:r>
      <w:proofErr w:type="spellStart"/>
      <w:r w:rsidR="002E718E" w:rsidRPr="009E7FFE">
        <w:rPr>
          <w:b/>
          <w:sz w:val="18"/>
          <w:szCs w:val="18"/>
        </w:rPr>
        <w:t>hyperspectral</w:t>
      </w:r>
      <w:proofErr w:type="spellEnd"/>
      <w:r w:rsidR="002E718E" w:rsidRPr="009E7FFE">
        <w:rPr>
          <w:b/>
          <w:sz w:val="18"/>
          <w:szCs w:val="18"/>
        </w:rPr>
        <w:t xml:space="preserve"> imagi</w:t>
      </w:r>
      <w:r w:rsidR="00070EEF" w:rsidRPr="009E7FFE">
        <w:rPr>
          <w:b/>
          <w:sz w:val="18"/>
          <w:szCs w:val="18"/>
        </w:rPr>
        <w:t>ng detects</w:t>
      </w:r>
      <w:r w:rsidR="002E718E" w:rsidRPr="009E7FFE">
        <w:rPr>
          <w:b/>
          <w:sz w:val="18"/>
          <w:szCs w:val="18"/>
        </w:rPr>
        <w:t xml:space="preserve"> important biochemical markers. </w:t>
      </w:r>
      <w:r w:rsidR="00646041" w:rsidRPr="009E7FFE">
        <w:rPr>
          <w:b/>
          <w:sz w:val="18"/>
          <w:szCs w:val="18"/>
        </w:rPr>
        <w:t xml:space="preserve">Spontaneous mammary tumors in </w:t>
      </w:r>
      <w:r w:rsidR="00E102FA" w:rsidRPr="009E7FFE">
        <w:rPr>
          <w:b/>
          <w:sz w:val="18"/>
          <w:szCs w:val="18"/>
        </w:rPr>
        <w:t xml:space="preserve">canines </w:t>
      </w:r>
      <w:r w:rsidR="00646041" w:rsidRPr="009E7FFE">
        <w:rPr>
          <w:b/>
          <w:sz w:val="18"/>
          <w:szCs w:val="18"/>
        </w:rPr>
        <w:t xml:space="preserve">were used to </w:t>
      </w:r>
      <w:r w:rsidR="00336A5B" w:rsidRPr="009E7FFE">
        <w:rPr>
          <w:b/>
          <w:sz w:val="18"/>
          <w:szCs w:val="18"/>
        </w:rPr>
        <w:t xml:space="preserve">demonstrate the efficacy of our approach. The </w:t>
      </w:r>
      <w:r w:rsidR="00646041" w:rsidRPr="009E7FFE">
        <w:rPr>
          <w:b/>
          <w:sz w:val="18"/>
          <w:szCs w:val="18"/>
        </w:rPr>
        <w:t>tactile sensor</w:t>
      </w:r>
      <w:r w:rsidR="00336A5B" w:rsidRPr="009E7FFE">
        <w:rPr>
          <w:b/>
          <w:sz w:val="18"/>
          <w:szCs w:val="18"/>
        </w:rPr>
        <w:t xml:space="preserve"> achieved a sensitivity of </w:t>
      </w:r>
      <w:r w:rsidR="002E718E" w:rsidRPr="009E7FFE">
        <w:rPr>
          <w:b/>
          <w:sz w:val="18"/>
          <w:szCs w:val="18"/>
        </w:rPr>
        <w:t xml:space="preserve">50% </w:t>
      </w:r>
      <w:r w:rsidR="00AA60E9" w:rsidRPr="009E7FFE">
        <w:rPr>
          <w:b/>
          <w:sz w:val="18"/>
          <w:szCs w:val="18"/>
        </w:rPr>
        <w:t>and a specificity of 100% in identifying</w:t>
      </w:r>
      <w:r w:rsidR="00336A5B" w:rsidRPr="009E7FFE">
        <w:rPr>
          <w:b/>
          <w:sz w:val="18"/>
          <w:szCs w:val="18"/>
        </w:rPr>
        <w:t xml:space="preserve"> </w:t>
      </w:r>
      <w:r w:rsidR="00646041" w:rsidRPr="009E7FFE">
        <w:rPr>
          <w:b/>
          <w:sz w:val="18"/>
          <w:szCs w:val="18"/>
        </w:rPr>
        <w:t>malignant tumors</w:t>
      </w:r>
      <w:r w:rsidR="00336A5B" w:rsidRPr="009E7FFE">
        <w:rPr>
          <w:b/>
          <w:sz w:val="18"/>
          <w:szCs w:val="18"/>
        </w:rPr>
        <w:t xml:space="preserve">. </w:t>
      </w:r>
      <w:r w:rsidR="00646041" w:rsidRPr="009E7FFE">
        <w:rPr>
          <w:b/>
          <w:sz w:val="18"/>
          <w:szCs w:val="18"/>
        </w:rPr>
        <w:t xml:space="preserve">The sensitivity and specificity of the </w:t>
      </w:r>
      <w:proofErr w:type="spellStart"/>
      <w:r w:rsidR="00646041" w:rsidRPr="009E7FFE">
        <w:rPr>
          <w:b/>
          <w:sz w:val="18"/>
          <w:szCs w:val="18"/>
        </w:rPr>
        <w:t>hyperspectral</w:t>
      </w:r>
      <w:proofErr w:type="spellEnd"/>
      <w:r w:rsidR="00646041" w:rsidRPr="009E7FFE">
        <w:rPr>
          <w:b/>
          <w:sz w:val="18"/>
          <w:szCs w:val="18"/>
        </w:rPr>
        <w:t xml:space="preserve"> sensor were </w:t>
      </w:r>
      <w:r w:rsidR="002E718E" w:rsidRPr="009E7FFE">
        <w:rPr>
          <w:b/>
          <w:sz w:val="18"/>
          <w:szCs w:val="18"/>
        </w:rPr>
        <w:t>71%</w:t>
      </w:r>
      <w:r w:rsidR="008A3E62" w:rsidRPr="009E7FFE">
        <w:rPr>
          <w:b/>
          <w:sz w:val="18"/>
          <w:szCs w:val="18"/>
        </w:rPr>
        <w:t xml:space="preserve"> </w:t>
      </w:r>
      <w:r w:rsidR="00646041" w:rsidRPr="009E7FFE">
        <w:rPr>
          <w:b/>
          <w:sz w:val="18"/>
          <w:szCs w:val="18"/>
        </w:rPr>
        <w:t xml:space="preserve">and </w:t>
      </w:r>
      <w:r w:rsidR="002E718E" w:rsidRPr="009E7FFE">
        <w:rPr>
          <w:b/>
          <w:sz w:val="18"/>
          <w:szCs w:val="18"/>
        </w:rPr>
        <w:t>76%</w:t>
      </w:r>
      <w:r w:rsidR="00070EEF" w:rsidRPr="009E7FFE">
        <w:rPr>
          <w:b/>
          <w:sz w:val="18"/>
          <w:szCs w:val="18"/>
        </w:rPr>
        <w:t>,</w:t>
      </w:r>
      <w:r w:rsidR="008A3E62" w:rsidRPr="009E7FFE">
        <w:rPr>
          <w:b/>
          <w:sz w:val="18"/>
          <w:szCs w:val="18"/>
        </w:rPr>
        <w:t xml:space="preserve"> </w:t>
      </w:r>
      <w:r w:rsidR="00646041" w:rsidRPr="009E7FFE">
        <w:rPr>
          <w:b/>
          <w:sz w:val="18"/>
          <w:szCs w:val="18"/>
        </w:rPr>
        <w:t xml:space="preserve">respectively. </w:t>
      </w:r>
      <w:r w:rsidR="00336A5B" w:rsidRPr="009E7FFE">
        <w:rPr>
          <w:b/>
          <w:sz w:val="18"/>
          <w:szCs w:val="18"/>
        </w:rPr>
        <w:t>We investigated several machine learning techniques f</w:t>
      </w:r>
      <w:r w:rsidR="00EF4E34" w:rsidRPr="009E7FFE">
        <w:rPr>
          <w:b/>
          <w:sz w:val="18"/>
          <w:szCs w:val="18"/>
        </w:rPr>
        <w:t>or fusing the tactile and the spectral data,</w:t>
      </w:r>
      <w:r w:rsidR="00336A5B" w:rsidRPr="009E7FFE">
        <w:rPr>
          <w:b/>
          <w:sz w:val="18"/>
          <w:szCs w:val="18"/>
        </w:rPr>
        <w:t xml:space="preserve"> which increased </w:t>
      </w:r>
      <w:r w:rsidR="00AA60E9" w:rsidRPr="009E7FFE">
        <w:rPr>
          <w:b/>
          <w:sz w:val="18"/>
          <w:szCs w:val="18"/>
        </w:rPr>
        <w:t xml:space="preserve">the </w:t>
      </w:r>
      <w:r w:rsidR="00336A5B" w:rsidRPr="009E7FFE">
        <w:rPr>
          <w:b/>
          <w:sz w:val="18"/>
          <w:szCs w:val="18"/>
        </w:rPr>
        <w:t xml:space="preserve">sensitivity and specificity to </w:t>
      </w:r>
      <w:r w:rsidR="002E718E" w:rsidRPr="009E7FFE">
        <w:rPr>
          <w:b/>
          <w:sz w:val="18"/>
          <w:szCs w:val="18"/>
        </w:rPr>
        <w:t xml:space="preserve">86% and </w:t>
      </w:r>
      <w:r w:rsidR="00646041" w:rsidRPr="009E7FFE">
        <w:rPr>
          <w:b/>
          <w:sz w:val="18"/>
          <w:szCs w:val="18"/>
        </w:rPr>
        <w:t>97</w:t>
      </w:r>
      <w:r w:rsidR="002E718E" w:rsidRPr="009E7FFE">
        <w:rPr>
          <w:b/>
          <w:sz w:val="18"/>
          <w:szCs w:val="18"/>
        </w:rPr>
        <w:t>%</w:t>
      </w:r>
      <w:r w:rsidR="00070EEF" w:rsidRPr="009E7FFE">
        <w:rPr>
          <w:b/>
          <w:sz w:val="18"/>
          <w:szCs w:val="18"/>
        </w:rPr>
        <w:t>,</w:t>
      </w:r>
      <w:r w:rsidR="008A3E62" w:rsidRPr="009E7FFE">
        <w:rPr>
          <w:b/>
          <w:sz w:val="18"/>
          <w:szCs w:val="18"/>
        </w:rPr>
        <w:t xml:space="preserve"> </w:t>
      </w:r>
      <w:r w:rsidR="00646041" w:rsidRPr="009E7FFE">
        <w:rPr>
          <w:b/>
          <w:sz w:val="18"/>
          <w:szCs w:val="18"/>
        </w:rPr>
        <w:t xml:space="preserve">respectively. </w:t>
      </w:r>
      <w:r w:rsidR="005927B5" w:rsidRPr="009E7FFE">
        <w:rPr>
          <w:b/>
          <w:sz w:val="18"/>
          <w:szCs w:val="18"/>
        </w:rPr>
        <w:t xml:space="preserve">Our </w:t>
      </w:r>
      <w:r w:rsidR="00B07759" w:rsidRPr="009E7FFE">
        <w:rPr>
          <w:b/>
          <w:sz w:val="18"/>
          <w:szCs w:val="18"/>
        </w:rPr>
        <w:t>t</w:t>
      </w:r>
      <w:r w:rsidR="005927B5" w:rsidRPr="009E7FFE">
        <w:rPr>
          <w:b/>
          <w:sz w:val="18"/>
          <w:szCs w:val="18"/>
        </w:rPr>
        <w:t xml:space="preserve">actile and </w:t>
      </w:r>
      <w:proofErr w:type="spellStart"/>
      <w:r w:rsidR="00B07759" w:rsidRPr="009E7FFE">
        <w:rPr>
          <w:b/>
          <w:sz w:val="18"/>
          <w:szCs w:val="18"/>
        </w:rPr>
        <w:t>h</w:t>
      </w:r>
      <w:r w:rsidR="005927B5" w:rsidRPr="009E7FFE">
        <w:rPr>
          <w:b/>
          <w:sz w:val="18"/>
          <w:szCs w:val="18"/>
        </w:rPr>
        <w:t>yperspectral</w:t>
      </w:r>
      <w:proofErr w:type="spellEnd"/>
      <w:r w:rsidR="005927B5" w:rsidRPr="009E7FFE">
        <w:rPr>
          <w:b/>
          <w:sz w:val="18"/>
          <w:szCs w:val="18"/>
        </w:rPr>
        <w:t xml:space="preserve"> </w:t>
      </w:r>
      <w:r w:rsidR="00B07759" w:rsidRPr="009E7FFE">
        <w:rPr>
          <w:b/>
          <w:sz w:val="18"/>
          <w:szCs w:val="18"/>
        </w:rPr>
        <w:t>i</w:t>
      </w:r>
      <w:r w:rsidR="005927B5" w:rsidRPr="009E7FFE">
        <w:rPr>
          <w:b/>
          <w:sz w:val="18"/>
          <w:szCs w:val="18"/>
        </w:rPr>
        <w:t xml:space="preserve">maging </w:t>
      </w:r>
      <w:r w:rsidR="00B07759" w:rsidRPr="009E7FFE">
        <w:rPr>
          <w:b/>
          <w:sz w:val="18"/>
          <w:szCs w:val="18"/>
        </w:rPr>
        <w:t>s</w:t>
      </w:r>
      <w:r w:rsidR="00F85EB8" w:rsidRPr="009E7FFE">
        <w:rPr>
          <w:b/>
          <w:sz w:val="18"/>
          <w:szCs w:val="18"/>
        </w:rPr>
        <w:t>ensors are non</w:t>
      </w:r>
      <w:r w:rsidR="005927B5" w:rsidRPr="009E7FFE">
        <w:rPr>
          <w:b/>
          <w:sz w:val="18"/>
          <w:szCs w:val="18"/>
        </w:rPr>
        <w:t xml:space="preserve">invasive and harmless (no ionized radiation is used). </w:t>
      </w:r>
      <w:r w:rsidR="00AA60E9" w:rsidRPr="009E7FFE">
        <w:rPr>
          <w:b/>
          <w:sz w:val="18"/>
          <w:szCs w:val="18"/>
        </w:rPr>
        <w:t>These imaging sensors may</w:t>
      </w:r>
      <w:r w:rsidR="00E26060" w:rsidRPr="009E7FFE">
        <w:rPr>
          <w:b/>
          <w:sz w:val="18"/>
          <w:szCs w:val="18"/>
        </w:rPr>
        <w:t xml:space="preserve"> not only eliminate unnecessary surger</w:t>
      </w:r>
      <w:r w:rsidR="003C2910" w:rsidRPr="009E7FFE">
        <w:rPr>
          <w:b/>
          <w:sz w:val="18"/>
          <w:szCs w:val="18"/>
        </w:rPr>
        <w:t>ies</w:t>
      </w:r>
      <w:r w:rsidR="00E26060" w:rsidRPr="009E7FFE">
        <w:rPr>
          <w:b/>
          <w:sz w:val="18"/>
          <w:szCs w:val="18"/>
        </w:rPr>
        <w:t>, but</w:t>
      </w:r>
      <w:r w:rsidR="003C2910" w:rsidRPr="009E7FFE">
        <w:rPr>
          <w:b/>
          <w:sz w:val="18"/>
          <w:szCs w:val="18"/>
        </w:rPr>
        <w:t xml:space="preserve"> </w:t>
      </w:r>
      <w:r w:rsidR="00251373" w:rsidRPr="009E7FFE">
        <w:rPr>
          <w:b/>
          <w:sz w:val="18"/>
          <w:szCs w:val="18"/>
        </w:rPr>
        <w:t>will also motivate the development of</w:t>
      </w:r>
      <w:r w:rsidR="003C2910" w:rsidRPr="009E7FFE">
        <w:rPr>
          <w:b/>
          <w:sz w:val="18"/>
          <w:szCs w:val="18"/>
        </w:rPr>
        <w:t xml:space="preserve"> </w:t>
      </w:r>
      <w:r w:rsidR="00251373" w:rsidRPr="009E7FFE">
        <w:rPr>
          <w:b/>
          <w:sz w:val="18"/>
          <w:szCs w:val="18"/>
        </w:rPr>
        <w:t>similar</w:t>
      </w:r>
      <w:r w:rsidR="003C2910" w:rsidRPr="009E7FFE">
        <w:rPr>
          <w:b/>
          <w:sz w:val="18"/>
          <w:szCs w:val="18"/>
        </w:rPr>
        <w:t xml:space="preserve"> </w:t>
      </w:r>
      <w:r w:rsidR="00E26060" w:rsidRPr="009E7FFE">
        <w:rPr>
          <w:b/>
          <w:sz w:val="18"/>
          <w:szCs w:val="18"/>
        </w:rPr>
        <w:t>sensor</w:t>
      </w:r>
      <w:r w:rsidR="003C2910" w:rsidRPr="009E7FFE">
        <w:rPr>
          <w:b/>
          <w:sz w:val="18"/>
          <w:szCs w:val="18"/>
        </w:rPr>
        <w:t xml:space="preserve">s </w:t>
      </w:r>
      <w:r w:rsidR="00E26060" w:rsidRPr="009E7FFE">
        <w:rPr>
          <w:b/>
          <w:sz w:val="18"/>
          <w:szCs w:val="18"/>
        </w:rPr>
        <w:t>for human clinical use, due to the fact that canine and human tumors have similar physiology</w:t>
      </w:r>
      <w:r w:rsidR="00F0688E" w:rsidRPr="009E7FFE">
        <w:rPr>
          <w:b/>
          <w:sz w:val="18"/>
          <w:szCs w:val="18"/>
        </w:rPr>
        <w:t xml:space="preserve"> and biology</w:t>
      </w:r>
      <w:r w:rsidR="00E26060" w:rsidRPr="009E7FFE">
        <w:rPr>
          <w:b/>
          <w:sz w:val="18"/>
          <w:szCs w:val="18"/>
        </w:rPr>
        <w:t>.</w:t>
      </w:r>
    </w:p>
    <w:p w14:paraId="4BDCCD86" w14:textId="77777777" w:rsidR="001F3DF4" w:rsidRPr="009E7FFE" w:rsidRDefault="001F3DF4" w:rsidP="001F3DF4">
      <w:pPr>
        <w:pStyle w:val="IndexTerms"/>
        <w:ind w:firstLine="0"/>
      </w:pPr>
      <w:bookmarkStart w:id="0" w:name="PointTmp"/>
    </w:p>
    <w:p w14:paraId="66B45370" w14:textId="70C5590E" w:rsidR="003C2910" w:rsidRPr="009E7FFE" w:rsidRDefault="001F3DF4" w:rsidP="001F3DF4">
      <w:pPr>
        <w:pStyle w:val="IndexTerms"/>
        <w:ind w:firstLine="0"/>
      </w:pPr>
      <w:r w:rsidRPr="009E7FFE">
        <w:t xml:space="preserve">     </w:t>
      </w:r>
      <w:proofErr w:type="gramStart"/>
      <w:r w:rsidR="003C2910" w:rsidRPr="009E7FFE">
        <w:rPr>
          <w:i/>
          <w:iCs/>
        </w:rPr>
        <w:t>Index Terms</w:t>
      </w:r>
      <w:r w:rsidR="003C2910" w:rsidRPr="009E7FFE">
        <w:t>—</w:t>
      </w:r>
      <w:proofErr w:type="spellStart"/>
      <w:r w:rsidR="003C2910" w:rsidRPr="009E7FFE">
        <w:t>Hyperspectral</w:t>
      </w:r>
      <w:proofErr w:type="spellEnd"/>
      <w:r w:rsidR="003C2910" w:rsidRPr="009E7FFE">
        <w:t xml:space="preserve"> sensors, tactile sensors, tumors, biomedical imaging, spectroscopy, machine learning</w:t>
      </w:r>
      <w:r w:rsidR="00E01C0E" w:rsidRPr="009E7FFE">
        <w:t>.</w:t>
      </w:r>
      <w:proofErr w:type="gramEnd"/>
    </w:p>
    <w:bookmarkEnd w:id="0"/>
    <w:p w14:paraId="1D5B113B" w14:textId="77777777" w:rsidR="00E97402" w:rsidRPr="009E7FFE" w:rsidRDefault="00E97402">
      <w:pPr>
        <w:pStyle w:val="Heading1"/>
      </w:pPr>
      <w:r w:rsidRPr="009E7FFE">
        <w:t>I</w:t>
      </w:r>
      <w:r w:rsidRPr="009E7FFE">
        <w:rPr>
          <w:sz w:val="16"/>
          <w:szCs w:val="16"/>
        </w:rPr>
        <w:t>NTRODUCTION</w:t>
      </w:r>
    </w:p>
    <w:p w14:paraId="49B0B49D" w14:textId="31FFCC68" w:rsidR="00E97402" w:rsidRPr="009E7FFE" w:rsidRDefault="00336A5B">
      <w:pPr>
        <w:pStyle w:val="Text"/>
        <w:keepNext/>
        <w:framePr w:dropCap="drop" w:lines="2" w:wrap="auto" w:vAnchor="text" w:hAnchor="text"/>
        <w:spacing w:line="480" w:lineRule="exact"/>
        <w:ind w:firstLine="0"/>
        <w:rPr>
          <w:smallCaps/>
          <w:position w:val="-3"/>
          <w:sz w:val="56"/>
          <w:szCs w:val="56"/>
        </w:rPr>
      </w:pPr>
      <w:r w:rsidRPr="009E7FFE">
        <w:rPr>
          <w:smallCaps/>
          <w:position w:val="-3"/>
          <w:sz w:val="56"/>
          <w:szCs w:val="56"/>
        </w:rPr>
        <w:t>B</w:t>
      </w:r>
    </w:p>
    <w:p w14:paraId="7037375E" w14:textId="2819BBE0" w:rsidR="001232EA" w:rsidRPr="009E7FFE" w:rsidRDefault="000B36E2" w:rsidP="00251373">
      <w:pPr>
        <w:spacing w:line="252" w:lineRule="auto"/>
        <w:jc w:val="both"/>
      </w:pPr>
      <w:r w:rsidRPr="009E7FFE">
        <w:t xml:space="preserve">reast </w:t>
      </w:r>
      <w:r w:rsidR="00336A5B" w:rsidRPr="009E7FFE">
        <w:t>c</w:t>
      </w:r>
      <w:r w:rsidRPr="009E7FFE">
        <w:t xml:space="preserve">ancer is the </w:t>
      </w:r>
      <w:r w:rsidR="00336A5B" w:rsidRPr="009E7FFE">
        <w:t>second-</w:t>
      </w:r>
      <w:r w:rsidRPr="009E7FFE">
        <w:t xml:space="preserve">most commonly diagnosed cancer in American </w:t>
      </w:r>
      <w:r w:rsidR="005927B5" w:rsidRPr="009E7FFE">
        <w:t>w</w:t>
      </w:r>
      <w:r w:rsidR="00A30682" w:rsidRPr="009E7FFE">
        <w:t>omen</w:t>
      </w:r>
      <w:r w:rsidR="00336A5B" w:rsidRPr="009E7FFE">
        <w:t> </w:t>
      </w:r>
      <w:r w:rsidRPr="009E7FFE">
        <w:t>[1]</w:t>
      </w:r>
      <w:r w:rsidR="007A6B0F" w:rsidRPr="009E7FFE">
        <w:t>, with approximately</w:t>
      </w:r>
      <w:r w:rsidR="00336A5B" w:rsidRPr="009E7FFE">
        <w:t xml:space="preserve"> </w:t>
      </w:r>
      <w:r w:rsidR="005927B5" w:rsidRPr="009E7FFE">
        <w:t>1 in 8</w:t>
      </w:r>
      <w:r w:rsidR="00336A5B" w:rsidRPr="009E7FFE">
        <w:t xml:space="preserve"> women in the </w:t>
      </w:r>
      <w:r w:rsidR="005927B5" w:rsidRPr="009E7FFE">
        <w:t>U.S.</w:t>
      </w:r>
      <w:r w:rsidR="00F8484D" w:rsidRPr="009E7FFE">
        <w:t xml:space="preserve"> being diagnosed with</w:t>
      </w:r>
      <w:r w:rsidR="00336A5B" w:rsidRPr="009E7FFE">
        <w:t xml:space="preserve"> breast cancer in their lifetime</w:t>
      </w:r>
      <w:r w:rsidR="004532FE" w:rsidRPr="009E7FFE">
        <w:t> </w:t>
      </w:r>
      <w:r w:rsidRPr="009E7FFE">
        <w:t xml:space="preserve">[2]. </w:t>
      </w:r>
      <w:r w:rsidR="0064226F" w:rsidRPr="009E7FFE">
        <w:t>Biopsy is the gold standard for diagnosis of cancer</w:t>
      </w:r>
      <w:r w:rsidR="00692D00" w:rsidRPr="009E7FFE">
        <w:t xml:space="preserve">. However, it is invasive, time-consuming and requires a trained pathologist. Also in a biopsy, the entire tumor is not </w:t>
      </w:r>
      <w:r w:rsidR="00CD543E" w:rsidRPr="009E7FFE">
        <w:t>evaluated;</w:t>
      </w:r>
      <w:r w:rsidR="00692D00" w:rsidRPr="009E7FFE">
        <w:t xml:space="preserve"> only a few representative sections are analyzed, </w:t>
      </w:r>
      <w:r w:rsidR="00127A74" w:rsidRPr="009E7FFE">
        <w:t>which may result in sampling error.</w:t>
      </w:r>
    </w:p>
    <w:p w14:paraId="00EEEBF8" w14:textId="081BF504" w:rsidR="009D550D" w:rsidRPr="009E7FFE" w:rsidRDefault="00803DCC" w:rsidP="00C55666">
      <w:pPr>
        <w:pStyle w:val="Text"/>
      </w:pPr>
      <w:r w:rsidRPr="009E7FFE">
        <w:t>Several other techniques such as</w:t>
      </w:r>
      <w:r w:rsidR="00692D00" w:rsidRPr="009E7FFE">
        <w:t xml:space="preserve"> mammography</w:t>
      </w:r>
      <w:r w:rsidR="00CD543E" w:rsidRPr="009E7FFE">
        <w:t xml:space="preserve"> (MG)</w:t>
      </w:r>
      <w:r w:rsidR="00692D00" w:rsidRPr="009E7FFE">
        <w:t xml:space="preserve">, </w:t>
      </w:r>
      <w:r w:rsidR="00442F4E" w:rsidRPr="009E7FFE">
        <w:t>C</w:t>
      </w:r>
      <w:r w:rsidR="00692D00" w:rsidRPr="009E7FFE">
        <w:t>omputed Tomography (CT)</w:t>
      </w:r>
      <w:r w:rsidR="003C2910" w:rsidRPr="009E7FFE">
        <w:t xml:space="preserve"> </w:t>
      </w:r>
      <w:r w:rsidR="00F5381E" w:rsidRPr="009E7FFE">
        <w:t xml:space="preserve">and </w:t>
      </w:r>
      <w:r w:rsidR="00692D00" w:rsidRPr="009E7FFE">
        <w:t>ultrasound</w:t>
      </w:r>
      <w:r w:rsidR="00CD543E" w:rsidRPr="009E7FFE">
        <w:t xml:space="preserve"> (US)</w:t>
      </w:r>
      <w:r w:rsidR="003C2910" w:rsidRPr="009E7FFE">
        <w:t> </w:t>
      </w:r>
      <w:r w:rsidRPr="009E7FFE">
        <w:t xml:space="preserve">are used for tumor detection [3], [4], </w:t>
      </w:r>
      <w:r w:rsidR="00B442DC" w:rsidRPr="009E7FFE">
        <w:t>[</w:t>
      </w:r>
      <w:r w:rsidR="000613C9" w:rsidRPr="009E7FFE">
        <w:t>5</w:t>
      </w:r>
      <w:r w:rsidR="00442F4E" w:rsidRPr="009E7FFE">
        <w:t>]</w:t>
      </w:r>
      <w:r w:rsidR="00692D00" w:rsidRPr="009E7FFE">
        <w:t xml:space="preserve">. </w:t>
      </w:r>
      <w:r w:rsidR="00CD543E" w:rsidRPr="009E7FFE">
        <w:t>MG</w:t>
      </w:r>
      <w:r w:rsidR="00442F4E" w:rsidRPr="009E7FFE">
        <w:t xml:space="preserve"> expose</w:t>
      </w:r>
      <w:r w:rsidR="00692D00" w:rsidRPr="009E7FFE">
        <w:t>s</w:t>
      </w:r>
      <w:r w:rsidR="00442F4E" w:rsidRPr="009E7FFE">
        <w:t xml:space="preserve"> patients to potentially harmful ra</w:t>
      </w:r>
      <w:r w:rsidR="00692D00" w:rsidRPr="009E7FFE">
        <w:t>diation, requires a</w:t>
      </w:r>
      <w:r w:rsidR="00C54F9E" w:rsidRPr="009E7FFE">
        <w:t xml:space="preserve"> </w:t>
      </w:r>
      <w:r w:rsidR="00692D00" w:rsidRPr="009E7FFE">
        <w:t xml:space="preserve">trained operator and is expensive. </w:t>
      </w:r>
      <w:r w:rsidR="00CD543E" w:rsidRPr="009E7FFE">
        <w:t>US</w:t>
      </w:r>
      <w:r w:rsidR="00692D00" w:rsidRPr="009E7FFE">
        <w:t xml:space="preserve"> </w:t>
      </w:r>
      <w:proofErr w:type="gramStart"/>
      <w:r w:rsidR="007F7776" w:rsidRPr="009E7FFE">
        <w:t>suffers</w:t>
      </w:r>
      <w:proofErr w:type="gramEnd"/>
      <w:r w:rsidR="00692D00" w:rsidRPr="009E7FFE">
        <w:t xml:space="preserve"> from the disadvanta</w:t>
      </w:r>
      <w:r w:rsidR="00CD543E" w:rsidRPr="009E7FFE">
        <w:t>ge of having low image contrast</w:t>
      </w:r>
      <w:r w:rsidR="00F5381E" w:rsidRPr="009E7FFE">
        <w:t>.</w:t>
      </w:r>
      <w:r w:rsidR="00213BC9" w:rsidRPr="009E7FFE">
        <w:t xml:space="preserve"> </w:t>
      </w:r>
      <w:r w:rsidR="00CD543E" w:rsidRPr="009E7FFE">
        <w:t>CT is also expensive and uses high doses of radiation.</w:t>
      </w:r>
      <w:r w:rsidR="00284E13" w:rsidRPr="009E7FFE">
        <w:t xml:space="preserve"> </w:t>
      </w:r>
      <w:r w:rsidR="00CD543E" w:rsidRPr="009E7FFE">
        <w:t xml:space="preserve">Since most of these methods </w:t>
      </w:r>
      <w:r w:rsidR="003C2910" w:rsidRPr="009E7FFE">
        <w:t>are costly</w:t>
      </w:r>
      <w:r w:rsidR="0064226F" w:rsidRPr="009E7FFE">
        <w:t xml:space="preserve"> and require</w:t>
      </w:r>
      <w:r w:rsidR="00C54F9E" w:rsidRPr="009E7FFE">
        <w:t xml:space="preserve"> </w:t>
      </w:r>
      <w:r w:rsidR="0064226F" w:rsidRPr="009E7FFE">
        <w:t>trained operators</w:t>
      </w:r>
      <w:r w:rsidR="00200FA9" w:rsidRPr="009E7FFE">
        <w:t xml:space="preserve">, </w:t>
      </w:r>
      <w:r w:rsidR="00442F4E" w:rsidRPr="009E7FFE">
        <w:t xml:space="preserve">patient access to these important life-saving measures </w:t>
      </w:r>
      <w:r w:rsidR="009D550D" w:rsidRPr="009E7FFE">
        <w:t xml:space="preserve">is limited. </w:t>
      </w:r>
      <w:r w:rsidR="00442F4E" w:rsidRPr="009E7FFE">
        <w:t>The long-term goal of this project is to develop a simple-to-use, noninvasive, and risk-free prescreening device that will provide early and affordable detection of potentially life threatening malignant tumors</w:t>
      </w:r>
      <w:r w:rsidR="003C2910" w:rsidRPr="009E7FFE">
        <w:t>.</w:t>
      </w:r>
    </w:p>
    <w:p w14:paraId="62BCC726" w14:textId="3F923B53" w:rsidR="00251373" w:rsidRPr="009E7FFE" w:rsidRDefault="009D550D" w:rsidP="00251373">
      <w:pPr>
        <w:pStyle w:val="Text"/>
      </w:pPr>
      <w:r w:rsidRPr="009E7FFE">
        <w:t xml:space="preserve">Extensive </w:t>
      </w:r>
      <w:r w:rsidR="00251373" w:rsidRPr="009E7FFE">
        <w:t xml:space="preserve">experimental studies on human patients can be both complicated and challenging due to detailed U.S. Food and Drug Administration (FDA) requirements and </w:t>
      </w:r>
      <w:r w:rsidR="00AA60E9" w:rsidRPr="009E7FFE">
        <w:t>IRB (Institutional Review B</w:t>
      </w:r>
      <w:r w:rsidR="00251373" w:rsidRPr="009E7FFE">
        <w:t>oard</w:t>
      </w:r>
      <w:r w:rsidR="00AA60E9" w:rsidRPr="009E7FFE">
        <w:t>)</w:t>
      </w:r>
      <w:r w:rsidR="00251373" w:rsidRPr="009E7FFE">
        <w:t xml:space="preserve"> approval. Such studies are costly and funding for such research can be difficult to obtain. Spontaneous tumors in companion dogs have similar histopathology and biological behavior as many of the common tumors diagnosed in humans [6]</w:t>
      </w:r>
      <w:r w:rsidR="00E102FA" w:rsidRPr="009E7FFE">
        <w:t xml:space="preserve"> and can </w:t>
      </w:r>
      <w:r w:rsidR="00251373" w:rsidRPr="009E7FFE">
        <w:t>provide a unique resource</w:t>
      </w:r>
      <w:r w:rsidR="00E102FA" w:rsidRPr="009E7FFE">
        <w:t xml:space="preserve"> </w:t>
      </w:r>
      <w:r w:rsidR="00251373" w:rsidRPr="009E7FFE">
        <w:t>for testing new imaging technology.</w:t>
      </w:r>
    </w:p>
    <w:p w14:paraId="7F30DAD6" w14:textId="33934D8E" w:rsidR="00251373" w:rsidRPr="009E7FFE" w:rsidRDefault="00251373" w:rsidP="00251373">
      <w:pPr>
        <w:pStyle w:val="Text"/>
      </w:pPr>
      <w:r w:rsidRPr="009E7FFE">
        <w:t xml:space="preserve">Among domestic species, </w:t>
      </w:r>
      <w:r w:rsidR="00E102FA" w:rsidRPr="009E7FFE">
        <w:t xml:space="preserve">canines </w:t>
      </w:r>
      <w:r w:rsidRPr="009E7FFE">
        <w:t xml:space="preserve">have the highest occurrence of mammary cancer. The rate of occurrence is three times that of humans [7]. Mammary cancer in </w:t>
      </w:r>
      <w:r w:rsidR="00E102FA" w:rsidRPr="009E7FFE">
        <w:t xml:space="preserve">canines </w:t>
      </w:r>
      <w:r w:rsidRPr="009E7FFE">
        <w:t xml:space="preserve">has many similarities with breast cancer in women including biology, hormone association, histological appearance and risk factors. Mammary tumors in </w:t>
      </w:r>
      <w:r w:rsidR="00E102FA" w:rsidRPr="009E7FFE">
        <w:t>canines</w:t>
      </w:r>
      <w:r w:rsidRPr="009E7FFE">
        <w:t xml:space="preserve"> have a wide range of biological behaviors. There are currently no available imaging methods to accurately differentiate between malignant and benign tumors pre-surgery. Therefore</w:t>
      </w:r>
      <w:r w:rsidR="00803DCC" w:rsidRPr="009E7FFE">
        <w:t>,</w:t>
      </w:r>
      <w:r w:rsidRPr="009E7FFE">
        <w:t xml:space="preserve"> surgical excision and </w:t>
      </w:r>
      <w:proofErr w:type="spellStart"/>
      <w:r w:rsidRPr="009E7FFE">
        <w:t>histopathological</w:t>
      </w:r>
      <w:proofErr w:type="spellEnd"/>
      <w:r w:rsidRPr="009E7FFE">
        <w:t xml:space="preserve"> examination of the tumors remain the standard of care in all </w:t>
      </w:r>
      <w:r w:rsidR="00E102FA" w:rsidRPr="009E7FFE">
        <w:t xml:space="preserve">canines </w:t>
      </w:r>
      <w:r w:rsidRPr="009E7FFE">
        <w:t>with mammary tumors.</w:t>
      </w:r>
    </w:p>
    <w:p w14:paraId="10484260" w14:textId="5BA9E80F" w:rsidR="00251373" w:rsidRPr="009E7FFE" w:rsidRDefault="00B0332C" w:rsidP="00251373">
      <w:pPr>
        <w:pStyle w:val="Text"/>
      </w:pPr>
      <w:r w:rsidRPr="009E7FFE">
        <w:rPr>
          <w:noProof/>
        </w:rPr>
        <mc:AlternateContent>
          <mc:Choice Requires="wps">
            <w:drawing>
              <wp:anchor distT="137160" distB="0" distL="0" distR="0" simplePos="0" relativeHeight="251688960" behindDoc="0" locked="0" layoutInCell="1" allowOverlap="1" wp14:anchorId="203870E0" wp14:editId="3E6F7EDD">
                <wp:simplePos x="0" y="0"/>
                <wp:positionH relativeFrom="margin">
                  <wp:posOffset>-38100</wp:posOffset>
                </wp:positionH>
                <wp:positionV relativeFrom="margin">
                  <wp:posOffset>7019290</wp:posOffset>
                </wp:positionV>
                <wp:extent cx="3190240" cy="1775460"/>
                <wp:effectExtent l="0" t="0" r="10160" b="15240"/>
                <wp:wrapTopAndBottom/>
                <wp:docPr id="5" name="Text Box 5"/>
                <wp:cNvGraphicFramePr/>
                <a:graphic xmlns:a="http://schemas.openxmlformats.org/drawingml/2006/main">
                  <a:graphicData uri="http://schemas.microsoft.com/office/word/2010/wordprocessingShape">
                    <wps:wsp>
                      <wps:cNvSpPr txBox="1"/>
                      <wps:spPr>
                        <a:xfrm>
                          <a:off x="0" y="0"/>
                          <a:ext cx="3190240" cy="1775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34C927" w14:textId="77777777" w:rsidR="004A6FE2" w:rsidRPr="00E13CBA" w:rsidRDefault="004A6FE2" w:rsidP="00B0332C">
                            <w:pPr>
                              <w:pStyle w:val="FootnoteText"/>
                              <w:ind w:firstLine="0"/>
                            </w:pPr>
                            <w:r w:rsidRPr="00E13CBA">
                              <w:t xml:space="preserve">Manuscript received </w:t>
                            </w:r>
                            <w:r>
                              <w:t>March 31, 2014. T</w:t>
                            </w:r>
                            <w:r w:rsidRPr="00070EEF">
                              <w:t>his work was supported in part by the Pe</w:t>
                            </w:r>
                            <w:r>
                              <w:t>nnsylvania Department of Healt</w:t>
                            </w:r>
                            <w:r w:rsidRPr="00070EEF">
                              <w:t>h</w:t>
                            </w:r>
                            <w:r>
                              <w:t xml:space="preserve"> and </w:t>
                            </w:r>
                            <w:r w:rsidRPr="007F7776">
                              <w:rPr>
                                <w:color w:val="222222"/>
                                <w:shd w:val="clear" w:color="auto" w:fill="FFFFFF"/>
                              </w:rPr>
                              <w:t>National Science Foundation</w:t>
                            </w:r>
                            <w:r>
                              <w:rPr>
                                <w:color w:val="222222"/>
                                <w:shd w:val="clear" w:color="auto" w:fill="FFFFFF"/>
                              </w:rPr>
                              <w:t xml:space="preserve"> </w:t>
                            </w:r>
                            <w:r w:rsidRPr="007F7776">
                              <w:rPr>
                                <w:color w:val="222222"/>
                                <w:shd w:val="clear" w:color="auto" w:fill="FFFFFF"/>
                              </w:rPr>
                              <w:t xml:space="preserve">under Grant No. </w:t>
                            </w:r>
                            <w:proofErr w:type="gramStart"/>
                            <w:r w:rsidRPr="007F7776">
                              <w:rPr>
                                <w:color w:val="222222"/>
                                <w:shd w:val="clear" w:color="auto" w:fill="FFFFFF"/>
                              </w:rPr>
                              <w:t>DGE-1144462</w:t>
                            </w:r>
                            <w:r w:rsidRPr="00070EEF">
                              <w:t>.</w:t>
                            </w:r>
                            <w:proofErr w:type="gramEnd"/>
                            <w:r>
                              <w:t xml:space="preserve"> A. </w:t>
                            </w:r>
                            <w:proofErr w:type="spellStart"/>
                            <w:r>
                              <w:t>Sahu</w:t>
                            </w:r>
                            <w:proofErr w:type="spellEnd"/>
                            <w:r>
                              <w:t xml:space="preserve"> was supported by a University Fellowship grant from the Graduate School at Temple University. </w:t>
                            </w:r>
                          </w:p>
                          <w:p w14:paraId="7E15C192" w14:textId="77777777" w:rsidR="004A6FE2" w:rsidRDefault="004A6FE2" w:rsidP="00B0332C">
                            <w:pPr>
                              <w:pStyle w:val="FootnoteText"/>
                            </w:pPr>
                            <w:r>
                              <w:t>A. </w:t>
                            </w:r>
                            <w:proofErr w:type="spellStart"/>
                            <w:r>
                              <w:t>Sahu</w:t>
                            </w:r>
                            <w:proofErr w:type="spellEnd"/>
                            <w:r>
                              <w:t>, F. </w:t>
                            </w:r>
                            <w:proofErr w:type="spellStart"/>
                            <w:r>
                              <w:t>Saleheen</w:t>
                            </w:r>
                            <w:proofErr w:type="spellEnd"/>
                            <w:r>
                              <w:t>, V. </w:t>
                            </w:r>
                            <w:proofErr w:type="spellStart"/>
                            <w:r>
                              <w:t>Oleksyuk</w:t>
                            </w:r>
                            <w:proofErr w:type="spellEnd"/>
                            <w:r>
                              <w:t>, A. </w:t>
                            </w:r>
                            <w:proofErr w:type="spellStart"/>
                            <w:r>
                              <w:t>Harati</w:t>
                            </w:r>
                            <w:proofErr w:type="spellEnd"/>
                            <w:r>
                              <w:t>, J. </w:t>
                            </w:r>
                            <w:proofErr w:type="spellStart"/>
                            <w:r>
                              <w:t>Picone</w:t>
                            </w:r>
                            <w:proofErr w:type="spellEnd"/>
                            <w:r>
                              <w:t xml:space="preserve"> and C. Won are with the Department of Electrical and Computer Engineering, Temple University, Philadelphia, Pennsylvania, 19122.</w:t>
                            </w:r>
                          </w:p>
                          <w:p w14:paraId="23AFE72A" w14:textId="77777777" w:rsidR="004A6FE2" w:rsidRDefault="004A6FE2" w:rsidP="00B0332C">
                            <w:pPr>
                              <w:pStyle w:val="FootnoteText"/>
                            </w:pPr>
                            <w:r>
                              <w:t xml:space="preserve">C. </w:t>
                            </w:r>
                            <w:proofErr w:type="spellStart"/>
                            <w:r>
                              <w:t>McGoverin</w:t>
                            </w:r>
                            <w:proofErr w:type="spellEnd"/>
                            <w:r>
                              <w:t xml:space="preserve"> and N. </w:t>
                            </w:r>
                            <w:proofErr w:type="spellStart"/>
                            <w:r>
                              <w:t>Pleshko</w:t>
                            </w:r>
                            <w:proofErr w:type="spellEnd"/>
                            <w:r>
                              <w:t xml:space="preserve"> are with the Department of Bioengineering, Temple University, </w:t>
                            </w:r>
                            <w:proofErr w:type="gramStart"/>
                            <w:r>
                              <w:t>Philadelphia</w:t>
                            </w:r>
                            <w:proofErr w:type="gramEnd"/>
                            <w:r>
                              <w:t>, Pennsylvania, 19122.</w:t>
                            </w:r>
                          </w:p>
                          <w:p w14:paraId="2E440A1B" w14:textId="77777777" w:rsidR="004A6FE2" w:rsidRDefault="004A6FE2" w:rsidP="00B0332C">
                            <w:pPr>
                              <w:pStyle w:val="FootnoteText"/>
                            </w:pPr>
                            <w:r>
                              <w:t xml:space="preserve">K. </w:t>
                            </w:r>
                            <w:proofErr w:type="spellStart"/>
                            <w:r w:rsidRPr="004532FE">
                              <w:t>Sorenmo</w:t>
                            </w:r>
                            <w:proofErr w:type="spellEnd"/>
                            <w:r w:rsidRPr="004532FE">
                              <w:t xml:space="preserve"> is with the </w:t>
                            </w:r>
                            <w:r w:rsidRPr="005F3283">
                              <w:t>Section of Oncology, Ryan Veterinary Hospital, University of Pennsylvania School of Veterinary Medicine</w:t>
                            </w:r>
                            <w:r w:rsidRPr="004532FE">
                              <w:t xml:space="preserve">, </w:t>
                            </w:r>
                            <w:proofErr w:type="gramStart"/>
                            <w:r w:rsidRPr="004532FE">
                              <w:t>Philadelphia</w:t>
                            </w:r>
                            <w:proofErr w:type="gramEnd"/>
                            <w:r w:rsidRPr="004532FE">
                              <w:t>, Pennsylvania, 19104.</w:t>
                            </w:r>
                          </w:p>
                          <w:p w14:paraId="03446B1B" w14:textId="77777777" w:rsidR="004A6FE2" w:rsidRDefault="004A6FE2" w:rsidP="00B0332C">
                            <w:pPr>
                              <w:pStyle w:val="FootnoteText"/>
                            </w:pPr>
                            <w:r>
                              <w:t>An earlier version of this paper was presented at the 2013 IEEE Sensors and was published in its Proceedings (DOI: 1</w:t>
                            </w:r>
                            <w:r w:rsidRPr="005131AD">
                              <w:t>0.1109/ICSENS.2013.6688136</w:t>
                            </w:r>
                            <w:r>
                              <w:t>).</w:t>
                            </w:r>
                          </w:p>
                          <w:p w14:paraId="72CD8E3F" w14:textId="77777777" w:rsidR="004A6FE2" w:rsidRDefault="004A6FE2" w:rsidP="00B0332C">
                            <w:pPr>
                              <w:pStyle w:val="FootnoteText"/>
                            </w:pPr>
                          </w:p>
                          <w:p w14:paraId="52D703DE" w14:textId="77777777" w:rsidR="004A6FE2" w:rsidRDefault="004A6FE2" w:rsidP="00B0332C">
                            <w:pPr>
                              <w:pStyle w:val="FootnoteText"/>
                            </w:pPr>
                          </w:p>
                          <w:p w14:paraId="1DBC4B85" w14:textId="77777777" w:rsidR="004A6FE2" w:rsidRPr="00982A98" w:rsidRDefault="004A6FE2" w:rsidP="00B0332C">
                            <w:pPr>
                              <w:pStyle w:val="Footnote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552.7pt;width:251.2pt;height:139.8pt;z-index:251688960;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" filled="f" stroked="f">
                <v:textbox inset="0,0,0,0">
                  <w:txbxContent>
                    <w:p w14:paraId="4234C927" w14:textId="77777777" w:rsidR="004A6FE2" w:rsidRPr="00E13CBA" w:rsidRDefault="004A6FE2" w:rsidP="00B0332C">
                      <w:pPr>
                        <w:pStyle w:val="FootnoteText"/>
                        <w:ind w:firstLine="0"/>
                      </w:pPr>
                      <w:r w:rsidRPr="00E13CBA">
                        <w:t xml:space="preserve">Manuscript received </w:t>
                      </w:r>
                      <w:r>
                        <w:t>March 31, 2014. T</w:t>
                      </w:r>
                      <w:r w:rsidRPr="00070EEF">
                        <w:t>his work was supported in part by the Pe</w:t>
                      </w:r>
                      <w:r>
                        <w:t>nnsylvania Department of Healt</w:t>
                      </w:r>
                      <w:r w:rsidRPr="00070EEF">
                        <w:t>h</w:t>
                      </w:r>
                      <w:r>
                        <w:t xml:space="preserve"> and </w:t>
                      </w:r>
                      <w:r w:rsidRPr="007F7776">
                        <w:rPr>
                          <w:color w:val="222222"/>
                          <w:shd w:val="clear" w:color="auto" w:fill="FFFFFF"/>
                        </w:rPr>
                        <w:t>National Science Foundation</w:t>
                      </w:r>
                      <w:r>
                        <w:rPr>
                          <w:color w:val="222222"/>
                          <w:shd w:val="clear" w:color="auto" w:fill="FFFFFF"/>
                        </w:rPr>
                        <w:t xml:space="preserve"> </w:t>
                      </w:r>
                      <w:r w:rsidRPr="007F7776">
                        <w:rPr>
                          <w:color w:val="222222"/>
                          <w:shd w:val="clear" w:color="auto" w:fill="FFFFFF"/>
                        </w:rPr>
                        <w:t xml:space="preserve">under Grant No. </w:t>
                      </w:r>
                      <w:proofErr w:type="gramStart"/>
                      <w:r w:rsidRPr="007F7776">
                        <w:rPr>
                          <w:color w:val="222222"/>
                          <w:shd w:val="clear" w:color="auto" w:fill="FFFFFF"/>
                        </w:rPr>
                        <w:t>DGE-1144462</w:t>
                      </w:r>
                      <w:r w:rsidRPr="00070EEF">
                        <w:t>.</w:t>
                      </w:r>
                      <w:proofErr w:type="gramEnd"/>
                      <w:r>
                        <w:t xml:space="preserve"> A. </w:t>
                      </w:r>
                      <w:proofErr w:type="spellStart"/>
                      <w:r>
                        <w:t>Sahu</w:t>
                      </w:r>
                      <w:proofErr w:type="spellEnd"/>
                      <w:r>
                        <w:t xml:space="preserve"> was supported by a University Fellowship grant from the Graduate School at Temple University. </w:t>
                      </w:r>
                    </w:p>
                    <w:p w14:paraId="7E15C192" w14:textId="77777777" w:rsidR="004A6FE2" w:rsidRDefault="004A6FE2" w:rsidP="00B0332C">
                      <w:pPr>
                        <w:pStyle w:val="FootnoteText"/>
                      </w:pPr>
                      <w:r>
                        <w:t>A. </w:t>
                      </w:r>
                      <w:proofErr w:type="spellStart"/>
                      <w:r>
                        <w:t>Sahu</w:t>
                      </w:r>
                      <w:proofErr w:type="spellEnd"/>
                      <w:r>
                        <w:t>, F. </w:t>
                      </w:r>
                      <w:proofErr w:type="spellStart"/>
                      <w:r>
                        <w:t>Saleheen</w:t>
                      </w:r>
                      <w:proofErr w:type="spellEnd"/>
                      <w:r>
                        <w:t>, V. </w:t>
                      </w:r>
                      <w:proofErr w:type="spellStart"/>
                      <w:r>
                        <w:t>Oleksyuk</w:t>
                      </w:r>
                      <w:proofErr w:type="spellEnd"/>
                      <w:r>
                        <w:t>, A. </w:t>
                      </w:r>
                      <w:proofErr w:type="spellStart"/>
                      <w:r>
                        <w:t>Harati</w:t>
                      </w:r>
                      <w:proofErr w:type="spellEnd"/>
                      <w:r>
                        <w:t>, J. </w:t>
                      </w:r>
                      <w:proofErr w:type="spellStart"/>
                      <w:r>
                        <w:t>Picone</w:t>
                      </w:r>
                      <w:proofErr w:type="spellEnd"/>
                      <w:r>
                        <w:t xml:space="preserve"> and C. Won are with the Department of Electrical and Computer Engineering, Temple University, Philadelphia, Pennsylvania, 19122.</w:t>
                      </w:r>
                    </w:p>
                    <w:p w14:paraId="23AFE72A" w14:textId="77777777" w:rsidR="004A6FE2" w:rsidRDefault="004A6FE2" w:rsidP="00B0332C">
                      <w:pPr>
                        <w:pStyle w:val="FootnoteText"/>
                      </w:pPr>
                      <w:r>
                        <w:t xml:space="preserve">C. </w:t>
                      </w:r>
                      <w:proofErr w:type="spellStart"/>
                      <w:r>
                        <w:t>McGoverin</w:t>
                      </w:r>
                      <w:proofErr w:type="spellEnd"/>
                      <w:r>
                        <w:t xml:space="preserve"> and N. </w:t>
                      </w:r>
                      <w:proofErr w:type="spellStart"/>
                      <w:r>
                        <w:t>Pleshko</w:t>
                      </w:r>
                      <w:proofErr w:type="spellEnd"/>
                      <w:r>
                        <w:t xml:space="preserve"> are with the Department of Bioengineering, Temple University, </w:t>
                      </w:r>
                      <w:proofErr w:type="gramStart"/>
                      <w:r>
                        <w:t>Philadelphia</w:t>
                      </w:r>
                      <w:proofErr w:type="gramEnd"/>
                      <w:r>
                        <w:t>, Pennsylvania, 19122.</w:t>
                      </w:r>
                    </w:p>
                    <w:p w14:paraId="2E440A1B" w14:textId="77777777" w:rsidR="004A6FE2" w:rsidRDefault="004A6FE2" w:rsidP="00B0332C">
                      <w:pPr>
                        <w:pStyle w:val="FootnoteText"/>
                      </w:pPr>
                      <w:r>
                        <w:t xml:space="preserve">K. </w:t>
                      </w:r>
                      <w:proofErr w:type="spellStart"/>
                      <w:r w:rsidRPr="004532FE">
                        <w:t>Sorenmo</w:t>
                      </w:r>
                      <w:proofErr w:type="spellEnd"/>
                      <w:r w:rsidRPr="004532FE">
                        <w:t xml:space="preserve"> is with the </w:t>
                      </w:r>
                      <w:r w:rsidRPr="005F3283">
                        <w:t>Section of Oncology, Ryan Veterinary Hospital, University of Pennsylvania School of Veterinary Medicine</w:t>
                      </w:r>
                      <w:r w:rsidRPr="004532FE">
                        <w:t xml:space="preserve">, </w:t>
                      </w:r>
                      <w:proofErr w:type="gramStart"/>
                      <w:r w:rsidRPr="004532FE">
                        <w:t>Philadelphia</w:t>
                      </w:r>
                      <w:proofErr w:type="gramEnd"/>
                      <w:r w:rsidRPr="004532FE">
                        <w:t>, Pennsylvania, 19104.</w:t>
                      </w:r>
                    </w:p>
                    <w:p w14:paraId="03446B1B" w14:textId="77777777" w:rsidR="004A6FE2" w:rsidRDefault="004A6FE2" w:rsidP="00B0332C">
                      <w:pPr>
                        <w:pStyle w:val="FootnoteText"/>
                      </w:pPr>
                      <w:r>
                        <w:t>An earlier version of this paper was presented at the 2013 IEEE Sensors and was published in its Proceedings (DOI: 1</w:t>
                      </w:r>
                      <w:r w:rsidRPr="005131AD">
                        <w:t>0.1109/ICSENS.2013.6688136</w:t>
                      </w:r>
                      <w:r>
                        <w:t>).</w:t>
                      </w:r>
                    </w:p>
                    <w:p w14:paraId="72CD8E3F" w14:textId="77777777" w:rsidR="004A6FE2" w:rsidRDefault="004A6FE2" w:rsidP="00B0332C">
                      <w:pPr>
                        <w:pStyle w:val="FootnoteText"/>
                      </w:pPr>
                    </w:p>
                    <w:p w14:paraId="52D703DE" w14:textId="77777777" w:rsidR="004A6FE2" w:rsidRDefault="004A6FE2" w:rsidP="00B0332C">
                      <w:pPr>
                        <w:pStyle w:val="FootnoteText"/>
                      </w:pPr>
                    </w:p>
                    <w:p w14:paraId="1DBC4B85" w14:textId="77777777" w:rsidR="004A6FE2" w:rsidRPr="00982A98" w:rsidRDefault="004A6FE2" w:rsidP="00B0332C">
                      <w:pPr>
                        <w:pStyle w:val="FootnoteText"/>
                      </w:pPr>
                    </w:p>
                  </w:txbxContent>
                </v:textbox>
                <w10:wrap type="topAndBottom" anchorx="margin" anchory="margin"/>
              </v:shape>
            </w:pict>
          </mc:Fallback>
        </mc:AlternateContent>
      </w:r>
      <w:r w:rsidR="00251373" w:rsidRPr="009E7FFE">
        <w:t xml:space="preserve">These </w:t>
      </w:r>
      <w:r w:rsidR="00E102FA" w:rsidRPr="009E7FFE">
        <w:t xml:space="preserve">canines </w:t>
      </w:r>
      <w:r w:rsidR="00251373" w:rsidRPr="009E7FFE">
        <w:t xml:space="preserve">therefore provide an excellent opportunity to test the tactile and </w:t>
      </w:r>
      <w:proofErr w:type="spellStart"/>
      <w:r w:rsidR="00251373" w:rsidRPr="009E7FFE">
        <w:t>hyperspectral</w:t>
      </w:r>
      <w:proofErr w:type="spellEnd"/>
      <w:r w:rsidR="00251373" w:rsidRPr="009E7FFE">
        <w:t xml:space="preserve"> imaging sensors pre-surgery and to correlate the results with the </w:t>
      </w:r>
      <w:proofErr w:type="spellStart"/>
      <w:r w:rsidR="00251373" w:rsidRPr="009E7FFE">
        <w:t>histopathological</w:t>
      </w:r>
      <w:proofErr w:type="spellEnd"/>
      <w:r w:rsidR="00251373" w:rsidRPr="009E7FFE">
        <w:t xml:space="preserve"> diagnosis. </w:t>
      </w:r>
      <w:proofErr w:type="gramStart"/>
      <w:r w:rsidR="00251373" w:rsidRPr="009E7FFE">
        <w:t>If found to be accurate, this technology can p</w:t>
      </w:r>
      <w:r w:rsidR="00E01C0E" w:rsidRPr="009E7FFE">
        <w:t>rovide veterinarians with a non</w:t>
      </w:r>
      <w:r w:rsidR="00251373" w:rsidRPr="009E7FFE">
        <w:t>invasive imaging method to determine whether surgery is necessary or monitoring is a reasonable alternative.</w:t>
      </w:r>
      <w:proofErr w:type="gramEnd"/>
      <w:r w:rsidR="00251373" w:rsidRPr="009E7FFE">
        <w:t xml:space="preserve"> This is particularly useful in older </w:t>
      </w:r>
      <w:r w:rsidR="00E102FA" w:rsidRPr="009E7FFE">
        <w:t>canines</w:t>
      </w:r>
      <w:r w:rsidR="00251373" w:rsidRPr="009E7FFE">
        <w:t xml:space="preserve"> with concurrent health issues. Furthermore, due to physiological similarity between </w:t>
      </w:r>
      <w:r w:rsidR="00E102FA" w:rsidRPr="009E7FFE">
        <w:t xml:space="preserve">canine </w:t>
      </w:r>
      <w:r w:rsidR="00251373" w:rsidRPr="009E7FFE">
        <w:t xml:space="preserve">and human tumors, this project could motivate the development of similar sensors for human clinical use. </w:t>
      </w:r>
    </w:p>
    <w:p w14:paraId="5EA616D3" w14:textId="0D752408" w:rsidR="00336A5B" w:rsidRPr="009E7FFE" w:rsidRDefault="00895354" w:rsidP="005F3283">
      <w:pPr>
        <w:pStyle w:val="Text"/>
      </w:pPr>
      <w:r w:rsidRPr="009E7FFE">
        <w:t>We ha</w:t>
      </w:r>
      <w:r w:rsidR="00F5381E" w:rsidRPr="009E7FFE">
        <w:t>ve developed a novel and simple-</w:t>
      </w:r>
      <w:r w:rsidRPr="009E7FFE">
        <w:t>to</w:t>
      </w:r>
      <w:r w:rsidR="00F5381E" w:rsidRPr="009E7FFE">
        <w:t>-</w:t>
      </w:r>
      <w:r w:rsidRPr="009E7FFE">
        <w:t xml:space="preserve">use tactile sensor, which quantifies the elastic modulus of tumors. </w:t>
      </w:r>
      <w:r w:rsidR="00442F4E" w:rsidRPr="009E7FFE">
        <w:t>Tactile sensors are used to measure tissue mechanical properties</w:t>
      </w:r>
      <w:r w:rsidR="00CD543E" w:rsidRPr="009E7FFE">
        <w:t>, such as elastic modulus</w:t>
      </w:r>
      <w:r w:rsidR="00442F4E" w:rsidRPr="009E7FFE">
        <w:t>, which vary significantly betwee</w:t>
      </w:r>
      <w:r w:rsidR="009F40FA" w:rsidRPr="009E7FFE">
        <w:t>n normal and cancerous tissue</w:t>
      </w:r>
      <w:r w:rsidR="004F35CC" w:rsidRPr="009E7FFE">
        <w:t> </w:t>
      </w:r>
      <w:r w:rsidR="009F40FA" w:rsidRPr="009E7FFE">
        <w:t>[8</w:t>
      </w:r>
      <w:r w:rsidR="00442F4E" w:rsidRPr="009E7FFE">
        <w:t>]. Cancerous tumors are stiffer and less mobile than normal tissues</w:t>
      </w:r>
      <w:r w:rsidR="001232EA" w:rsidRPr="009E7FFE">
        <w:t xml:space="preserve"> [8]</w:t>
      </w:r>
      <w:r w:rsidR="00442F4E" w:rsidRPr="009E7FFE">
        <w:t xml:space="preserve">. </w:t>
      </w:r>
      <w:r w:rsidR="003C2910" w:rsidRPr="009E7FFE">
        <w:t xml:space="preserve">Previous </w:t>
      </w:r>
      <w:r w:rsidR="00442F4E" w:rsidRPr="009E7FFE">
        <w:t>tactile imager</w:t>
      </w:r>
      <w:r w:rsidR="003C2910" w:rsidRPr="009E7FFE">
        <w:t xml:space="preserve">s, such as the one </w:t>
      </w:r>
      <w:r w:rsidR="00442F4E" w:rsidRPr="009E7FFE">
        <w:t xml:space="preserve">developed by </w:t>
      </w:r>
      <w:proofErr w:type="spellStart"/>
      <w:r w:rsidR="00442F4E" w:rsidRPr="009E7FFE">
        <w:t>Sarvazyan</w:t>
      </w:r>
      <w:proofErr w:type="spellEnd"/>
      <w:r w:rsidR="00442F4E" w:rsidRPr="009E7FFE">
        <w:t xml:space="preserve"> and </w:t>
      </w:r>
      <w:proofErr w:type="spellStart"/>
      <w:r w:rsidR="00442F4E" w:rsidRPr="009E7FFE">
        <w:t>Egorov</w:t>
      </w:r>
      <w:proofErr w:type="spellEnd"/>
      <w:r w:rsidR="003C2910" w:rsidRPr="009E7FFE">
        <w:t xml:space="preserve"> [9], </w:t>
      </w:r>
      <w:r w:rsidR="00442F4E" w:rsidRPr="009E7FFE">
        <w:t>quantif</w:t>
      </w:r>
      <w:r w:rsidR="003C2910" w:rsidRPr="009E7FFE">
        <w:t>y</w:t>
      </w:r>
      <w:r w:rsidR="00442F4E" w:rsidRPr="009E7FFE">
        <w:t xml:space="preserve"> the size, shap</w:t>
      </w:r>
      <w:r w:rsidR="00F5381E" w:rsidRPr="009E7FFE">
        <w:t>e</w:t>
      </w:r>
      <w:r w:rsidR="009F40FA" w:rsidRPr="009E7FFE">
        <w:t xml:space="preserve">, </w:t>
      </w:r>
      <w:r w:rsidR="002E2828" w:rsidRPr="009E7FFE">
        <w:t xml:space="preserve">and </w:t>
      </w:r>
      <w:r w:rsidR="009F40FA" w:rsidRPr="009E7FFE">
        <w:t>hardness of breast lesions</w:t>
      </w:r>
      <w:r w:rsidR="002E2828" w:rsidRPr="009E7FFE">
        <w:t xml:space="preserve"> </w:t>
      </w:r>
      <w:r w:rsidR="00442F4E" w:rsidRPr="009E7FFE">
        <w:t xml:space="preserve">based on </w:t>
      </w:r>
      <w:r w:rsidR="003C2910" w:rsidRPr="009E7FFE">
        <w:t xml:space="preserve">a </w:t>
      </w:r>
      <w:r w:rsidR="00442F4E" w:rsidRPr="009E7FFE">
        <w:t>pressure sensor array</w:t>
      </w:r>
      <w:r w:rsidR="003C2910" w:rsidRPr="009E7FFE">
        <w:t xml:space="preserve">. </w:t>
      </w:r>
      <w:r w:rsidR="00442F4E" w:rsidRPr="009E7FFE">
        <w:t>The tactile i</w:t>
      </w:r>
      <w:r w:rsidR="0009593F" w:rsidRPr="009E7FFE">
        <w:t xml:space="preserve">maging sensor (TIS) </w:t>
      </w:r>
      <w:r w:rsidR="003C2910" w:rsidRPr="009E7FFE">
        <w:t xml:space="preserve">we </w:t>
      </w:r>
      <w:r w:rsidR="003C2910" w:rsidRPr="009E7FFE">
        <w:lastRenderedPageBreak/>
        <w:t xml:space="preserve">have </w:t>
      </w:r>
      <w:r w:rsidR="0009593F" w:rsidRPr="009E7FFE">
        <w:t>developed</w:t>
      </w:r>
      <w:r w:rsidR="003C2910" w:rsidRPr="009E7FFE">
        <w:t xml:space="preserve"> </w:t>
      </w:r>
      <w:r w:rsidR="00442F4E" w:rsidRPr="009E7FFE">
        <w:t>uses optical sensors for estimating the me</w:t>
      </w:r>
      <w:r w:rsidR="0009593F" w:rsidRPr="009E7FFE">
        <w:t xml:space="preserve">chanical properties of the </w:t>
      </w:r>
      <w:r w:rsidR="00442F4E" w:rsidRPr="009E7FFE">
        <w:t>lesions.</w:t>
      </w:r>
    </w:p>
    <w:p w14:paraId="6967E8F3" w14:textId="41613E42" w:rsidR="003D3BEA" w:rsidRPr="009E7FFE" w:rsidRDefault="00442F4E" w:rsidP="003D3BEA">
      <w:pPr>
        <w:pStyle w:val="Text"/>
      </w:pPr>
      <w:r w:rsidRPr="009E7FFE">
        <w:t xml:space="preserve">Recently near-infrared (NIR) </w:t>
      </w:r>
      <w:proofErr w:type="spellStart"/>
      <w:r w:rsidRPr="009E7FFE">
        <w:t>hyperspectral</w:t>
      </w:r>
      <w:proofErr w:type="spellEnd"/>
      <w:r w:rsidRPr="009E7FFE">
        <w:t xml:space="preserve"> sensors have been shown</w:t>
      </w:r>
      <w:r w:rsidR="00E82B35" w:rsidRPr="009E7FFE">
        <w:t xml:space="preserve"> to be</w:t>
      </w:r>
      <w:r w:rsidRPr="009E7FFE">
        <w:t xml:space="preserve"> effective in detecting early mucosal changes at the microstructural, bio</w:t>
      </w:r>
      <w:r w:rsidR="00F5381E" w:rsidRPr="009E7FFE">
        <w:t>c</w:t>
      </w:r>
      <w:r w:rsidR="009F40FA" w:rsidRPr="009E7FFE">
        <w:t>hemical and molecular levels [10</w:t>
      </w:r>
      <w:r w:rsidRPr="009E7FFE">
        <w:t xml:space="preserve">]. </w:t>
      </w:r>
      <w:proofErr w:type="spellStart"/>
      <w:r w:rsidRPr="009E7FFE">
        <w:t>Hyperspectral</w:t>
      </w:r>
      <w:proofErr w:type="spellEnd"/>
      <w:r w:rsidRPr="009E7FFE">
        <w:t xml:space="preserve"> </w:t>
      </w:r>
      <w:r w:rsidR="006638C9" w:rsidRPr="009E7FFE">
        <w:t>i</w:t>
      </w:r>
      <w:r w:rsidRPr="009E7FFE">
        <w:t xml:space="preserve">maging </w:t>
      </w:r>
      <w:r w:rsidR="006638C9" w:rsidRPr="009E7FFE">
        <w:t>s</w:t>
      </w:r>
      <w:r w:rsidRPr="009E7FFE">
        <w:t>ensors (HIS) have been used to detect prostatic, gas</w:t>
      </w:r>
      <w:r w:rsidR="009F40FA" w:rsidRPr="009E7FFE">
        <w:t xml:space="preserve">tric, </w:t>
      </w:r>
      <w:r w:rsidR="00F5381E" w:rsidRPr="009E7FFE">
        <w:t>a</w:t>
      </w:r>
      <w:r w:rsidR="009F40FA" w:rsidRPr="009E7FFE">
        <w:t>nd tongue cancer</w:t>
      </w:r>
      <w:r w:rsidR="003878C4" w:rsidRPr="009E7FFE">
        <w:t>,</w:t>
      </w:r>
      <w:r w:rsidR="003C2910" w:rsidRPr="009E7FFE">
        <w:t xml:space="preserve"> [11], </w:t>
      </w:r>
      <w:r w:rsidR="003878C4" w:rsidRPr="009E7FFE">
        <w:t>[</w:t>
      </w:r>
      <w:r w:rsidR="009F40FA" w:rsidRPr="009E7FFE">
        <w:t>12</w:t>
      </w:r>
      <w:r w:rsidR="003878C4" w:rsidRPr="009E7FFE">
        <w:t>],</w:t>
      </w:r>
      <w:r w:rsidR="003C2910" w:rsidRPr="009E7FFE">
        <w:t xml:space="preserve"> </w:t>
      </w:r>
      <w:r w:rsidR="003878C4" w:rsidRPr="009E7FFE">
        <w:t>[</w:t>
      </w:r>
      <w:r w:rsidR="009F40FA" w:rsidRPr="009E7FFE">
        <w:t>13</w:t>
      </w:r>
      <w:r w:rsidRPr="009E7FFE">
        <w:t>].</w:t>
      </w:r>
      <w:r w:rsidR="00E82B35" w:rsidRPr="009E7FFE">
        <w:t xml:space="preserve"> In</w:t>
      </w:r>
      <w:r w:rsidR="003C2910" w:rsidRPr="009E7FFE">
        <w:t> [14]</w:t>
      </w:r>
      <w:r w:rsidR="00E82B35" w:rsidRPr="009E7FFE">
        <w:t>, near-infrared reflectance imaging was used to</w:t>
      </w:r>
      <w:r w:rsidR="0009593F" w:rsidRPr="009E7FFE">
        <w:t xml:space="preserve"> differentiate between an adenocarcinoma and normal tissue in a </w:t>
      </w:r>
      <w:r w:rsidR="00E102FA" w:rsidRPr="009E7FFE">
        <w:t>canine</w:t>
      </w:r>
      <w:r w:rsidR="0009593F" w:rsidRPr="009E7FFE">
        <w:t>. In this study f</w:t>
      </w:r>
      <w:r w:rsidR="00E82B35" w:rsidRPr="009E7FFE">
        <w:t>luorescence dyes</w:t>
      </w:r>
      <w:r w:rsidR="005B1AA4" w:rsidRPr="009E7FFE">
        <w:t xml:space="preserve"> were</w:t>
      </w:r>
      <w:r w:rsidR="0009593F" w:rsidRPr="009E7FFE">
        <w:t xml:space="preserve"> used, which requires intravenous administration of the compound, </w:t>
      </w:r>
      <w:r w:rsidR="003C2910" w:rsidRPr="009E7FFE">
        <w:t>resulting in a process that is mildly invasive.</w:t>
      </w:r>
      <w:r w:rsidR="003D3BEA" w:rsidRPr="009E7FFE">
        <w:t xml:space="preserve"> Our approach based on a </w:t>
      </w:r>
      <w:proofErr w:type="spellStart"/>
      <w:r w:rsidR="003D3BEA" w:rsidRPr="009E7FFE">
        <w:t>hyperspectral</w:t>
      </w:r>
      <w:proofErr w:type="spellEnd"/>
      <w:r w:rsidR="003D3BEA" w:rsidRPr="009E7FFE">
        <w:t xml:space="preserve"> sensor</w:t>
      </w:r>
      <w:r w:rsidR="002E2828" w:rsidRPr="009E7FFE">
        <w:t xml:space="preserve"> is </w:t>
      </w:r>
      <w:r w:rsidR="003D3BEA" w:rsidRPr="009E7FFE">
        <w:t xml:space="preserve">completely </w:t>
      </w:r>
      <w:r w:rsidR="002E2828" w:rsidRPr="009E7FFE">
        <w:t>non</w:t>
      </w:r>
      <w:r w:rsidR="005B1AA4" w:rsidRPr="009E7FFE">
        <w:t>invasive.</w:t>
      </w:r>
    </w:p>
    <w:p w14:paraId="63C9B356" w14:textId="0081B404" w:rsidR="003D3BEA" w:rsidRPr="009E7FFE" w:rsidRDefault="003D3BEA" w:rsidP="003D3BEA">
      <w:pPr>
        <w:pStyle w:val="Text"/>
      </w:pPr>
      <w:r w:rsidRPr="009E7FFE">
        <w:t xml:space="preserve">Overall, the use of </w:t>
      </w:r>
      <w:proofErr w:type="spellStart"/>
      <w:r w:rsidRPr="009E7FFE">
        <w:t>hyperspectral</w:t>
      </w:r>
      <w:proofErr w:type="spellEnd"/>
      <w:r w:rsidRPr="009E7FFE">
        <w:t xml:space="preserve"> imaging for mammary tumor characterization has been limited thus far. </w:t>
      </w:r>
      <w:r w:rsidR="0067520B" w:rsidRPr="009E7FFE">
        <w:t>We have used</w:t>
      </w:r>
      <w:r w:rsidR="00E82B35" w:rsidRPr="009E7FFE">
        <w:t xml:space="preserve"> a</w:t>
      </w:r>
      <w:r w:rsidR="003878C4" w:rsidRPr="009E7FFE">
        <w:t xml:space="preserve"> </w:t>
      </w:r>
      <w:r w:rsidR="00E82B35" w:rsidRPr="009E7FFE">
        <w:t>HIS for the in-vivo identification of malignant mammary tumors. Our HIS</w:t>
      </w:r>
      <w:r w:rsidR="00C54C86" w:rsidRPr="009E7FFE">
        <w:t xml:space="preserve"> is coupled with a liquid crystal tunable filter to obtain the differences in spectral properties between malignant and benign lesions. We have used the spectral range </w:t>
      </w:r>
      <w:r w:rsidR="001C29B3" w:rsidRPr="009E7FFE">
        <w:rPr>
          <w:i/>
        </w:rPr>
        <w:t>650 </w:t>
      </w:r>
      <w:r w:rsidR="00C54C86" w:rsidRPr="009E7FFE">
        <w:rPr>
          <w:i/>
        </w:rPr>
        <w:t>–</w:t>
      </w:r>
      <w:r w:rsidR="001C29B3" w:rsidRPr="009E7FFE">
        <w:rPr>
          <w:i/>
        </w:rPr>
        <w:t> </w:t>
      </w:r>
      <w:r w:rsidR="00C54C86" w:rsidRPr="009E7FFE">
        <w:rPr>
          <w:i/>
        </w:rPr>
        <w:t>1100</w:t>
      </w:r>
      <w:r w:rsidR="001C29B3" w:rsidRPr="009E7FFE">
        <w:rPr>
          <w:i/>
        </w:rPr>
        <w:t> </w:t>
      </w:r>
      <w:r w:rsidR="00C54C86" w:rsidRPr="009E7FFE">
        <w:rPr>
          <w:i/>
        </w:rPr>
        <w:t>nm</w:t>
      </w:r>
      <w:r w:rsidR="00530F43" w:rsidRPr="009E7FFE">
        <w:t xml:space="preserve"> to quantify the </w:t>
      </w:r>
      <w:r w:rsidR="00C54C86" w:rsidRPr="009E7FFE">
        <w:t xml:space="preserve">concentration of tissue components such as </w:t>
      </w:r>
      <w:proofErr w:type="spellStart"/>
      <w:r w:rsidR="00C54C86" w:rsidRPr="009E7FFE">
        <w:t>deoxyhemoglobin</w:t>
      </w:r>
      <w:proofErr w:type="spellEnd"/>
      <w:r w:rsidR="00C54C86" w:rsidRPr="009E7FFE">
        <w:t xml:space="preserve">, </w:t>
      </w:r>
      <w:proofErr w:type="spellStart"/>
      <w:r w:rsidR="00C54C86" w:rsidRPr="009E7FFE">
        <w:t>oxyhemoglobin</w:t>
      </w:r>
      <w:proofErr w:type="spellEnd"/>
      <w:r w:rsidR="003178E7" w:rsidRPr="009E7FFE">
        <w:t xml:space="preserve">, lipid and water. The </w:t>
      </w:r>
      <w:r w:rsidR="0022222A" w:rsidRPr="009E7FFE">
        <w:t>concentration of these components changes when</w:t>
      </w:r>
      <w:r w:rsidR="00C54C86" w:rsidRPr="009E7FFE">
        <w:t xml:space="preserve"> a tissue is affected by cancer.</w:t>
      </w:r>
      <w:r w:rsidR="00571175" w:rsidRPr="009E7FFE">
        <w:t xml:space="preserve"> </w:t>
      </w:r>
      <w:r w:rsidR="00442F4E" w:rsidRPr="009E7FFE">
        <w:t>Moreover, integration of the two modalities</w:t>
      </w:r>
      <w:r w:rsidR="003C2910" w:rsidRPr="009E7FFE">
        <w:t xml:space="preserve"> </w:t>
      </w:r>
      <w:r w:rsidR="00442F4E" w:rsidRPr="009E7FFE">
        <w:t>allow</w:t>
      </w:r>
      <w:r w:rsidR="002E2828" w:rsidRPr="009E7FFE">
        <w:t>s m</w:t>
      </w:r>
      <w:r w:rsidR="00442F4E" w:rsidRPr="009E7FFE">
        <w:t xml:space="preserve">easurement of </w:t>
      </w:r>
      <w:r w:rsidR="002E2828" w:rsidRPr="009E7FFE">
        <w:t xml:space="preserve">both the </w:t>
      </w:r>
      <w:r w:rsidR="00442F4E" w:rsidRPr="009E7FFE">
        <w:t>biochemical and mechanical properties</w:t>
      </w:r>
      <w:r w:rsidR="00E82B35" w:rsidRPr="009E7FFE">
        <w:t>.</w:t>
      </w:r>
      <w:r w:rsidR="002E2828" w:rsidRPr="009E7FFE">
        <w:t xml:space="preserve"> The fusion of these two measurements significantly </w:t>
      </w:r>
      <w:r w:rsidR="00442F4E" w:rsidRPr="009E7FFE">
        <w:t>improve</w:t>
      </w:r>
      <w:r w:rsidR="00E82B35" w:rsidRPr="009E7FFE">
        <w:t>s</w:t>
      </w:r>
      <w:r w:rsidR="00442F4E" w:rsidRPr="009E7FFE">
        <w:t xml:space="preserve"> </w:t>
      </w:r>
      <w:r w:rsidR="002E2828" w:rsidRPr="009E7FFE">
        <w:t xml:space="preserve">our ability to identify </w:t>
      </w:r>
      <w:r w:rsidR="004B1BFD" w:rsidRPr="009E7FFE">
        <w:t>malignant tumors.</w:t>
      </w:r>
    </w:p>
    <w:p w14:paraId="2366501B" w14:textId="6AFF85DC" w:rsidR="00E97B99" w:rsidRPr="009E7FFE" w:rsidRDefault="00622895" w:rsidP="00E97B99">
      <w:pPr>
        <w:pStyle w:val="Heading1"/>
      </w:pPr>
      <w:bookmarkStart w:id="1" w:name="_Ref257234207"/>
      <w:r w:rsidRPr="009E7FFE">
        <w:t xml:space="preserve">Sensor </w:t>
      </w:r>
      <w:r w:rsidR="002E2828" w:rsidRPr="009E7FFE">
        <w:t>D</w:t>
      </w:r>
      <w:r w:rsidRPr="009E7FFE">
        <w:t>esign</w:t>
      </w:r>
      <w:r w:rsidR="002E2828" w:rsidRPr="009E7FFE">
        <w:t>s</w:t>
      </w:r>
      <w:bookmarkEnd w:id="1"/>
    </w:p>
    <w:p w14:paraId="65E7C597" w14:textId="513E60E7" w:rsidR="00F575CB" w:rsidRPr="009E7FFE" w:rsidRDefault="002E718E" w:rsidP="00476C91">
      <w:pPr>
        <w:pStyle w:val="Text"/>
      </w:pPr>
      <w:r w:rsidRPr="009E7FFE">
        <w:t xml:space="preserve">There are </w:t>
      </w:r>
      <w:r w:rsidR="00F575CB" w:rsidRPr="009E7FFE">
        <w:t xml:space="preserve">two types of noninvasive sensors employed in </w:t>
      </w:r>
      <w:r w:rsidRPr="009E7FFE">
        <w:t>this work. Our t</w:t>
      </w:r>
      <w:r w:rsidR="00F575CB" w:rsidRPr="009E7FFE">
        <w:t xml:space="preserve">actile </w:t>
      </w:r>
      <w:r w:rsidRPr="009E7FFE">
        <w:t xml:space="preserve">imaging sensor is an optical imaging technique </w:t>
      </w:r>
      <w:r w:rsidR="00F575CB" w:rsidRPr="009E7FFE">
        <w:t xml:space="preserve">based on total internal reflection. </w:t>
      </w:r>
      <w:proofErr w:type="spellStart"/>
      <w:r w:rsidR="00F575CB" w:rsidRPr="009E7FFE">
        <w:t>Hyperspectral</w:t>
      </w:r>
      <w:proofErr w:type="spellEnd"/>
      <w:r w:rsidR="00F575CB" w:rsidRPr="009E7FFE">
        <w:t xml:space="preserve"> imaging</w:t>
      </w:r>
      <w:r w:rsidR="00E057EF" w:rsidRPr="009E7FFE">
        <w:t xml:space="preserve"> </w:t>
      </w:r>
      <w:r w:rsidR="00476C91" w:rsidRPr="009E7FFE">
        <w:t>sensor</w:t>
      </w:r>
      <w:r w:rsidR="009267DB" w:rsidRPr="009E7FFE">
        <w:t xml:space="preserve"> operates in the near-infrared spectral region and</w:t>
      </w:r>
      <w:r w:rsidR="00F575CB" w:rsidRPr="009E7FFE">
        <w:t xml:space="preserve"> gives both spectral and spatial information simultaneously. A major goal of this work is to fuse the information provided by these sensors to improve detection performance.</w:t>
      </w:r>
    </w:p>
    <w:p w14:paraId="45E8FA87" w14:textId="77777777" w:rsidR="00F575CB" w:rsidRPr="009E7FFE" w:rsidRDefault="00F575CB" w:rsidP="00F575CB">
      <w:pPr>
        <w:pStyle w:val="Heading2"/>
      </w:pPr>
      <w:r w:rsidRPr="009E7FFE">
        <w:t>Tactile Imaging Sensor</w:t>
      </w:r>
    </w:p>
    <w:p w14:paraId="4D4A0753" w14:textId="35D8AC5F" w:rsidR="00DF2AEA" w:rsidRPr="009E7FFE" w:rsidRDefault="003C2910" w:rsidP="00117086">
      <w:pPr>
        <w:pStyle w:val="Text"/>
      </w:pPr>
      <w:r w:rsidRPr="009E7FFE">
        <w:rPr>
          <w:noProof/>
        </w:rPr>
        <mc:AlternateContent>
          <mc:Choice Requires="wps">
            <w:drawing>
              <wp:anchor distT="0" distB="137160" distL="0" distR="0" simplePos="0" relativeHeight="251682816" behindDoc="0" locked="0" layoutInCell="1" allowOverlap="1" wp14:anchorId="4D873CCA" wp14:editId="2F9233B9">
                <wp:simplePos x="0" y="0"/>
                <wp:positionH relativeFrom="margin">
                  <wp:align>right</wp:align>
                </wp:positionH>
                <wp:positionV relativeFrom="margin">
                  <wp:align>top</wp:align>
                </wp:positionV>
                <wp:extent cx="3189605" cy="2641600"/>
                <wp:effectExtent l="0" t="0" r="10795" b="0"/>
                <wp:wrapSquare wrapText="bothSides"/>
                <wp:docPr id="2" name="Text Box 2"/>
                <wp:cNvGraphicFramePr/>
                <a:graphic xmlns:a="http://schemas.openxmlformats.org/drawingml/2006/main">
                  <a:graphicData uri="http://schemas.microsoft.com/office/word/2010/wordprocessingShape">
                    <wps:wsp>
                      <wps:cNvSpPr txBox="1"/>
                      <wps:spPr>
                        <a:xfrm>
                          <a:off x="0" y="0"/>
                          <a:ext cx="3189605" cy="264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49F68" w14:textId="256C9439" w:rsidR="004A6FE2" w:rsidRDefault="004A6FE2" w:rsidP="003D3BEA">
                            <w:pPr>
                              <w:jc w:val="center"/>
                            </w:pPr>
                            <w:r>
                              <w:t xml:space="preserve">     </w:t>
                            </w:r>
                            <w:r>
                              <w:object w:dxaOrig="13255" w:dyaOrig="11958" w14:anchorId="4BF1C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0pt;height:172pt" o:ole="">
                                  <v:imagedata r:id="rId9" o:title=""/>
                                </v:shape>
                                <o:OLEObject Type="Embed" ProgID="Visio.Drawing.11" ShapeID="_x0000_i1032" DrawAspect="Content" ObjectID="_1463169960" r:id="rId10"/>
                              </w:object>
                            </w:r>
                          </w:p>
                          <w:p w14:paraId="4A64104E" w14:textId="77777777" w:rsidR="004A6FE2" w:rsidRPr="00182202" w:rsidRDefault="004A6FE2" w:rsidP="003D3BEA">
                            <w:pPr>
                              <w:pStyle w:val="Caption"/>
                              <w:spacing w:before="120" w:after="0"/>
                              <w:jc w:val="both"/>
                              <w:rPr>
                                <w:b w:val="0"/>
                                <w:color w:val="auto"/>
                              </w:rPr>
                            </w:pPr>
                            <w:bookmarkStart w:id="2" w:name="_Ref257299357"/>
                            <w:proofErr w:type="gramStart"/>
                            <w:r w:rsidRPr="00087A81">
                              <w:rPr>
                                <w:b w:val="0"/>
                                <w:color w:val="auto"/>
                                <w:sz w:val="16"/>
                                <w:szCs w:val="16"/>
                              </w:rPr>
                              <w:t>Fig.</w:t>
                            </w:r>
                            <w:proofErr w:type="gramEnd"/>
                            <w:r w:rsidRPr="00087A81">
                              <w:rPr>
                                <w:b w:val="0"/>
                                <w:color w:val="auto"/>
                                <w:sz w:val="16"/>
                                <w:szCs w:val="16"/>
                              </w:rPr>
                              <w:t xml:space="preserve"> </w:t>
                            </w:r>
                            <w:r w:rsidRPr="00087A81">
                              <w:rPr>
                                <w:b w:val="0"/>
                                <w:color w:val="auto"/>
                                <w:sz w:val="16"/>
                                <w:szCs w:val="16"/>
                              </w:rPr>
                              <w:fldChar w:fldCharType="begin"/>
                            </w:r>
                            <w:r w:rsidRPr="00087A81">
                              <w:rPr>
                                <w:b w:val="0"/>
                                <w:color w:val="auto"/>
                                <w:sz w:val="16"/>
                                <w:szCs w:val="16"/>
                              </w:rPr>
                              <w:instrText xml:space="preserve"> SEQ Figure \* ARABIC </w:instrText>
                            </w:r>
                            <w:r w:rsidRPr="00087A81">
                              <w:rPr>
                                <w:b w:val="0"/>
                                <w:color w:val="auto"/>
                                <w:sz w:val="16"/>
                                <w:szCs w:val="16"/>
                              </w:rPr>
                              <w:fldChar w:fldCharType="separate"/>
                            </w:r>
                            <w:r w:rsidRPr="00087A81">
                              <w:rPr>
                                <w:b w:val="0"/>
                                <w:noProof/>
                                <w:color w:val="auto"/>
                                <w:sz w:val="16"/>
                                <w:szCs w:val="16"/>
                              </w:rPr>
                              <w:t>1</w:t>
                            </w:r>
                            <w:r w:rsidRPr="00087A81">
                              <w:rPr>
                                <w:b w:val="0"/>
                                <w:color w:val="auto"/>
                                <w:sz w:val="16"/>
                                <w:szCs w:val="16"/>
                              </w:rPr>
                              <w:fldChar w:fldCharType="end"/>
                            </w:r>
                            <w:bookmarkEnd w:id="2"/>
                            <w:r w:rsidRPr="00087A81">
                              <w:rPr>
                                <w:b w:val="0"/>
                                <w:color w:val="auto"/>
                                <w:sz w:val="16"/>
                                <w:szCs w:val="16"/>
                              </w:rPr>
                              <w:t>. In TIS, the internally reflected light inside the optical waveguide scatters when the waveguide is compressed with an inclusion. The scattered light is captured by the CCD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99.95pt;margin-top:0;width:251.15pt;height:208pt;z-index:251682816;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" filled="f" stroked="f">
                <v:textbox inset="0,0,0,0">
                  <w:txbxContent>
                    <w:p w14:paraId="16049F68" w14:textId="256C9439" w:rsidR="004A6FE2" w:rsidRDefault="004A6FE2" w:rsidP="003D3BEA">
                      <w:pPr>
                        <w:jc w:val="center"/>
                      </w:pPr>
                      <w:r>
                        <w:t xml:space="preserve">     </w:t>
                      </w:r>
                      <w:r>
                        <w:object w:dxaOrig="13255" w:dyaOrig="11958" w14:anchorId="4BF1CAF9">
                          <v:shape id="_x0000_i1032" type="#_x0000_t75" style="width:190pt;height:172pt" o:ole="">
                            <v:imagedata r:id="rId11" o:title=""/>
                          </v:shape>
                          <o:OLEObject Type="Embed" ProgID="Visio.Drawing.11" ShapeID="_x0000_i1032" DrawAspect="Content" ObjectID="_1460681823" r:id="rId12"/>
                        </w:object>
                      </w:r>
                    </w:p>
                    <w:p w14:paraId="4A64104E" w14:textId="77777777" w:rsidR="004A6FE2" w:rsidRPr="00182202" w:rsidRDefault="004A6FE2" w:rsidP="003D3BEA">
                      <w:pPr>
                        <w:pStyle w:val="Caption"/>
                        <w:spacing w:before="120" w:after="0"/>
                        <w:jc w:val="both"/>
                        <w:rPr>
                          <w:b w:val="0"/>
                          <w:color w:val="auto"/>
                        </w:rPr>
                      </w:pPr>
                      <w:bookmarkStart w:id="3" w:name="_Ref257299357"/>
                      <w:proofErr w:type="gramStart"/>
                      <w:r w:rsidRPr="00087A81">
                        <w:rPr>
                          <w:b w:val="0"/>
                          <w:color w:val="auto"/>
                          <w:sz w:val="16"/>
                          <w:szCs w:val="16"/>
                        </w:rPr>
                        <w:t>Fig.</w:t>
                      </w:r>
                      <w:proofErr w:type="gramEnd"/>
                      <w:r w:rsidRPr="00087A81">
                        <w:rPr>
                          <w:b w:val="0"/>
                          <w:color w:val="auto"/>
                          <w:sz w:val="16"/>
                          <w:szCs w:val="16"/>
                        </w:rPr>
                        <w:t xml:space="preserve"> </w:t>
                      </w:r>
                      <w:r w:rsidRPr="00087A81">
                        <w:rPr>
                          <w:b w:val="0"/>
                          <w:color w:val="auto"/>
                          <w:sz w:val="16"/>
                          <w:szCs w:val="16"/>
                        </w:rPr>
                        <w:fldChar w:fldCharType="begin"/>
                      </w:r>
                      <w:r w:rsidRPr="00087A81">
                        <w:rPr>
                          <w:b w:val="0"/>
                          <w:color w:val="auto"/>
                          <w:sz w:val="16"/>
                          <w:szCs w:val="16"/>
                        </w:rPr>
                        <w:instrText xml:space="preserve"> SEQ Figure \* ARABIC </w:instrText>
                      </w:r>
                      <w:r w:rsidRPr="00087A81">
                        <w:rPr>
                          <w:b w:val="0"/>
                          <w:color w:val="auto"/>
                          <w:sz w:val="16"/>
                          <w:szCs w:val="16"/>
                        </w:rPr>
                        <w:fldChar w:fldCharType="separate"/>
                      </w:r>
                      <w:r w:rsidRPr="00087A81">
                        <w:rPr>
                          <w:b w:val="0"/>
                          <w:noProof/>
                          <w:color w:val="auto"/>
                          <w:sz w:val="16"/>
                          <w:szCs w:val="16"/>
                        </w:rPr>
                        <w:t>1</w:t>
                      </w:r>
                      <w:r w:rsidRPr="00087A81">
                        <w:rPr>
                          <w:b w:val="0"/>
                          <w:color w:val="auto"/>
                          <w:sz w:val="16"/>
                          <w:szCs w:val="16"/>
                        </w:rPr>
                        <w:fldChar w:fldCharType="end"/>
                      </w:r>
                      <w:bookmarkEnd w:id="3"/>
                      <w:r w:rsidRPr="00087A81">
                        <w:rPr>
                          <w:b w:val="0"/>
                          <w:color w:val="auto"/>
                          <w:sz w:val="16"/>
                          <w:szCs w:val="16"/>
                        </w:rPr>
                        <w:t>. In TIS, the internally reflected light inside the optical waveguide scatters when the waveguide is compressed with an inclusion. The scattered light is captured by the CCD camera.</w:t>
                      </w:r>
                    </w:p>
                  </w:txbxContent>
                </v:textbox>
                <w10:wrap type="square" anchorx="margin" anchory="margin"/>
              </v:shape>
            </w:pict>
          </mc:Fallback>
        </mc:AlternateContent>
      </w:r>
      <w:r w:rsidR="00F575CB" w:rsidRPr="009E7FFE">
        <w:t xml:space="preserve">The tactile imaging sensor consists of an optical waveguide unit, a light source unit, a </w:t>
      </w:r>
      <w:r w:rsidRPr="009E7FFE">
        <w:t>high-resolution</w:t>
      </w:r>
      <w:r w:rsidR="00F575CB" w:rsidRPr="009E7FFE">
        <w:t xml:space="preserve"> camera unit, a computer unit, and a force gauge unit</w:t>
      </w:r>
      <w:r w:rsidR="005E68CD" w:rsidRPr="009E7FFE">
        <w:t xml:space="preserve"> as shown in </w:t>
      </w:r>
      <w:fldSimple w:instr=" REF _Ref257299357 \*mergeformat">
        <w:r w:rsidR="00032196" w:rsidRPr="009E7FFE">
          <w:t>Fig. 1</w:t>
        </w:r>
      </w:fldSimple>
      <w:r w:rsidR="00F575CB" w:rsidRPr="009E7FFE">
        <w:t>. The opt</w:t>
      </w:r>
      <w:r w:rsidR="001232EA" w:rsidRPr="009E7FFE">
        <w:t xml:space="preserve">ical waveguide unit is made of </w:t>
      </w:r>
      <w:proofErr w:type="spellStart"/>
      <w:r w:rsidR="001232EA" w:rsidRPr="009E7FFE">
        <w:t>p</w:t>
      </w:r>
      <w:r w:rsidR="00F575CB" w:rsidRPr="009E7FFE">
        <w:t>olydimethylsiloxane</w:t>
      </w:r>
      <w:proofErr w:type="spellEnd"/>
      <w:r w:rsidR="00F575CB" w:rsidRPr="009E7FFE">
        <w:t xml:space="preserve"> (PDMS) which is prepared from component materials RTV 6136-D1 (</w:t>
      </w:r>
      <w:r w:rsidR="005F3283" w:rsidRPr="009E7FFE">
        <w:t xml:space="preserve">provided by </w:t>
      </w:r>
      <w:r w:rsidR="00F575CB" w:rsidRPr="009E7FFE">
        <w:t>R. S. Hughes Co</w:t>
      </w:r>
      <w:r w:rsidR="005F3283" w:rsidRPr="009E7FFE">
        <w:t>.</w:t>
      </w:r>
      <w:r w:rsidR="00F575CB" w:rsidRPr="009E7FFE">
        <w:t xml:space="preserve">, Inc., Sunnyvale, CA, USA). The sensing probe is flexible, transparent and inert. The sensing area is </w:t>
      </w:r>
      <w:r w:rsidR="00F575CB" w:rsidRPr="009E7FFE">
        <w:rPr>
          <w:i/>
        </w:rPr>
        <w:t>23</w:t>
      </w:r>
      <w:r w:rsidR="001C29B3" w:rsidRPr="009E7FFE">
        <w:rPr>
          <w:i/>
        </w:rPr>
        <w:t> </w:t>
      </w:r>
      <w:r w:rsidR="00F575CB" w:rsidRPr="009E7FFE">
        <w:rPr>
          <w:i/>
        </w:rPr>
        <w:t>mm </w:t>
      </w:r>
      <w:r w:rsidR="001232EA" w:rsidRPr="009E7FFE">
        <w:rPr>
          <w:i/>
        </w:rPr>
        <w:t>×</w:t>
      </w:r>
      <w:r w:rsidR="00F575CB" w:rsidRPr="009E7FFE">
        <w:rPr>
          <w:i/>
        </w:rPr>
        <w:t> 20</w:t>
      </w:r>
      <w:r w:rsidR="001C29B3" w:rsidRPr="009E7FFE">
        <w:rPr>
          <w:i/>
        </w:rPr>
        <w:t> </w:t>
      </w:r>
      <w:r w:rsidR="00F575CB" w:rsidRPr="009E7FFE">
        <w:rPr>
          <w:i/>
        </w:rPr>
        <w:t>mm</w:t>
      </w:r>
      <w:r w:rsidR="00F575CB" w:rsidRPr="009E7FFE">
        <w:t>. The camera unit consists of a mono cooled charged-coupled-device (CCD) camera (</w:t>
      </w:r>
      <w:r w:rsidRPr="009E7FFE">
        <w:t xml:space="preserve">Guppy </w:t>
      </w:r>
      <w:r w:rsidR="00F575CB" w:rsidRPr="009E7FFE">
        <w:t>F044B-NIR, Allied Vision Technology</w:t>
      </w:r>
      <w:r w:rsidRPr="009E7FFE">
        <w:t xml:space="preserve"> GmbH</w:t>
      </w:r>
      <w:r w:rsidR="00F575CB" w:rsidRPr="009E7FFE">
        <w:t xml:space="preserve">, </w:t>
      </w:r>
      <w:proofErr w:type="spellStart"/>
      <w:proofErr w:type="gramStart"/>
      <w:r w:rsidRPr="009E7FFE">
        <w:t>Stadtroda</w:t>
      </w:r>
      <w:proofErr w:type="spellEnd"/>
      <w:proofErr w:type="gramEnd"/>
      <w:r w:rsidRPr="009E7FFE">
        <w:t xml:space="preserve">, </w:t>
      </w:r>
      <w:r w:rsidR="00F575CB" w:rsidRPr="009E7FFE">
        <w:t xml:space="preserve">Germany). The pixel resolution of the sensor is </w:t>
      </w:r>
      <w:r w:rsidR="00F575CB" w:rsidRPr="009E7FFE">
        <w:rPr>
          <w:i/>
        </w:rPr>
        <w:t>8.6</w:t>
      </w:r>
      <w:r w:rsidRPr="009E7FFE">
        <w:rPr>
          <w:i/>
        </w:rPr>
        <w:t> </w:t>
      </w:r>
      <w:proofErr w:type="spellStart"/>
      <w:r w:rsidR="00F575CB" w:rsidRPr="009E7FFE">
        <w:rPr>
          <w:i/>
        </w:rPr>
        <w:t>μm</w:t>
      </w:r>
      <w:proofErr w:type="spellEnd"/>
      <w:r w:rsidR="00F575CB" w:rsidRPr="009E7FFE">
        <w:rPr>
          <w:i/>
        </w:rPr>
        <w:t> </w:t>
      </w:r>
      <w:r w:rsidR="00857AFD" w:rsidRPr="009E7FFE">
        <w:rPr>
          <w:i/>
        </w:rPr>
        <w:t>×</w:t>
      </w:r>
      <w:r w:rsidR="00A307A0" w:rsidRPr="009E7FFE">
        <w:rPr>
          <w:i/>
        </w:rPr>
        <w:t> </w:t>
      </w:r>
      <w:r w:rsidR="00F575CB" w:rsidRPr="009E7FFE">
        <w:rPr>
          <w:i/>
        </w:rPr>
        <w:t>8.3</w:t>
      </w:r>
      <w:r w:rsidRPr="009E7FFE">
        <w:rPr>
          <w:i/>
        </w:rPr>
        <w:t> </w:t>
      </w:r>
      <w:proofErr w:type="spellStart"/>
      <w:r w:rsidR="00F575CB" w:rsidRPr="009E7FFE">
        <w:rPr>
          <w:i/>
        </w:rPr>
        <w:t>μm</w:t>
      </w:r>
      <w:proofErr w:type="spellEnd"/>
      <w:r w:rsidR="00F575CB" w:rsidRPr="009E7FFE">
        <w:t>. The camera communicates with the</w:t>
      </w:r>
      <w:r w:rsidR="00070EEF" w:rsidRPr="009E7FFE">
        <w:t xml:space="preserve"> computer unit via</w:t>
      </w:r>
      <w:r w:rsidR="00E102FA" w:rsidRPr="009E7FFE">
        <w:t xml:space="preserve"> an </w:t>
      </w:r>
      <w:r w:rsidR="00070EEF" w:rsidRPr="009E7FFE">
        <w:t>IEEE 1394A (</w:t>
      </w:r>
      <w:proofErr w:type="spellStart"/>
      <w:r w:rsidR="00070EEF" w:rsidRPr="009E7FFE">
        <w:t>F</w:t>
      </w:r>
      <w:r w:rsidR="00F575CB" w:rsidRPr="009E7FFE">
        <w:t>irewire</w:t>
      </w:r>
      <w:proofErr w:type="spellEnd"/>
      <w:r w:rsidR="00F575CB" w:rsidRPr="009E7FFE">
        <w:t>) interface.</w:t>
      </w:r>
    </w:p>
    <w:p w14:paraId="15DFDFB1" w14:textId="7B15314A" w:rsidR="00F575CB" w:rsidRPr="009E7FFE" w:rsidRDefault="00F575CB" w:rsidP="00117086">
      <w:pPr>
        <w:pStyle w:val="Text"/>
      </w:pPr>
      <w:r w:rsidRPr="009E7FFE">
        <w:t>Between the camera and the silicon probe, a heat resistant borosilicate glass is added to provide structural support. The light source unit consists of four ultra-bright white light emitting diodes (LED). The luminous intensity of each LED</w:t>
      </w:r>
      <w:r w:rsidR="003C2910" w:rsidRPr="009E7FFE">
        <w:t xml:space="preserve"> </w:t>
      </w:r>
      <w:r w:rsidRPr="009E7FFE">
        <w:t xml:space="preserve">is </w:t>
      </w:r>
      <w:r w:rsidR="005F3283" w:rsidRPr="009E7FFE">
        <w:rPr>
          <w:i/>
        </w:rPr>
        <w:t>1500 </w:t>
      </w:r>
      <w:r w:rsidRPr="009E7FFE">
        <w:rPr>
          <w:i/>
        </w:rPr>
        <w:t>mcd</w:t>
      </w:r>
      <w:r w:rsidRPr="009E7FFE">
        <w:t>.</w:t>
      </w:r>
      <w:r w:rsidR="002E718E" w:rsidRPr="009E7FFE">
        <w:t xml:space="preserve"> </w:t>
      </w:r>
      <w:r w:rsidRPr="009E7FFE">
        <w:t>The applied force on the waveguide is detected using a force gauge (Mark-10</w:t>
      </w:r>
      <w:r w:rsidR="003C2910" w:rsidRPr="009E7FFE">
        <w:t xml:space="preserve"> Corporation</w:t>
      </w:r>
      <w:r w:rsidRPr="009E7FFE">
        <w:t xml:space="preserve">, </w:t>
      </w:r>
      <w:r w:rsidR="003C2910" w:rsidRPr="009E7FFE">
        <w:t>Copiague, NY</w:t>
      </w:r>
      <w:r w:rsidRPr="009E7FFE">
        <w:t xml:space="preserve">, USA). The range and the resolution of the force gauge are </w:t>
      </w:r>
      <w:r w:rsidRPr="009E7FFE">
        <w:rPr>
          <w:i/>
        </w:rPr>
        <w:t>0</w:t>
      </w:r>
      <w:r w:rsidR="003C2910" w:rsidRPr="009E7FFE">
        <w:t> </w:t>
      </w:r>
      <w:r w:rsidRPr="009E7FFE">
        <w:t>to</w:t>
      </w:r>
      <w:r w:rsidR="003C2910" w:rsidRPr="009E7FFE">
        <w:t> </w:t>
      </w:r>
      <w:r w:rsidRPr="009E7FFE">
        <w:rPr>
          <w:i/>
        </w:rPr>
        <w:t>50</w:t>
      </w:r>
      <w:r w:rsidR="008A6A4E" w:rsidRPr="009E7FFE">
        <w:rPr>
          <w:i/>
        </w:rPr>
        <w:t xml:space="preserve"> </w:t>
      </w:r>
      <w:r w:rsidRPr="009E7FFE">
        <w:rPr>
          <w:i/>
        </w:rPr>
        <w:t>N</w:t>
      </w:r>
      <w:r w:rsidRPr="009E7FFE">
        <w:t xml:space="preserve"> and </w:t>
      </w:r>
      <w:r w:rsidRPr="009E7FFE">
        <w:rPr>
          <w:i/>
        </w:rPr>
        <w:t>1.0 × 10</w:t>
      </w:r>
      <w:r w:rsidRPr="009E7FFE">
        <w:rPr>
          <w:i/>
          <w:vertAlign w:val="superscript"/>
        </w:rPr>
        <w:t>−</w:t>
      </w:r>
      <w:r w:rsidR="003C2910" w:rsidRPr="009E7FFE">
        <w:rPr>
          <w:i/>
          <w:vertAlign w:val="superscript"/>
        </w:rPr>
        <w:t>3</w:t>
      </w:r>
      <w:r w:rsidR="003C2910" w:rsidRPr="009E7FFE">
        <w:rPr>
          <w:i/>
        </w:rPr>
        <w:t> N</w:t>
      </w:r>
      <w:r w:rsidRPr="009E7FFE">
        <w:t xml:space="preserve"> respectively.</w:t>
      </w:r>
    </w:p>
    <w:p w14:paraId="271BE670" w14:textId="545998F2" w:rsidR="00E97B99" w:rsidRPr="009E7FFE" w:rsidRDefault="00F575CB" w:rsidP="00E97B99">
      <w:pPr>
        <w:pStyle w:val="Text"/>
        <w:rPr>
          <w:color w:val="000000"/>
          <w:shd w:val="clear" w:color="auto" w:fill="FFFFFF"/>
        </w:rPr>
      </w:pPr>
      <w:r w:rsidRPr="009E7FFE">
        <w:t xml:space="preserve">The </w:t>
      </w:r>
      <w:r w:rsidR="005F3283" w:rsidRPr="009E7FFE">
        <w:t>air that surrounds the optical waveguide</w:t>
      </w:r>
      <w:r w:rsidRPr="009E7FFE">
        <w:t xml:space="preserve"> has a lower refractive index than that of the waveguide [15]. Because of</w:t>
      </w:r>
      <w:r w:rsidR="003C2910" w:rsidRPr="009E7FFE">
        <w:t xml:space="preserve"> </w:t>
      </w:r>
      <w:r w:rsidRPr="009E7FFE">
        <w:t xml:space="preserve">Snell’s law and the principle of total internal reflection (TIR), the </w:t>
      </w:r>
      <w:r w:rsidR="005F3283" w:rsidRPr="009E7FFE">
        <w:t>light that is incident onto the waveguide</w:t>
      </w:r>
      <w:r w:rsidRPr="009E7FFE">
        <w:t xml:space="preserve"> is trapped inside the waveguide. </w:t>
      </w:r>
      <w:r w:rsidRPr="009E7FFE">
        <w:rPr>
          <w:color w:val="000000"/>
          <w:shd w:val="clear" w:color="auto" w:fill="FFFFFF"/>
        </w:rPr>
        <w:t xml:space="preserve">In the current design, the light is illuminated over the critical angle for the complete reflection of the light </w:t>
      </w:r>
      <w:r w:rsidR="0064226F" w:rsidRPr="009E7FFE">
        <w:rPr>
          <w:color w:val="000000"/>
          <w:shd w:val="clear" w:color="auto" w:fill="FFFFFF"/>
        </w:rPr>
        <w:t>within the waveguide</w:t>
      </w:r>
      <w:r w:rsidRPr="009E7FFE">
        <w:rPr>
          <w:color w:val="000000"/>
          <w:shd w:val="clear" w:color="auto" w:fill="FFFFFF"/>
        </w:rPr>
        <w:t>.</w:t>
      </w:r>
      <w:r w:rsidR="0064226F" w:rsidRPr="009E7FFE">
        <w:rPr>
          <w:color w:val="000000"/>
          <w:shd w:val="clear" w:color="auto" w:fill="FFFFFF"/>
        </w:rPr>
        <w:t xml:space="preserve"> </w:t>
      </w:r>
      <w:r w:rsidR="00425B22" w:rsidRPr="009E7FFE">
        <w:rPr>
          <w:color w:val="000000"/>
          <w:shd w:val="clear" w:color="auto" w:fill="FFFFFF"/>
        </w:rPr>
        <w:t xml:space="preserve">When the waveguide is compressed by an object, the contact area of the waveguide deforms, which causes the light to scatter. </w:t>
      </w:r>
      <w:r w:rsidR="0064226F" w:rsidRPr="009E7FFE">
        <w:rPr>
          <w:color w:val="000000"/>
          <w:shd w:val="clear" w:color="auto" w:fill="FFFFFF"/>
        </w:rPr>
        <w:t>Th</w:t>
      </w:r>
      <w:r w:rsidR="00DF2AEA" w:rsidRPr="009E7FFE">
        <w:rPr>
          <w:color w:val="000000"/>
          <w:shd w:val="clear" w:color="auto" w:fill="FFFFFF"/>
        </w:rPr>
        <w:t xml:space="preserve">e </w:t>
      </w:r>
      <w:r w:rsidRPr="009E7FFE">
        <w:rPr>
          <w:color w:val="000000"/>
          <w:shd w:val="clear" w:color="auto" w:fill="FFFFFF"/>
        </w:rPr>
        <w:t>scattered light is captured by a charge coupled device (CCD) camera</w:t>
      </w:r>
      <w:r w:rsidR="005F3283" w:rsidRPr="009E7FFE">
        <w:rPr>
          <w:color w:val="000000"/>
          <w:shd w:val="clear" w:color="auto" w:fill="FFFFFF"/>
        </w:rPr>
        <w:t xml:space="preserve">, as shown in </w:t>
      </w:r>
      <w:r w:rsidR="00276B6E" w:rsidRPr="009E7FFE">
        <w:rPr>
          <w:color w:val="000000"/>
          <w:shd w:val="clear" w:color="auto" w:fill="FFFFFF"/>
        </w:rPr>
        <w:fldChar w:fldCharType="begin"/>
      </w:r>
      <w:r w:rsidR="00276B6E" w:rsidRPr="009E7FFE">
        <w:rPr>
          <w:color w:val="000000"/>
          <w:shd w:val="clear" w:color="auto" w:fill="FFFFFF"/>
        </w:rPr>
        <w:instrText xml:space="preserve"> REF _Ref257299357 \* mergeformat</w:instrText>
      </w:r>
      <w:r w:rsidR="00276B6E" w:rsidRPr="009E7FFE">
        <w:rPr>
          <w:color w:val="000000"/>
          <w:shd w:val="clear" w:color="auto" w:fill="FFFFFF"/>
        </w:rPr>
        <w:fldChar w:fldCharType="separate"/>
      </w:r>
      <w:r w:rsidR="00032196" w:rsidRPr="009E7FFE">
        <w:rPr>
          <w:color w:val="000000"/>
          <w:shd w:val="clear" w:color="auto" w:fill="FFFFFF"/>
        </w:rPr>
        <w:t>Fig. 1</w:t>
      </w:r>
      <w:r w:rsidR="00276B6E" w:rsidRPr="009E7FFE">
        <w:rPr>
          <w:color w:val="000000"/>
          <w:shd w:val="clear" w:color="auto" w:fill="FFFFFF"/>
        </w:rPr>
        <w:fldChar w:fldCharType="end"/>
      </w:r>
      <w:r w:rsidRPr="009E7FFE">
        <w:rPr>
          <w:color w:val="000000"/>
          <w:shd w:val="clear" w:color="auto" w:fill="FFFFFF"/>
        </w:rPr>
        <w:t>.</w:t>
      </w:r>
    </w:p>
    <w:p w14:paraId="63D7C4C6" w14:textId="4B0F70B4" w:rsidR="008E3255" w:rsidRPr="009E7FFE" w:rsidRDefault="008E3255" w:rsidP="005F3283">
      <w:pPr>
        <w:pStyle w:val="Heading2"/>
      </w:pPr>
      <w:proofErr w:type="spellStart"/>
      <w:r w:rsidRPr="009E7FFE">
        <w:t>Hyperspectral</w:t>
      </w:r>
      <w:proofErr w:type="spellEnd"/>
      <w:r w:rsidRPr="009E7FFE">
        <w:t xml:space="preserve"> Imaging Sensor</w:t>
      </w:r>
    </w:p>
    <w:p w14:paraId="4068053A" w14:textId="5B73E8A3" w:rsidR="00170114" w:rsidRPr="009E7FFE" w:rsidRDefault="003D3BEA" w:rsidP="003D3BEA">
      <w:pPr>
        <w:pStyle w:val="Text"/>
        <w:ind w:firstLine="0"/>
      </w:pPr>
      <w:r w:rsidRPr="009E7FFE">
        <w:rPr>
          <w:noProof/>
        </w:rPr>
        <mc:AlternateContent>
          <mc:Choice Requires="wps">
            <w:drawing>
              <wp:anchor distT="137160" distB="0" distL="0" distR="0" simplePos="0" relativeHeight="251684864" behindDoc="0" locked="0" layoutInCell="1" allowOverlap="1" wp14:anchorId="05C5A029" wp14:editId="155EE20E">
                <wp:simplePos x="0" y="0"/>
                <wp:positionH relativeFrom="margin">
                  <wp:align>right</wp:align>
                </wp:positionH>
                <wp:positionV relativeFrom="margin">
                  <wp:align>bottom</wp:align>
                </wp:positionV>
                <wp:extent cx="3117850" cy="1994535"/>
                <wp:effectExtent l="0" t="0" r="6350" b="12065"/>
                <wp:wrapSquare wrapText="bothSides"/>
                <wp:docPr id="7" name="Text Box 7"/>
                <wp:cNvGraphicFramePr/>
                <a:graphic xmlns:a="http://schemas.openxmlformats.org/drawingml/2006/main">
                  <a:graphicData uri="http://schemas.microsoft.com/office/word/2010/wordprocessingShape">
                    <wps:wsp>
                      <wps:cNvSpPr txBox="1"/>
                      <wps:spPr>
                        <a:xfrm>
                          <a:off x="0" y="0"/>
                          <a:ext cx="3117850" cy="1994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3CF6B" w14:textId="77777777" w:rsidR="004A6FE2" w:rsidRDefault="004A6FE2" w:rsidP="003D3BEA">
                            <w:pPr>
                              <w:spacing w:after="120"/>
                              <w:jc w:val="center"/>
                            </w:pPr>
                            <w:r>
                              <w:rPr>
                                <w:noProof/>
                              </w:rPr>
                              <w:drawing>
                                <wp:inline distT="0" distB="0" distL="0" distR="0" wp14:anchorId="66982081" wp14:editId="7523F25E">
                                  <wp:extent cx="2892002" cy="1676362"/>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13">
                                            <a:extLst>
                                              <a:ext uri="{28A0092B-C50C-407E-A947-70E740481C1C}">
                                                <a14:useLocalDpi xmlns:a14="http://schemas.microsoft.com/office/drawing/2010/main" val="0"/>
                                              </a:ext>
                                            </a:extLst>
                                          </a:blip>
                                          <a:stretch>
                                            <a:fillRect/>
                                          </a:stretch>
                                        </pic:blipFill>
                                        <pic:spPr>
                                          <a:xfrm>
                                            <a:off x="0" y="0"/>
                                            <a:ext cx="2892349" cy="1676563"/>
                                          </a:xfrm>
                                          <a:prstGeom prst="rect">
                                            <a:avLst/>
                                          </a:prstGeom>
                                        </pic:spPr>
                                      </pic:pic>
                                    </a:graphicData>
                                  </a:graphic>
                                </wp:inline>
                              </w:drawing>
                            </w:r>
                          </w:p>
                          <w:p w14:paraId="4FF8F2F1" w14:textId="67CE2034" w:rsidR="004A6FE2" w:rsidRPr="0094012E" w:rsidRDefault="004A6FE2" w:rsidP="003D3BEA">
                            <w:pPr>
                              <w:pStyle w:val="Caption"/>
                              <w:spacing w:after="120"/>
                              <w:jc w:val="both"/>
                              <w:rPr>
                                <w:noProof/>
                                <w:color w:val="000000" w:themeColor="text1"/>
                                <w:sz w:val="16"/>
                                <w:szCs w:val="16"/>
                              </w:rPr>
                            </w:pPr>
                            <w:bookmarkStart w:id="3" w:name="_Ref257464766"/>
                            <w:proofErr w:type="gramStart"/>
                            <w:r w:rsidRPr="00087A81">
                              <w:rPr>
                                <w:b w:val="0"/>
                                <w:color w:val="000000" w:themeColor="text1"/>
                                <w:sz w:val="16"/>
                                <w:szCs w:val="16"/>
                              </w:rPr>
                              <w:t>Fig.</w:t>
                            </w:r>
                            <w:proofErr w:type="gramEnd"/>
                            <w:r w:rsidRPr="00087A81">
                              <w:rPr>
                                <w:b w:val="0"/>
                                <w:color w:val="000000" w:themeColor="text1"/>
                                <w:sz w:val="16"/>
                                <w:szCs w:val="16"/>
                              </w:rPr>
                              <w:t> </w:t>
                            </w:r>
                            <w:r w:rsidRPr="00087A81">
                              <w:rPr>
                                <w:b w:val="0"/>
                                <w:color w:val="000000" w:themeColor="text1"/>
                                <w:sz w:val="16"/>
                                <w:szCs w:val="16"/>
                              </w:rPr>
                              <w:fldChar w:fldCharType="begin"/>
                            </w:r>
                            <w:r w:rsidRPr="00087A81">
                              <w:rPr>
                                <w:b w:val="0"/>
                                <w:color w:val="000000" w:themeColor="text1"/>
                                <w:sz w:val="16"/>
                                <w:szCs w:val="16"/>
                              </w:rPr>
                              <w:instrText xml:space="preserve"> SEQ Figure \* ARABIC </w:instrText>
                            </w:r>
                            <w:r w:rsidRPr="00087A81">
                              <w:rPr>
                                <w:b w:val="0"/>
                                <w:color w:val="000000" w:themeColor="text1"/>
                                <w:sz w:val="16"/>
                                <w:szCs w:val="16"/>
                              </w:rPr>
                              <w:fldChar w:fldCharType="separate"/>
                            </w:r>
                            <w:r w:rsidRPr="00087A81">
                              <w:rPr>
                                <w:b w:val="0"/>
                                <w:noProof/>
                                <w:color w:val="000000" w:themeColor="text1"/>
                                <w:sz w:val="16"/>
                                <w:szCs w:val="16"/>
                              </w:rPr>
                              <w:t>2</w:t>
                            </w:r>
                            <w:r w:rsidRPr="00087A81">
                              <w:rPr>
                                <w:b w:val="0"/>
                                <w:color w:val="000000" w:themeColor="text1"/>
                                <w:sz w:val="16"/>
                                <w:szCs w:val="16"/>
                              </w:rPr>
                              <w:fldChar w:fldCharType="end"/>
                            </w:r>
                            <w:bookmarkEnd w:id="3"/>
                            <w:r w:rsidRPr="00087A81">
                              <w:rPr>
                                <w:b w:val="0"/>
                                <w:color w:val="000000" w:themeColor="text1"/>
                                <w:sz w:val="16"/>
                                <w:szCs w:val="16"/>
                              </w:rPr>
                              <w:t xml:space="preserve">. A schematic view of the </w:t>
                            </w:r>
                            <w:proofErr w:type="spellStart"/>
                            <w:r w:rsidRPr="00087A81">
                              <w:rPr>
                                <w:b w:val="0"/>
                                <w:color w:val="000000" w:themeColor="text1"/>
                                <w:sz w:val="16"/>
                                <w:szCs w:val="16"/>
                              </w:rPr>
                              <w:t>hyperspectral</w:t>
                            </w:r>
                            <w:proofErr w:type="spellEnd"/>
                            <w:r w:rsidRPr="00087A81">
                              <w:rPr>
                                <w:b w:val="0"/>
                                <w:color w:val="000000" w:themeColor="text1"/>
                                <w:sz w:val="16"/>
                                <w:szCs w:val="16"/>
                              </w:rPr>
                              <w:t xml:space="preserve"> imaging acquisition system, which consists of a digital imager, a tunable filter and a controller, is shown</w:t>
                            </w:r>
                            <w:r w:rsidRPr="00B0332C">
                              <w:rPr>
                                <w:b w:val="0"/>
                                <w:color w:val="000000" w:themeColor="text1"/>
                                <w:sz w:val="16"/>
                                <w:szCs w:val="16"/>
                                <w:highlight w:val="lightGray"/>
                              </w:rPr>
                              <w:t>.</w:t>
                            </w:r>
                          </w:p>
                          <w:p w14:paraId="1C8CF4CD" w14:textId="77777777" w:rsidR="004A6FE2" w:rsidRDefault="004A6FE2" w:rsidP="003D3B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94.3pt;margin-top:0;width:245.5pt;height:157.05pt;z-index:251684864;visibility:visible;mso-wrap-style:square;mso-width-percent:0;mso-height-percent:0;mso-wrap-distance-left:0;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" filled="f" stroked="f">
                <v:textbox inset="0,0,0,0">
                  <w:txbxContent>
                    <w:p w14:paraId="01C3CF6B" w14:textId="77777777" w:rsidR="004A6FE2" w:rsidRDefault="004A6FE2" w:rsidP="003D3BEA">
                      <w:pPr>
                        <w:spacing w:after="120"/>
                        <w:jc w:val="center"/>
                      </w:pPr>
                      <w:r>
                        <w:rPr>
                          <w:noProof/>
                        </w:rPr>
                        <w:drawing>
                          <wp:inline distT="0" distB="0" distL="0" distR="0" wp14:anchorId="66982081" wp14:editId="7523F25E">
                            <wp:extent cx="2892002" cy="1676362"/>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14">
                                      <a:extLst>
                                        <a:ext uri="{28A0092B-C50C-407E-A947-70E740481C1C}">
                                          <a14:useLocalDpi xmlns:a14="http://schemas.microsoft.com/office/drawing/2010/main" val="0"/>
                                        </a:ext>
                                      </a:extLst>
                                    </a:blip>
                                    <a:stretch>
                                      <a:fillRect/>
                                    </a:stretch>
                                  </pic:blipFill>
                                  <pic:spPr>
                                    <a:xfrm>
                                      <a:off x="0" y="0"/>
                                      <a:ext cx="2892349" cy="1676563"/>
                                    </a:xfrm>
                                    <a:prstGeom prst="rect">
                                      <a:avLst/>
                                    </a:prstGeom>
                                  </pic:spPr>
                                </pic:pic>
                              </a:graphicData>
                            </a:graphic>
                          </wp:inline>
                        </w:drawing>
                      </w:r>
                    </w:p>
                    <w:p w14:paraId="4FF8F2F1" w14:textId="67CE2034" w:rsidR="004A6FE2" w:rsidRPr="0094012E" w:rsidRDefault="004A6FE2" w:rsidP="003D3BEA">
                      <w:pPr>
                        <w:pStyle w:val="Caption"/>
                        <w:spacing w:after="120"/>
                        <w:jc w:val="both"/>
                        <w:rPr>
                          <w:noProof/>
                          <w:color w:val="000000" w:themeColor="text1"/>
                          <w:sz w:val="16"/>
                          <w:szCs w:val="16"/>
                        </w:rPr>
                      </w:pPr>
                      <w:bookmarkStart w:id="5" w:name="_Ref257464766"/>
                      <w:proofErr w:type="gramStart"/>
                      <w:r w:rsidRPr="00087A81">
                        <w:rPr>
                          <w:b w:val="0"/>
                          <w:color w:val="000000" w:themeColor="text1"/>
                          <w:sz w:val="16"/>
                          <w:szCs w:val="16"/>
                        </w:rPr>
                        <w:t>Fig.</w:t>
                      </w:r>
                      <w:proofErr w:type="gramEnd"/>
                      <w:r w:rsidRPr="00087A81">
                        <w:rPr>
                          <w:b w:val="0"/>
                          <w:color w:val="000000" w:themeColor="text1"/>
                          <w:sz w:val="16"/>
                          <w:szCs w:val="16"/>
                        </w:rPr>
                        <w:t> </w:t>
                      </w:r>
                      <w:r w:rsidRPr="00087A81">
                        <w:rPr>
                          <w:b w:val="0"/>
                          <w:color w:val="000000" w:themeColor="text1"/>
                          <w:sz w:val="16"/>
                          <w:szCs w:val="16"/>
                        </w:rPr>
                        <w:fldChar w:fldCharType="begin"/>
                      </w:r>
                      <w:r w:rsidRPr="00087A81">
                        <w:rPr>
                          <w:b w:val="0"/>
                          <w:color w:val="000000" w:themeColor="text1"/>
                          <w:sz w:val="16"/>
                          <w:szCs w:val="16"/>
                        </w:rPr>
                        <w:instrText xml:space="preserve"> SEQ Figure \* ARABIC </w:instrText>
                      </w:r>
                      <w:r w:rsidRPr="00087A81">
                        <w:rPr>
                          <w:b w:val="0"/>
                          <w:color w:val="000000" w:themeColor="text1"/>
                          <w:sz w:val="16"/>
                          <w:szCs w:val="16"/>
                        </w:rPr>
                        <w:fldChar w:fldCharType="separate"/>
                      </w:r>
                      <w:r w:rsidRPr="00087A81">
                        <w:rPr>
                          <w:b w:val="0"/>
                          <w:noProof/>
                          <w:color w:val="000000" w:themeColor="text1"/>
                          <w:sz w:val="16"/>
                          <w:szCs w:val="16"/>
                        </w:rPr>
                        <w:t>2</w:t>
                      </w:r>
                      <w:r w:rsidRPr="00087A81">
                        <w:rPr>
                          <w:b w:val="0"/>
                          <w:color w:val="000000" w:themeColor="text1"/>
                          <w:sz w:val="16"/>
                          <w:szCs w:val="16"/>
                        </w:rPr>
                        <w:fldChar w:fldCharType="end"/>
                      </w:r>
                      <w:bookmarkEnd w:id="5"/>
                      <w:r w:rsidRPr="00087A81">
                        <w:rPr>
                          <w:b w:val="0"/>
                          <w:color w:val="000000" w:themeColor="text1"/>
                          <w:sz w:val="16"/>
                          <w:szCs w:val="16"/>
                        </w:rPr>
                        <w:t xml:space="preserve">. A schematic view of the </w:t>
                      </w:r>
                      <w:proofErr w:type="spellStart"/>
                      <w:r w:rsidRPr="00087A81">
                        <w:rPr>
                          <w:b w:val="0"/>
                          <w:color w:val="000000" w:themeColor="text1"/>
                          <w:sz w:val="16"/>
                          <w:szCs w:val="16"/>
                        </w:rPr>
                        <w:t>hyperspectral</w:t>
                      </w:r>
                      <w:proofErr w:type="spellEnd"/>
                      <w:r w:rsidRPr="00087A81">
                        <w:rPr>
                          <w:b w:val="0"/>
                          <w:color w:val="000000" w:themeColor="text1"/>
                          <w:sz w:val="16"/>
                          <w:szCs w:val="16"/>
                        </w:rPr>
                        <w:t xml:space="preserve"> imaging acquisition system, which consists of a digital imager, a tunable filter and a controller, is shown</w:t>
                      </w:r>
                      <w:r w:rsidRPr="00B0332C">
                        <w:rPr>
                          <w:b w:val="0"/>
                          <w:color w:val="000000" w:themeColor="text1"/>
                          <w:sz w:val="16"/>
                          <w:szCs w:val="16"/>
                          <w:highlight w:val="lightGray"/>
                        </w:rPr>
                        <w:t>.</w:t>
                      </w:r>
                    </w:p>
                    <w:p w14:paraId="1C8CF4CD" w14:textId="77777777" w:rsidR="004A6FE2" w:rsidRDefault="004A6FE2" w:rsidP="003D3BEA"/>
                  </w:txbxContent>
                </v:textbox>
                <w10:wrap type="square" anchorx="margin" anchory="margin"/>
              </v:shape>
            </w:pict>
          </mc:Fallback>
        </mc:AlternateContent>
      </w:r>
      <w:r w:rsidR="007A6B0F" w:rsidRPr="009E7FFE">
        <w:t xml:space="preserve">    </w:t>
      </w:r>
      <w:r w:rsidRPr="009E7FFE">
        <w:t xml:space="preserve">Our </w:t>
      </w:r>
      <w:r w:rsidR="008E3255" w:rsidRPr="009E7FFE">
        <w:t xml:space="preserve">portable </w:t>
      </w:r>
      <w:proofErr w:type="spellStart"/>
      <w:r w:rsidR="008E3255" w:rsidRPr="009E7FFE">
        <w:t>hype</w:t>
      </w:r>
      <w:r w:rsidR="00B16763" w:rsidRPr="009E7FFE">
        <w:t>rspectral</w:t>
      </w:r>
      <w:proofErr w:type="spellEnd"/>
      <w:r w:rsidR="00B16763" w:rsidRPr="009E7FFE">
        <w:t xml:space="preserve"> tunable imaging sensor</w:t>
      </w:r>
      <w:r w:rsidR="0094012E" w:rsidRPr="009E7FFE">
        <w:t xml:space="preserve">, shown in </w:t>
      </w:r>
      <w:r w:rsidR="00CB602B" w:rsidRPr="009E7FFE">
        <w:fldChar w:fldCharType="begin"/>
      </w:r>
      <w:r w:rsidR="00CB602B" w:rsidRPr="009E7FFE">
        <w:instrText xml:space="preserve"> REF _Ref257464766 </w:instrText>
      </w:r>
      <w:r w:rsidR="00E102FA" w:rsidRPr="009E7FFE">
        <w:instrText>\* mergeformat</w:instrText>
      </w:r>
      <w:r w:rsidR="00CB602B" w:rsidRPr="009E7FFE">
        <w:fldChar w:fldCharType="separate"/>
      </w:r>
      <w:r w:rsidR="00032196" w:rsidRPr="009E7FFE">
        <w:t>Fig. 2</w:t>
      </w:r>
      <w:r w:rsidR="00CB602B" w:rsidRPr="009E7FFE">
        <w:fldChar w:fldCharType="end"/>
      </w:r>
      <w:r w:rsidR="0094012E" w:rsidRPr="009E7FFE">
        <w:t xml:space="preserve">, </w:t>
      </w:r>
      <w:r w:rsidR="008E3255" w:rsidRPr="009E7FFE">
        <w:t>c</w:t>
      </w:r>
      <w:r w:rsidR="007C1176" w:rsidRPr="009E7FFE">
        <w:t>onsists of a</w:t>
      </w:r>
      <w:r w:rsidR="001C29B3" w:rsidRPr="009E7FFE">
        <w:t xml:space="preserve"> digital imager (</w:t>
      </w:r>
      <w:proofErr w:type="spellStart"/>
      <w:r w:rsidR="001C29B3" w:rsidRPr="009E7FFE">
        <w:t>Q</w:t>
      </w:r>
      <w:r w:rsidR="003C2910" w:rsidRPr="009E7FFE">
        <w:t>I</w:t>
      </w:r>
      <w:r w:rsidR="001C29B3" w:rsidRPr="009E7FFE">
        <w:t>maging</w:t>
      </w:r>
      <w:proofErr w:type="spellEnd"/>
      <w:r w:rsidR="001C29B3" w:rsidRPr="009E7FFE">
        <w:t xml:space="preserve"> Inc., </w:t>
      </w:r>
      <w:r w:rsidR="008E3255" w:rsidRPr="009E7FFE">
        <w:t>Surrey, B</w:t>
      </w:r>
      <w:r w:rsidR="003C2910" w:rsidRPr="009E7FFE">
        <w:t>C, Canada</w:t>
      </w:r>
      <w:r w:rsidR="008E3255" w:rsidRPr="009E7FFE">
        <w:t xml:space="preserve">), </w:t>
      </w:r>
      <w:r w:rsidR="001C29B3" w:rsidRPr="009E7FFE">
        <w:t>a liquid crystal tunable f</w:t>
      </w:r>
      <w:r w:rsidR="008E3255" w:rsidRPr="009E7FFE">
        <w:t>ilter</w:t>
      </w:r>
      <w:r w:rsidR="001C29B3" w:rsidRPr="009E7FFE">
        <w:t xml:space="preserve"> </w:t>
      </w:r>
      <w:r w:rsidR="008E3255" w:rsidRPr="009E7FFE">
        <w:t>(Cambr</w:t>
      </w:r>
      <w:r w:rsidR="001C29B3" w:rsidRPr="009E7FFE">
        <w:t xml:space="preserve">idge Research &amp; Instrumentation </w:t>
      </w:r>
      <w:r w:rsidR="008E3255" w:rsidRPr="009E7FFE">
        <w:t>Inc.,</w:t>
      </w:r>
      <w:r w:rsidR="001C29B3" w:rsidRPr="009E7FFE">
        <w:t xml:space="preserve"> Woburn, </w:t>
      </w:r>
      <w:r w:rsidR="008E3255" w:rsidRPr="009E7FFE">
        <w:t>M</w:t>
      </w:r>
      <w:r w:rsidR="003C2910" w:rsidRPr="009E7FFE">
        <w:t>A, USA</w:t>
      </w:r>
      <w:r w:rsidR="008E3255" w:rsidRPr="009E7FFE">
        <w:t>), and</w:t>
      </w:r>
      <w:r w:rsidR="001C29B3" w:rsidRPr="009E7FFE">
        <w:t xml:space="preserve"> a </w:t>
      </w:r>
      <w:r w:rsidR="008E3255" w:rsidRPr="009E7FFE">
        <w:t xml:space="preserve">controller. The digital imager is a mono-cooled </w:t>
      </w:r>
      <w:r w:rsidR="007C1176" w:rsidRPr="009E7FFE">
        <w:t>charge coupled device. It has a cell size of</w:t>
      </w:r>
      <w:r w:rsidR="008E3255" w:rsidRPr="009E7FFE">
        <w:t xml:space="preserve"> </w:t>
      </w:r>
      <w:r w:rsidR="008E3255" w:rsidRPr="009E7FFE">
        <w:rPr>
          <w:i/>
        </w:rPr>
        <w:t xml:space="preserve">6.45 </w:t>
      </w:r>
      <w:proofErr w:type="spellStart"/>
      <w:r w:rsidR="008E3255" w:rsidRPr="009E7FFE">
        <w:rPr>
          <w:i/>
        </w:rPr>
        <w:t>μm</w:t>
      </w:r>
      <w:proofErr w:type="spellEnd"/>
      <w:r w:rsidR="008E3255" w:rsidRPr="009E7FFE">
        <w:t xml:space="preserve"> (V) </w:t>
      </w:r>
      <w:r w:rsidR="001232EA" w:rsidRPr="009E7FFE">
        <w:rPr>
          <w:i/>
        </w:rPr>
        <w:t>×</w:t>
      </w:r>
      <w:r w:rsidR="008E3255" w:rsidRPr="009E7FFE">
        <w:t xml:space="preserve"> </w:t>
      </w:r>
      <w:r w:rsidR="008E3255" w:rsidRPr="009E7FFE">
        <w:rPr>
          <w:i/>
        </w:rPr>
        <w:t xml:space="preserve">6.45 </w:t>
      </w:r>
      <w:proofErr w:type="spellStart"/>
      <w:r w:rsidR="008E3255" w:rsidRPr="009E7FFE">
        <w:rPr>
          <w:i/>
        </w:rPr>
        <w:t>μ</w:t>
      </w:r>
      <w:r w:rsidR="007C1176" w:rsidRPr="009E7FFE">
        <w:rPr>
          <w:i/>
        </w:rPr>
        <w:t>m</w:t>
      </w:r>
      <w:proofErr w:type="spellEnd"/>
      <w:r w:rsidR="007C1176" w:rsidRPr="009E7FFE">
        <w:t xml:space="preserve"> (H) and </w:t>
      </w:r>
      <w:r w:rsidR="007C1176" w:rsidRPr="009E7FFE">
        <w:rPr>
          <w:i/>
        </w:rPr>
        <w:t>12</w:t>
      </w:r>
      <w:r w:rsidR="001C29B3" w:rsidRPr="009E7FFE">
        <w:rPr>
          <w:i/>
        </w:rPr>
        <w:t>-</w:t>
      </w:r>
      <w:r w:rsidR="007C1176" w:rsidRPr="009E7FFE">
        <w:rPr>
          <w:i/>
        </w:rPr>
        <w:t>bit</w:t>
      </w:r>
      <w:r w:rsidR="007C1176" w:rsidRPr="009E7FFE">
        <w:t xml:space="preserve"> output. The range of wavelength of the filter is </w:t>
      </w:r>
      <w:r w:rsidR="00AC7F5C" w:rsidRPr="009E7FFE">
        <w:rPr>
          <w:i/>
        </w:rPr>
        <w:t>650</w:t>
      </w:r>
      <w:r w:rsidR="002E718E" w:rsidRPr="009E7FFE">
        <w:rPr>
          <w:i/>
        </w:rPr>
        <w:t> – 1100 </w:t>
      </w:r>
      <w:r w:rsidR="00F93644" w:rsidRPr="009E7FFE">
        <w:rPr>
          <w:i/>
        </w:rPr>
        <w:t>nm</w:t>
      </w:r>
      <w:r w:rsidR="00F93644" w:rsidRPr="009E7FFE">
        <w:t xml:space="preserve"> in increment</w:t>
      </w:r>
      <w:r w:rsidR="003C2910" w:rsidRPr="009E7FFE">
        <w:t xml:space="preserve">s </w:t>
      </w:r>
      <w:r w:rsidR="00F93644" w:rsidRPr="009E7FFE">
        <w:t xml:space="preserve">of </w:t>
      </w:r>
      <w:r w:rsidR="00F93644" w:rsidRPr="009E7FFE">
        <w:rPr>
          <w:i/>
        </w:rPr>
        <w:t>10</w:t>
      </w:r>
      <w:r w:rsidR="00AC7F5C" w:rsidRPr="009E7FFE">
        <w:rPr>
          <w:i/>
        </w:rPr>
        <w:t> </w:t>
      </w:r>
      <w:r w:rsidR="00F93644" w:rsidRPr="009E7FFE">
        <w:rPr>
          <w:i/>
        </w:rPr>
        <w:t>nm</w:t>
      </w:r>
      <w:r w:rsidR="00AC7F5C" w:rsidRPr="009E7FFE">
        <w:t xml:space="preserve">. The function of the </w:t>
      </w:r>
      <w:r w:rsidR="00F93644" w:rsidRPr="009E7FFE">
        <w:t>controller is to synchronize</w:t>
      </w:r>
      <w:r w:rsidR="003C2910" w:rsidRPr="009E7FFE">
        <w:t xml:space="preserve"> </w:t>
      </w:r>
      <w:r w:rsidR="00F93644" w:rsidRPr="009E7FFE">
        <w:t xml:space="preserve">the CCD camera and the filter. Dual </w:t>
      </w:r>
      <w:r w:rsidR="00F93644" w:rsidRPr="009E7FFE">
        <w:rPr>
          <w:i/>
        </w:rPr>
        <w:t>500</w:t>
      </w:r>
      <w:r w:rsidR="002E718E" w:rsidRPr="009E7FFE">
        <w:rPr>
          <w:i/>
        </w:rPr>
        <w:t> </w:t>
      </w:r>
      <w:r w:rsidR="00F93644" w:rsidRPr="009E7FFE">
        <w:rPr>
          <w:i/>
        </w:rPr>
        <w:t>W</w:t>
      </w:r>
      <w:r w:rsidR="00F93644" w:rsidRPr="009E7FFE">
        <w:t xml:space="preserve"> quartz tungsten halogen lamps were used for </w:t>
      </w:r>
      <w:r w:rsidR="00F93644" w:rsidRPr="009E7FFE">
        <w:lastRenderedPageBreak/>
        <w:t>illumination</w:t>
      </w:r>
      <w:r w:rsidR="003C2910" w:rsidRPr="009E7FFE">
        <w:t xml:space="preserve"> </w:t>
      </w:r>
      <w:r w:rsidR="00F93644" w:rsidRPr="009E7FFE">
        <w:t>while acquiring the images.</w:t>
      </w:r>
      <w:r w:rsidR="003C2910" w:rsidRPr="009E7FFE">
        <w:t xml:space="preserve"> </w:t>
      </w:r>
      <w:r w:rsidR="00F93644" w:rsidRPr="009E7FFE">
        <w:t>Visualization of images and analy</w:t>
      </w:r>
      <w:r w:rsidR="003C2910" w:rsidRPr="009E7FFE">
        <w:t xml:space="preserve">sis of </w:t>
      </w:r>
      <w:r w:rsidR="00F93644" w:rsidRPr="009E7FFE">
        <w:t xml:space="preserve">the spectral data </w:t>
      </w:r>
      <w:r w:rsidR="00AC7F5C" w:rsidRPr="009E7FFE">
        <w:t xml:space="preserve">were </w:t>
      </w:r>
      <w:r w:rsidR="003C2910" w:rsidRPr="009E7FFE">
        <w:t xml:space="preserve">performed </w:t>
      </w:r>
      <w:r w:rsidR="00AC7F5C" w:rsidRPr="009E7FFE">
        <w:t>using ENVI</w:t>
      </w:r>
      <w:r w:rsidR="006950C8" w:rsidRPr="009E7FFE">
        <w:t> v</w:t>
      </w:r>
      <w:r w:rsidR="003C2910" w:rsidRPr="009E7FFE">
        <w:t xml:space="preserve">4.5 </w:t>
      </w:r>
      <w:r w:rsidR="00AC7F5C" w:rsidRPr="009E7FFE">
        <w:t>(</w:t>
      </w:r>
      <w:proofErr w:type="spellStart"/>
      <w:r w:rsidR="003C2910" w:rsidRPr="009E7FFE">
        <w:t>Exelis</w:t>
      </w:r>
      <w:proofErr w:type="spellEnd"/>
      <w:r w:rsidR="003C2910" w:rsidRPr="009E7FFE">
        <w:t xml:space="preserve"> </w:t>
      </w:r>
      <w:r w:rsidR="00F93644" w:rsidRPr="009E7FFE">
        <w:t xml:space="preserve">Visual </w:t>
      </w:r>
      <w:r w:rsidR="00AC7F5C" w:rsidRPr="009E7FFE">
        <w:t>Information S</w:t>
      </w:r>
      <w:r w:rsidR="00F93644" w:rsidRPr="009E7FFE">
        <w:t>olutions, Boulder, C</w:t>
      </w:r>
      <w:r w:rsidR="003C2910" w:rsidRPr="009E7FFE">
        <w:t>O, USA</w:t>
      </w:r>
      <w:r w:rsidR="00F93644" w:rsidRPr="009E7FFE">
        <w:t xml:space="preserve">) and The </w:t>
      </w:r>
      <w:proofErr w:type="spellStart"/>
      <w:r w:rsidR="00F93644" w:rsidRPr="009E7FFE">
        <w:t>Unscrambler</w:t>
      </w:r>
      <w:proofErr w:type="spellEnd"/>
      <w:r w:rsidR="003C2910" w:rsidRPr="009E7FFE">
        <w:t>® v10.1 (</w:t>
      </w:r>
      <w:r w:rsidR="00F93644" w:rsidRPr="009E7FFE">
        <w:t>CAMO Software AS, Oslo, Norway).</w:t>
      </w:r>
      <w:r w:rsidR="00A63B1F" w:rsidRPr="009E7FFE">
        <w:t xml:space="preserve"> The total scanning time of the </w:t>
      </w:r>
      <w:r w:rsidR="00AC7F5C" w:rsidRPr="009E7FFE">
        <w:t xml:space="preserve">controller </w:t>
      </w:r>
      <w:r w:rsidR="00F750BC" w:rsidRPr="009E7FFE">
        <w:t xml:space="preserve">is 25 </w:t>
      </w:r>
      <w:r w:rsidR="00A63B1F" w:rsidRPr="009E7FFE">
        <w:t xml:space="preserve">seconds. </w:t>
      </w:r>
    </w:p>
    <w:p w14:paraId="06B9A2F2" w14:textId="5ADA2F9B" w:rsidR="003D3BEA" w:rsidRPr="009E7FFE" w:rsidRDefault="00170114" w:rsidP="001232EA">
      <w:pPr>
        <w:pStyle w:val="Text"/>
      </w:pPr>
      <w:r w:rsidRPr="009E7FFE">
        <w:t xml:space="preserve">During </w:t>
      </w:r>
      <w:proofErr w:type="spellStart"/>
      <w:r w:rsidRPr="009E7FFE">
        <w:t>hyperspectral</w:t>
      </w:r>
      <w:proofErr w:type="spellEnd"/>
      <w:r w:rsidRPr="009E7FFE">
        <w:t xml:space="preserve"> imaging, the data produced by the sensor consists of a collection of images</w:t>
      </w:r>
      <w:r w:rsidR="00AC7F5C" w:rsidRPr="009E7FFE">
        <w:t xml:space="preserve"> as shown in </w:t>
      </w:r>
      <w:fldSimple w:instr=" REF _Ref257316182 \*mergeformat">
        <w:r w:rsidR="00032196" w:rsidRPr="009E7FFE">
          <w:t>Fig. 3</w:t>
        </w:r>
      </w:fldSimple>
      <w:r w:rsidRPr="009E7FFE">
        <w:t>. The set of images can be represented by a three-dim</w:t>
      </w:r>
      <w:r w:rsidR="00AC7F5C" w:rsidRPr="009E7FFE">
        <w:t xml:space="preserve">ensional cube </w:t>
      </w:r>
      <w:r w:rsidRPr="009E7FFE">
        <w:t>where the first two coordinates represent the spatial coordinate of a pixel and the third coordinate gives the wavelength of a particular spectral band. The data size of one image is approximately 197</w:t>
      </w:r>
      <w:r w:rsidR="003C2910" w:rsidRPr="009E7FFE">
        <w:t> MB.</w:t>
      </w:r>
      <w:r w:rsidRPr="009E7FFE">
        <w:t xml:space="preserve"> </w:t>
      </w:r>
    </w:p>
    <w:p w14:paraId="20DD1D60" w14:textId="4FAB026E" w:rsidR="00E97B99" w:rsidRPr="009E7FFE" w:rsidRDefault="007F1DE4" w:rsidP="00AC7F5C">
      <w:pPr>
        <w:pStyle w:val="Heading1"/>
      </w:pPr>
      <w:bookmarkStart w:id="4" w:name="_Ref257234401"/>
      <w:r w:rsidRPr="009E7FFE">
        <w:t>image processing algorithms</w:t>
      </w:r>
      <w:bookmarkEnd w:id="4"/>
    </w:p>
    <w:p w14:paraId="5F5692CA" w14:textId="4D40BEE6" w:rsidR="00D40510" w:rsidRPr="009E7FFE" w:rsidRDefault="00D470FA" w:rsidP="00D470FA">
      <w:pPr>
        <w:pStyle w:val="Text"/>
      </w:pPr>
      <w:r w:rsidRPr="009E7FFE">
        <w:t>Post</w:t>
      </w:r>
      <w:r w:rsidR="00B04A07" w:rsidRPr="009E7FFE">
        <w:t>-</w:t>
      </w:r>
      <w:r w:rsidRPr="009E7FFE">
        <w:t xml:space="preserve">processing of the TIS and HIS data is critical to achieving good classification performance. </w:t>
      </w:r>
      <w:r w:rsidR="00D40510" w:rsidRPr="009E7FFE">
        <w:t xml:space="preserve">In this section, </w:t>
      </w:r>
      <w:r w:rsidRPr="009E7FFE">
        <w:t>we discuss the signal processing and machine learning algorithms applied to this data, and how we fuse the outputs to improve performance.</w:t>
      </w:r>
    </w:p>
    <w:p w14:paraId="4925AB35" w14:textId="2EAD0065" w:rsidR="007F1DE4" w:rsidRPr="009E7FFE" w:rsidRDefault="007F1DE4" w:rsidP="007F1DE4">
      <w:pPr>
        <w:pStyle w:val="Heading2"/>
      </w:pPr>
      <w:r w:rsidRPr="009E7FFE">
        <w:t>Ta</w:t>
      </w:r>
      <w:r w:rsidR="00D470FA" w:rsidRPr="009E7FFE">
        <w:t>ctile Image Processing</w:t>
      </w:r>
    </w:p>
    <w:p w14:paraId="4A226E68" w14:textId="4E49439B" w:rsidR="002E718E" w:rsidRPr="009E7FFE" w:rsidRDefault="00D470FA" w:rsidP="002E718E">
      <w:pPr>
        <w:pStyle w:val="Text"/>
      </w:pPr>
      <w:r w:rsidRPr="009E7FFE">
        <w:t xml:space="preserve">TIS data is used to solve </w:t>
      </w:r>
      <w:r w:rsidR="007F1DE4" w:rsidRPr="009E7FFE">
        <w:t>for the elasticity of the lesion by estimating the diameter and</w:t>
      </w:r>
      <w:r w:rsidR="003C2910" w:rsidRPr="009E7FFE">
        <w:t xml:space="preserve"> </w:t>
      </w:r>
      <w:r w:rsidR="007F1DE4" w:rsidRPr="009E7FFE">
        <w:t xml:space="preserve">depth of the lesion. </w:t>
      </w:r>
      <w:r w:rsidR="002E718E" w:rsidRPr="009E7FFE">
        <w:t xml:space="preserve">A simple threshold for the </w:t>
      </w:r>
      <w:r w:rsidR="003C2910" w:rsidRPr="009E7FFE">
        <w:t xml:space="preserve">amplitude value of a </w:t>
      </w:r>
      <w:r w:rsidR="002E718E" w:rsidRPr="009E7FFE">
        <w:t>pixel</w:t>
      </w:r>
      <w:r w:rsidR="003C2910" w:rsidRPr="009E7FFE">
        <w:t xml:space="preserve"> </w:t>
      </w:r>
      <w:r w:rsidR="002E718E" w:rsidRPr="009E7FFE">
        <w:t>is used to reject b</w:t>
      </w:r>
      <w:r w:rsidR="007F1DE4" w:rsidRPr="009E7FFE">
        <w:t>ackgro</w:t>
      </w:r>
      <w:r w:rsidR="00197A91" w:rsidRPr="009E7FFE">
        <w:t>und</w:t>
      </w:r>
      <w:r w:rsidR="002E718E" w:rsidRPr="009E7FFE">
        <w:t xml:space="preserve"> noise. This </w:t>
      </w:r>
      <w:r w:rsidR="003C2910" w:rsidRPr="009E7FFE">
        <w:t xml:space="preserve">amplitude </w:t>
      </w:r>
      <w:r w:rsidR="002E718E" w:rsidRPr="009E7FFE">
        <w:t xml:space="preserve">threshold was </w:t>
      </w:r>
      <w:r w:rsidR="00545932" w:rsidRPr="009E7FFE">
        <w:t xml:space="preserve">determined </w:t>
      </w:r>
      <w:r w:rsidR="002E718E" w:rsidRPr="009E7FFE">
        <w:t xml:space="preserve">experimentally </w:t>
      </w:r>
      <w:r w:rsidR="00545932" w:rsidRPr="009E7FFE">
        <w:t xml:space="preserve">to be </w:t>
      </w:r>
      <w:r w:rsidR="002E718E" w:rsidRPr="009E7FFE">
        <w:t>20 (the maximum value of a</w:t>
      </w:r>
      <w:r w:rsidR="003C2910" w:rsidRPr="009E7FFE">
        <w:t xml:space="preserve">n </w:t>
      </w:r>
      <w:r w:rsidR="003C2910" w:rsidRPr="009E7FFE">
        <w:rPr>
          <w:i/>
        </w:rPr>
        <w:t>8-bit</w:t>
      </w:r>
      <w:r w:rsidR="003C2910" w:rsidRPr="009E7FFE">
        <w:t xml:space="preserve"> </w:t>
      </w:r>
      <w:r w:rsidR="002E718E" w:rsidRPr="009E7FFE">
        <w:t xml:space="preserve">pixel is </w:t>
      </w:r>
      <w:r w:rsidR="002E718E" w:rsidRPr="009E7FFE">
        <w:rPr>
          <w:i/>
        </w:rPr>
        <w:t>255</w:t>
      </w:r>
      <w:r w:rsidR="002E718E" w:rsidRPr="009E7FFE">
        <w:t xml:space="preserve">). </w:t>
      </w:r>
      <w:r w:rsidR="008B0ACF" w:rsidRPr="009E7FFE">
        <w:t>A scale</w:t>
      </w:r>
      <w:r w:rsidR="007F1DE4" w:rsidRPr="009E7FFE">
        <w:t xml:space="preserve"> factor </w:t>
      </w:r>
      <w:r w:rsidR="002E718E" w:rsidRPr="009E7FFE">
        <w:t xml:space="preserve">of </w:t>
      </w:r>
      <w:r w:rsidR="001232EA" w:rsidRPr="009E7FFE">
        <w:rPr>
          <w:i/>
        </w:rPr>
        <w:t>6.79×</w:t>
      </w:r>
      <w:r w:rsidR="002E718E" w:rsidRPr="009E7FFE">
        <w:rPr>
          <w:i/>
        </w:rPr>
        <w:t>10</w:t>
      </w:r>
      <w:r w:rsidR="002E718E" w:rsidRPr="009E7FFE">
        <w:rPr>
          <w:i/>
          <w:vertAlign w:val="superscript"/>
        </w:rPr>
        <w:t>-3</w:t>
      </w:r>
      <w:r w:rsidR="002E718E" w:rsidRPr="009E7FFE">
        <w:rPr>
          <w:i/>
        </w:rPr>
        <w:t xml:space="preserve"> mm/pixel </w:t>
      </w:r>
      <w:r w:rsidR="007F1DE4" w:rsidRPr="009E7FFE">
        <w:t xml:space="preserve">was used </w:t>
      </w:r>
      <w:r w:rsidR="002E718E" w:rsidRPr="009E7FFE">
        <w:t xml:space="preserve">to convert pixel distances to absolute distances. This </w:t>
      </w:r>
      <w:r w:rsidR="003C2910" w:rsidRPr="009E7FFE">
        <w:t xml:space="preserve">scale factor </w:t>
      </w:r>
      <w:r w:rsidR="002E718E" w:rsidRPr="009E7FFE">
        <w:t xml:space="preserve">was </w:t>
      </w:r>
      <w:r w:rsidR="003C2910" w:rsidRPr="009E7FFE">
        <w:t xml:space="preserve">also </w:t>
      </w:r>
      <w:r w:rsidR="002E718E" w:rsidRPr="009E7FFE">
        <w:t>determined experimentally.</w:t>
      </w:r>
    </w:p>
    <w:p w14:paraId="50AC3294" w14:textId="41B142B9" w:rsidR="00074BA1" w:rsidRPr="009E7FFE" w:rsidRDefault="007F1DE4" w:rsidP="00AC7F5C">
      <w:pPr>
        <w:pStyle w:val="Text"/>
      </w:pPr>
      <w:r w:rsidRPr="009E7FFE">
        <w:t xml:space="preserve">Assuming the tissue inclusion is spherical, the pixel values will </w:t>
      </w:r>
      <w:r w:rsidR="00197A91" w:rsidRPr="009E7FFE">
        <w:t xml:space="preserve">be </w:t>
      </w:r>
      <w:r w:rsidR="00986F26" w:rsidRPr="009E7FFE">
        <w:t>normally distributed [16]</w:t>
      </w:r>
      <w:r w:rsidR="00197A91" w:rsidRPr="009E7FFE">
        <w:t xml:space="preserve">. </w:t>
      </w:r>
      <w:r w:rsidRPr="009E7FFE">
        <w:t>The</w:t>
      </w:r>
      <w:r w:rsidR="00197A91" w:rsidRPr="009E7FFE">
        <w:t xml:space="preserve"> </w:t>
      </w:r>
      <w:r w:rsidRPr="009E7FFE">
        <w:rPr>
          <w:i/>
        </w:rPr>
        <w:t>x</w:t>
      </w:r>
      <w:r w:rsidR="00197A91" w:rsidRPr="009E7FFE">
        <w:t xml:space="preserve"> and </w:t>
      </w:r>
      <w:r w:rsidRPr="009E7FFE">
        <w:rPr>
          <w:i/>
        </w:rPr>
        <w:t>y</w:t>
      </w:r>
      <w:r w:rsidRPr="009E7FFE">
        <w:t xml:space="preserve"> coordinates of the centroi</w:t>
      </w:r>
      <w:r w:rsidR="00E82EBA" w:rsidRPr="009E7FFE">
        <w:t xml:space="preserve">d </w:t>
      </w:r>
      <w:r w:rsidR="00197A91" w:rsidRPr="009E7FFE">
        <w:t>are calculated as follows:</w:t>
      </w:r>
      <w:r w:rsidRPr="009E7FFE">
        <w:t xml:space="preserve"> </w:t>
      </w:r>
    </w:p>
    <w:p w14:paraId="70D3E6AB" w14:textId="77777777" w:rsidR="00074BA1" w:rsidRPr="009E7FFE" w:rsidRDefault="00074BA1" w:rsidP="00074BA1">
      <w:pPr>
        <w:autoSpaceDE w:val="0"/>
        <w:autoSpaceDN w:val="0"/>
        <w:adjustRightInd w:val="0"/>
        <w:jc w:val="both"/>
      </w:pPr>
    </w:p>
    <w:p w14:paraId="577AC3AE" w14:textId="66858BDC" w:rsidR="007F1DE4" w:rsidRPr="009E7FFE" w:rsidRDefault="00197A91" w:rsidP="00197A91">
      <w:pPr>
        <w:tabs>
          <w:tab w:val="center" w:pos="2520"/>
          <w:tab w:val="right" w:pos="5040"/>
        </w:tabs>
        <w:autoSpaceDE w:val="0"/>
        <w:autoSpaceDN w:val="0"/>
        <w:adjustRightInd w:val="0"/>
        <w:spacing w:after="60"/>
        <w:jc w:val="both"/>
        <w:rPr>
          <w:sz w:val="18"/>
          <w:szCs w:val="18"/>
        </w:rPr>
      </w:pPr>
      <w:r w:rsidRPr="009E7FFE">
        <w:rPr>
          <w:sz w:val="18"/>
          <w:szCs w:val="18"/>
        </w:rPr>
        <w:tab/>
      </w:r>
      <w:r w:rsidR="00A15C78" w:rsidRPr="009E7FFE">
        <w:rPr>
          <w:sz w:val="18"/>
          <w:szCs w:val="18"/>
        </w:rPr>
        <w:object w:dxaOrig="2079" w:dyaOrig="880" w14:anchorId="76CA4C61">
          <v:shape id="_x0000_i1025" type="#_x0000_t75" style="width:79.5pt;height:33.5pt" o:ole="">
            <v:imagedata r:id="rId15" o:title=""/>
          </v:shape>
          <o:OLEObject Type="Embed" ProgID="Equation.DSMT4" ShapeID="_x0000_i1025" DrawAspect="Content" ObjectID="_1463169953" r:id="rId16"/>
        </w:object>
      </w:r>
      <w:r w:rsidR="00127A74" w:rsidRPr="009E7FFE">
        <w:rPr>
          <w:sz w:val="18"/>
          <w:szCs w:val="18"/>
        </w:rPr>
        <w:t xml:space="preserve">  </w:t>
      </w:r>
      <w:r w:rsidR="00127A74" w:rsidRPr="009E7FFE">
        <w:rPr>
          <w:position w:val="26"/>
          <w:sz w:val="18"/>
          <w:szCs w:val="18"/>
        </w:rPr>
        <w:t>,</w:t>
      </w:r>
      <w:r w:rsidR="00A15C78" w:rsidRPr="009E7FFE">
        <w:rPr>
          <w:sz w:val="18"/>
          <w:szCs w:val="18"/>
        </w:rPr>
        <w:object w:dxaOrig="2000" w:dyaOrig="880" w14:anchorId="787A2957">
          <v:shape id="_x0000_i1026" type="#_x0000_t75" style="width:73.5pt;height:33.5pt" o:ole="">
            <v:imagedata r:id="rId17" o:title=""/>
          </v:shape>
          <o:OLEObject Type="Embed" ProgID="Equation.DSMT4" ShapeID="_x0000_i1026" DrawAspect="Content" ObjectID="_1463169954" r:id="rId18"/>
        </w:object>
      </w:r>
      <w:proofErr w:type="gramStart"/>
      <w:r w:rsidRPr="009E7FFE">
        <w:rPr>
          <w:position w:val="32"/>
          <w:sz w:val="18"/>
          <w:szCs w:val="18"/>
        </w:rPr>
        <w:t>,</w:t>
      </w:r>
      <w:proofErr w:type="gramEnd"/>
      <w:r w:rsidRPr="009E7FFE">
        <w:rPr>
          <w:position w:val="32"/>
          <w:sz w:val="18"/>
          <w:szCs w:val="18"/>
        </w:rPr>
        <w:tab/>
      </w:r>
      <w:r w:rsidR="007F1DE4" w:rsidRPr="009E7FFE">
        <w:rPr>
          <w:position w:val="32"/>
          <w:sz w:val="18"/>
          <w:szCs w:val="18"/>
        </w:rPr>
        <w:t>(</w:t>
      </w:r>
      <w:r w:rsidR="003E658B" w:rsidRPr="009E7FFE">
        <w:rPr>
          <w:position w:val="32"/>
          <w:sz w:val="18"/>
          <w:szCs w:val="18"/>
        </w:rPr>
        <w:t>1</w:t>
      </w:r>
      <w:r w:rsidR="007F1DE4" w:rsidRPr="009E7FFE">
        <w:rPr>
          <w:position w:val="32"/>
          <w:sz w:val="18"/>
          <w:szCs w:val="18"/>
        </w:rPr>
        <w:t>)</w:t>
      </w:r>
    </w:p>
    <w:p w14:paraId="14223A16" w14:textId="5BAFA85D" w:rsidR="001F4E7D" w:rsidRPr="009E7FFE" w:rsidRDefault="00197A91" w:rsidP="00197A91">
      <w:pPr>
        <w:tabs>
          <w:tab w:val="center" w:pos="2520"/>
          <w:tab w:val="right" w:pos="5040"/>
        </w:tabs>
        <w:autoSpaceDE w:val="0"/>
        <w:autoSpaceDN w:val="0"/>
        <w:adjustRightInd w:val="0"/>
        <w:spacing w:before="120" w:after="120"/>
        <w:jc w:val="both"/>
        <w:rPr>
          <w:sz w:val="18"/>
          <w:szCs w:val="18"/>
        </w:rPr>
      </w:pPr>
      <w:r w:rsidRPr="009E7FFE">
        <w:rPr>
          <w:sz w:val="18"/>
          <w:szCs w:val="18"/>
        </w:rPr>
        <w:tab/>
      </w:r>
      <m:oMath>
        <m:r>
          <w:rPr>
            <w:rFonts w:ascii="Cambria Math" w:hAnsi="Cambria Math"/>
            <w:sz w:val="18"/>
            <w:szCs w:val="18"/>
          </w:rPr>
          <m:t>d=I</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C</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C</m:t>
                </m:r>
              </m:sub>
            </m:sSub>
          </m:e>
        </m:d>
        <m:r>
          <w:rPr>
            <w:rFonts w:ascii="Cambria Math" w:hAnsi="Cambria Math"/>
            <w:sz w:val="18"/>
            <w:szCs w:val="18"/>
          </w:rPr>
          <m:t xml:space="preserve"> mm</m:t>
        </m:r>
        <m:r>
          <m:rPr>
            <m:sty m:val="p"/>
          </m:rPr>
          <w:rPr>
            <w:rFonts w:ascii="Cambria Math" w:hAnsi="Cambria Math"/>
            <w:sz w:val="18"/>
            <w:szCs w:val="18"/>
          </w:rPr>
          <m:t>,</m:t>
        </m:r>
      </m:oMath>
      <w:r w:rsidRPr="009E7FFE">
        <w:rPr>
          <w:sz w:val="18"/>
          <w:szCs w:val="18"/>
        </w:rPr>
        <w:tab/>
      </w:r>
      <w:r w:rsidR="003E658B" w:rsidRPr="009E7FFE">
        <w:rPr>
          <w:sz w:val="18"/>
          <w:szCs w:val="18"/>
        </w:rPr>
        <w:t>(2</w:t>
      </w:r>
      <w:r w:rsidR="00715E49" w:rsidRPr="009E7FFE">
        <w:rPr>
          <w:sz w:val="18"/>
          <w:szCs w:val="18"/>
        </w:rPr>
        <w:t>)</w:t>
      </w:r>
    </w:p>
    <w:p w14:paraId="7483E35F" w14:textId="7DBDBB54" w:rsidR="002E718E" w:rsidRPr="009E7FFE" w:rsidRDefault="00E102FA" w:rsidP="002E718E">
      <w:pPr>
        <w:pStyle w:val="Text"/>
        <w:ind w:firstLine="0"/>
      </w:pPr>
      <w:r w:rsidRPr="009E7FFE">
        <w:rPr>
          <w:noProof/>
        </w:rPr>
        <mc:AlternateContent>
          <mc:Choice Requires="wps">
            <w:drawing>
              <wp:anchor distT="137160" distB="0" distL="0" distR="0" simplePos="0" relativeHeight="251670528" behindDoc="0" locked="0" layoutInCell="1" allowOverlap="1" wp14:anchorId="20124544" wp14:editId="2444E4C3">
                <wp:simplePos x="0" y="0"/>
                <wp:positionH relativeFrom="margin">
                  <wp:align>left</wp:align>
                </wp:positionH>
                <wp:positionV relativeFrom="margin">
                  <wp:align>bottom</wp:align>
                </wp:positionV>
                <wp:extent cx="3152775" cy="1828800"/>
                <wp:effectExtent l="0" t="0" r="22225" b="0"/>
                <wp:wrapSquare wrapText="bothSides"/>
                <wp:docPr id="8" name="Text Box 8"/>
                <wp:cNvGraphicFramePr/>
                <a:graphic xmlns:a="http://schemas.openxmlformats.org/drawingml/2006/main">
                  <a:graphicData uri="http://schemas.microsoft.com/office/word/2010/wordprocessingShape">
                    <wps:wsp>
                      <wps:cNvSpPr txBox="1"/>
                      <wps:spPr>
                        <a:xfrm>
                          <a:off x="0" y="0"/>
                          <a:ext cx="3152775"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962E1" w14:textId="77777777" w:rsidR="004A6FE2" w:rsidRDefault="004A6FE2" w:rsidP="00AC7F5C">
                            <w:pPr>
                              <w:keepNext/>
                              <w:jc w:val="center"/>
                            </w:pPr>
                            <w:r>
                              <w:rPr>
                                <w:noProof/>
                              </w:rPr>
                              <w:drawing>
                                <wp:inline distT="0" distB="0" distL="0" distR="0" wp14:anchorId="1B89BAD4" wp14:editId="4D5669AC">
                                  <wp:extent cx="3017520" cy="1363801"/>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17520" cy="1363801"/>
                                          </a:xfrm>
                                          <a:prstGeom prst="rect">
                                            <a:avLst/>
                                          </a:prstGeom>
                                        </pic:spPr>
                                      </pic:pic>
                                    </a:graphicData>
                                  </a:graphic>
                                </wp:inline>
                              </w:drawing>
                            </w:r>
                          </w:p>
                          <w:p w14:paraId="039298FA" w14:textId="435A71EA" w:rsidR="004A6FE2" w:rsidRPr="008027EF" w:rsidRDefault="004A6FE2" w:rsidP="00AC7F5C">
                            <w:pPr>
                              <w:pStyle w:val="Caption"/>
                              <w:spacing w:before="120" w:after="0"/>
                              <w:jc w:val="both"/>
                              <w:rPr>
                                <w:b w:val="0"/>
                                <w:color w:val="auto"/>
                                <w:sz w:val="16"/>
                                <w:szCs w:val="16"/>
                              </w:rPr>
                            </w:pPr>
                            <w:bookmarkStart w:id="5" w:name="_Ref257316182"/>
                            <w:proofErr w:type="gramStart"/>
                            <w:r w:rsidRPr="00087A81">
                              <w:rPr>
                                <w:b w:val="0"/>
                                <w:color w:val="auto"/>
                                <w:sz w:val="16"/>
                                <w:szCs w:val="16"/>
                              </w:rPr>
                              <w:t>Fig.</w:t>
                            </w:r>
                            <w:proofErr w:type="gramEnd"/>
                            <w:r w:rsidRPr="00087A81">
                              <w:rPr>
                                <w:b w:val="0"/>
                                <w:color w:val="auto"/>
                                <w:sz w:val="16"/>
                                <w:szCs w:val="16"/>
                              </w:rPr>
                              <w:t> </w:t>
                            </w:r>
                            <w:r w:rsidRPr="00087A81">
                              <w:rPr>
                                <w:b w:val="0"/>
                                <w:color w:val="auto"/>
                                <w:sz w:val="16"/>
                                <w:szCs w:val="16"/>
                              </w:rPr>
                              <w:fldChar w:fldCharType="begin"/>
                            </w:r>
                            <w:r w:rsidRPr="00087A81">
                              <w:rPr>
                                <w:b w:val="0"/>
                                <w:color w:val="auto"/>
                                <w:sz w:val="16"/>
                                <w:szCs w:val="16"/>
                              </w:rPr>
                              <w:instrText xml:space="preserve"> SEQ Figure \* ARABIC </w:instrText>
                            </w:r>
                            <w:r w:rsidRPr="00087A81">
                              <w:rPr>
                                <w:b w:val="0"/>
                                <w:color w:val="auto"/>
                                <w:sz w:val="16"/>
                                <w:szCs w:val="16"/>
                              </w:rPr>
                              <w:fldChar w:fldCharType="separate"/>
                            </w:r>
                            <w:r w:rsidRPr="00087A81">
                              <w:rPr>
                                <w:b w:val="0"/>
                                <w:noProof/>
                                <w:color w:val="auto"/>
                                <w:sz w:val="16"/>
                                <w:szCs w:val="16"/>
                              </w:rPr>
                              <w:t>3</w:t>
                            </w:r>
                            <w:r w:rsidRPr="00087A81">
                              <w:rPr>
                                <w:b w:val="0"/>
                                <w:noProof/>
                                <w:color w:val="auto"/>
                                <w:sz w:val="16"/>
                                <w:szCs w:val="16"/>
                              </w:rPr>
                              <w:fldChar w:fldCharType="end"/>
                            </w:r>
                            <w:bookmarkEnd w:id="5"/>
                            <w:r w:rsidRPr="00087A81">
                              <w:rPr>
                                <w:b w:val="0"/>
                                <w:color w:val="auto"/>
                                <w:sz w:val="16"/>
                                <w:szCs w:val="16"/>
                              </w:rPr>
                              <w:t xml:space="preserve">. A schematic view of the </w:t>
                            </w:r>
                            <w:proofErr w:type="spellStart"/>
                            <w:r w:rsidRPr="00087A81">
                              <w:rPr>
                                <w:b w:val="0"/>
                                <w:color w:val="auto"/>
                                <w:sz w:val="16"/>
                                <w:szCs w:val="16"/>
                              </w:rPr>
                              <w:t>hyperspectral</w:t>
                            </w:r>
                            <w:proofErr w:type="spellEnd"/>
                            <w:r w:rsidRPr="00087A81">
                              <w:rPr>
                                <w:b w:val="0"/>
                                <w:color w:val="auto"/>
                                <w:sz w:val="16"/>
                                <w:szCs w:val="16"/>
                              </w:rPr>
                              <w:t xml:space="preserve"> image of the tumors from a canine patient is shown, along with reflectance measurements for a benign (dotted line) and malignant tumor (solid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0;margin-top:0;width:248.25pt;height:2in;z-index:251670528;visibility:visible;mso-wrap-style:square;mso-width-percent:0;mso-height-percent:0;mso-wrap-distance-left:0;mso-wrap-distance-top:10.8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" filled="f" stroked="f">
                <v:textbox inset="0,0,0,0">
                  <w:txbxContent>
                    <w:p w14:paraId="7BC962E1" w14:textId="77777777" w:rsidR="004A6FE2" w:rsidRDefault="004A6FE2" w:rsidP="00AC7F5C">
                      <w:pPr>
                        <w:keepNext/>
                        <w:jc w:val="center"/>
                      </w:pPr>
                      <w:r>
                        <w:rPr>
                          <w:noProof/>
                        </w:rPr>
                        <w:drawing>
                          <wp:inline distT="0" distB="0" distL="0" distR="0" wp14:anchorId="1B89BAD4" wp14:editId="4D5669AC">
                            <wp:extent cx="3017520" cy="1363801"/>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7520" cy="1363801"/>
                                    </a:xfrm>
                                    <a:prstGeom prst="rect">
                                      <a:avLst/>
                                    </a:prstGeom>
                                  </pic:spPr>
                                </pic:pic>
                              </a:graphicData>
                            </a:graphic>
                          </wp:inline>
                        </w:drawing>
                      </w:r>
                    </w:p>
                    <w:p w14:paraId="039298FA" w14:textId="435A71EA" w:rsidR="004A6FE2" w:rsidRPr="008027EF" w:rsidRDefault="004A6FE2" w:rsidP="00AC7F5C">
                      <w:pPr>
                        <w:pStyle w:val="Caption"/>
                        <w:spacing w:before="120" w:after="0"/>
                        <w:jc w:val="both"/>
                        <w:rPr>
                          <w:b w:val="0"/>
                          <w:color w:val="auto"/>
                          <w:sz w:val="16"/>
                          <w:szCs w:val="16"/>
                        </w:rPr>
                      </w:pPr>
                      <w:bookmarkStart w:id="8" w:name="_Ref257316182"/>
                      <w:proofErr w:type="gramStart"/>
                      <w:r w:rsidRPr="00087A81">
                        <w:rPr>
                          <w:b w:val="0"/>
                          <w:color w:val="auto"/>
                          <w:sz w:val="16"/>
                          <w:szCs w:val="16"/>
                        </w:rPr>
                        <w:t>Fig.</w:t>
                      </w:r>
                      <w:proofErr w:type="gramEnd"/>
                      <w:r w:rsidRPr="00087A81">
                        <w:rPr>
                          <w:b w:val="0"/>
                          <w:color w:val="auto"/>
                          <w:sz w:val="16"/>
                          <w:szCs w:val="16"/>
                        </w:rPr>
                        <w:t> </w:t>
                      </w:r>
                      <w:r w:rsidRPr="00087A81">
                        <w:rPr>
                          <w:b w:val="0"/>
                          <w:color w:val="auto"/>
                          <w:sz w:val="16"/>
                          <w:szCs w:val="16"/>
                        </w:rPr>
                        <w:fldChar w:fldCharType="begin"/>
                      </w:r>
                      <w:r w:rsidRPr="00087A81">
                        <w:rPr>
                          <w:b w:val="0"/>
                          <w:color w:val="auto"/>
                          <w:sz w:val="16"/>
                          <w:szCs w:val="16"/>
                        </w:rPr>
                        <w:instrText xml:space="preserve"> SEQ Figure \* ARABIC </w:instrText>
                      </w:r>
                      <w:r w:rsidRPr="00087A81">
                        <w:rPr>
                          <w:b w:val="0"/>
                          <w:color w:val="auto"/>
                          <w:sz w:val="16"/>
                          <w:szCs w:val="16"/>
                        </w:rPr>
                        <w:fldChar w:fldCharType="separate"/>
                      </w:r>
                      <w:r w:rsidRPr="00087A81">
                        <w:rPr>
                          <w:b w:val="0"/>
                          <w:noProof/>
                          <w:color w:val="auto"/>
                          <w:sz w:val="16"/>
                          <w:szCs w:val="16"/>
                        </w:rPr>
                        <w:t>3</w:t>
                      </w:r>
                      <w:r w:rsidRPr="00087A81">
                        <w:rPr>
                          <w:b w:val="0"/>
                          <w:noProof/>
                          <w:color w:val="auto"/>
                          <w:sz w:val="16"/>
                          <w:szCs w:val="16"/>
                        </w:rPr>
                        <w:fldChar w:fldCharType="end"/>
                      </w:r>
                      <w:bookmarkEnd w:id="8"/>
                      <w:r w:rsidRPr="00087A81">
                        <w:rPr>
                          <w:b w:val="0"/>
                          <w:color w:val="auto"/>
                          <w:sz w:val="16"/>
                          <w:szCs w:val="16"/>
                        </w:rPr>
                        <w:t xml:space="preserve">. A schematic view of the </w:t>
                      </w:r>
                      <w:proofErr w:type="spellStart"/>
                      <w:r w:rsidRPr="00087A81">
                        <w:rPr>
                          <w:b w:val="0"/>
                          <w:color w:val="auto"/>
                          <w:sz w:val="16"/>
                          <w:szCs w:val="16"/>
                        </w:rPr>
                        <w:t>hyperspectral</w:t>
                      </w:r>
                      <w:proofErr w:type="spellEnd"/>
                      <w:r w:rsidRPr="00087A81">
                        <w:rPr>
                          <w:b w:val="0"/>
                          <w:color w:val="auto"/>
                          <w:sz w:val="16"/>
                          <w:szCs w:val="16"/>
                        </w:rPr>
                        <w:t xml:space="preserve"> image of the tumors from a canine patient is shown, along with reflectance measurements for a benign (dotted line) and malignant tumor (solid line).</w:t>
                      </w:r>
                    </w:p>
                  </w:txbxContent>
                </v:textbox>
                <w10:wrap type="square" anchorx="margin" anchory="margin"/>
              </v:shape>
            </w:pict>
          </mc:Fallback>
        </mc:AlternateContent>
      </w:r>
      <w:proofErr w:type="gramStart"/>
      <w:r w:rsidR="00197A91" w:rsidRPr="009E7FFE">
        <w:t>where</w:t>
      </w:r>
      <w:proofErr w:type="gramEnd"/>
      <w:r w:rsidR="00197A91" w:rsidRPr="009E7FFE">
        <w:t xml:space="preserve"> </w:t>
      </w:r>
      <w:r w:rsidR="00197A91" w:rsidRPr="009E7FFE">
        <w:rPr>
          <w:i/>
        </w:rPr>
        <w:t>I(</w:t>
      </w:r>
      <w:proofErr w:type="spellStart"/>
      <w:r w:rsidR="00197A91" w:rsidRPr="009E7FFE">
        <w:rPr>
          <w:i/>
        </w:rPr>
        <w:t>x,y</w:t>
      </w:r>
      <w:proofErr w:type="spellEnd"/>
      <w:r w:rsidR="00197A91" w:rsidRPr="009E7FFE">
        <w:rPr>
          <w:i/>
        </w:rPr>
        <w:t>)</w:t>
      </w:r>
      <w:r w:rsidR="00197A91" w:rsidRPr="009E7FFE">
        <w:t xml:space="preserve"> represents the pixel intensity.</w:t>
      </w:r>
      <w:r w:rsidR="00A12E53" w:rsidRPr="009E7FFE">
        <w:t xml:space="preserve"> T</w:t>
      </w:r>
      <w:r w:rsidR="001F4E7D" w:rsidRPr="009E7FFE">
        <w:t xml:space="preserve">he pixel value at the centroid is used for relative </w:t>
      </w:r>
      <w:r w:rsidR="00995F99" w:rsidRPr="009E7FFE">
        <w:t xml:space="preserve">depth </w:t>
      </w:r>
      <w:r w:rsidR="001F4E7D" w:rsidRPr="009E7FFE">
        <w:t>estimation</w:t>
      </w:r>
      <w:r w:rsidR="00A12E53" w:rsidRPr="009E7FFE">
        <w:t xml:space="preserve">, and </w:t>
      </w:r>
      <w:r w:rsidR="001F4E7D" w:rsidRPr="009E7FFE">
        <w:rPr>
          <w:i/>
        </w:rPr>
        <w:t>d</w:t>
      </w:r>
      <w:r w:rsidR="00A12E53" w:rsidRPr="009E7FFE">
        <w:t xml:space="preserve"> </w:t>
      </w:r>
      <w:r w:rsidR="001F4E7D" w:rsidRPr="009E7FFE">
        <w:t>signifie</w:t>
      </w:r>
      <w:r w:rsidR="00A12E53" w:rsidRPr="009E7FFE">
        <w:t>s the centroid coordinates</w:t>
      </w:r>
      <w:r w:rsidR="001F4E7D" w:rsidRPr="009E7FFE">
        <w:t>.</w:t>
      </w:r>
    </w:p>
    <w:p w14:paraId="5E3F3E80" w14:textId="058FEE83" w:rsidR="00E619EE" w:rsidRPr="009E7FFE" w:rsidRDefault="002E718E" w:rsidP="002414F9">
      <w:pPr>
        <w:pStyle w:val="Text"/>
      </w:pPr>
      <w:r w:rsidRPr="009E7FFE">
        <w:t>Young’s</w:t>
      </w:r>
      <w:r w:rsidR="008A6A4E" w:rsidRPr="009E7FFE">
        <w:t xml:space="preserve"> modulus is commonly used to estimate the elasticity of an elastic isotropic material.  Here, to calculate </w:t>
      </w:r>
      <w:r w:rsidR="008A6A4E" w:rsidRPr="009E7FFE">
        <w:lastRenderedPageBreak/>
        <w:t xml:space="preserve">the Young’s modulus of the lesion, we first estimate the normal vertical force. </w:t>
      </w:r>
      <w:r w:rsidR="002414F9" w:rsidRPr="009E7FFE">
        <w:rPr>
          <w:rFonts w:eastAsiaTheme="minorEastAsia"/>
          <w:color w:val="000000" w:themeColor="text1"/>
        </w:rPr>
        <w:t xml:space="preserve">The formula of the normal force was found by experimental calibration. Using a force gauge, the waveguide was compressed at different forces and a linear relationship between the normal force and the integrated pixel values was found </w:t>
      </w:r>
      <w:r w:rsidR="00986F26" w:rsidRPr="009E7FFE">
        <w:rPr>
          <w:rFonts w:eastAsiaTheme="minorEastAsia"/>
          <w:color w:val="000000" w:themeColor="text1"/>
        </w:rPr>
        <w:t>[16</w:t>
      </w:r>
      <w:r w:rsidR="002414F9" w:rsidRPr="009E7FFE">
        <w:rPr>
          <w:rFonts w:eastAsiaTheme="minorEastAsia"/>
          <w:color w:val="000000" w:themeColor="text1"/>
        </w:rPr>
        <w:t xml:space="preserve">]. Using the slope of the best fit line, the normal force </w:t>
      </w:r>
      <w:r w:rsidR="00545932" w:rsidRPr="009E7FFE">
        <w:rPr>
          <w:rFonts w:eastAsiaTheme="minorEastAsia"/>
          <w:color w:val="000000" w:themeColor="text1"/>
        </w:rPr>
        <w:t xml:space="preserve">was </w:t>
      </w:r>
      <w:r w:rsidR="002414F9" w:rsidRPr="009E7FFE">
        <w:rPr>
          <w:rFonts w:eastAsiaTheme="minorEastAsia"/>
          <w:color w:val="000000" w:themeColor="text1"/>
        </w:rPr>
        <w:t>found to be the following</w:t>
      </w:r>
      <w:r w:rsidR="005C6BA9" w:rsidRPr="009E7FFE">
        <w:t>:</w:t>
      </w:r>
    </w:p>
    <w:p w14:paraId="4FD5B121" w14:textId="26FEF9FA" w:rsidR="00CF53C4" w:rsidRPr="009E7FFE" w:rsidRDefault="005C6BA9" w:rsidP="005B17CE">
      <w:pPr>
        <w:tabs>
          <w:tab w:val="center" w:pos="2520"/>
          <w:tab w:val="right" w:pos="5040"/>
        </w:tabs>
        <w:autoSpaceDE w:val="0"/>
        <w:autoSpaceDN w:val="0"/>
        <w:adjustRightInd w:val="0"/>
        <w:spacing w:before="120" w:after="120"/>
        <w:jc w:val="both"/>
        <w:rPr>
          <w:sz w:val="18"/>
          <w:szCs w:val="18"/>
        </w:rPr>
      </w:pPr>
      <w:r w:rsidRPr="009E7FFE">
        <w:rPr>
          <w:sz w:val="18"/>
          <w:szCs w:val="18"/>
        </w:rPr>
        <w:t xml:space="preserve">                             </w:t>
      </w:r>
      <w:r w:rsidRPr="009E7FFE">
        <w:rPr>
          <w:position w:val="-22"/>
          <w:sz w:val="18"/>
          <w:szCs w:val="18"/>
        </w:rPr>
        <w:object w:dxaOrig="2439" w:dyaOrig="560" w14:anchorId="63950D43">
          <v:shape id="_x0000_i1027" type="#_x0000_t75" style="width:122pt;height:28pt" o:ole="">
            <v:imagedata r:id="rId21" o:title=""/>
          </v:shape>
          <o:OLEObject Type="Embed" ProgID="Equation.DSMT4" ShapeID="_x0000_i1027" DrawAspect="Content" ObjectID="_1463169955" r:id="rId22"/>
        </w:object>
      </w:r>
      <w:r w:rsidR="001154E6" w:rsidRPr="009E7FFE">
        <w:rPr>
          <w:sz w:val="18"/>
          <w:szCs w:val="18"/>
        </w:rPr>
        <w:t>,                      (3</w:t>
      </w:r>
      <w:r w:rsidRPr="009E7FFE">
        <w:rPr>
          <w:sz w:val="18"/>
          <w:szCs w:val="18"/>
        </w:rPr>
        <w:t>)</w:t>
      </w:r>
      <w:r w:rsidR="002E718E" w:rsidRPr="009E7FFE">
        <w:rPr>
          <w:sz w:val="18"/>
          <w:szCs w:val="18"/>
        </w:rPr>
        <w:tab/>
      </w:r>
    </w:p>
    <w:p w14:paraId="657FDB8C" w14:textId="5D8F9D90" w:rsidR="004835E0" w:rsidRPr="009E7FFE" w:rsidRDefault="004835E0" w:rsidP="004835E0">
      <w:pPr>
        <w:spacing w:line="252" w:lineRule="auto"/>
        <w:jc w:val="both"/>
        <w:rPr>
          <w:color w:val="000000"/>
        </w:rPr>
      </w:pPr>
      <w:proofErr w:type="gramStart"/>
      <w:r w:rsidRPr="009E7FFE">
        <w:t>where</w:t>
      </w:r>
      <w:proofErr w:type="gramEnd"/>
      <w:r w:rsidRPr="009E7FFE">
        <w:t xml:space="preserve"> </w:t>
      </w:r>
      <w:proofErr w:type="spellStart"/>
      <w:r w:rsidRPr="009E7FFE">
        <w:rPr>
          <w:i/>
        </w:rPr>
        <w:t>V</w:t>
      </w:r>
      <w:r w:rsidRPr="009E7FFE">
        <w:rPr>
          <w:i/>
          <w:vertAlign w:val="subscript"/>
        </w:rPr>
        <w:t>f</w:t>
      </w:r>
      <w:proofErr w:type="spellEnd"/>
      <w:r w:rsidRPr="009E7FFE">
        <w:rPr>
          <w:i/>
        </w:rPr>
        <w:t xml:space="preserve"> </w:t>
      </w:r>
      <w:r w:rsidRPr="009E7FFE">
        <w:t>is</w:t>
      </w:r>
      <w:r w:rsidR="005C6BA9" w:rsidRPr="009E7FFE">
        <w:t xml:space="preserve"> the normalized vertical force</w:t>
      </w:r>
      <w:r w:rsidR="00545932" w:rsidRPr="009E7FFE">
        <w:t xml:space="preserve"> and </w:t>
      </w:r>
      <w:proofErr w:type="spellStart"/>
      <w:r w:rsidRPr="009E7FFE">
        <w:rPr>
          <w:i/>
        </w:rPr>
        <w:t>S</w:t>
      </w:r>
      <w:r w:rsidRPr="009E7FFE">
        <w:rPr>
          <w:i/>
          <w:vertAlign w:val="subscript"/>
        </w:rPr>
        <w:t>pixel</w:t>
      </w:r>
      <w:proofErr w:type="spellEnd"/>
      <w:r w:rsidRPr="009E7FFE">
        <w:t xml:space="preserve"> is the summation of pixel intensity values in a tactile image.</w:t>
      </w:r>
    </w:p>
    <w:p w14:paraId="0F82A77E" w14:textId="6959D6E9" w:rsidR="004835E0" w:rsidRPr="009E7FFE" w:rsidRDefault="00CF53C4" w:rsidP="004835E0">
      <w:pPr>
        <w:pStyle w:val="Text"/>
        <w:spacing w:after="120"/>
      </w:pPr>
      <w:r w:rsidRPr="009E7FFE">
        <w:rPr>
          <w:color w:val="000000"/>
        </w:rPr>
        <w:t xml:space="preserve"> </w:t>
      </w:r>
      <w:r w:rsidRPr="009E7FFE">
        <w:t>Once we obtain the vertic</w:t>
      </w:r>
      <w:r w:rsidR="00E82EBA" w:rsidRPr="009E7FFE">
        <w:t>al force for both images, we calculate</w:t>
      </w:r>
      <w:r w:rsidR="00545932" w:rsidRPr="009E7FFE">
        <w:t xml:space="preserve"> </w:t>
      </w:r>
      <w:r w:rsidRPr="009E7FFE">
        <w:t>the tensile stress for both ima</w:t>
      </w:r>
      <w:r w:rsidR="008B0ACF" w:rsidRPr="009E7FFE">
        <w:t>ges</w:t>
      </w:r>
      <w:r w:rsidR="004835E0" w:rsidRPr="009E7FFE">
        <w:t xml:space="preserve"> using:</w:t>
      </w:r>
    </w:p>
    <w:p w14:paraId="0DCCFB60" w14:textId="0E27FDA2" w:rsidR="00E619EE" w:rsidRPr="009E7FFE" w:rsidRDefault="00545932" w:rsidP="004835E0">
      <w:pPr>
        <w:tabs>
          <w:tab w:val="center" w:pos="2520"/>
          <w:tab w:val="right" w:pos="5040"/>
        </w:tabs>
        <w:autoSpaceDE w:val="0"/>
        <w:autoSpaceDN w:val="0"/>
        <w:adjustRightInd w:val="0"/>
        <w:spacing w:before="120" w:after="120"/>
        <w:jc w:val="both"/>
        <w:rPr>
          <w:sz w:val="18"/>
          <w:szCs w:val="18"/>
        </w:rPr>
      </w:pPr>
      <w:r w:rsidRPr="009E7FFE">
        <w:rPr>
          <w:sz w:val="18"/>
          <w:szCs w:val="18"/>
        </w:rPr>
        <w:tab/>
      </w:r>
      <w:r w:rsidR="005C6BA9" w:rsidRPr="009E7FFE">
        <w:rPr>
          <w:position w:val="-24"/>
          <w:sz w:val="18"/>
          <w:szCs w:val="18"/>
        </w:rPr>
        <w:object w:dxaOrig="2280" w:dyaOrig="620" w14:anchorId="01F9A0A7">
          <v:shape id="_x0000_i1028" type="#_x0000_t75" style="width:114pt;height:31.5pt" o:ole="">
            <v:imagedata r:id="rId23" o:title=""/>
          </v:shape>
          <o:OLEObject Type="Embed" ProgID="Equation.DSMT4" ShapeID="_x0000_i1028" DrawAspect="Content" ObjectID="_1463169956" r:id="rId24"/>
        </w:object>
      </w:r>
      <w:r w:rsidRPr="009E7FFE">
        <w:rPr>
          <w:sz w:val="18"/>
          <w:szCs w:val="18"/>
        </w:rPr>
        <w:t> .</w:t>
      </w:r>
      <w:r w:rsidR="004835E0" w:rsidRPr="009E7FFE">
        <w:rPr>
          <w:sz w:val="18"/>
          <w:szCs w:val="18"/>
        </w:rPr>
        <w:tab/>
      </w:r>
      <w:r w:rsidR="001154E6" w:rsidRPr="009E7FFE">
        <w:rPr>
          <w:sz w:val="18"/>
          <w:szCs w:val="18"/>
        </w:rPr>
        <w:t>(4)</w:t>
      </w:r>
    </w:p>
    <w:p w14:paraId="26ED3B0A" w14:textId="4DF3D66C" w:rsidR="004835E0" w:rsidRPr="009E7FFE" w:rsidRDefault="004835E0" w:rsidP="004835E0">
      <w:pPr>
        <w:spacing w:line="252" w:lineRule="auto"/>
        <w:jc w:val="both"/>
      </w:pPr>
      <w:r w:rsidRPr="009E7FFE">
        <w:t>The contact area</w:t>
      </w:r>
      <w:r w:rsidR="005C6BA9" w:rsidRPr="009E7FFE">
        <w:t xml:space="preserve"> (</w:t>
      </w:r>
      <w:r w:rsidR="005C6BA9" w:rsidRPr="009E7FFE">
        <w:rPr>
          <w:i/>
        </w:rPr>
        <w:t>A</w:t>
      </w:r>
      <w:r w:rsidR="005C6BA9" w:rsidRPr="009E7FFE">
        <w:t>)</w:t>
      </w:r>
      <w:r w:rsidRPr="009E7FFE">
        <w:t xml:space="preserve"> is taken to be the area of the sensor</w:t>
      </w:r>
      <w:r w:rsidR="003031AC" w:rsidRPr="009E7FFE">
        <w:t xml:space="preserve"> probe,</w:t>
      </w:r>
      <w:r w:rsidRPr="009E7FFE">
        <w:t xml:space="preserve"> since in most a</w:t>
      </w:r>
      <w:r w:rsidR="005C6BA9" w:rsidRPr="009E7FFE">
        <w:t>pplications the tumor is larger</w:t>
      </w:r>
      <w:r w:rsidRPr="009E7FFE">
        <w:t xml:space="preserve"> than the sensor. We then divide by </w:t>
      </w:r>
      <w:r w:rsidRPr="009E7FFE">
        <w:rPr>
          <w:i/>
        </w:rPr>
        <w:t>1000</w:t>
      </w:r>
      <w:r w:rsidRPr="009E7FFE">
        <w:t xml:space="preserve"> to convert </w:t>
      </w:r>
      <w:proofErr w:type="spellStart"/>
      <w:r w:rsidRPr="009E7FFE">
        <w:rPr>
          <w:i/>
        </w:rPr>
        <w:t>mN</w:t>
      </w:r>
      <w:proofErr w:type="spellEnd"/>
      <w:r w:rsidRPr="009E7FFE">
        <w:rPr>
          <w:i/>
        </w:rPr>
        <w:t>/mm</w:t>
      </w:r>
      <w:r w:rsidRPr="009E7FFE">
        <w:rPr>
          <w:i/>
          <w:vertAlign w:val="superscript"/>
        </w:rPr>
        <w:t>2</w:t>
      </w:r>
      <w:r w:rsidRPr="009E7FFE">
        <w:t xml:space="preserve"> into </w:t>
      </w:r>
      <w:r w:rsidRPr="009E7FFE">
        <w:rPr>
          <w:i/>
        </w:rPr>
        <w:t>N/m</w:t>
      </w:r>
      <w:r w:rsidRPr="009E7FFE">
        <w:rPr>
          <w:i/>
          <w:vertAlign w:val="superscript"/>
        </w:rPr>
        <w:t>2</w:t>
      </w:r>
      <w:r w:rsidRPr="009E7FFE">
        <w:t xml:space="preserve">. </w:t>
      </w:r>
    </w:p>
    <w:p w14:paraId="57045A63" w14:textId="2F39E4D4" w:rsidR="00CF53C4" w:rsidRPr="009E7FFE" w:rsidRDefault="0084626D" w:rsidP="004835E0">
      <w:pPr>
        <w:pStyle w:val="Text"/>
      </w:pPr>
      <w:r w:rsidRPr="009E7FFE">
        <w:t>The strain is determined</w:t>
      </w:r>
      <w:r w:rsidR="00CF53C4" w:rsidRPr="009E7FFE">
        <w:t xml:space="preserve"> by taking the change in depth divided by the original depth. </w:t>
      </w:r>
      <w:r w:rsidRPr="009E7FFE">
        <w:t>After calculating the tensile strain</w:t>
      </w:r>
      <w:r w:rsidR="00CF53C4" w:rsidRPr="009E7FFE">
        <w:t>, we solve for</w:t>
      </w:r>
      <w:r w:rsidR="00545932" w:rsidRPr="009E7FFE">
        <w:t xml:space="preserve"> </w:t>
      </w:r>
      <w:r w:rsidR="00CF53C4" w:rsidRPr="009E7FFE">
        <w:t>Young’s modulus</w:t>
      </w:r>
      <w:r w:rsidR="004835E0" w:rsidRPr="009E7FFE">
        <w:t xml:space="preserve">, </w:t>
      </w:r>
      <w:r w:rsidR="004835E0" w:rsidRPr="009E7FFE">
        <w:rPr>
          <w:i/>
        </w:rPr>
        <w:t>E</w:t>
      </w:r>
      <w:r w:rsidR="004835E0" w:rsidRPr="009E7FFE">
        <w:t>:</w:t>
      </w:r>
    </w:p>
    <w:p w14:paraId="61AC6010" w14:textId="5B0C5C9A" w:rsidR="004835E0" w:rsidRPr="009E7FFE" w:rsidRDefault="004835E0" w:rsidP="004835E0">
      <w:pPr>
        <w:tabs>
          <w:tab w:val="center" w:pos="2520"/>
          <w:tab w:val="right" w:pos="5040"/>
        </w:tabs>
        <w:autoSpaceDE w:val="0"/>
        <w:autoSpaceDN w:val="0"/>
        <w:adjustRightInd w:val="0"/>
        <w:spacing w:before="120" w:after="120"/>
        <w:jc w:val="both"/>
        <w:rPr>
          <w:sz w:val="16"/>
          <w:szCs w:val="18"/>
        </w:rPr>
      </w:pPr>
      <w:r w:rsidRPr="009E7FFE">
        <w:rPr>
          <w:sz w:val="16"/>
          <w:szCs w:val="18"/>
        </w:rPr>
        <w:tab/>
      </w:r>
      <w:r w:rsidR="000E3630" w:rsidRPr="009E7FFE">
        <w:rPr>
          <w:sz w:val="16"/>
          <w:szCs w:val="18"/>
        </w:rPr>
        <w:object w:dxaOrig="1800" w:dyaOrig="540" w14:anchorId="5D6F820C">
          <v:shape id="_x0000_i1029" type="#_x0000_t75" style="width:90.5pt;height:27.5pt" o:ole="">
            <v:imagedata r:id="rId25" o:title=""/>
          </v:shape>
          <o:OLEObject Type="Embed" ProgID="Equation.DSMT4" ShapeID="_x0000_i1029" DrawAspect="Content" ObjectID="_1463169957" r:id="rId26"/>
        </w:object>
      </w:r>
      <w:r w:rsidR="00545932" w:rsidRPr="009E7FFE">
        <w:rPr>
          <w:sz w:val="16"/>
          <w:szCs w:val="18"/>
        </w:rPr>
        <w:t> </w:t>
      </w:r>
      <w:r w:rsidR="000E3630" w:rsidRPr="009E7FFE">
        <w:rPr>
          <w:position w:val="24"/>
          <w:sz w:val="16"/>
          <w:szCs w:val="18"/>
        </w:rPr>
        <w:t>.</w:t>
      </w:r>
      <w:r w:rsidRPr="009E7FFE">
        <w:rPr>
          <w:sz w:val="16"/>
          <w:szCs w:val="18"/>
        </w:rPr>
        <w:tab/>
      </w:r>
      <w:r w:rsidR="001154E6" w:rsidRPr="009E7FFE">
        <w:rPr>
          <w:position w:val="18"/>
          <w:sz w:val="18"/>
          <w:szCs w:val="18"/>
        </w:rPr>
        <w:t>(5</w:t>
      </w:r>
      <w:r w:rsidR="000E3630" w:rsidRPr="009E7FFE">
        <w:rPr>
          <w:position w:val="18"/>
          <w:sz w:val="18"/>
          <w:szCs w:val="18"/>
        </w:rPr>
        <w:t>)</w:t>
      </w:r>
    </w:p>
    <w:p w14:paraId="0A99E5DE" w14:textId="67C28E58" w:rsidR="004835E0" w:rsidRPr="009E7FFE" w:rsidRDefault="00545932" w:rsidP="002E718E">
      <w:pPr>
        <w:pStyle w:val="Text"/>
        <w:ind w:firstLine="0"/>
      </w:pPr>
      <w:r w:rsidRPr="009E7FFE">
        <w:t>A h</w:t>
      </w:r>
      <w:r w:rsidR="007230C7" w:rsidRPr="009E7FFE">
        <w:t>igher</w:t>
      </w:r>
      <w:r w:rsidRPr="009E7FFE">
        <w:t xml:space="preserve"> </w:t>
      </w:r>
      <w:r w:rsidR="007230C7" w:rsidRPr="009E7FFE">
        <w:t xml:space="preserve">value </w:t>
      </w:r>
      <w:r w:rsidR="002E718E" w:rsidRPr="009E7FFE">
        <w:t>of Young’s</w:t>
      </w:r>
      <w:r w:rsidR="007230C7" w:rsidRPr="009E7FFE">
        <w:t xml:space="preserve"> </w:t>
      </w:r>
      <w:r w:rsidR="00A13B53" w:rsidRPr="009E7FFE">
        <w:t>modulus</w:t>
      </w:r>
      <w:r w:rsidR="007230C7" w:rsidRPr="009E7FFE">
        <w:t xml:space="preserve"> </w:t>
      </w:r>
      <w:r w:rsidRPr="009E7FFE">
        <w:t xml:space="preserve">indicates there </w:t>
      </w:r>
      <w:r w:rsidR="00642A69" w:rsidRPr="009E7FFE">
        <w:t>is</w:t>
      </w:r>
      <w:r w:rsidRPr="009E7FFE">
        <w:t xml:space="preserve"> a greater </w:t>
      </w:r>
      <w:r w:rsidR="007230C7" w:rsidRPr="009E7FFE">
        <w:t xml:space="preserve">probability </w:t>
      </w:r>
      <w:r w:rsidRPr="009E7FFE">
        <w:t xml:space="preserve">that </w:t>
      </w:r>
      <w:r w:rsidR="0075123A" w:rsidRPr="009E7FFE">
        <w:t xml:space="preserve">the tumor </w:t>
      </w:r>
      <w:r w:rsidRPr="009E7FFE">
        <w:t xml:space="preserve">is </w:t>
      </w:r>
      <w:r w:rsidR="0075123A" w:rsidRPr="009E7FFE">
        <w:t>malignant [8</w:t>
      </w:r>
      <w:r w:rsidR="00642A69" w:rsidRPr="009E7FFE">
        <w:t xml:space="preserve">]. </w:t>
      </w:r>
    </w:p>
    <w:p w14:paraId="106DF6D5" w14:textId="3A9A76F5" w:rsidR="00CF53C4" w:rsidRPr="009E7FFE" w:rsidRDefault="00904A69" w:rsidP="00D31BE5">
      <w:pPr>
        <w:pStyle w:val="Heading2"/>
      </w:pPr>
      <w:proofErr w:type="spellStart"/>
      <w:r w:rsidRPr="009E7FFE">
        <w:t>Hyperspectral</w:t>
      </w:r>
      <w:proofErr w:type="spellEnd"/>
      <w:r w:rsidRPr="009E7FFE">
        <w:t xml:space="preserve"> Image Processing</w:t>
      </w:r>
    </w:p>
    <w:p w14:paraId="65A3140B" w14:textId="078BC6FA" w:rsidR="00CF53C4" w:rsidRPr="009E7FFE" w:rsidRDefault="00CF53C4" w:rsidP="00904A69">
      <w:pPr>
        <w:pStyle w:val="Text"/>
      </w:pPr>
      <w:r w:rsidRPr="009E7FFE">
        <w:t xml:space="preserve">The reflectance spectral data were smoothed using a </w:t>
      </w:r>
      <w:proofErr w:type="spellStart"/>
      <w:r w:rsidRPr="009E7FFE">
        <w:t>Savitzky-Golay</w:t>
      </w:r>
      <w:proofErr w:type="spellEnd"/>
      <w:r w:rsidR="005B17CE" w:rsidRPr="009E7FFE">
        <w:t xml:space="preserve"> filter </w:t>
      </w:r>
      <w:r w:rsidR="00986F26" w:rsidRPr="009E7FFE">
        <w:t>[1</w:t>
      </w:r>
      <w:r w:rsidR="008A6A4E" w:rsidRPr="009E7FFE">
        <w:t>7</w:t>
      </w:r>
      <w:r w:rsidR="00904A69" w:rsidRPr="009E7FFE">
        <w:t xml:space="preserve">] with a </w:t>
      </w:r>
      <w:r w:rsidR="005B17CE" w:rsidRPr="009E7FFE">
        <w:t>2</w:t>
      </w:r>
      <w:r w:rsidR="005B17CE" w:rsidRPr="009E7FFE">
        <w:rPr>
          <w:vertAlign w:val="superscript"/>
        </w:rPr>
        <w:t>nd</w:t>
      </w:r>
      <w:r w:rsidR="00A15C78" w:rsidRPr="009E7FFE">
        <w:rPr>
          <w:vertAlign w:val="superscript"/>
        </w:rPr>
        <w:t xml:space="preserve"> </w:t>
      </w:r>
      <w:r w:rsidR="00904A69" w:rsidRPr="009E7FFE">
        <w:t>-</w:t>
      </w:r>
      <w:r w:rsidR="00A15C78" w:rsidRPr="009E7FFE">
        <w:t xml:space="preserve"> </w:t>
      </w:r>
      <w:r w:rsidRPr="009E7FFE">
        <w:t xml:space="preserve">order polynomial and </w:t>
      </w:r>
      <w:r w:rsidR="00904A69" w:rsidRPr="009E7FFE">
        <w:t xml:space="preserve">a </w:t>
      </w:r>
      <w:r w:rsidRPr="009E7FFE">
        <w:rPr>
          <w:i/>
        </w:rPr>
        <w:t>70</w:t>
      </w:r>
      <w:r w:rsidR="005B17CE" w:rsidRPr="009E7FFE">
        <w:rPr>
          <w:i/>
        </w:rPr>
        <w:t> </w:t>
      </w:r>
      <w:r w:rsidRPr="009E7FFE">
        <w:rPr>
          <w:i/>
        </w:rPr>
        <w:t>nm</w:t>
      </w:r>
      <w:r w:rsidRPr="009E7FFE">
        <w:t xml:space="preserve"> </w:t>
      </w:r>
      <w:r w:rsidR="00904A69" w:rsidRPr="009E7FFE">
        <w:t xml:space="preserve">analysis </w:t>
      </w:r>
      <w:r w:rsidRPr="009E7FFE">
        <w:t>window</w:t>
      </w:r>
      <w:r w:rsidR="005B17CE" w:rsidRPr="009E7FFE">
        <w:t xml:space="preserve">. These smoothed values were </w:t>
      </w:r>
      <w:r w:rsidR="007230C7" w:rsidRPr="009E7FFE">
        <w:t xml:space="preserve">post-processed using </w:t>
      </w:r>
      <w:proofErr w:type="spellStart"/>
      <w:r w:rsidRPr="009E7FFE">
        <w:t>quantile</w:t>
      </w:r>
      <w:proofErr w:type="spellEnd"/>
      <w:r w:rsidRPr="009E7FFE">
        <w:t xml:space="preserve"> normalization</w:t>
      </w:r>
      <w:r w:rsidR="00904A69" w:rsidRPr="009E7FFE">
        <w:t> </w:t>
      </w:r>
      <w:r w:rsidR="00986F26" w:rsidRPr="009E7FFE">
        <w:t>[1</w:t>
      </w:r>
      <w:r w:rsidR="008A6A4E" w:rsidRPr="009E7FFE">
        <w:t>8</w:t>
      </w:r>
      <w:r w:rsidR="0064226F" w:rsidRPr="009E7FFE">
        <w:t>].</w:t>
      </w:r>
      <w:r w:rsidR="00E01C0E" w:rsidRPr="009E7FFE">
        <w:t xml:space="preserve"> </w:t>
      </w:r>
    </w:p>
    <w:p w14:paraId="3C44D734" w14:textId="104815BB" w:rsidR="00CF53C4" w:rsidRPr="009E7FFE" w:rsidRDefault="00CF53C4" w:rsidP="00904A69">
      <w:pPr>
        <w:pStyle w:val="Text"/>
        <w:spacing w:after="120"/>
      </w:pPr>
      <w:r w:rsidRPr="009E7FFE">
        <w:t xml:space="preserve">To differentiate </w:t>
      </w:r>
      <w:r w:rsidR="005B17CE" w:rsidRPr="009E7FFE">
        <w:t xml:space="preserve">between </w:t>
      </w:r>
      <w:r w:rsidRPr="009E7FFE">
        <w:t xml:space="preserve">malignant and benign breast lesions, </w:t>
      </w:r>
      <w:r w:rsidR="005B17CE" w:rsidRPr="009E7FFE">
        <w:t xml:space="preserve">a </w:t>
      </w:r>
      <w:r w:rsidRPr="009E7FFE">
        <w:t>tissue optical ind</w:t>
      </w:r>
      <w:r w:rsidR="005B17CE" w:rsidRPr="009E7FFE">
        <w:t>ex </w:t>
      </w:r>
      <w:r w:rsidR="00070EEF" w:rsidRPr="009E7FFE">
        <w:t>(TOI)</w:t>
      </w:r>
      <w:r w:rsidRPr="009E7FFE">
        <w:t xml:space="preserve"> </w:t>
      </w:r>
      <w:r w:rsidR="00904A69" w:rsidRPr="009E7FFE">
        <w:t>w</w:t>
      </w:r>
      <w:r w:rsidR="005B17CE" w:rsidRPr="009E7FFE">
        <w:t>as calculated </w:t>
      </w:r>
      <w:r w:rsidR="00986F26" w:rsidRPr="009E7FFE">
        <w:t>[</w:t>
      </w:r>
      <w:r w:rsidR="008A6A4E" w:rsidRPr="009E7FFE">
        <w:t>19</w:t>
      </w:r>
      <w:r w:rsidR="00E82EBA" w:rsidRPr="009E7FFE">
        <w:t>]</w:t>
      </w:r>
      <w:r w:rsidRPr="009E7FFE">
        <w:t>:</w:t>
      </w:r>
    </w:p>
    <w:p w14:paraId="112CAA92" w14:textId="0459EA6E" w:rsidR="00CF53C4" w:rsidRPr="009E7FFE" w:rsidRDefault="00904A69" w:rsidP="00904A69">
      <w:pPr>
        <w:tabs>
          <w:tab w:val="center" w:pos="2520"/>
          <w:tab w:val="right" w:pos="5040"/>
        </w:tabs>
        <w:autoSpaceDE w:val="0"/>
        <w:autoSpaceDN w:val="0"/>
        <w:adjustRightInd w:val="0"/>
        <w:spacing w:before="120" w:after="120"/>
        <w:jc w:val="both"/>
        <w:rPr>
          <w:sz w:val="18"/>
          <w:szCs w:val="18"/>
        </w:rPr>
      </w:pPr>
      <w:r w:rsidRPr="009E7FFE">
        <w:rPr>
          <w:sz w:val="18"/>
          <w:szCs w:val="18"/>
        </w:rPr>
        <w:t xml:space="preserve"> </w:t>
      </w:r>
      <w:r w:rsidRPr="009E7FFE">
        <w:rPr>
          <w:sz w:val="18"/>
          <w:szCs w:val="18"/>
        </w:rPr>
        <w:tab/>
      </w:r>
      <w:r w:rsidR="000E3630" w:rsidRPr="009E7FFE">
        <w:rPr>
          <w:sz w:val="18"/>
          <w:szCs w:val="18"/>
        </w:rPr>
        <w:object w:dxaOrig="1540" w:dyaOrig="540" w14:anchorId="6CC817E9">
          <v:shape id="_x0000_i1030" type="#_x0000_t75" style="width:77.5pt;height:27.5pt" o:ole="">
            <v:imagedata r:id="rId27" o:title=""/>
          </v:shape>
          <o:OLEObject Type="Embed" ProgID="Equation.DSMT4" ShapeID="_x0000_i1030" DrawAspect="Content" ObjectID="_1463169958" r:id="rId28"/>
        </w:object>
      </w:r>
      <w:r w:rsidR="003E658B" w:rsidRPr="009E7FFE">
        <w:rPr>
          <w:position w:val="24"/>
          <w:sz w:val="18"/>
          <w:szCs w:val="18"/>
        </w:rPr>
        <w:t>.</w:t>
      </w:r>
      <w:r w:rsidRPr="009E7FFE">
        <w:rPr>
          <w:sz w:val="18"/>
          <w:szCs w:val="18"/>
        </w:rPr>
        <w:tab/>
      </w:r>
      <w:r w:rsidR="001154E6" w:rsidRPr="009E7FFE">
        <w:rPr>
          <w:position w:val="20"/>
          <w:sz w:val="18"/>
          <w:szCs w:val="18"/>
        </w:rPr>
        <w:t>(6</w:t>
      </w:r>
      <w:r w:rsidR="00CF53C4" w:rsidRPr="009E7FFE">
        <w:rPr>
          <w:position w:val="20"/>
          <w:sz w:val="18"/>
          <w:szCs w:val="18"/>
        </w:rPr>
        <w:t>)</w:t>
      </w:r>
    </w:p>
    <w:p w14:paraId="16032615" w14:textId="144C89A0" w:rsidR="00904A69" w:rsidRPr="009E7FFE" w:rsidRDefault="00904A69" w:rsidP="00904A69">
      <w:pPr>
        <w:pStyle w:val="Text"/>
        <w:ind w:firstLine="0"/>
      </w:pPr>
      <w:r w:rsidRPr="009E7FFE">
        <w:t>A h</w:t>
      </w:r>
      <w:r w:rsidR="00CF53C4" w:rsidRPr="009E7FFE">
        <w:t>igher total hemoglobin content (</w:t>
      </w:r>
      <w:r w:rsidR="002E718E" w:rsidRPr="009E7FFE">
        <w:t xml:space="preserve">the </w:t>
      </w:r>
      <w:r w:rsidR="00CF53C4" w:rsidRPr="009E7FFE">
        <w:t xml:space="preserve">sum of </w:t>
      </w:r>
      <w:proofErr w:type="spellStart"/>
      <w:r w:rsidR="00CF53C4" w:rsidRPr="009E7FFE">
        <w:t>deoxy</w:t>
      </w:r>
      <w:proofErr w:type="spellEnd"/>
      <w:r w:rsidR="002E718E" w:rsidRPr="009E7FFE">
        <w:t>-</w:t>
      </w:r>
      <w:r w:rsidR="00CF53C4" w:rsidRPr="009E7FFE">
        <w:t xml:space="preserve"> and </w:t>
      </w:r>
      <w:proofErr w:type="spellStart"/>
      <w:r w:rsidR="00CF53C4" w:rsidRPr="009E7FFE">
        <w:t>oxyhemoglobin</w:t>
      </w:r>
      <w:proofErr w:type="spellEnd"/>
      <w:r w:rsidR="00CF53C4" w:rsidRPr="009E7FFE">
        <w:t>) [</w:t>
      </w:r>
      <w:proofErr w:type="spellStart"/>
      <w:r w:rsidR="00CF53C4" w:rsidRPr="009E7FFE">
        <w:t>HbT</w:t>
      </w:r>
      <w:proofErr w:type="spellEnd"/>
      <w:r w:rsidR="00CF53C4" w:rsidRPr="009E7FFE">
        <w:t>] indicates hi</w:t>
      </w:r>
      <w:r w:rsidR="002E718E" w:rsidRPr="009E7FFE">
        <w:t>gher tissue blood volume and malignancy</w:t>
      </w:r>
      <w:r w:rsidR="005B17CE" w:rsidRPr="009E7FFE">
        <w:t xml:space="preserve">. </w:t>
      </w:r>
      <w:r w:rsidR="00A15C78" w:rsidRPr="009E7FFE">
        <w:t>Higher</w:t>
      </w:r>
      <w:r w:rsidR="00CF53C4" w:rsidRPr="009E7FFE">
        <w:t xml:space="preserve"> water content [H</w:t>
      </w:r>
      <w:r w:rsidR="00CF53C4" w:rsidRPr="009E7FFE">
        <w:rPr>
          <w:vertAlign w:val="subscript"/>
        </w:rPr>
        <w:t>2</w:t>
      </w:r>
      <w:r w:rsidR="00CF53C4" w:rsidRPr="009E7FFE">
        <w:t>O] suggests abnormal accumulation of interstitial fluid in the tissue which indicates malignancy</w:t>
      </w:r>
      <w:r w:rsidR="00A15C78" w:rsidRPr="009E7FFE">
        <w:t>. D</w:t>
      </w:r>
      <w:r w:rsidR="00CF53C4" w:rsidRPr="009E7FFE">
        <w:t>ecreased lipid content [Lipid] suggests that the parenchymal adipose</w:t>
      </w:r>
      <w:r w:rsidR="005B17CE" w:rsidRPr="009E7FFE">
        <w:t xml:space="preserve"> tissue has </w:t>
      </w:r>
      <w:r w:rsidR="00CF53C4" w:rsidRPr="009E7FFE">
        <w:t>been displaced which is a warning sign for cancer. These changes can be grouped together to enhance contrast through the formation of the TOI, where elevated TOI values suggest high metabolic activity and malignancy</w:t>
      </w:r>
      <w:r w:rsidR="0075123A" w:rsidRPr="009E7FFE">
        <w:t xml:space="preserve"> [</w:t>
      </w:r>
      <w:r w:rsidR="009A4080" w:rsidRPr="009E7FFE">
        <w:t>19</w:t>
      </w:r>
      <w:r w:rsidR="00BE047C" w:rsidRPr="009E7FFE">
        <w:t>]</w:t>
      </w:r>
      <w:r w:rsidR="00CF53C4" w:rsidRPr="009E7FFE">
        <w:t>.</w:t>
      </w:r>
    </w:p>
    <w:p w14:paraId="207D3187" w14:textId="0BB0209A" w:rsidR="00CF53C4" w:rsidRPr="009E7FFE" w:rsidRDefault="00CF53C4" w:rsidP="00904A69">
      <w:pPr>
        <w:pStyle w:val="Text"/>
        <w:spacing w:after="120"/>
      </w:pPr>
      <w:r w:rsidRPr="009E7FFE">
        <w:t>Since we do not have</w:t>
      </w:r>
      <w:r w:rsidR="005F6613" w:rsidRPr="009E7FFE">
        <w:t xml:space="preserve"> </w:t>
      </w:r>
      <w:r w:rsidRPr="009E7FFE">
        <w:t xml:space="preserve">concentration information of the </w:t>
      </w:r>
      <w:proofErr w:type="spellStart"/>
      <w:r w:rsidRPr="009E7FFE">
        <w:t>chromophores</w:t>
      </w:r>
      <w:proofErr w:type="spellEnd"/>
      <w:r w:rsidRPr="009E7FFE">
        <w:t xml:space="preserve"> (water, hemoglobin, and lipid), we rewrite the TOI formula in terms of reflectance</w:t>
      </w:r>
      <w:r w:rsidR="005C3CB3" w:rsidRPr="009E7FFE">
        <w:t xml:space="preserve"> intensity</w:t>
      </w:r>
      <w:r w:rsidRPr="009E7FFE">
        <w:t>. The model used for calculat</w:t>
      </w:r>
      <w:r w:rsidR="007B0117" w:rsidRPr="009E7FFE">
        <w:t xml:space="preserve">ing the TOI values </w:t>
      </w:r>
      <w:r w:rsidRPr="009E7FFE">
        <w:t>is:</w:t>
      </w:r>
    </w:p>
    <w:p w14:paraId="59425F36" w14:textId="6370B316" w:rsidR="00CF53C4" w:rsidRPr="009E7FFE" w:rsidRDefault="00904A69" w:rsidP="00904A69">
      <w:pPr>
        <w:tabs>
          <w:tab w:val="center" w:pos="2520"/>
          <w:tab w:val="right" w:pos="5040"/>
        </w:tabs>
        <w:autoSpaceDE w:val="0"/>
        <w:autoSpaceDN w:val="0"/>
        <w:adjustRightInd w:val="0"/>
        <w:spacing w:before="120" w:after="120"/>
        <w:jc w:val="both"/>
        <w:rPr>
          <w:sz w:val="18"/>
          <w:szCs w:val="18"/>
        </w:rPr>
      </w:pPr>
      <w:r w:rsidRPr="009E7FFE">
        <w:rPr>
          <w:sz w:val="18"/>
          <w:szCs w:val="18"/>
        </w:rPr>
        <w:lastRenderedPageBreak/>
        <w:t xml:space="preserve"> </w:t>
      </w:r>
      <w:r w:rsidRPr="009E7FFE">
        <w:rPr>
          <w:sz w:val="18"/>
          <w:szCs w:val="18"/>
        </w:rPr>
        <w:tab/>
      </w:r>
      <w:r w:rsidR="000E3630" w:rsidRPr="009E7FFE">
        <w:rPr>
          <w:sz w:val="18"/>
          <w:szCs w:val="18"/>
        </w:rPr>
        <w:object w:dxaOrig="2100" w:dyaOrig="600" w14:anchorId="6BB2E241">
          <v:shape id="_x0000_i1031" type="#_x0000_t75" style="width:105.5pt;height:30pt" o:ole="">
            <v:imagedata r:id="rId29" o:title=""/>
          </v:shape>
          <o:OLEObject Type="Embed" ProgID="Equation.DSMT4" ShapeID="_x0000_i1031" DrawAspect="Content" ObjectID="_1463169959" r:id="rId30"/>
        </w:object>
      </w:r>
      <w:r w:rsidRPr="009E7FFE">
        <w:rPr>
          <w:position w:val="22"/>
          <w:sz w:val="18"/>
          <w:szCs w:val="18"/>
        </w:rPr>
        <w:t>,</w:t>
      </w:r>
      <w:r w:rsidRPr="009E7FFE">
        <w:rPr>
          <w:sz w:val="18"/>
          <w:szCs w:val="18"/>
        </w:rPr>
        <w:tab/>
      </w:r>
      <w:r w:rsidR="00CF53C4" w:rsidRPr="009E7FFE">
        <w:rPr>
          <w:sz w:val="18"/>
          <w:szCs w:val="18"/>
        </w:rPr>
        <w:t xml:space="preserve"> </w:t>
      </w:r>
      <w:r w:rsidR="001154E6" w:rsidRPr="009E7FFE">
        <w:rPr>
          <w:position w:val="18"/>
          <w:sz w:val="18"/>
          <w:szCs w:val="18"/>
        </w:rPr>
        <w:t>(7</w:t>
      </w:r>
      <w:r w:rsidR="00CF53C4" w:rsidRPr="009E7FFE">
        <w:rPr>
          <w:position w:val="18"/>
          <w:sz w:val="18"/>
          <w:szCs w:val="18"/>
        </w:rPr>
        <w:t>)</w:t>
      </w:r>
    </w:p>
    <w:p w14:paraId="031305F0" w14:textId="73F6C79C" w:rsidR="00CF53C4" w:rsidRPr="009E7FFE" w:rsidRDefault="00904A69" w:rsidP="00904A69">
      <w:pPr>
        <w:pStyle w:val="Text"/>
        <w:spacing w:after="120"/>
        <w:ind w:firstLine="0"/>
      </w:pPr>
      <w:proofErr w:type="gramStart"/>
      <w:r w:rsidRPr="009E7FFE">
        <w:t>wh</w:t>
      </w:r>
      <w:r w:rsidR="002E718E" w:rsidRPr="009E7FFE">
        <w:t>e</w:t>
      </w:r>
      <w:r w:rsidRPr="009E7FFE">
        <w:t>re</w:t>
      </w:r>
      <w:proofErr w:type="gramEnd"/>
      <w:r w:rsidRPr="009E7FFE">
        <w:t xml:space="preserve"> </w:t>
      </w:r>
      <w:r w:rsidR="00CF53C4" w:rsidRPr="009E7FFE">
        <w:rPr>
          <w:i/>
        </w:rPr>
        <w:t>R</w:t>
      </w:r>
      <w:r w:rsidR="00CF53C4" w:rsidRPr="009E7FFE">
        <w:t xml:space="preserve"> signifies the reflectance value of the particular </w:t>
      </w:r>
      <w:proofErr w:type="spellStart"/>
      <w:r w:rsidR="00CF53C4" w:rsidRPr="009E7FFE">
        <w:t>chromophore</w:t>
      </w:r>
      <w:proofErr w:type="spellEnd"/>
      <w:r w:rsidR="00CF53C4" w:rsidRPr="009E7FFE">
        <w:t xml:space="preserve">. A decrease in reflectance intensity is observed with </w:t>
      </w:r>
      <w:r w:rsidRPr="009E7FFE">
        <w:t xml:space="preserve">an </w:t>
      </w:r>
      <w:r w:rsidR="00CF53C4" w:rsidRPr="009E7FFE">
        <w:t>increase in hemoglobi</w:t>
      </w:r>
      <w:r w:rsidR="00E82EBA" w:rsidRPr="009E7FFE">
        <w:t>n</w:t>
      </w:r>
      <w:r w:rsidR="00986F26" w:rsidRPr="009E7FFE">
        <w:t xml:space="preserve"> and water concentration [2</w:t>
      </w:r>
      <w:r w:rsidR="009A4080" w:rsidRPr="009E7FFE">
        <w:t>0</w:t>
      </w:r>
      <w:r w:rsidR="00CF53C4" w:rsidRPr="009E7FFE">
        <w:t xml:space="preserve">]. An increase in reflectance intensity </w:t>
      </w:r>
      <w:r w:rsidRPr="009E7FFE">
        <w:t xml:space="preserve">correlates </w:t>
      </w:r>
      <w:r w:rsidR="00CF53C4" w:rsidRPr="009E7FFE">
        <w:t xml:space="preserve">with </w:t>
      </w:r>
      <w:r w:rsidRPr="009E7FFE">
        <w:t xml:space="preserve">an </w:t>
      </w:r>
      <w:r w:rsidR="00CF53C4" w:rsidRPr="009E7FFE">
        <w:t>incr</w:t>
      </w:r>
      <w:r w:rsidR="00BE047C" w:rsidRPr="009E7FFE">
        <w:t>ease in lipid conce</w:t>
      </w:r>
      <w:r w:rsidR="0034090B" w:rsidRPr="009E7FFE">
        <w:t>ntra</w:t>
      </w:r>
      <w:r w:rsidR="00986F26" w:rsidRPr="009E7FFE">
        <w:t>tion [2</w:t>
      </w:r>
      <w:r w:rsidR="009A4080" w:rsidRPr="009E7FFE">
        <w:t>1</w:t>
      </w:r>
      <w:r w:rsidR="00BE047C" w:rsidRPr="009E7FFE">
        <w:t>]</w:t>
      </w:r>
      <w:r w:rsidR="00E82EBA" w:rsidRPr="009E7FFE">
        <w:t>. Since th</w:t>
      </w:r>
      <w:r w:rsidRPr="009E7FFE">
        <w:t xml:space="preserve">e model in </w:t>
      </w:r>
      <w:r w:rsidR="001154E6" w:rsidRPr="009E7FFE">
        <w:t>(7</w:t>
      </w:r>
      <w:r w:rsidR="00CF53C4" w:rsidRPr="009E7FFE">
        <w:t xml:space="preserve">) is in terms of reflectance values, </w:t>
      </w:r>
      <w:r w:rsidR="002E718E" w:rsidRPr="009E7FFE">
        <w:t xml:space="preserve">the </w:t>
      </w:r>
      <w:r w:rsidR="00CF53C4" w:rsidRPr="009E7FFE">
        <w:t xml:space="preserve">lower the </w:t>
      </w:r>
      <w:r w:rsidRPr="009E7FFE">
        <w:rPr>
          <w:i/>
        </w:rPr>
        <w:t>TOI</w:t>
      </w:r>
      <w:r w:rsidR="00CF53C4" w:rsidRPr="009E7FFE">
        <w:t xml:space="preserve">, </w:t>
      </w:r>
      <w:r w:rsidRPr="009E7FFE">
        <w:t xml:space="preserve">the </w:t>
      </w:r>
      <w:r w:rsidR="00CF53C4" w:rsidRPr="009E7FFE">
        <w:t xml:space="preserve">higher the probability of </w:t>
      </w:r>
      <w:r w:rsidR="002E718E" w:rsidRPr="009E7FFE">
        <w:t xml:space="preserve">a malignant </w:t>
      </w:r>
      <w:r w:rsidR="00CF53C4" w:rsidRPr="009E7FFE">
        <w:t>tumor</w:t>
      </w:r>
      <w:r w:rsidR="002E718E" w:rsidRPr="009E7FFE">
        <w:t>.</w:t>
      </w:r>
      <w:r w:rsidR="00CF53C4" w:rsidRPr="009E7FFE">
        <w:t xml:space="preserve"> </w:t>
      </w:r>
    </w:p>
    <w:p w14:paraId="318DCE71" w14:textId="30E1B260" w:rsidR="00087280" w:rsidRPr="009E7FFE" w:rsidRDefault="00087280" w:rsidP="00904A69">
      <w:pPr>
        <w:pStyle w:val="Heading2"/>
      </w:pPr>
      <w:r w:rsidRPr="009E7FFE">
        <w:t xml:space="preserve">Fusion </w:t>
      </w:r>
      <w:r w:rsidR="00904A69" w:rsidRPr="009E7FFE">
        <w:t>Using Machine Learning</w:t>
      </w:r>
    </w:p>
    <w:p w14:paraId="074FAB29" w14:textId="41CEB4EC" w:rsidR="005F6F6B" w:rsidRPr="009E7FFE" w:rsidRDefault="00087280" w:rsidP="005F6F6B">
      <w:pPr>
        <w:pStyle w:val="Text"/>
      </w:pPr>
      <w:r w:rsidRPr="009E7FFE">
        <w:t xml:space="preserve">The tactile and </w:t>
      </w:r>
      <w:proofErr w:type="spellStart"/>
      <w:r w:rsidRPr="009E7FFE">
        <w:t>hyperspectral</w:t>
      </w:r>
      <w:proofErr w:type="spellEnd"/>
      <w:r w:rsidRPr="009E7FFE">
        <w:t xml:space="preserve"> imaging results </w:t>
      </w:r>
      <w:r w:rsidR="004A5B71" w:rsidRPr="009E7FFE">
        <w:t>were f</w:t>
      </w:r>
      <w:r w:rsidRPr="009E7FFE">
        <w:t xml:space="preserve">used </w:t>
      </w:r>
      <w:r w:rsidR="004A5B71" w:rsidRPr="009E7FFE">
        <w:t xml:space="preserve">using machine learning to optimize the </w:t>
      </w:r>
      <w:r w:rsidRPr="009E7FFE">
        <w:t>mapping between the observation</w:t>
      </w:r>
      <w:r w:rsidR="004A5B71" w:rsidRPr="009E7FFE">
        <w:t>s</w:t>
      </w:r>
      <w:r w:rsidRPr="009E7FFE">
        <w:t xml:space="preserve"> (tactile and spectral data) and the characterization (malignant or benign).</w:t>
      </w:r>
      <w:r w:rsidR="004A5B71" w:rsidRPr="009E7FFE">
        <w:t xml:space="preserve"> We </w:t>
      </w:r>
      <w:r w:rsidRPr="009E7FFE">
        <w:t>use</w:t>
      </w:r>
      <w:r w:rsidR="004A5B71" w:rsidRPr="009E7FFE">
        <w:t>d</w:t>
      </w:r>
      <w:r w:rsidRPr="009E7FFE">
        <w:t xml:space="preserve"> a set of data points with known labels</w:t>
      </w:r>
      <w:r w:rsidR="004A5B71" w:rsidRPr="009E7FFE">
        <w:t xml:space="preserve"> as training and a held-out set for evaluation. Because there was a limited amount of data available, </w:t>
      </w:r>
      <w:r w:rsidR="00F750BC" w:rsidRPr="009E7FFE">
        <w:t xml:space="preserve">we have </w:t>
      </w:r>
      <w:r w:rsidRPr="009E7FFE">
        <w:t xml:space="preserve">used a </w:t>
      </w:r>
      <w:r w:rsidR="004A5B71" w:rsidRPr="009E7FFE">
        <w:t>leave-one-out cross-</w:t>
      </w:r>
      <w:r w:rsidRPr="009E7FFE">
        <w:t>validation approach</w:t>
      </w:r>
      <w:r w:rsidR="00986F26" w:rsidRPr="009E7FFE">
        <w:t xml:space="preserve"> [2</w:t>
      </w:r>
      <w:r w:rsidR="003A0483" w:rsidRPr="009E7FFE">
        <w:t>2</w:t>
      </w:r>
      <w:r w:rsidR="004A5B71" w:rsidRPr="009E7FFE">
        <w:t xml:space="preserve">]. </w:t>
      </w:r>
      <w:r w:rsidR="001E3A8D" w:rsidRPr="009E7FFE">
        <w:t>W</w:t>
      </w:r>
      <w:r w:rsidR="004A5B71" w:rsidRPr="009E7FFE">
        <w:t xml:space="preserve">e </w:t>
      </w:r>
      <w:r w:rsidR="00512E29" w:rsidRPr="009E7FFE">
        <w:t>applied three</w:t>
      </w:r>
      <w:r w:rsidR="004A5B71" w:rsidRPr="009E7FFE">
        <w:t xml:space="preserve"> classification </w:t>
      </w:r>
      <w:r w:rsidR="00512E29" w:rsidRPr="009E7FFE">
        <w:t xml:space="preserve">algorithms: </w:t>
      </w:r>
      <w:r w:rsidRPr="009E7FFE">
        <w:t>Support Vector Machine</w:t>
      </w:r>
      <w:r w:rsidR="004A5B71" w:rsidRPr="009E7FFE">
        <w:t>s (SVM) </w:t>
      </w:r>
      <w:r w:rsidR="0075123A" w:rsidRPr="009E7FFE">
        <w:t>[2</w:t>
      </w:r>
      <w:r w:rsidR="003A0483" w:rsidRPr="009E7FFE">
        <w:t>3</w:t>
      </w:r>
      <w:r w:rsidR="00512E29" w:rsidRPr="009E7FFE">
        <w:t>]</w:t>
      </w:r>
      <w:r w:rsidR="0075123A" w:rsidRPr="009E7FFE">
        <w:t>, K-Nearest-Neighbor (KNN) [</w:t>
      </w:r>
      <w:r w:rsidR="00986F26" w:rsidRPr="009E7FFE">
        <w:t>2</w:t>
      </w:r>
      <w:r w:rsidR="003A0483" w:rsidRPr="009E7FFE">
        <w:t>4</w:t>
      </w:r>
      <w:r w:rsidR="005F6F6B" w:rsidRPr="009E7FFE">
        <w:t>], and Ra</w:t>
      </w:r>
      <w:r w:rsidR="0075123A" w:rsidRPr="009E7FFE">
        <w:t>ndom Forests (RF) [2</w:t>
      </w:r>
      <w:r w:rsidR="003A0483" w:rsidRPr="009E7FFE">
        <w:t>5</w:t>
      </w:r>
      <w:r w:rsidR="005F6F6B" w:rsidRPr="009E7FFE">
        <w:t>]</w:t>
      </w:r>
      <w:r w:rsidR="004A5B71" w:rsidRPr="009E7FFE">
        <w:t>.</w:t>
      </w:r>
      <w:r w:rsidR="005F6613" w:rsidRPr="009E7FFE">
        <w:t xml:space="preserve"> </w:t>
      </w:r>
      <w:r w:rsidR="00ED37D8" w:rsidRPr="009E7FFE">
        <w:t>All algorithms were based on publicly available implementations in MATLAB.</w:t>
      </w:r>
    </w:p>
    <w:p w14:paraId="1BDAC963" w14:textId="5B851762" w:rsidR="00087280" w:rsidRPr="009E7FFE" w:rsidRDefault="005F6F6B" w:rsidP="005F6F6B">
      <w:pPr>
        <w:pStyle w:val="Text"/>
        <w:rPr>
          <w:color w:val="000000"/>
          <w:shd w:val="clear" w:color="auto" w:fill="FFFFFF"/>
        </w:rPr>
      </w:pPr>
      <w:r w:rsidRPr="009E7FFE">
        <w:t xml:space="preserve">SVMs have been </w:t>
      </w:r>
      <w:r w:rsidR="00087280" w:rsidRPr="009E7FFE">
        <w:t>successfully use</w:t>
      </w:r>
      <w:r w:rsidRPr="009E7FFE">
        <w:t xml:space="preserve">d </w:t>
      </w:r>
      <w:r w:rsidR="00087280" w:rsidRPr="009E7FFE">
        <w:t>for NI</w:t>
      </w:r>
      <w:r w:rsidR="0034090B" w:rsidRPr="009E7FFE">
        <w:t>R spectroscopic applications [</w:t>
      </w:r>
      <w:r w:rsidR="0075123A" w:rsidRPr="009E7FFE">
        <w:t>2</w:t>
      </w:r>
      <w:r w:rsidR="003A0483" w:rsidRPr="009E7FFE">
        <w:t>6</w:t>
      </w:r>
      <w:r w:rsidR="00087280" w:rsidRPr="009E7FFE">
        <w:t>]</w:t>
      </w:r>
      <w:r w:rsidR="0075123A" w:rsidRPr="009E7FFE">
        <w:t>, [2</w:t>
      </w:r>
      <w:r w:rsidR="003A0483" w:rsidRPr="009E7FFE">
        <w:t>7</w:t>
      </w:r>
      <w:r w:rsidR="0075123A" w:rsidRPr="009E7FFE">
        <w:t>], [2</w:t>
      </w:r>
      <w:r w:rsidR="003A0483" w:rsidRPr="009E7FFE">
        <w:t>8</w:t>
      </w:r>
      <w:r w:rsidR="0075123A" w:rsidRPr="009E7FFE">
        <w:t>]</w:t>
      </w:r>
      <w:r w:rsidRPr="009E7FFE">
        <w:t xml:space="preserve">. </w:t>
      </w:r>
      <w:r w:rsidR="007B0117" w:rsidRPr="009E7FFE">
        <w:t>I</w:t>
      </w:r>
      <w:r w:rsidRPr="009E7FFE">
        <w:t xml:space="preserve">n these </w:t>
      </w:r>
      <w:r w:rsidR="00087280" w:rsidRPr="009E7FFE">
        <w:t>experiment</w:t>
      </w:r>
      <w:r w:rsidRPr="009E7FFE">
        <w:t xml:space="preserve">s </w:t>
      </w:r>
      <w:r w:rsidR="00087280" w:rsidRPr="009E7FFE">
        <w:t xml:space="preserve">we </w:t>
      </w:r>
      <w:r w:rsidR="009D5EEF" w:rsidRPr="009E7FFE">
        <w:t>use</w:t>
      </w:r>
      <w:r w:rsidRPr="009E7FFE">
        <w:t>d</w:t>
      </w:r>
      <w:r w:rsidR="009D5EEF" w:rsidRPr="009E7FFE">
        <w:t xml:space="preserve"> </w:t>
      </w:r>
      <w:r w:rsidR="00363828" w:rsidRPr="009E7FFE">
        <w:t xml:space="preserve">SVMs </w:t>
      </w:r>
      <w:r w:rsidR="00087280" w:rsidRPr="009E7FFE">
        <w:t xml:space="preserve">with </w:t>
      </w:r>
      <w:r w:rsidR="00363828" w:rsidRPr="009E7FFE">
        <w:t>two kernels: Radial Basis Functions (</w:t>
      </w:r>
      <w:r w:rsidR="00087280" w:rsidRPr="009E7FFE">
        <w:t>RBF</w:t>
      </w:r>
      <w:r w:rsidR="00363828" w:rsidRPr="009E7FFE">
        <w:t xml:space="preserve">) and </w:t>
      </w:r>
      <w:r w:rsidR="00C07597" w:rsidRPr="009E7FFE">
        <w:t>polynomial</w:t>
      </w:r>
      <w:r w:rsidR="00363828" w:rsidRPr="009E7FFE">
        <w:t> </w:t>
      </w:r>
      <w:r w:rsidRPr="009E7FFE">
        <w:t>functions </w:t>
      </w:r>
      <w:r w:rsidR="0075123A" w:rsidRPr="009E7FFE">
        <w:t>[</w:t>
      </w:r>
      <w:r w:rsidR="003A0483" w:rsidRPr="009E7FFE">
        <w:t>29</w:t>
      </w:r>
      <w:r w:rsidR="00512E29" w:rsidRPr="009E7FFE">
        <w:t>].</w:t>
      </w:r>
      <w:r w:rsidRPr="009E7FFE">
        <w:t xml:space="preserve"> </w:t>
      </w:r>
      <w:r w:rsidR="00087280" w:rsidRPr="009E7FFE">
        <w:t>We tune</w:t>
      </w:r>
      <w:r w:rsidRPr="009E7FFE">
        <w:t xml:space="preserve">d </w:t>
      </w:r>
      <w:r w:rsidR="00087280" w:rsidRPr="009E7FFE">
        <w:t>the kernel</w:t>
      </w:r>
      <w:r w:rsidRPr="009E7FFE">
        <w:t xml:space="preserve">s </w:t>
      </w:r>
      <w:r w:rsidR="00063921" w:rsidRPr="009E7FFE">
        <w:t>using leave-one-</w:t>
      </w:r>
      <w:r w:rsidR="00087280" w:rsidRPr="009E7FFE">
        <w:t>out cross validation</w:t>
      </w:r>
      <w:r w:rsidRPr="009E7FFE">
        <w:t xml:space="preserve"> since </w:t>
      </w:r>
      <w:r w:rsidR="00087280" w:rsidRPr="009E7FFE">
        <w:t xml:space="preserve">the sample size </w:t>
      </w:r>
      <w:r w:rsidRPr="009E7FFE">
        <w:t>was small</w:t>
      </w:r>
      <w:r w:rsidR="00087280" w:rsidRPr="009E7FFE">
        <w:t>.</w:t>
      </w:r>
    </w:p>
    <w:p w14:paraId="42EF2432" w14:textId="54C1F8DD" w:rsidR="0087445F" w:rsidRPr="009E7FFE" w:rsidRDefault="007C3B42" w:rsidP="0087445F">
      <w:pPr>
        <w:pStyle w:val="Text"/>
      </w:pPr>
      <w:r w:rsidRPr="009E7FFE">
        <w:t>KNNs have been successfully applied to a wide range of pattern recognition applications and remain</w:t>
      </w:r>
      <w:r w:rsidR="005F6613" w:rsidRPr="009E7FFE">
        <w:t xml:space="preserve"> an important baseline approach. </w:t>
      </w:r>
      <w:r w:rsidR="002A4F61" w:rsidRPr="009E7FFE">
        <w:t xml:space="preserve">Recently, </w:t>
      </w:r>
      <w:r w:rsidR="005F6613" w:rsidRPr="009E7FFE">
        <w:t xml:space="preserve">KNN </w:t>
      </w:r>
      <w:r w:rsidR="002A4F61" w:rsidRPr="009E7FFE">
        <w:t>has</w:t>
      </w:r>
      <w:r w:rsidR="005F6613" w:rsidRPr="009E7FFE">
        <w:t xml:space="preserve"> </w:t>
      </w:r>
      <w:r w:rsidR="002A4F61" w:rsidRPr="009E7FFE">
        <w:t xml:space="preserve">been shown to be successful </w:t>
      </w:r>
      <w:r w:rsidR="005F6613" w:rsidRPr="009E7FFE">
        <w:t xml:space="preserve">at classifying </w:t>
      </w:r>
      <w:proofErr w:type="spellStart"/>
      <w:r w:rsidR="002A4F61" w:rsidRPr="009E7FFE">
        <w:t>hyperspectral</w:t>
      </w:r>
      <w:proofErr w:type="spellEnd"/>
      <w:r w:rsidR="002A4F61" w:rsidRPr="009E7FFE">
        <w:t xml:space="preserve"> data [</w:t>
      </w:r>
      <w:r w:rsidR="00381E19" w:rsidRPr="009E7FFE">
        <w:t>3</w:t>
      </w:r>
      <w:r w:rsidR="00422CB3" w:rsidRPr="009E7FFE">
        <w:t>0</w:t>
      </w:r>
      <w:r w:rsidR="002A4F61" w:rsidRPr="009E7FFE">
        <w:t>]</w:t>
      </w:r>
      <w:r w:rsidR="00976716" w:rsidRPr="009E7FFE">
        <w:t>,</w:t>
      </w:r>
      <w:r w:rsidR="005F6613" w:rsidRPr="009E7FFE">
        <w:t> </w:t>
      </w:r>
      <w:r w:rsidR="00976716" w:rsidRPr="009E7FFE">
        <w:t>[</w:t>
      </w:r>
      <w:r w:rsidR="00381E19" w:rsidRPr="009E7FFE">
        <w:t>3</w:t>
      </w:r>
      <w:r w:rsidR="00422CB3" w:rsidRPr="009E7FFE">
        <w:t>1</w:t>
      </w:r>
      <w:r w:rsidR="00512E29" w:rsidRPr="009E7FFE">
        <w:t>]</w:t>
      </w:r>
      <w:r w:rsidR="005F6F6B" w:rsidRPr="009E7FFE">
        <w:t>.</w:t>
      </w:r>
      <w:r w:rsidR="005F6613" w:rsidRPr="009E7FFE">
        <w:t xml:space="preserve"> </w:t>
      </w:r>
      <w:r w:rsidR="00DD6FFB" w:rsidRPr="009E7FFE">
        <w:t xml:space="preserve">The KNN distance metrics used in this paper are </w:t>
      </w:r>
      <w:r w:rsidR="005F6F6B" w:rsidRPr="009E7FFE">
        <w:t xml:space="preserve">the </w:t>
      </w:r>
      <w:r w:rsidR="00DD6FFB" w:rsidRPr="009E7FFE">
        <w:t>Euclidean and</w:t>
      </w:r>
      <w:r w:rsidR="005F6613" w:rsidRPr="009E7FFE">
        <w:t xml:space="preserve"> </w:t>
      </w:r>
      <w:proofErr w:type="spellStart"/>
      <w:r w:rsidR="006C434E" w:rsidRPr="009E7FFE">
        <w:t>Chebys</w:t>
      </w:r>
      <w:r w:rsidR="00DD6FFB" w:rsidRPr="009E7FFE">
        <w:t>hev</w:t>
      </w:r>
      <w:proofErr w:type="spellEnd"/>
      <w:r w:rsidR="00DD6FFB" w:rsidRPr="009E7FFE">
        <w:t xml:space="preserve"> </w:t>
      </w:r>
      <w:r w:rsidR="005F6613" w:rsidRPr="009E7FFE">
        <w:t>metrics </w:t>
      </w:r>
      <w:r w:rsidR="00976716" w:rsidRPr="009E7FFE">
        <w:t>[3</w:t>
      </w:r>
      <w:r w:rsidR="00422CB3" w:rsidRPr="009E7FFE">
        <w:t>2</w:t>
      </w:r>
      <w:r w:rsidR="00512E29" w:rsidRPr="009E7FFE">
        <w:t>]</w:t>
      </w:r>
      <w:r w:rsidR="00DD6FFB" w:rsidRPr="009E7FFE">
        <w:t>.</w:t>
      </w:r>
      <w:r w:rsidR="005F6F6B" w:rsidRPr="009E7FFE">
        <w:t xml:space="preserve"> The </w:t>
      </w:r>
      <w:r w:rsidR="00AE20B7" w:rsidRPr="009E7FFE">
        <w:t>feature vector</w:t>
      </w:r>
      <w:r w:rsidR="005F6F6B" w:rsidRPr="009E7FFE">
        <w:t xml:space="preserve">s were </w:t>
      </w:r>
      <w:r w:rsidR="00AE20B7" w:rsidRPr="009E7FFE">
        <w:t xml:space="preserve">normalized </w:t>
      </w:r>
      <w:r w:rsidR="00FB41AD" w:rsidRPr="009E7FFE">
        <w:t xml:space="preserve">to have </w:t>
      </w:r>
      <w:r w:rsidR="005F6613" w:rsidRPr="009E7FFE">
        <w:t xml:space="preserve">a </w:t>
      </w:r>
      <w:r w:rsidR="00FB41AD" w:rsidRPr="009E7FFE">
        <w:t xml:space="preserve">zero mean and </w:t>
      </w:r>
      <w:r w:rsidR="005F6613" w:rsidRPr="009E7FFE">
        <w:t xml:space="preserve">a unit </w:t>
      </w:r>
      <w:r w:rsidR="00FB41AD" w:rsidRPr="009E7FFE">
        <w:t xml:space="preserve">variance </w:t>
      </w:r>
      <w:r w:rsidR="00AE20B7" w:rsidRPr="009E7FFE">
        <w:t>before appl</w:t>
      </w:r>
      <w:r w:rsidR="005F6613" w:rsidRPr="009E7FFE">
        <w:t xml:space="preserve">ication of the </w:t>
      </w:r>
      <w:r w:rsidR="00AE20B7" w:rsidRPr="009E7FFE">
        <w:t>classification algorith</w:t>
      </w:r>
      <w:r w:rsidR="0087445F" w:rsidRPr="009E7FFE">
        <w:t>m.</w:t>
      </w:r>
    </w:p>
    <w:p w14:paraId="275FB9A8" w14:textId="46BC7733" w:rsidR="005F6F6B" w:rsidRPr="009E7FFE" w:rsidRDefault="005F6F6B" w:rsidP="0087445F">
      <w:pPr>
        <w:pStyle w:val="Text"/>
      </w:pPr>
      <w:r w:rsidRPr="009E7FFE">
        <w:t>RF</w:t>
      </w:r>
      <w:r w:rsidR="007C3B42" w:rsidRPr="009E7FFE">
        <w:t xml:space="preserve"> is</w:t>
      </w:r>
      <w:r w:rsidR="00E057EF" w:rsidRPr="009E7FFE">
        <w:t xml:space="preserve"> a</w:t>
      </w:r>
      <w:r w:rsidR="005F6613" w:rsidRPr="009E7FFE">
        <w:t xml:space="preserve"> </w:t>
      </w:r>
      <w:r w:rsidRPr="009E7FFE">
        <w:t xml:space="preserve">very </w:t>
      </w:r>
      <w:r w:rsidR="005F6613" w:rsidRPr="009E7FFE">
        <w:t>powerful general purpo</w:t>
      </w:r>
      <w:r w:rsidR="007C3B42" w:rsidRPr="009E7FFE">
        <w:t>se classification method that is</w:t>
      </w:r>
      <w:r w:rsidR="005F6613" w:rsidRPr="009E7FFE">
        <w:t xml:space="preserve"> </w:t>
      </w:r>
      <w:r w:rsidRPr="009E7FFE">
        <w:t xml:space="preserve">robust </w:t>
      </w:r>
      <w:r w:rsidR="005F6613" w:rsidRPr="009E7FFE">
        <w:t xml:space="preserve">to noise, elegantly avoid </w:t>
      </w:r>
      <w:proofErr w:type="spellStart"/>
      <w:r w:rsidR="005F6613" w:rsidRPr="009E7FFE">
        <w:t>overfitting</w:t>
      </w:r>
      <w:proofErr w:type="spellEnd"/>
      <w:r w:rsidR="005F6613" w:rsidRPr="009E7FFE">
        <w:t xml:space="preserve"> and computationally fast </w:t>
      </w:r>
      <w:r w:rsidR="0075123A" w:rsidRPr="009E7FFE">
        <w:t>[</w:t>
      </w:r>
      <w:r w:rsidR="00381E19" w:rsidRPr="009E7FFE">
        <w:t>2</w:t>
      </w:r>
      <w:r w:rsidR="003A0483" w:rsidRPr="009E7FFE">
        <w:t>5</w:t>
      </w:r>
      <w:r w:rsidRPr="009E7FFE">
        <w:t>]. RFs operate by constructing a large number of decision trees for the training set. RFs output the class which is the mode of the classes output by the individual trees. RFs have previously been found to be useful for regression studies in order to model spectroscopic data </w:t>
      </w:r>
      <w:r w:rsidR="0075123A" w:rsidRPr="009E7FFE">
        <w:t>[</w:t>
      </w:r>
      <w:r w:rsidR="00976716" w:rsidRPr="009E7FFE">
        <w:t>3</w:t>
      </w:r>
      <w:r w:rsidR="00422CB3" w:rsidRPr="009E7FFE">
        <w:t>3</w:t>
      </w:r>
      <w:r w:rsidRPr="009E7FFE">
        <w:t>].</w:t>
      </w:r>
      <w:r w:rsidR="005F6613" w:rsidRPr="009E7FFE">
        <w:t xml:space="preserve"> </w:t>
      </w:r>
      <w:r w:rsidRPr="009E7FFE">
        <w:t xml:space="preserve">A detailed treatment of RFs </w:t>
      </w:r>
      <w:r w:rsidR="0075123A" w:rsidRPr="009E7FFE">
        <w:t>can be found in [</w:t>
      </w:r>
      <w:r w:rsidR="00381E19" w:rsidRPr="009E7FFE">
        <w:t>2</w:t>
      </w:r>
      <w:r w:rsidR="003A0483" w:rsidRPr="009E7FFE">
        <w:t>5</w:t>
      </w:r>
      <w:r w:rsidRPr="009E7FFE">
        <w:t>].</w:t>
      </w:r>
    </w:p>
    <w:p w14:paraId="73683DF7" w14:textId="18CCC4F5" w:rsidR="00AA57F8" w:rsidRPr="009E7FFE" w:rsidRDefault="000E2D02" w:rsidP="00AA57F8">
      <w:pPr>
        <w:pStyle w:val="Text"/>
      </w:pPr>
      <w:bookmarkStart w:id="6" w:name="_Ref257234487"/>
      <w:r w:rsidRPr="009E7FFE">
        <w:t>Sensitivity and specificity were used as statistical me</w:t>
      </w:r>
      <w:r w:rsidR="005F6613" w:rsidRPr="009E7FFE">
        <w:t xml:space="preserve">asures </w:t>
      </w:r>
      <w:r w:rsidRPr="009E7FFE">
        <w:t xml:space="preserve">for comparing the performance </w:t>
      </w:r>
      <w:r w:rsidR="00AA57F8" w:rsidRPr="009E7FFE">
        <w:t xml:space="preserve">of the algorithms. Sensitivity is the ability of </w:t>
      </w:r>
      <w:r w:rsidR="005F6613" w:rsidRPr="009E7FFE">
        <w:t xml:space="preserve">an </w:t>
      </w:r>
      <w:r w:rsidR="00AA57F8" w:rsidRPr="009E7FFE">
        <w:t>algorithm to</w:t>
      </w:r>
      <w:r w:rsidR="00B57C7A" w:rsidRPr="009E7FFE">
        <w:t xml:space="preserve"> correctly predict that a tumor</w:t>
      </w:r>
      <w:r w:rsidR="00AA57F8" w:rsidRPr="009E7FFE">
        <w:t xml:space="preserve"> is malignant. Specificity is the ability of the algorithm to</w:t>
      </w:r>
      <w:r w:rsidR="00B57C7A" w:rsidRPr="009E7FFE">
        <w:t xml:space="preserve"> correctly predict that a tumor</w:t>
      </w:r>
      <w:r w:rsidR="00AA57F8" w:rsidRPr="009E7FFE">
        <w:t xml:space="preserve"> is benign.</w:t>
      </w:r>
    </w:p>
    <w:p w14:paraId="003B5F2F" w14:textId="60DDDEB5" w:rsidR="003A50F4" w:rsidRPr="009E7FFE" w:rsidRDefault="003A50F4" w:rsidP="003A50F4">
      <w:pPr>
        <w:pStyle w:val="Heading1"/>
        <w:rPr>
          <w:sz w:val="22"/>
          <w:szCs w:val="22"/>
        </w:rPr>
      </w:pPr>
      <w:r w:rsidRPr="009E7FFE">
        <w:rPr>
          <w:sz w:val="22"/>
          <w:szCs w:val="22"/>
        </w:rPr>
        <w:t>clinical experiment</w:t>
      </w:r>
      <w:r w:rsidR="000E2D02" w:rsidRPr="009E7FFE">
        <w:rPr>
          <w:sz w:val="22"/>
          <w:szCs w:val="22"/>
        </w:rPr>
        <w:t>s</w:t>
      </w:r>
    </w:p>
    <w:p w14:paraId="2A4AA59D" w14:textId="729E7C7D" w:rsidR="003A50F4" w:rsidRPr="009E7FFE" w:rsidRDefault="00CF1C9C" w:rsidP="00F750BC">
      <w:pPr>
        <w:pStyle w:val="Text"/>
      </w:pPr>
      <w:r w:rsidRPr="009E7FFE">
        <w:t xml:space="preserve">Temple University and </w:t>
      </w:r>
      <w:r w:rsidR="003A50F4" w:rsidRPr="009E7FFE">
        <w:t xml:space="preserve">the University of Pennsylvania Veterinary Hospital </w:t>
      </w:r>
      <w:r w:rsidRPr="009E7FFE">
        <w:t xml:space="preserve">collaborated </w:t>
      </w:r>
      <w:r w:rsidR="00A307A0" w:rsidRPr="009E7FFE">
        <w:t xml:space="preserve">on </w:t>
      </w:r>
      <w:r w:rsidR="003A50F4" w:rsidRPr="009E7FFE">
        <w:t xml:space="preserve">the collection of tactile and </w:t>
      </w:r>
      <w:proofErr w:type="spellStart"/>
      <w:r w:rsidR="003A50F4" w:rsidRPr="009E7FFE">
        <w:t>hyperspectral</w:t>
      </w:r>
      <w:proofErr w:type="spellEnd"/>
      <w:r w:rsidR="003A50F4" w:rsidRPr="009E7FFE">
        <w:t xml:space="preserve"> data from canine patients. </w:t>
      </w:r>
      <w:r w:rsidRPr="009E7FFE">
        <w:t xml:space="preserve">We refer to this dataset as the TU-UP Corpus. </w:t>
      </w:r>
      <w:r w:rsidR="003A50F4" w:rsidRPr="009E7FFE">
        <w:t>The animal experiments were approved by the University of Pennsylvania Institutional Animal Care and Use Committee (IACUS) Protocol #80</w:t>
      </w:r>
      <w:r w:rsidR="0039021F" w:rsidRPr="009E7FFE">
        <w:t xml:space="preserve">3829. During image acquisition, </w:t>
      </w:r>
      <w:r w:rsidR="003A50F4" w:rsidRPr="009E7FFE">
        <w:t xml:space="preserve">veterinarians held the </w:t>
      </w:r>
      <w:r w:rsidR="0039021F" w:rsidRPr="009E7FFE">
        <w:t xml:space="preserve">canine in a stationary </w:t>
      </w:r>
      <w:r w:rsidR="003A50F4" w:rsidRPr="009E7FFE">
        <w:t>supine position by ge</w:t>
      </w:r>
      <w:r w:rsidR="00F750BC" w:rsidRPr="009E7FFE">
        <w:t>ntle</w:t>
      </w:r>
      <w:r w:rsidR="008027EF" w:rsidRPr="009E7FFE">
        <w:t xml:space="preserve"> </w:t>
      </w:r>
      <w:r w:rsidR="003A50F4" w:rsidRPr="009E7FFE">
        <w:t>manual restraint</w:t>
      </w:r>
      <w:r w:rsidR="0039021F" w:rsidRPr="009E7FFE">
        <w:t>, as shown</w:t>
      </w:r>
      <w:r w:rsidR="00E102FA" w:rsidRPr="009E7FFE">
        <w:t xml:space="preserve"> </w:t>
      </w:r>
      <w:r w:rsidR="0039021F" w:rsidRPr="009E7FFE">
        <w:t xml:space="preserve">in </w:t>
      </w:r>
      <w:fldSimple w:instr=" REF _Ref257358478 \* mergeformat">
        <w:r w:rsidR="00032196" w:rsidRPr="009E7FFE">
          <w:t>Fig</w:t>
        </w:r>
        <w:r w:rsidR="00032196" w:rsidRPr="009E7FFE">
          <w:rPr>
            <w:b/>
            <w:color w:val="000000" w:themeColor="text1"/>
            <w:sz w:val="16"/>
            <w:szCs w:val="16"/>
          </w:rPr>
          <w:t>.</w:t>
        </w:r>
        <w:r w:rsidR="00032196" w:rsidRPr="009E7FFE">
          <w:rPr>
            <w:color w:val="000000" w:themeColor="text1"/>
          </w:rPr>
          <w:t> 4</w:t>
        </w:r>
      </w:fldSimple>
      <w:r w:rsidR="0039021F" w:rsidRPr="009E7FFE">
        <w:t>. T</w:t>
      </w:r>
      <w:r w:rsidR="003A50F4" w:rsidRPr="009E7FFE">
        <w:t xml:space="preserve">he tumors were marked with a black marker, </w:t>
      </w:r>
      <w:r w:rsidR="0039021F" w:rsidRPr="009E7FFE">
        <w:t xml:space="preserve">as shown on the right in </w:t>
      </w:r>
      <w:fldSimple w:instr=" REF _Ref257358478 \* mergeformat">
        <w:r w:rsidR="00032196" w:rsidRPr="009E7FFE">
          <w:t>Fig</w:t>
        </w:r>
        <w:r w:rsidR="00032196" w:rsidRPr="009E7FFE">
          <w:rPr>
            <w:color w:val="000000" w:themeColor="text1"/>
          </w:rPr>
          <w:t>. 4</w:t>
        </w:r>
      </w:fldSimple>
      <w:r w:rsidR="0039021F" w:rsidRPr="009E7FFE">
        <w:t xml:space="preserve">, </w:t>
      </w:r>
      <w:r w:rsidR="003A50F4" w:rsidRPr="009E7FFE">
        <w:t xml:space="preserve">so that identification of the tumors would be easier during image analysis. After imaging was complete, the </w:t>
      </w:r>
      <w:r w:rsidR="00E102FA" w:rsidRPr="009E7FFE">
        <w:t>canine</w:t>
      </w:r>
      <w:r w:rsidR="003A50F4" w:rsidRPr="009E7FFE">
        <w:t>s underwent surgical excision of all tumors. The tumors were submitted for biopsy. The biopsy results were compared with our image analysis results.</w:t>
      </w:r>
    </w:p>
    <w:p w14:paraId="459EF31A" w14:textId="2F884270" w:rsidR="0039021F" w:rsidRPr="009E7FFE" w:rsidRDefault="00425B22" w:rsidP="0039021F">
      <w:pPr>
        <w:pStyle w:val="Text"/>
      </w:pPr>
      <w:r w:rsidRPr="009E7FFE">
        <w:rPr>
          <w:noProof/>
        </w:rPr>
        <mc:AlternateContent>
          <mc:Choice Requires="wps">
            <w:drawing>
              <wp:anchor distT="0" distB="137160" distL="0" distR="0" simplePos="0" relativeHeight="251672576" behindDoc="0" locked="0" layoutInCell="1" allowOverlap="1" wp14:anchorId="3A7EBECF" wp14:editId="31D356B8">
                <wp:simplePos x="0" y="0"/>
                <wp:positionH relativeFrom="margin">
                  <wp:align>right</wp:align>
                </wp:positionH>
                <wp:positionV relativeFrom="margin">
                  <wp:align>top</wp:align>
                </wp:positionV>
                <wp:extent cx="3152775" cy="1567815"/>
                <wp:effectExtent l="0" t="0" r="22225" b="6985"/>
                <wp:wrapSquare wrapText="bothSides"/>
                <wp:docPr id="1" name="Text Box 1"/>
                <wp:cNvGraphicFramePr/>
                <a:graphic xmlns:a="http://schemas.openxmlformats.org/drawingml/2006/main">
                  <a:graphicData uri="http://schemas.microsoft.com/office/word/2010/wordprocessingShape">
                    <wps:wsp>
                      <wps:cNvSpPr txBox="1"/>
                      <wps:spPr>
                        <a:xfrm>
                          <a:off x="0" y="0"/>
                          <a:ext cx="3152775" cy="156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AEE11" w14:textId="3653391B" w:rsidR="004A6FE2" w:rsidRDefault="004A6FE2" w:rsidP="0039021F">
                            <w:pPr>
                              <w:keepNext/>
                              <w:jc w:val="center"/>
                            </w:pPr>
                            <w:r>
                              <w:rPr>
                                <w:noProof/>
                              </w:rPr>
                              <w:drawing>
                                <wp:inline distT="0" distB="0" distL="0" distR="0" wp14:anchorId="12FDEC97" wp14:editId="1CE24899">
                                  <wp:extent cx="1431887" cy="9987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434677" cy="1000657"/>
                                          </a:xfrm>
                                          <a:prstGeom prst="rect">
                                            <a:avLst/>
                                          </a:prstGeom>
                                        </pic:spPr>
                                      </pic:pic>
                                    </a:graphicData>
                                  </a:graphic>
                                </wp:inline>
                              </w:drawing>
                            </w:r>
                            <w:r>
                              <w:t xml:space="preserve">   </w:t>
                            </w:r>
                            <w:r>
                              <w:rPr>
                                <w:noProof/>
                              </w:rPr>
                              <w:drawing>
                                <wp:inline distT="0" distB="0" distL="0" distR="0" wp14:anchorId="4B94534E" wp14:editId="01051D3F">
                                  <wp:extent cx="1320573"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png"/>
                                          <pic:cNvPicPr/>
                                        </pic:nvPicPr>
                                        <pic:blipFill>
                                          <a:blip r:embed="rId32">
                                            <a:extLst>
                                              <a:ext uri="{28A0092B-C50C-407E-A947-70E740481C1C}">
                                                <a14:useLocalDpi xmlns:a14="http://schemas.microsoft.com/office/drawing/2010/main" val="0"/>
                                              </a:ext>
                                            </a:extLst>
                                          </a:blip>
                                          <a:stretch>
                                            <a:fillRect/>
                                          </a:stretch>
                                        </pic:blipFill>
                                        <pic:spPr>
                                          <a:xfrm>
                                            <a:off x="0" y="0"/>
                                            <a:ext cx="1327003" cy="995424"/>
                                          </a:xfrm>
                                          <a:prstGeom prst="rect">
                                            <a:avLst/>
                                          </a:prstGeom>
                                        </pic:spPr>
                                      </pic:pic>
                                    </a:graphicData>
                                  </a:graphic>
                                </wp:inline>
                              </w:drawing>
                            </w:r>
                          </w:p>
                          <w:p w14:paraId="4E8BF9B0" w14:textId="50C43879" w:rsidR="004A6FE2" w:rsidRPr="008027EF" w:rsidRDefault="004A6FE2" w:rsidP="0039021F">
                            <w:pPr>
                              <w:pStyle w:val="Caption"/>
                              <w:spacing w:before="120" w:after="0"/>
                              <w:jc w:val="both"/>
                              <w:rPr>
                                <w:b w:val="0"/>
                                <w:color w:val="000000" w:themeColor="text1"/>
                                <w:sz w:val="16"/>
                                <w:szCs w:val="16"/>
                              </w:rPr>
                            </w:pPr>
                            <w:bookmarkStart w:id="7" w:name="_Ref257358478"/>
                            <w:proofErr w:type="gramStart"/>
                            <w:r w:rsidRPr="00087A81">
                              <w:rPr>
                                <w:b w:val="0"/>
                                <w:color w:val="000000" w:themeColor="text1"/>
                                <w:sz w:val="16"/>
                                <w:szCs w:val="16"/>
                              </w:rPr>
                              <w:t>Fig.</w:t>
                            </w:r>
                            <w:proofErr w:type="gramEnd"/>
                            <w:r w:rsidRPr="00087A81">
                              <w:rPr>
                                <w:b w:val="0"/>
                                <w:color w:val="000000" w:themeColor="text1"/>
                                <w:sz w:val="16"/>
                                <w:szCs w:val="16"/>
                              </w:rPr>
                              <w:t> </w:t>
                            </w:r>
                            <w:r w:rsidRPr="00087A81">
                              <w:rPr>
                                <w:b w:val="0"/>
                                <w:color w:val="000000" w:themeColor="text1"/>
                                <w:sz w:val="16"/>
                                <w:szCs w:val="16"/>
                              </w:rPr>
                              <w:fldChar w:fldCharType="begin"/>
                            </w:r>
                            <w:r w:rsidRPr="00087A81">
                              <w:rPr>
                                <w:b w:val="0"/>
                                <w:color w:val="000000" w:themeColor="text1"/>
                                <w:sz w:val="16"/>
                                <w:szCs w:val="16"/>
                              </w:rPr>
                              <w:instrText xml:space="preserve"> SEQ Figure \* ARABIC </w:instrText>
                            </w:r>
                            <w:r w:rsidRPr="00087A81">
                              <w:rPr>
                                <w:b w:val="0"/>
                                <w:color w:val="000000" w:themeColor="text1"/>
                                <w:sz w:val="16"/>
                                <w:szCs w:val="16"/>
                              </w:rPr>
                              <w:fldChar w:fldCharType="separate"/>
                            </w:r>
                            <w:r w:rsidRPr="00087A81">
                              <w:rPr>
                                <w:b w:val="0"/>
                                <w:noProof/>
                                <w:color w:val="000000" w:themeColor="text1"/>
                                <w:sz w:val="16"/>
                                <w:szCs w:val="16"/>
                              </w:rPr>
                              <w:t>4</w:t>
                            </w:r>
                            <w:r w:rsidRPr="00087A81">
                              <w:rPr>
                                <w:b w:val="0"/>
                                <w:noProof/>
                                <w:color w:val="000000" w:themeColor="text1"/>
                                <w:sz w:val="16"/>
                                <w:szCs w:val="16"/>
                              </w:rPr>
                              <w:fldChar w:fldCharType="end"/>
                            </w:r>
                            <w:bookmarkEnd w:id="7"/>
                            <w:r w:rsidRPr="00087A81">
                              <w:rPr>
                                <w:b w:val="0"/>
                                <w:color w:val="000000" w:themeColor="text1"/>
                                <w:sz w:val="16"/>
                                <w:szCs w:val="16"/>
                              </w:rPr>
                              <w:t>. On the left, a veterinarian holds a canine in a supine position during image acquisition. On the right, spontaneous canine mammary tumors are marked with a black marker for easier identification of tumors during image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197.05pt;margin-top:0;width:248.25pt;height:123.45pt;z-index:251672576;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" filled="f" stroked="f">
                <v:textbox inset="0,0,0,0">
                  <w:txbxContent>
                    <w:p w14:paraId="6DFAEE11" w14:textId="3653391B" w:rsidR="004A6FE2" w:rsidRDefault="004A6FE2" w:rsidP="0039021F">
                      <w:pPr>
                        <w:keepNext/>
                        <w:jc w:val="center"/>
                      </w:pPr>
                      <w:r>
                        <w:rPr>
                          <w:noProof/>
                        </w:rPr>
                        <w:drawing>
                          <wp:inline distT="0" distB="0" distL="0" distR="0" wp14:anchorId="12FDEC97" wp14:editId="1CE24899">
                            <wp:extent cx="1431887" cy="9987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434677" cy="1000657"/>
                                    </a:xfrm>
                                    <a:prstGeom prst="rect">
                                      <a:avLst/>
                                    </a:prstGeom>
                                  </pic:spPr>
                                </pic:pic>
                              </a:graphicData>
                            </a:graphic>
                          </wp:inline>
                        </w:drawing>
                      </w:r>
                      <w:r>
                        <w:t xml:space="preserve">   </w:t>
                      </w:r>
                      <w:r>
                        <w:rPr>
                          <w:noProof/>
                        </w:rPr>
                        <w:drawing>
                          <wp:inline distT="0" distB="0" distL="0" distR="0" wp14:anchorId="4B94534E" wp14:editId="01051D3F">
                            <wp:extent cx="1320573"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png"/>
                                    <pic:cNvPicPr/>
                                  </pic:nvPicPr>
                                  <pic:blipFill>
                                    <a:blip r:embed="rId34">
                                      <a:extLst>
                                        <a:ext uri="{28A0092B-C50C-407E-A947-70E740481C1C}">
                                          <a14:useLocalDpi xmlns:a14="http://schemas.microsoft.com/office/drawing/2010/main" val="0"/>
                                        </a:ext>
                                      </a:extLst>
                                    </a:blip>
                                    <a:stretch>
                                      <a:fillRect/>
                                    </a:stretch>
                                  </pic:blipFill>
                                  <pic:spPr>
                                    <a:xfrm>
                                      <a:off x="0" y="0"/>
                                      <a:ext cx="1327003" cy="995424"/>
                                    </a:xfrm>
                                    <a:prstGeom prst="rect">
                                      <a:avLst/>
                                    </a:prstGeom>
                                  </pic:spPr>
                                </pic:pic>
                              </a:graphicData>
                            </a:graphic>
                          </wp:inline>
                        </w:drawing>
                      </w:r>
                    </w:p>
                    <w:p w14:paraId="4E8BF9B0" w14:textId="50C43879" w:rsidR="004A6FE2" w:rsidRPr="008027EF" w:rsidRDefault="004A6FE2" w:rsidP="0039021F">
                      <w:pPr>
                        <w:pStyle w:val="Caption"/>
                        <w:spacing w:before="120" w:after="0"/>
                        <w:jc w:val="both"/>
                        <w:rPr>
                          <w:b w:val="0"/>
                          <w:color w:val="000000" w:themeColor="text1"/>
                          <w:sz w:val="16"/>
                          <w:szCs w:val="16"/>
                        </w:rPr>
                      </w:pPr>
                      <w:bookmarkStart w:id="11" w:name="_Ref257358478"/>
                      <w:proofErr w:type="gramStart"/>
                      <w:r w:rsidRPr="00087A81">
                        <w:rPr>
                          <w:b w:val="0"/>
                          <w:color w:val="000000" w:themeColor="text1"/>
                          <w:sz w:val="16"/>
                          <w:szCs w:val="16"/>
                        </w:rPr>
                        <w:t>Fig.</w:t>
                      </w:r>
                      <w:proofErr w:type="gramEnd"/>
                      <w:r w:rsidRPr="00087A81">
                        <w:rPr>
                          <w:b w:val="0"/>
                          <w:color w:val="000000" w:themeColor="text1"/>
                          <w:sz w:val="16"/>
                          <w:szCs w:val="16"/>
                        </w:rPr>
                        <w:t> </w:t>
                      </w:r>
                      <w:r w:rsidRPr="00087A81">
                        <w:rPr>
                          <w:b w:val="0"/>
                          <w:color w:val="000000" w:themeColor="text1"/>
                          <w:sz w:val="16"/>
                          <w:szCs w:val="16"/>
                        </w:rPr>
                        <w:fldChar w:fldCharType="begin"/>
                      </w:r>
                      <w:r w:rsidRPr="00087A81">
                        <w:rPr>
                          <w:b w:val="0"/>
                          <w:color w:val="000000" w:themeColor="text1"/>
                          <w:sz w:val="16"/>
                          <w:szCs w:val="16"/>
                        </w:rPr>
                        <w:instrText xml:space="preserve"> SEQ Figure \* ARABIC </w:instrText>
                      </w:r>
                      <w:r w:rsidRPr="00087A81">
                        <w:rPr>
                          <w:b w:val="0"/>
                          <w:color w:val="000000" w:themeColor="text1"/>
                          <w:sz w:val="16"/>
                          <w:szCs w:val="16"/>
                        </w:rPr>
                        <w:fldChar w:fldCharType="separate"/>
                      </w:r>
                      <w:r w:rsidRPr="00087A81">
                        <w:rPr>
                          <w:b w:val="0"/>
                          <w:noProof/>
                          <w:color w:val="000000" w:themeColor="text1"/>
                          <w:sz w:val="16"/>
                          <w:szCs w:val="16"/>
                        </w:rPr>
                        <w:t>4</w:t>
                      </w:r>
                      <w:r w:rsidRPr="00087A81">
                        <w:rPr>
                          <w:b w:val="0"/>
                          <w:noProof/>
                          <w:color w:val="000000" w:themeColor="text1"/>
                          <w:sz w:val="16"/>
                          <w:szCs w:val="16"/>
                        </w:rPr>
                        <w:fldChar w:fldCharType="end"/>
                      </w:r>
                      <w:bookmarkEnd w:id="11"/>
                      <w:r w:rsidRPr="00087A81">
                        <w:rPr>
                          <w:b w:val="0"/>
                          <w:color w:val="000000" w:themeColor="text1"/>
                          <w:sz w:val="16"/>
                          <w:szCs w:val="16"/>
                        </w:rPr>
                        <w:t>. On the left, a veterinarian holds a canine in a supine position during image acquisition. On the right, spontaneous canine mammary tumors are marked with a black marker for easier identification of tumors during image analysis.</w:t>
                      </w:r>
                    </w:p>
                  </w:txbxContent>
                </v:textbox>
                <w10:wrap type="square" anchorx="margin" anchory="margin"/>
              </v:shape>
            </w:pict>
          </mc:Fallback>
        </mc:AlternateContent>
      </w:r>
      <w:r w:rsidR="002E718E" w:rsidRPr="009E7FFE">
        <w:t xml:space="preserve">A total of </w:t>
      </w:r>
      <w:r w:rsidR="002E718E" w:rsidRPr="009E7FFE">
        <w:rPr>
          <w:i/>
        </w:rPr>
        <w:t>22</w:t>
      </w:r>
      <w:r w:rsidR="002E718E" w:rsidRPr="009E7FFE">
        <w:t> tumors</w:t>
      </w:r>
      <w:r w:rsidR="00D32593" w:rsidRPr="009E7FFE">
        <w:t xml:space="preserve"> (</w:t>
      </w:r>
      <w:r w:rsidR="00D32593" w:rsidRPr="009E7FFE">
        <w:rPr>
          <w:i/>
        </w:rPr>
        <w:t>7</w:t>
      </w:r>
      <w:r w:rsidR="00D32593" w:rsidRPr="009E7FFE">
        <w:t xml:space="preserve"> malignant and </w:t>
      </w:r>
      <w:r w:rsidR="00D32593" w:rsidRPr="009E7FFE">
        <w:rPr>
          <w:i/>
        </w:rPr>
        <w:t>15</w:t>
      </w:r>
      <w:r w:rsidR="00D32593" w:rsidRPr="009E7FFE">
        <w:t xml:space="preserve"> benign)</w:t>
      </w:r>
      <w:r w:rsidR="002E718E" w:rsidRPr="009E7FFE">
        <w:t xml:space="preserve"> acr</w:t>
      </w:r>
      <w:r w:rsidR="00D32593" w:rsidRPr="009E7FFE">
        <w:t xml:space="preserve">oss nine </w:t>
      </w:r>
      <w:r w:rsidR="00E102FA" w:rsidRPr="009E7FFE">
        <w:t>canine</w:t>
      </w:r>
      <w:r w:rsidR="00D32593" w:rsidRPr="009E7FFE">
        <w:t xml:space="preserve">s were investigated </w:t>
      </w:r>
      <w:r w:rsidR="00A307A0" w:rsidRPr="009E7FFE">
        <w:t xml:space="preserve">using </w:t>
      </w:r>
      <w:proofErr w:type="spellStart"/>
      <w:r w:rsidR="00D32593" w:rsidRPr="009E7FFE">
        <w:t>hyperspectral</w:t>
      </w:r>
      <w:proofErr w:type="spellEnd"/>
      <w:r w:rsidR="00D32593" w:rsidRPr="009E7FFE">
        <w:t xml:space="preserve"> imaging</w:t>
      </w:r>
      <w:r w:rsidR="00A307A0" w:rsidRPr="009E7FFE">
        <w:t xml:space="preserve">. </w:t>
      </w:r>
      <w:r w:rsidR="002E718E" w:rsidRPr="009E7FFE">
        <w:t xml:space="preserve">Regions of </w:t>
      </w:r>
      <w:r w:rsidR="00A307A0" w:rsidRPr="009E7FFE">
        <w:t>i</w:t>
      </w:r>
      <w:r w:rsidR="002E718E" w:rsidRPr="009E7FFE">
        <w:t>nterest (</w:t>
      </w:r>
      <w:r w:rsidR="002E718E" w:rsidRPr="009E7FFE">
        <w:rPr>
          <w:i/>
        </w:rPr>
        <w:t>ROI</w:t>
      </w:r>
      <w:r w:rsidR="002E718E" w:rsidRPr="009E7FFE">
        <w:t xml:space="preserve">) were defined for each tumor as the entire tumor area. </w:t>
      </w:r>
      <w:r w:rsidR="00A307A0" w:rsidRPr="009E7FFE">
        <w:t xml:space="preserve">Using the same </w:t>
      </w:r>
      <w:proofErr w:type="spellStart"/>
      <w:r w:rsidR="00A307A0" w:rsidRPr="009E7FFE">
        <w:t>hyper</w:t>
      </w:r>
      <w:r w:rsidR="00D32593" w:rsidRPr="009E7FFE">
        <w:t>spectral</w:t>
      </w:r>
      <w:proofErr w:type="spellEnd"/>
      <w:r w:rsidR="00D32593" w:rsidRPr="009E7FFE">
        <w:t xml:space="preserve"> image analysis, we also </w:t>
      </w:r>
      <w:r w:rsidR="00A307A0" w:rsidRPr="009E7FFE">
        <w:t xml:space="preserve">collected </w:t>
      </w:r>
      <w:r w:rsidR="00D32593" w:rsidRPr="009E7FFE">
        <w:rPr>
          <w:i/>
        </w:rPr>
        <w:t>ROI</w:t>
      </w:r>
      <w:r w:rsidR="00A307A0" w:rsidRPr="009E7FFE">
        <w:rPr>
          <w:i/>
        </w:rPr>
        <w:t>s</w:t>
      </w:r>
      <w:r w:rsidR="00D32593" w:rsidRPr="009E7FFE">
        <w:t xml:space="preserve"> of the normal tissue</w:t>
      </w:r>
      <w:r w:rsidR="002E718E" w:rsidRPr="009E7FFE">
        <w:t xml:space="preserve"> adjacent to </w:t>
      </w:r>
      <w:r w:rsidR="00A307A0" w:rsidRPr="009E7FFE">
        <w:t xml:space="preserve">the </w:t>
      </w:r>
      <w:r w:rsidR="002E718E" w:rsidRPr="009E7FFE">
        <w:t>tumor</w:t>
      </w:r>
      <w:r w:rsidR="00A307A0" w:rsidRPr="009E7FFE">
        <w:t>s</w:t>
      </w:r>
      <w:r w:rsidR="002E718E" w:rsidRPr="009E7FFE">
        <w:t>, using approximately the same pixe</w:t>
      </w:r>
      <w:r w:rsidR="00D32593" w:rsidRPr="009E7FFE">
        <w:t xml:space="preserve">l size as </w:t>
      </w:r>
      <w:r w:rsidR="00A307A0" w:rsidRPr="009E7FFE">
        <w:t xml:space="preserve">was used for </w:t>
      </w:r>
      <w:r w:rsidR="00D32593" w:rsidRPr="009E7FFE">
        <w:t xml:space="preserve">the tumor tissue. There were </w:t>
      </w:r>
      <w:r w:rsidR="00D32593" w:rsidRPr="009E7FFE">
        <w:rPr>
          <w:i/>
        </w:rPr>
        <w:t>22</w:t>
      </w:r>
      <w:r w:rsidR="00D32593" w:rsidRPr="009E7FFE">
        <w:t xml:space="preserve"> </w:t>
      </w:r>
      <w:r w:rsidR="00D32593" w:rsidRPr="009E7FFE">
        <w:rPr>
          <w:i/>
        </w:rPr>
        <w:t>ROIs</w:t>
      </w:r>
      <w:r w:rsidR="00D32593" w:rsidRPr="009E7FFE">
        <w:t xml:space="preserve"> of normal tissue across the nine </w:t>
      </w:r>
      <w:r w:rsidR="00E102FA" w:rsidRPr="009E7FFE">
        <w:t>canine</w:t>
      </w:r>
      <w:r w:rsidR="00D32593" w:rsidRPr="009E7FFE">
        <w:t>s. For the tactile experiment,</w:t>
      </w:r>
      <w:r w:rsidR="00670C84" w:rsidRPr="009E7FFE">
        <w:t xml:space="preserve"> we obtained tactile data for 21</w:t>
      </w:r>
      <w:r w:rsidR="00D32593" w:rsidRPr="009E7FFE">
        <w:t xml:space="preserve"> tumors (6 malignant and </w:t>
      </w:r>
      <w:r w:rsidR="00670C84" w:rsidRPr="009E7FFE">
        <w:rPr>
          <w:i/>
        </w:rPr>
        <w:t>15</w:t>
      </w:r>
      <w:r w:rsidR="00D32593" w:rsidRPr="009E7FFE">
        <w:t xml:space="preserve"> benign). While fusing the tactile </w:t>
      </w:r>
      <w:r w:rsidR="008311FF" w:rsidRPr="009E7FFE">
        <w:t xml:space="preserve">and </w:t>
      </w:r>
      <w:proofErr w:type="spellStart"/>
      <w:r w:rsidR="008311FF" w:rsidRPr="009E7FFE">
        <w:t>hyperspectral</w:t>
      </w:r>
      <w:proofErr w:type="spellEnd"/>
      <w:r w:rsidR="008311FF" w:rsidRPr="009E7FFE">
        <w:t xml:space="preserve"> data, we replaced the missing data points with </w:t>
      </w:r>
      <w:r w:rsidR="00A307A0" w:rsidRPr="009E7FFE">
        <w:t xml:space="preserve">an </w:t>
      </w:r>
      <w:r w:rsidR="008311FF" w:rsidRPr="009E7FFE">
        <w:t>average of all values in the dataset.</w:t>
      </w:r>
      <w:r w:rsidR="00A307A0" w:rsidRPr="009E7FFE">
        <w:t xml:space="preserve"> </w:t>
      </w:r>
    </w:p>
    <w:p w14:paraId="167A21A8" w14:textId="315D1D3F" w:rsidR="003A50F4" w:rsidRPr="009E7FFE" w:rsidRDefault="003A50F4" w:rsidP="003A50F4">
      <w:pPr>
        <w:pStyle w:val="Heading2"/>
      </w:pPr>
      <w:r w:rsidRPr="009E7FFE">
        <w:t>Tactile Imaging Results</w:t>
      </w:r>
    </w:p>
    <w:p w14:paraId="0CC14C7E" w14:textId="19697CAF" w:rsidR="003A50F4" w:rsidRPr="009E7FFE" w:rsidRDefault="003A50F4" w:rsidP="00164DE8">
      <w:pPr>
        <w:pStyle w:val="Text"/>
      </w:pPr>
      <w:r w:rsidRPr="009E7FFE">
        <w:t>Young’s Modulus</w:t>
      </w:r>
      <w:r w:rsidR="00A307A0" w:rsidRPr="009E7FFE">
        <w:t xml:space="preserve">, </w:t>
      </w:r>
      <w:r w:rsidR="00A307A0" w:rsidRPr="009E7FFE">
        <w:rPr>
          <w:i/>
        </w:rPr>
        <w:t>E</w:t>
      </w:r>
      <w:r w:rsidR="00A307A0" w:rsidRPr="009E7FFE">
        <w:t xml:space="preserve">, </w:t>
      </w:r>
      <w:r w:rsidRPr="009E7FFE">
        <w:t xml:space="preserve">was calculated for </w:t>
      </w:r>
      <w:r w:rsidR="00C75C92" w:rsidRPr="009E7FFE">
        <w:t xml:space="preserve">each of the </w:t>
      </w:r>
      <w:r w:rsidR="00642A69" w:rsidRPr="009E7FFE">
        <w:t>2</w:t>
      </w:r>
      <w:r w:rsidR="008A5264" w:rsidRPr="009E7FFE">
        <w:t>1</w:t>
      </w:r>
      <w:r w:rsidR="00A307A0" w:rsidRPr="009E7FFE">
        <w:t> </w:t>
      </w:r>
      <w:r w:rsidRPr="009E7FFE">
        <w:t>tumors</w:t>
      </w:r>
      <w:r w:rsidR="00C75C92" w:rsidRPr="009E7FFE">
        <w:t xml:space="preserve"> using the TIS</w:t>
      </w:r>
      <w:r w:rsidR="00A307A0" w:rsidRPr="009E7FFE">
        <w:t xml:space="preserve">. The results are </w:t>
      </w:r>
      <w:r w:rsidR="00AE1B1F" w:rsidRPr="009E7FFE">
        <w:t>shown in</w:t>
      </w:r>
      <w:r w:rsidR="0045031E" w:rsidRPr="009E7FFE">
        <w:t xml:space="preserve"> </w:t>
      </w:r>
      <w:fldSimple w:instr=" REF _Ref257751570 \* mergeformat">
        <w:r w:rsidR="00032196" w:rsidRPr="009E7FFE">
          <w:t>Table 1</w:t>
        </w:r>
      </w:fldSimple>
      <w:r w:rsidR="00AE1B1F" w:rsidRPr="009E7FFE">
        <w:t>, alon</w:t>
      </w:r>
      <w:r w:rsidR="00CA28A7" w:rsidRPr="009E7FFE">
        <w:t>g with the histopathology results</w:t>
      </w:r>
      <w:r w:rsidR="00164DE8" w:rsidRPr="009E7FFE">
        <w:t xml:space="preserve">. </w:t>
      </w:r>
      <w:r w:rsidR="00435791" w:rsidRPr="009E7FFE">
        <w:t xml:space="preserve">Using a </w:t>
      </w:r>
      <w:r w:rsidRPr="009E7FFE">
        <w:t>Young’s modulus value of 144.9</w:t>
      </w:r>
      <w:r w:rsidR="00A307A0" w:rsidRPr="009E7FFE">
        <w:t>0</w:t>
      </w:r>
      <w:r w:rsidRPr="009E7FFE">
        <w:t xml:space="preserve"> as the threshold, the sensitivity and specificity of this method </w:t>
      </w:r>
      <w:r w:rsidR="00435791" w:rsidRPr="009E7FFE">
        <w:t xml:space="preserve">in </w:t>
      </w:r>
      <w:r w:rsidRPr="009E7FFE">
        <w:t>identifying malignant tumors was 50% and 100%, respectively</w:t>
      </w:r>
      <w:r w:rsidR="00435791" w:rsidRPr="009E7FFE">
        <w:t>, and represents our baseline performance for a TIS-only system.</w:t>
      </w:r>
    </w:p>
    <w:p w14:paraId="13434DC7" w14:textId="3604099D" w:rsidR="003A50F4" w:rsidRPr="009E7FFE" w:rsidRDefault="003A50F4" w:rsidP="003A50F4">
      <w:pPr>
        <w:pStyle w:val="Heading2"/>
      </w:pPr>
      <w:proofErr w:type="spellStart"/>
      <w:r w:rsidRPr="009E7FFE">
        <w:t>Hyperspectral</w:t>
      </w:r>
      <w:proofErr w:type="spellEnd"/>
      <w:r w:rsidRPr="009E7FFE">
        <w:t xml:space="preserve"> Imaging Results</w:t>
      </w:r>
    </w:p>
    <w:p w14:paraId="5FC97EDB" w14:textId="118F5915" w:rsidR="00435791" w:rsidRPr="009E7FFE" w:rsidRDefault="003A50F4" w:rsidP="00435791">
      <w:pPr>
        <w:pStyle w:val="Text"/>
        <w:rPr>
          <w:noProof/>
        </w:rPr>
      </w:pPr>
      <w:r w:rsidRPr="009E7FFE">
        <w:t xml:space="preserve"> The spectra of the malignant and benign tumors differed significantly</w:t>
      </w:r>
      <w:r w:rsidR="00435791" w:rsidRPr="009E7FFE">
        <w:t xml:space="preserve"> as shown in </w:t>
      </w:r>
      <w:fldSimple w:instr=" REF _Ref257363272 \* mergeformat">
        <w:r w:rsidR="00032196" w:rsidRPr="009E7FFE">
          <w:t>Fig</w:t>
        </w:r>
        <w:r w:rsidR="00032196" w:rsidRPr="009E7FFE">
          <w:rPr>
            <w:b/>
            <w:sz w:val="16"/>
            <w:szCs w:val="16"/>
          </w:rPr>
          <w:t>.</w:t>
        </w:r>
        <w:r w:rsidR="00032196" w:rsidRPr="009E7FFE">
          <w:t> 5</w:t>
        </w:r>
      </w:fldSimple>
      <w:r w:rsidR="00435791" w:rsidRPr="009E7FFE">
        <w:t>. T</w:t>
      </w:r>
      <w:r w:rsidRPr="009E7FFE">
        <w:t>he reflectanc</w:t>
      </w:r>
      <w:r w:rsidR="0022334F" w:rsidRPr="009E7FFE">
        <w:t>e intensity of malignant tumors</w:t>
      </w:r>
      <w:r w:rsidRPr="009E7FFE">
        <w:t xml:space="preserve"> was l</w:t>
      </w:r>
      <w:r w:rsidR="0022334F" w:rsidRPr="009E7FFE">
        <w:t>ower than that of benign tumors</w:t>
      </w:r>
      <w:r w:rsidR="00435791" w:rsidRPr="009E7FFE">
        <w:t xml:space="preserve"> in the range of </w:t>
      </w:r>
      <w:r w:rsidR="00435791" w:rsidRPr="009E7FFE">
        <w:rPr>
          <w:i/>
        </w:rPr>
        <w:t>650</w:t>
      </w:r>
      <w:r w:rsidR="00435791" w:rsidRPr="009E7FFE">
        <w:rPr>
          <w:i/>
        </w:rPr>
        <w:softHyphen/>
      </w:r>
      <w:r w:rsidR="00435791" w:rsidRPr="009E7FFE">
        <w:rPr>
          <w:i/>
        </w:rPr>
        <w:softHyphen/>
      </w:r>
      <w:r w:rsidR="00435791" w:rsidRPr="009E7FFE">
        <w:rPr>
          <w:i/>
        </w:rPr>
        <w:softHyphen/>
      </w:r>
      <w:r w:rsidR="00435791" w:rsidRPr="009E7FFE">
        <w:rPr>
          <w:i/>
        </w:rPr>
        <w:softHyphen/>
      </w:r>
      <w:r w:rsidR="00A307A0" w:rsidRPr="009E7FFE">
        <w:rPr>
          <w:i/>
        </w:rPr>
        <w:t> – </w:t>
      </w:r>
      <w:r w:rsidR="00435791" w:rsidRPr="009E7FFE">
        <w:rPr>
          <w:i/>
        </w:rPr>
        <w:t>800 nm</w:t>
      </w:r>
      <w:r w:rsidR="00435791" w:rsidRPr="009E7FFE">
        <w:t xml:space="preserve">. </w:t>
      </w:r>
      <w:proofErr w:type="spellStart"/>
      <w:r w:rsidR="00642A69" w:rsidRPr="009E7FFE">
        <w:t>Chromophore</w:t>
      </w:r>
      <w:proofErr w:type="spellEnd"/>
      <w:r w:rsidR="00642A69" w:rsidRPr="009E7FFE">
        <w:t>-</w:t>
      </w:r>
      <w:r w:rsidRPr="009E7FFE">
        <w:t xml:space="preserve">specific wavelengths were selected by applying second derivative reflectance spectra. Peaks at </w:t>
      </w:r>
      <w:r w:rsidRPr="009E7FFE">
        <w:rPr>
          <w:i/>
        </w:rPr>
        <w:t>700</w:t>
      </w:r>
      <w:r w:rsidR="00AA57F8" w:rsidRPr="009E7FFE">
        <w:rPr>
          <w:i/>
        </w:rPr>
        <w:t xml:space="preserve"> nm</w:t>
      </w:r>
      <w:r w:rsidRPr="009E7FFE">
        <w:t xml:space="preserve">, </w:t>
      </w:r>
      <w:r w:rsidRPr="009E7FFE">
        <w:rPr>
          <w:i/>
        </w:rPr>
        <w:t>840</w:t>
      </w:r>
      <w:r w:rsidR="00AA57F8" w:rsidRPr="009E7FFE">
        <w:rPr>
          <w:i/>
        </w:rPr>
        <w:t xml:space="preserve"> nm</w:t>
      </w:r>
      <w:r w:rsidRPr="009E7FFE">
        <w:t xml:space="preserve">, </w:t>
      </w:r>
      <w:r w:rsidRPr="009E7FFE">
        <w:rPr>
          <w:i/>
        </w:rPr>
        <w:t>900</w:t>
      </w:r>
      <w:r w:rsidR="00AA57F8" w:rsidRPr="009E7FFE">
        <w:rPr>
          <w:i/>
        </w:rPr>
        <w:t xml:space="preserve"> nm</w:t>
      </w:r>
      <w:r w:rsidRPr="009E7FFE">
        <w:t xml:space="preserve"> and </w:t>
      </w:r>
      <w:r w:rsidR="00435791" w:rsidRPr="009E7FFE">
        <w:rPr>
          <w:i/>
        </w:rPr>
        <w:t>970 </w:t>
      </w:r>
      <w:r w:rsidRPr="009E7FFE">
        <w:rPr>
          <w:i/>
        </w:rPr>
        <w:t>nm</w:t>
      </w:r>
      <w:r w:rsidRPr="009E7FFE">
        <w:t xml:space="preserve"> were observed</w:t>
      </w:r>
      <w:r w:rsidR="00435791" w:rsidRPr="009E7FFE">
        <w:t>. T</w:t>
      </w:r>
      <w:r w:rsidRPr="009E7FFE">
        <w:t>hese</w:t>
      </w:r>
      <w:r w:rsidR="00C0732B" w:rsidRPr="009E7FFE">
        <w:t xml:space="preserve"> peaks were attributed to </w:t>
      </w:r>
      <w:proofErr w:type="spellStart"/>
      <w:r w:rsidR="00C0732B" w:rsidRPr="009E7FFE">
        <w:t>deoxyhemoglobin</w:t>
      </w:r>
      <w:proofErr w:type="spellEnd"/>
      <w:r w:rsidR="00C0732B" w:rsidRPr="009E7FFE">
        <w:t xml:space="preserve">, </w:t>
      </w:r>
      <w:proofErr w:type="spellStart"/>
      <w:r w:rsidR="00C0732B" w:rsidRPr="009E7FFE">
        <w:t>oxy</w:t>
      </w:r>
      <w:r w:rsidRPr="009E7FFE">
        <w:t>hemoglobin</w:t>
      </w:r>
      <w:proofErr w:type="spellEnd"/>
      <w:r w:rsidRPr="009E7FFE">
        <w:t>, lipid and water respectively.</w:t>
      </w:r>
    </w:p>
    <w:p w14:paraId="0A635B7A" w14:textId="5860DFD5" w:rsidR="003A50F4" w:rsidRPr="009E7FFE" w:rsidRDefault="003A50F4" w:rsidP="00435791">
      <w:pPr>
        <w:pStyle w:val="Text"/>
      </w:pPr>
      <w:r w:rsidRPr="009E7FFE">
        <w:t xml:space="preserve">The </w:t>
      </w:r>
      <w:r w:rsidR="00435791" w:rsidRPr="009E7FFE">
        <w:t xml:space="preserve">TOI </w:t>
      </w:r>
      <w:r w:rsidRPr="009E7FFE">
        <w:t>values were calculated using (</w:t>
      </w:r>
      <w:r w:rsidR="00A307A0" w:rsidRPr="009E7FFE">
        <w:t>7</w:t>
      </w:r>
      <w:r w:rsidRPr="009E7FFE">
        <w:t>).</w:t>
      </w:r>
      <w:r w:rsidR="00A307A0" w:rsidRPr="009E7FFE">
        <w:t xml:space="preserve"> </w:t>
      </w:r>
      <w:r w:rsidRPr="009E7FFE">
        <w:t xml:space="preserve">Malignant tumors had lower TOI values than that of benign tumors. </w:t>
      </w:r>
      <w:r w:rsidRPr="009E7FFE">
        <w:rPr>
          <w:color w:val="000000"/>
          <w:shd w:val="clear" w:color="auto" w:fill="FFFFFF"/>
        </w:rPr>
        <w:t>After computing the TOI values, the optimal threshold for tumor classification was calculated using re</w:t>
      </w:r>
      <w:r w:rsidR="00164DE8" w:rsidRPr="009E7FFE">
        <w:rPr>
          <w:color w:val="000000"/>
          <w:shd w:val="clear" w:color="auto" w:fill="FFFFFF"/>
        </w:rPr>
        <w:t xml:space="preserve">lative operating </w:t>
      </w:r>
      <w:r w:rsidR="00435791" w:rsidRPr="009E7FFE">
        <w:rPr>
          <w:color w:val="000000"/>
          <w:shd w:val="clear" w:color="auto" w:fill="FFFFFF"/>
        </w:rPr>
        <w:t xml:space="preserve">characteristic </w:t>
      </w:r>
      <w:r w:rsidRPr="009E7FFE">
        <w:rPr>
          <w:color w:val="000000"/>
          <w:shd w:val="clear" w:color="auto" w:fill="FFFFFF"/>
        </w:rPr>
        <w:t xml:space="preserve">curve (ROC). The threshold </w:t>
      </w:r>
      <w:r w:rsidR="00435791" w:rsidRPr="009E7FFE">
        <w:rPr>
          <w:color w:val="000000"/>
          <w:shd w:val="clear" w:color="auto" w:fill="FFFFFF"/>
        </w:rPr>
        <w:t xml:space="preserve">that </w:t>
      </w:r>
      <w:r w:rsidRPr="009E7FFE">
        <w:rPr>
          <w:color w:val="000000"/>
          <w:shd w:val="clear" w:color="auto" w:fill="FFFFFF"/>
        </w:rPr>
        <w:t>gives the best sensitivity and specifi</w:t>
      </w:r>
      <w:r w:rsidR="0075123A" w:rsidRPr="009E7FFE">
        <w:rPr>
          <w:color w:val="000000"/>
          <w:shd w:val="clear" w:color="auto" w:fill="FFFFFF"/>
        </w:rPr>
        <w:t>city following the method in [3</w:t>
      </w:r>
      <w:r w:rsidR="00422CB3" w:rsidRPr="009E7FFE">
        <w:rPr>
          <w:color w:val="000000"/>
          <w:shd w:val="clear" w:color="auto" w:fill="FFFFFF"/>
        </w:rPr>
        <w:t>4</w:t>
      </w:r>
      <w:r w:rsidRPr="009E7FFE">
        <w:rPr>
          <w:color w:val="000000"/>
          <w:shd w:val="clear" w:color="auto" w:fill="FFFFFF"/>
        </w:rPr>
        <w:t xml:space="preserve">] </w:t>
      </w:r>
      <w:r w:rsidR="00435791" w:rsidRPr="009E7FFE">
        <w:rPr>
          <w:color w:val="000000"/>
          <w:shd w:val="clear" w:color="auto" w:fill="FFFFFF"/>
        </w:rPr>
        <w:t xml:space="preserve">was </w:t>
      </w:r>
      <w:r w:rsidRPr="009E7FFE">
        <w:rPr>
          <w:color w:val="000000"/>
          <w:shd w:val="clear" w:color="auto" w:fill="FFFFFF"/>
        </w:rPr>
        <w:t>chosen</w:t>
      </w:r>
      <w:r w:rsidR="00435791" w:rsidRPr="009E7FFE">
        <w:rPr>
          <w:color w:val="000000"/>
          <w:shd w:val="clear" w:color="auto" w:fill="FFFFFF"/>
        </w:rPr>
        <w:t xml:space="preserve"> using the intersection of the ROC curve and an equal </w:t>
      </w:r>
      <w:r w:rsidR="00435791" w:rsidRPr="009E7FFE">
        <w:rPr>
          <w:color w:val="000000"/>
          <w:shd w:val="clear" w:color="auto" w:fill="FFFFFF"/>
        </w:rPr>
        <w:lastRenderedPageBreak/>
        <w:t>error rate line</w:t>
      </w:r>
      <w:r w:rsidRPr="009E7FFE">
        <w:rPr>
          <w:color w:val="000000"/>
          <w:shd w:val="clear" w:color="auto" w:fill="FFFFFF"/>
        </w:rPr>
        <w:t xml:space="preserve">. </w:t>
      </w:r>
      <w:r w:rsidR="00435791" w:rsidRPr="009E7FFE">
        <w:rPr>
          <w:color w:val="000000"/>
          <w:shd w:val="clear" w:color="auto" w:fill="FFFFFF"/>
        </w:rPr>
        <w:t xml:space="preserve">This was computed to be </w:t>
      </w:r>
      <w:r w:rsidR="00C0732B" w:rsidRPr="009E7FFE">
        <w:rPr>
          <w:color w:val="000000"/>
          <w:shd w:val="clear" w:color="auto" w:fill="FFFFFF"/>
        </w:rPr>
        <w:t>35.65</w:t>
      </w:r>
      <w:r w:rsidR="00435791" w:rsidRPr="009E7FFE">
        <w:rPr>
          <w:color w:val="000000"/>
          <w:shd w:val="clear" w:color="auto" w:fill="FFFFFF"/>
        </w:rPr>
        <w:t xml:space="preserve">. Using this </w:t>
      </w:r>
      <w:r w:rsidRPr="009E7FFE">
        <w:t>TOI threshold</w:t>
      </w:r>
      <w:r w:rsidR="00435791" w:rsidRPr="009E7FFE">
        <w:t xml:space="preserve">, </w:t>
      </w:r>
      <w:r w:rsidRPr="009E7FFE">
        <w:t>we obtain</w:t>
      </w:r>
      <w:r w:rsidR="00435791" w:rsidRPr="009E7FFE">
        <w:t xml:space="preserve">ed </w:t>
      </w:r>
      <w:r w:rsidRPr="009E7FFE">
        <w:t>a se</w:t>
      </w:r>
      <w:r w:rsidR="00435791" w:rsidRPr="009E7FFE">
        <w:t>nsitivity and specificity of 71% and 76</w:t>
      </w:r>
      <w:r w:rsidRPr="009E7FFE">
        <w:t>% respectively.</w:t>
      </w:r>
    </w:p>
    <w:p w14:paraId="4445ACAD" w14:textId="5F3E723A" w:rsidR="00435791" w:rsidRPr="009E7FFE" w:rsidRDefault="00435791" w:rsidP="00435791">
      <w:pPr>
        <w:pStyle w:val="Heading2"/>
      </w:pPr>
      <w:r w:rsidRPr="009E7FFE">
        <w:t>Fused Algorithm Results</w:t>
      </w:r>
    </w:p>
    <w:p w14:paraId="77BFA10A" w14:textId="0700FFCA" w:rsidR="00E67C39" w:rsidRPr="009E7FFE" w:rsidRDefault="00435791" w:rsidP="00124ACD">
      <w:pPr>
        <w:pStyle w:val="Text"/>
      </w:pPr>
      <w:r w:rsidRPr="009E7FFE">
        <w:t xml:space="preserve">We </w:t>
      </w:r>
      <w:r w:rsidR="006F7D70" w:rsidRPr="009E7FFE">
        <w:t xml:space="preserve">next </w:t>
      </w:r>
      <w:r w:rsidRPr="009E7FFE">
        <w:t xml:space="preserve">investigated </w:t>
      </w:r>
      <w:r w:rsidR="006F7D70" w:rsidRPr="009E7FFE">
        <w:t>the use of three machine learning algorithms, RF,</w:t>
      </w:r>
      <w:r w:rsidR="00F733D2" w:rsidRPr="009E7FFE">
        <w:t xml:space="preserve"> SVM and KNN, to fuse the tactile and </w:t>
      </w:r>
      <w:proofErr w:type="spellStart"/>
      <w:r w:rsidR="00F733D2" w:rsidRPr="009E7FFE">
        <w:t>hyperspectral</w:t>
      </w:r>
      <w:proofErr w:type="spellEnd"/>
      <w:r w:rsidR="00F733D2" w:rsidRPr="009E7FFE">
        <w:t xml:space="preserve"> data</w:t>
      </w:r>
      <w:r w:rsidR="006F7D70" w:rsidRPr="009E7FFE">
        <w:t>. The results are summarized in</w:t>
      </w:r>
      <w:r w:rsidR="0045031E" w:rsidRPr="009E7FFE">
        <w:t xml:space="preserve"> </w:t>
      </w:r>
      <w:fldSimple w:instr=" REF _Ref257752451 \* mergeformat">
        <w:r w:rsidR="00032196" w:rsidRPr="009E7FFE">
          <w:rPr>
            <w:color w:val="000000" w:themeColor="text1"/>
          </w:rPr>
          <w:t>Table 2</w:t>
        </w:r>
      </w:fldSimple>
      <w:r w:rsidR="006F7D70" w:rsidRPr="009E7FFE">
        <w:t xml:space="preserve">. </w:t>
      </w:r>
      <w:r w:rsidRPr="009E7FFE">
        <w:t xml:space="preserve">For each algorithm, we have </w:t>
      </w:r>
      <w:r w:rsidR="006F7D70" w:rsidRPr="009E7FFE">
        <w:t xml:space="preserve">tuned a key system parameter to optimize performance. For </w:t>
      </w:r>
      <w:r w:rsidRPr="009E7FFE">
        <w:t>RF</w:t>
      </w:r>
      <w:r w:rsidR="006F7D70" w:rsidRPr="009E7FFE">
        <w:t xml:space="preserve">, this parameter was the number of trees. </w:t>
      </w:r>
      <w:r w:rsidR="00A86B97" w:rsidRPr="009E7FFE">
        <w:t xml:space="preserve">The optimal number of </w:t>
      </w:r>
      <w:r w:rsidR="00E67C39" w:rsidRPr="009E7FFE">
        <w:t>trees was 60, resulting in a</w:t>
      </w:r>
      <w:r w:rsidR="00070EEF" w:rsidRPr="009E7FFE">
        <w:t xml:space="preserve"> sensitivity and </w:t>
      </w:r>
      <w:r w:rsidR="00AB4432" w:rsidRPr="009E7FFE">
        <w:t xml:space="preserve">specificity of </w:t>
      </w:r>
      <w:r w:rsidR="00E67C39" w:rsidRPr="009E7FFE">
        <w:t>43</w:t>
      </w:r>
      <w:r w:rsidR="00070EEF" w:rsidRPr="009E7FFE">
        <w:t xml:space="preserve">% and </w:t>
      </w:r>
      <w:r w:rsidR="00AB4432" w:rsidRPr="009E7FFE">
        <w:t>1</w:t>
      </w:r>
      <w:r w:rsidR="00E67C39" w:rsidRPr="009E7FFE">
        <w:t>00</w:t>
      </w:r>
      <w:r w:rsidR="00AB4432" w:rsidRPr="009E7FFE">
        <w:t>%</w:t>
      </w:r>
      <w:r w:rsidR="00070EEF" w:rsidRPr="009E7FFE">
        <w:t xml:space="preserve"> respectively</w:t>
      </w:r>
      <w:r w:rsidR="00E67C39" w:rsidRPr="009E7FFE">
        <w:t xml:space="preserve">. </w:t>
      </w:r>
    </w:p>
    <w:p w14:paraId="0B38BBD7" w14:textId="578E73BB" w:rsidR="00E67C39" w:rsidRPr="009E7FFE" w:rsidRDefault="00CF1C9C" w:rsidP="00124ACD">
      <w:pPr>
        <w:pStyle w:val="Text"/>
      </w:pPr>
      <w:r w:rsidRPr="009E7FFE">
        <w:rPr>
          <w:noProof/>
        </w:rPr>
        <mc:AlternateContent>
          <mc:Choice Requires="wps">
            <w:drawing>
              <wp:anchor distT="0" distB="137160" distL="0" distR="0" simplePos="0" relativeHeight="251673600" behindDoc="0" locked="0" layoutInCell="1" allowOverlap="1" wp14:anchorId="5452C49A" wp14:editId="2688C1AD">
                <wp:simplePos x="0" y="0"/>
                <wp:positionH relativeFrom="margin">
                  <wp:align>left</wp:align>
                </wp:positionH>
                <wp:positionV relativeFrom="margin">
                  <wp:align>top</wp:align>
                </wp:positionV>
                <wp:extent cx="3149600" cy="31623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3149600" cy="3162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C61F4" w14:textId="75580CC2" w:rsidR="004A6FE2" w:rsidRPr="008850D5" w:rsidRDefault="004A6FE2" w:rsidP="00C55666">
                            <w:pPr>
                              <w:pStyle w:val="Caption"/>
                              <w:spacing w:after="120"/>
                              <w:rPr>
                                <w:sz w:val="16"/>
                                <w:szCs w:val="16"/>
                              </w:rPr>
                            </w:pPr>
                            <w:bookmarkStart w:id="8" w:name="_Ref257751570"/>
                            <w:bookmarkStart w:id="9" w:name="_Ref257362582"/>
                            <w:proofErr w:type="gramStart"/>
                            <w:r w:rsidRPr="00087A81">
                              <w:rPr>
                                <w:color w:val="000000" w:themeColor="text1"/>
                                <w:sz w:val="16"/>
                                <w:szCs w:val="16"/>
                              </w:rPr>
                              <w:t xml:space="preserve">Table </w:t>
                            </w:r>
                            <w:r w:rsidRPr="00087A81">
                              <w:rPr>
                                <w:color w:val="000000" w:themeColor="text1"/>
                                <w:sz w:val="16"/>
                                <w:szCs w:val="16"/>
                              </w:rPr>
                              <w:fldChar w:fldCharType="begin"/>
                            </w:r>
                            <w:r w:rsidRPr="00087A81">
                              <w:rPr>
                                <w:color w:val="000000" w:themeColor="text1"/>
                                <w:sz w:val="16"/>
                                <w:szCs w:val="16"/>
                              </w:rPr>
                              <w:instrText xml:space="preserve"> SEQ Table \* ARABIC </w:instrText>
                            </w:r>
                            <w:r w:rsidRPr="00087A81">
                              <w:rPr>
                                <w:color w:val="000000" w:themeColor="text1"/>
                                <w:sz w:val="16"/>
                                <w:szCs w:val="16"/>
                              </w:rPr>
                              <w:fldChar w:fldCharType="separate"/>
                            </w:r>
                            <w:r w:rsidRPr="00087A81">
                              <w:rPr>
                                <w:noProof/>
                                <w:color w:val="000000" w:themeColor="text1"/>
                                <w:sz w:val="16"/>
                                <w:szCs w:val="16"/>
                              </w:rPr>
                              <w:t>1</w:t>
                            </w:r>
                            <w:r w:rsidRPr="00087A81">
                              <w:rPr>
                                <w:color w:val="000000" w:themeColor="text1"/>
                                <w:sz w:val="16"/>
                                <w:szCs w:val="16"/>
                              </w:rPr>
                              <w:fldChar w:fldCharType="end"/>
                            </w:r>
                            <w:bookmarkEnd w:id="8"/>
                            <w:r w:rsidRPr="00087A81">
                              <w:rPr>
                                <w:color w:val="000000" w:themeColor="text1"/>
                                <w:sz w:val="16"/>
                                <w:szCs w:val="16"/>
                              </w:rPr>
                              <w:t>.</w:t>
                            </w:r>
                            <w:proofErr w:type="gramEnd"/>
                            <w:r w:rsidRPr="00087A81">
                              <w:rPr>
                                <w:color w:val="000000" w:themeColor="text1"/>
                                <w:sz w:val="16"/>
                                <w:szCs w:val="16"/>
                              </w:rPr>
                              <w:t xml:space="preserve"> The histopathology and Young’s modulus values for the lesions in canine patients are shown.</w:t>
                            </w:r>
                            <w:bookmarkEnd w:id="9"/>
                          </w:p>
                          <w:tbl>
                            <w:tblPr>
                              <w:tblStyle w:val="TableGrid"/>
                              <w:tblW w:w="4259" w:type="dxa"/>
                              <w:jc w:val="center"/>
                              <w:tblLayout w:type="fixed"/>
                              <w:tblCellMar>
                                <w:left w:w="29" w:type="dxa"/>
                                <w:right w:w="29" w:type="dxa"/>
                              </w:tblCellMar>
                              <w:tblLook w:val="04A0" w:firstRow="1" w:lastRow="0" w:firstColumn="1" w:lastColumn="0" w:noHBand="0" w:noVBand="1"/>
                            </w:tblPr>
                            <w:tblGrid>
                              <w:gridCol w:w="1279"/>
                              <w:gridCol w:w="1630"/>
                              <w:gridCol w:w="1350"/>
                            </w:tblGrid>
                            <w:tr w:rsidR="004A6FE2" w14:paraId="23499F02" w14:textId="77777777" w:rsidTr="00641632">
                              <w:trPr>
                                <w:jc w:val="center"/>
                              </w:trPr>
                              <w:tc>
                                <w:tcPr>
                                  <w:tcW w:w="1279" w:type="dxa"/>
                                  <w:vAlign w:val="center"/>
                                </w:tcPr>
                                <w:p w14:paraId="5CBFA36E" w14:textId="2A188B62" w:rsidR="004A6FE2" w:rsidRPr="00C75C92" w:rsidRDefault="004A6FE2" w:rsidP="00A307A0">
                                  <w:pPr>
                                    <w:jc w:val="center"/>
                                    <w:rPr>
                                      <w:sz w:val="16"/>
                                      <w:szCs w:val="16"/>
                                    </w:rPr>
                                  </w:pPr>
                                  <w:r w:rsidRPr="00C75C92">
                                    <w:rPr>
                                      <w:b/>
                                      <w:bCs/>
                                      <w:color w:val="000000"/>
                                      <w:sz w:val="16"/>
                                      <w:szCs w:val="16"/>
                                    </w:rPr>
                                    <w:t>Tumor</w:t>
                                  </w:r>
                                </w:p>
                              </w:tc>
                              <w:tc>
                                <w:tcPr>
                                  <w:tcW w:w="1630" w:type="dxa"/>
                                  <w:vAlign w:val="center"/>
                                </w:tcPr>
                                <w:p w14:paraId="35969237" w14:textId="1A3A47B1" w:rsidR="004A6FE2" w:rsidRPr="00C75C92" w:rsidRDefault="004A6FE2" w:rsidP="00A307A0">
                                  <w:pPr>
                                    <w:jc w:val="center"/>
                                    <w:rPr>
                                      <w:sz w:val="16"/>
                                      <w:szCs w:val="16"/>
                                    </w:rPr>
                                  </w:pPr>
                                  <w:r>
                                    <w:rPr>
                                      <w:b/>
                                      <w:bCs/>
                                      <w:color w:val="000000"/>
                                      <w:sz w:val="16"/>
                                      <w:szCs w:val="16"/>
                                    </w:rPr>
                                    <w:t>Histopathology</w:t>
                                  </w:r>
                                </w:p>
                              </w:tc>
                              <w:tc>
                                <w:tcPr>
                                  <w:tcW w:w="1350" w:type="dxa"/>
                                  <w:vAlign w:val="center"/>
                                </w:tcPr>
                                <w:p w14:paraId="3EA6E26F" w14:textId="1558883D" w:rsidR="004A6FE2" w:rsidRPr="00C75C92" w:rsidRDefault="004A6FE2" w:rsidP="00A307A0">
                                  <w:pPr>
                                    <w:jc w:val="center"/>
                                    <w:rPr>
                                      <w:b/>
                                      <w:sz w:val="16"/>
                                      <w:szCs w:val="16"/>
                                    </w:rPr>
                                  </w:pPr>
                                  <w:r>
                                    <w:rPr>
                                      <w:b/>
                                      <w:sz w:val="16"/>
                                      <w:szCs w:val="16"/>
                                    </w:rPr>
                                    <w:t>Young’s Modulus (</w:t>
                                  </w:r>
                                  <w:proofErr w:type="spellStart"/>
                                  <w:r>
                                    <w:rPr>
                                      <w:b/>
                                      <w:sz w:val="16"/>
                                      <w:szCs w:val="16"/>
                                    </w:rPr>
                                    <w:t>kPa</w:t>
                                  </w:r>
                                  <w:proofErr w:type="spellEnd"/>
                                  <w:r w:rsidRPr="00C75C92">
                                    <w:rPr>
                                      <w:b/>
                                      <w:sz w:val="16"/>
                                      <w:szCs w:val="16"/>
                                    </w:rPr>
                                    <w:t>)</w:t>
                                  </w:r>
                                </w:p>
                              </w:tc>
                            </w:tr>
                            <w:tr w:rsidR="004A6FE2" w14:paraId="63361287" w14:textId="77777777" w:rsidTr="008027EF">
                              <w:trPr>
                                <w:jc w:val="center"/>
                              </w:trPr>
                              <w:tc>
                                <w:tcPr>
                                  <w:tcW w:w="1279" w:type="dxa"/>
                                  <w:vAlign w:val="center"/>
                                </w:tcPr>
                                <w:p w14:paraId="60E5EC86" w14:textId="37335C8C" w:rsidR="004A6FE2" w:rsidRPr="00C75C92" w:rsidRDefault="004A6FE2" w:rsidP="00C75C92">
                                  <w:pPr>
                                    <w:jc w:val="center"/>
                                    <w:rPr>
                                      <w:sz w:val="16"/>
                                      <w:szCs w:val="16"/>
                                    </w:rPr>
                                  </w:pPr>
                                  <w:r>
                                    <w:rPr>
                                      <w:bCs/>
                                      <w:color w:val="000000"/>
                                      <w:sz w:val="16"/>
                                      <w:szCs w:val="16"/>
                                    </w:rPr>
                                    <w:t>1</w:t>
                                  </w:r>
                                </w:p>
                              </w:tc>
                              <w:tc>
                                <w:tcPr>
                                  <w:tcW w:w="1630" w:type="dxa"/>
                                  <w:vAlign w:val="center"/>
                                </w:tcPr>
                                <w:p w14:paraId="5A65CBAB" w14:textId="20114971" w:rsidR="004A6FE2" w:rsidRPr="00C75C92" w:rsidRDefault="004A6FE2" w:rsidP="00C75C92">
                                  <w:pPr>
                                    <w:jc w:val="center"/>
                                    <w:rPr>
                                      <w:sz w:val="16"/>
                                      <w:szCs w:val="16"/>
                                    </w:rPr>
                                  </w:pPr>
                                  <w:r w:rsidRPr="00C75C92">
                                    <w:rPr>
                                      <w:color w:val="000000"/>
                                      <w:sz w:val="16"/>
                                      <w:szCs w:val="16"/>
                                    </w:rPr>
                                    <w:t>Adenoma</w:t>
                                  </w:r>
                                </w:p>
                              </w:tc>
                              <w:tc>
                                <w:tcPr>
                                  <w:tcW w:w="1350" w:type="dxa"/>
                                  <w:tcMar>
                                    <w:right w:w="58" w:type="dxa"/>
                                  </w:tcMar>
                                  <w:vAlign w:val="center"/>
                                </w:tcPr>
                                <w:p w14:paraId="45B8F259" w14:textId="427396A4" w:rsidR="004A6FE2" w:rsidRPr="00C75C92" w:rsidRDefault="004A6FE2" w:rsidP="00C75C92">
                                  <w:pPr>
                                    <w:jc w:val="right"/>
                                    <w:rPr>
                                      <w:sz w:val="16"/>
                                      <w:szCs w:val="16"/>
                                    </w:rPr>
                                  </w:pPr>
                                  <w:r>
                                    <w:rPr>
                                      <w:color w:val="000000"/>
                                      <w:sz w:val="16"/>
                                      <w:szCs w:val="16"/>
                                    </w:rPr>
                                    <w:t>2.74</w:t>
                                  </w:r>
                                </w:p>
                              </w:tc>
                            </w:tr>
                            <w:tr w:rsidR="004A6FE2" w14:paraId="3B7190FC" w14:textId="77777777" w:rsidTr="008027EF">
                              <w:trPr>
                                <w:jc w:val="center"/>
                              </w:trPr>
                              <w:tc>
                                <w:tcPr>
                                  <w:tcW w:w="1279" w:type="dxa"/>
                                  <w:vAlign w:val="center"/>
                                </w:tcPr>
                                <w:p w14:paraId="44975AAC" w14:textId="604BBA2A" w:rsidR="004A6FE2" w:rsidRPr="00C75C92" w:rsidRDefault="004A6FE2" w:rsidP="00C75C92">
                                  <w:pPr>
                                    <w:jc w:val="center"/>
                                    <w:rPr>
                                      <w:sz w:val="16"/>
                                      <w:szCs w:val="16"/>
                                    </w:rPr>
                                  </w:pPr>
                                  <w:r>
                                    <w:rPr>
                                      <w:bCs/>
                                      <w:color w:val="FF0000"/>
                                      <w:sz w:val="16"/>
                                      <w:szCs w:val="16"/>
                                    </w:rPr>
                                    <w:t>2</w:t>
                                  </w:r>
                                </w:p>
                              </w:tc>
                              <w:tc>
                                <w:tcPr>
                                  <w:tcW w:w="1630" w:type="dxa"/>
                                  <w:vAlign w:val="center"/>
                                </w:tcPr>
                                <w:p w14:paraId="2C71A8D9" w14:textId="6F783196" w:rsidR="004A6FE2" w:rsidRPr="00C75C92" w:rsidRDefault="004A6FE2" w:rsidP="00C75C92">
                                  <w:pPr>
                                    <w:jc w:val="center"/>
                                    <w:rPr>
                                      <w:sz w:val="16"/>
                                      <w:szCs w:val="16"/>
                                    </w:rPr>
                                  </w:pPr>
                                  <w:r w:rsidRPr="00C75C92">
                                    <w:rPr>
                                      <w:color w:val="FF0000"/>
                                      <w:sz w:val="16"/>
                                      <w:szCs w:val="16"/>
                                    </w:rPr>
                                    <w:t>Carcinoma</w:t>
                                  </w:r>
                                </w:p>
                              </w:tc>
                              <w:tc>
                                <w:tcPr>
                                  <w:tcW w:w="1350" w:type="dxa"/>
                                  <w:tcMar>
                                    <w:right w:w="58" w:type="dxa"/>
                                  </w:tcMar>
                                  <w:vAlign w:val="center"/>
                                </w:tcPr>
                                <w:p w14:paraId="5C8A29C7" w14:textId="794BD7AD" w:rsidR="004A6FE2" w:rsidRPr="00C75C92" w:rsidRDefault="004A6FE2" w:rsidP="00C75C92">
                                  <w:pPr>
                                    <w:jc w:val="right"/>
                                    <w:rPr>
                                      <w:sz w:val="16"/>
                                      <w:szCs w:val="16"/>
                                    </w:rPr>
                                  </w:pPr>
                                  <w:r>
                                    <w:rPr>
                                      <w:color w:val="FF0000"/>
                                      <w:sz w:val="16"/>
                                      <w:szCs w:val="16"/>
                                    </w:rPr>
                                    <w:t>944.36</w:t>
                                  </w:r>
                                </w:p>
                              </w:tc>
                            </w:tr>
                            <w:tr w:rsidR="004A6FE2" w14:paraId="316ECADE" w14:textId="77777777" w:rsidTr="008027EF">
                              <w:trPr>
                                <w:jc w:val="center"/>
                              </w:trPr>
                              <w:tc>
                                <w:tcPr>
                                  <w:tcW w:w="1279" w:type="dxa"/>
                                  <w:vAlign w:val="center"/>
                                </w:tcPr>
                                <w:p w14:paraId="74177594" w14:textId="17015571" w:rsidR="004A6FE2" w:rsidRPr="00C75C92" w:rsidRDefault="004A6FE2" w:rsidP="00C75C92">
                                  <w:pPr>
                                    <w:jc w:val="center"/>
                                    <w:rPr>
                                      <w:sz w:val="16"/>
                                      <w:szCs w:val="16"/>
                                    </w:rPr>
                                  </w:pPr>
                                  <w:r>
                                    <w:rPr>
                                      <w:bCs/>
                                      <w:color w:val="000000"/>
                                      <w:sz w:val="16"/>
                                      <w:szCs w:val="16"/>
                                    </w:rPr>
                                    <w:t>3</w:t>
                                  </w:r>
                                </w:p>
                              </w:tc>
                              <w:tc>
                                <w:tcPr>
                                  <w:tcW w:w="1630" w:type="dxa"/>
                                  <w:vAlign w:val="center"/>
                                </w:tcPr>
                                <w:p w14:paraId="0ED3D749" w14:textId="1B98AEE1" w:rsidR="004A6FE2" w:rsidRPr="00C75C92" w:rsidRDefault="004A6FE2" w:rsidP="00C75C92">
                                  <w:pPr>
                                    <w:jc w:val="center"/>
                                    <w:rPr>
                                      <w:sz w:val="16"/>
                                      <w:szCs w:val="16"/>
                                    </w:rPr>
                                  </w:pPr>
                                  <w:r w:rsidRPr="00C75C92">
                                    <w:rPr>
                                      <w:color w:val="000000"/>
                                      <w:sz w:val="16"/>
                                      <w:szCs w:val="16"/>
                                    </w:rPr>
                                    <w:t>Adenoma</w:t>
                                  </w:r>
                                </w:p>
                              </w:tc>
                              <w:tc>
                                <w:tcPr>
                                  <w:tcW w:w="1350" w:type="dxa"/>
                                  <w:tcMar>
                                    <w:right w:w="58" w:type="dxa"/>
                                  </w:tcMar>
                                  <w:vAlign w:val="center"/>
                                </w:tcPr>
                                <w:p w14:paraId="693500DB" w14:textId="6A5FB383" w:rsidR="004A6FE2" w:rsidRPr="00C75C92" w:rsidRDefault="004A6FE2" w:rsidP="00C75C92">
                                  <w:pPr>
                                    <w:jc w:val="right"/>
                                    <w:rPr>
                                      <w:sz w:val="16"/>
                                      <w:szCs w:val="16"/>
                                    </w:rPr>
                                  </w:pPr>
                                  <w:r>
                                    <w:rPr>
                                      <w:color w:val="000000"/>
                                      <w:sz w:val="16"/>
                                      <w:szCs w:val="16"/>
                                    </w:rPr>
                                    <w:t>27.39</w:t>
                                  </w:r>
                                </w:p>
                              </w:tc>
                            </w:tr>
                            <w:tr w:rsidR="004A6FE2" w14:paraId="1DEF6B18" w14:textId="77777777" w:rsidTr="008027EF">
                              <w:trPr>
                                <w:jc w:val="center"/>
                              </w:trPr>
                              <w:tc>
                                <w:tcPr>
                                  <w:tcW w:w="1279" w:type="dxa"/>
                                  <w:vAlign w:val="center"/>
                                </w:tcPr>
                                <w:p w14:paraId="77B9CAE5" w14:textId="50FFEC40" w:rsidR="004A6FE2" w:rsidRPr="00C75C92" w:rsidRDefault="004A6FE2" w:rsidP="00C75C92">
                                  <w:pPr>
                                    <w:jc w:val="center"/>
                                    <w:rPr>
                                      <w:sz w:val="16"/>
                                      <w:szCs w:val="16"/>
                                    </w:rPr>
                                  </w:pPr>
                                  <w:r>
                                    <w:rPr>
                                      <w:bCs/>
                                      <w:color w:val="FF0000"/>
                                      <w:sz w:val="16"/>
                                      <w:szCs w:val="16"/>
                                    </w:rPr>
                                    <w:t>4</w:t>
                                  </w:r>
                                </w:p>
                              </w:tc>
                              <w:tc>
                                <w:tcPr>
                                  <w:tcW w:w="1630" w:type="dxa"/>
                                  <w:vAlign w:val="center"/>
                                </w:tcPr>
                                <w:p w14:paraId="4E0F294D" w14:textId="213E911D" w:rsidR="004A6FE2" w:rsidRPr="00C75C92" w:rsidRDefault="004A6FE2" w:rsidP="00C75C92">
                                  <w:pPr>
                                    <w:jc w:val="center"/>
                                    <w:rPr>
                                      <w:sz w:val="16"/>
                                      <w:szCs w:val="16"/>
                                    </w:rPr>
                                  </w:pPr>
                                  <w:r w:rsidRPr="00C75C92">
                                    <w:rPr>
                                      <w:color w:val="FF0000"/>
                                      <w:sz w:val="16"/>
                                      <w:szCs w:val="16"/>
                                    </w:rPr>
                                    <w:t>Carcinoma</w:t>
                                  </w:r>
                                </w:p>
                              </w:tc>
                              <w:tc>
                                <w:tcPr>
                                  <w:tcW w:w="1350" w:type="dxa"/>
                                  <w:tcMar>
                                    <w:right w:w="58" w:type="dxa"/>
                                  </w:tcMar>
                                  <w:vAlign w:val="center"/>
                                </w:tcPr>
                                <w:p w14:paraId="2402E3F1" w14:textId="6567A799" w:rsidR="004A6FE2" w:rsidRPr="00C75C92" w:rsidRDefault="004A6FE2" w:rsidP="00C75C92">
                                  <w:pPr>
                                    <w:jc w:val="right"/>
                                    <w:rPr>
                                      <w:sz w:val="16"/>
                                      <w:szCs w:val="16"/>
                                    </w:rPr>
                                  </w:pPr>
                                  <w:r>
                                    <w:rPr>
                                      <w:color w:val="FF0000"/>
                                      <w:sz w:val="16"/>
                                      <w:szCs w:val="16"/>
                                    </w:rPr>
                                    <w:t>434.17</w:t>
                                  </w:r>
                                </w:p>
                              </w:tc>
                            </w:tr>
                            <w:tr w:rsidR="004A6FE2" w14:paraId="2112A61B" w14:textId="77777777" w:rsidTr="008027EF">
                              <w:trPr>
                                <w:jc w:val="center"/>
                              </w:trPr>
                              <w:tc>
                                <w:tcPr>
                                  <w:tcW w:w="1279" w:type="dxa"/>
                                  <w:vAlign w:val="center"/>
                                </w:tcPr>
                                <w:p w14:paraId="6034B3F4" w14:textId="659C97DA" w:rsidR="004A6FE2" w:rsidRPr="00C75C92" w:rsidRDefault="004A6FE2" w:rsidP="00C75C92">
                                  <w:pPr>
                                    <w:jc w:val="center"/>
                                    <w:rPr>
                                      <w:sz w:val="16"/>
                                      <w:szCs w:val="16"/>
                                    </w:rPr>
                                  </w:pPr>
                                  <w:r>
                                    <w:rPr>
                                      <w:bCs/>
                                      <w:color w:val="FF0000"/>
                                      <w:sz w:val="16"/>
                                      <w:szCs w:val="16"/>
                                    </w:rPr>
                                    <w:t>5</w:t>
                                  </w:r>
                                </w:p>
                              </w:tc>
                              <w:tc>
                                <w:tcPr>
                                  <w:tcW w:w="1630" w:type="dxa"/>
                                  <w:vAlign w:val="center"/>
                                </w:tcPr>
                                <w:p w14:paraId="04EC49B2" w14:textId="394EC2F5" w:rsidR="004A6FE2" w:rsidRPr="00C75C92" w:rsidRDefault="004A6FE2" w:rsidP="00C75C92">
                                  <w:pPr>
                                    <w:jc w:val="center"/>
                                    <w:rPr>
                                      <w:sz w:val="16"/>
                                      <w:szCs w:val="16"/>
                                    </w:rPr>
                                  </w:pPr>
                                  <w:r w:rsidRPr="00C75C92">
                                    <w:rPr>
                                      <w:color w:val="FF0000"/>
                                      <w:sz w:val="16"/>
                                      <w:szCs w:val="16"/>
                                    </w:rPr>
                                    <w:t>Carcinoma</w:t>
                                  </w:r>
                                </w:p>
                              </w:tc>
                              <w:tc>
                                <w:tcPr>
                                  <w:tcW w:w="1350" w:type="dxa"/>
                                  <w:tcMar>
                                    <w:right w:w="58" w:type="dxa"/>
                                  </w:tcMar>
                                  <w:vAlign w:val="center"/>
                                </w:tcPr>
                                <w:p w14:paraId="1566BAA2" w14:textId="55B34CDE" w:rsidR="004A6FE2" w:rsidRPr="00C75C92" w:rsidRDefault="004A6FE2" w:rsidP="00C75C92">
                                  <w:pPr>
                                    <w:jc w:val="right"/>
                                    <w:rPr>
                                      <w:sz w:val="16"/>
                                      <w:szCs w:val="16"/>
                                    </w:rPr>
                                  </w:pPr>
                                  <w:r>
                                    <w:rPr>
                                      <w:color w:val="FF0000"/>
                                      <w:sz w:val="16"/>
                                      <w:szCs w:val="16"/>
                                    </w:rPr>
                                    <w:t>3.37</w:t>
                                  </w:r>
                                </w:p>
                              </w:tc>
                            </w:tr>
                            <w:tr w:rsidR="004A6FE2" w14:paraId="13901237" w14:textId="77777777" w:rsidTr="008027EF">
                              <w:trPr>
                                <w:jc w:val="center"/>
                              </w:trPr>
                              <w:tc>
                                <w:tcPr>
                                  <w:tcW w:w="1279" w:type="dxa"/>
                                  <w:vAlign w:val="center"/>
                                </w:tcPr>
                                <w:p w14:paraId="54194208" w14:textId="4CBC9D29" w:rsidR="004A6FE2" w:rsidRPr="00C75C92" w:rsidRDefault="004A6FE2" w:rsidP="00C75C92">
                                  <w:pPr>
                                    <w:jc w:val="center"/>
                                    <w:rPr>
                                      <w:sz w:val="16"/>
                                      <w:szCs w:val="16"/>
                                    </w:rPr>
                                  </w:pPr>
                                  <w:r>
                                    <w:rPr>
                                      <w:bCs/>
                                      <w:color w:val="000000"/>
                                      <w:sz w:val="16"/>
                                      <w:szCs w:val="16"/>
                                    </w:rPr>
                                    <w:t>6</w:t>
                                  </w:r>
                                </w:p>
                              </w:tc>
                              <w:tc>
                                <w:tcPr>
                                  <w:tcW w:w="1630" w:type="dxa"/>
                                  <w:vAlign w:val="center"/>
                                </w:tcPr>
                                <w:p w14:paraId="637B17B3" w14:textId="00B61FCB" w:rsidR="004A6FE2" w:rsidRPr="00C75C92" w:rsidRDefault="004A6FE2" w:rsidP="00C75C92">
                                  <w:pPr>
                                    <w:jc w:val="center"/>
                                    <w:rPr>
                                      <w:sz w:val="16"/>
                                      <w:szCs w:val="16"/>
                                    </w:rPr>
                                  </w:pPr>
                                  <w:r w:rsidRPr="00C75C92">
                                    <w:rPr>
                                      <w:color w:val="000000"/>
                                      <w:sz w:val="16"/>
                                      <w:szCs w:val="16"/>
                                    </w:rPr>
                                    <w:t>Plasma Cell Tumor</w:t>
                                  </w:r>
                                </w:p>
                              </w:tc>
                              <w:tc>
                                <w:tcPr>
                                  <w:tcW w:w="1350" w:type="dxa"/>
                                  <w:tcMar>
                                    <w:right w:w="58" w:type="dxa"/>
                                  </w:tcMar>
                                  <w:vAlign w:val="center"/>
                                </w:tcPr>
                                <w:p w14:paraId="00F35EFF" w14:textId="107909A6" w:rsidR="004A6FE2" w:rsidRPr="00C75C92" w:rsidRDefault="004A6FE2" w:rsidP="00C75C92">
                                  <w:pPr>
                                    <w:jc w:val="right"/>
                                    <w:rPr>
                                      <w:sz w:val="16"/>
                                      <w:szCs w:val="16"/>
                                    </w:rPr>
                                  </w:pPr>
                                  <w:r>
                                    <w:rPr>
                                      <w:color w:val="000000"/>
                                      <w:sz w:val="16"/>
                                      <w:szCs w:val="16"/>
                                    </w:rPr>
                                    <w:t>27.90</w:t>
                                  </w:r>
                                </w:p>
                              </w:tc>
                            </w:tr>
                            <w:tr w:rsidR="004A6FE2" w14:paraId="325D2DEC" w14:textId="77777777" w:rsidTr="008027EF">
                              <w:trPr>
                                <w:jc w:val="center"/>
                              </w:trPr>
                              <w:tc>
                                <w:tcPr>
                                  <w:tcW w:w="1279" w:type="dxa"/>
                                  <w:vAlign w:val="center"/>
                                </w:tcPr>
                                <w:p w14:paraId="709D7EED" w14:textId="09F0F6D4" w:rsidR="004A6FE2" w:rsidRPr="00C75C92" w:rsidRDefault="004A6FE2" w:rsidP="00C75C92">
                                  <w:pPr>
                                    <w:jc w:val="center"/>
                                    <w:rPr>
                                      <w:sz w:val="16"/>
                                      <w:szCs w:val="16"/>
                                    </w:rPr>
                                  </w:pPr>
                                  <w:r>
                                    <w:rPr>
                                      <w:bCs/>
                                      <w:color w:val="FF0000"/>
                                      <w:sz w:val="16"/>
                                      <w:szCs w:val="16"/>
                                    </w:rPr>
                                    <w:t>7</w:t>
                                  </w:r>
                                </w:p>
                              </w:tc>
                              <w:tc>
                                <w:tcPr>
                                  <w:tcW w:w="1630" w:type="dxa"/>
                                  <w:vAlign w:val="center"/>
                                </w:tcPr>
                                <w:p w14:paraId="19177697" w14:textId="6D1805DF" w:rsidR="004A6FE2" w:rsidRPr="00C75C92" w:rsidRDefault="004A6FE2" w:rsidP="00C75C92">
                                  <w:pPr>
                                    <w:jc w:val="center"/>
                                    <w:rPr>
                                      <w:sz w:val="16"/>
                                      <w:szCs w:val="16"/>
                                    </w:rPr>
                                  </w:pPr>
                                  <w:r w:rsidRPr="00C75C92">
                                    <w:rPr>
                                      <w:color w:val="FF0000"/>
                                      <w:sz w:val="16"/>
                                      <w:szCs w:val="16"/>
                                    </w:rPr>
                                    <w:t>Carcinoma</w:t>
                                  </w:r>
                                </w:p>
                              </w:tc>
                              <w:tc>
                                <w:tcPr>
                                  <w:tcW w:w="1350" w:type="dxa"/>
                                  <w:tcMar>
                                    <w:right w:w="58" w:type="dxa"/>
                                  </w:tcMar>
                                  <w:vAlign w:val="center"/>
                                </w:tcPr>
                                <w:p w14:paraId="468D35FE" w14:textId="68025B27" w:rsidR="004A6FE2" w:rsidRPr="00C75C92" w:rsidRDefault="004A6FE2" w:rsidP="00C75C92">
                                  <w:pPr>
                                    <w:jc w:val="right"/>
                                    <w:rPr>
                                      <w:sz w:val="16"/>
                                      <w:szCs w:val="16"/>
                                    </w:rPr>
                                  </w:pPr>
                                  <w:r>
                                    <w:rPr>
                                      <w:color w:val="FF0000"/>
                                      <w:sz w:val="16"/>
                                      <w:szCs w:val="16"/>
                                    </w:rPr>
                                    <w:t>21.65</w:t>
                                  </w:r>
                                </w:p>
                              </w:tc>
                            </w:tr>
                            <w:tr w:rsidR="004A6FE2" w14:paraId="1F12E0D1" w14:textId="77777777" w:rsidTr="008027EF">
                              <w:trPr>
                                <w:jc w:val="center"/>
                              </w:trPr>
                              <w:tc>
                                <w:tcPr>
                                  <w:tcW w:w="1279" w:type="dxa"/>
                                  <w:vAlign w:val="center"/>
                                </w:tcPr>
                                <w:p w14:paraId="624EE5AE" w14:textId="75EFC1F6" w:rsidR="004A6FE2" w:rsidRPr="00C75C92" w:rsidRDefault="004A6FE2" w:rsidP="00C75C92">
                                  <w:pPr>
                                    <w:jc w:val="center"/>
                                    <w:rPr>
                                      <w:sz w:val="16"/>
                                      <w:szCs w:val="16"/>
                                    </w:rPr>
                                  </w:pPr>
                                  <w:r>
                                    <w:rPr>
                                      <w:bCs/>
                                      <w:color w:val="000000"/>
                                      <w:sz w:val="16"/>
                                      <w:szCs w:val="16"/>
                                    </w:rPr>
                                    <w:t>8</w:t>
                                  </w:r>
                                </w:p>
                              </w:tc>
                              <w:tc>
                                <w:tcPr>
                                  <w:tcW w:w="1630" w:type="dxa"/>
                                  <w:vAlign w:val="center"/>
                                </w:tcPr>
                                <w:p w14:paraId="3BB79465" w14:textId="4E20E6CE" w:rsidR="004A6FE2" w:rsidRPr="00C75C92" w:rsidRDefault="004A6FE2" w:rsidP="00C75C92">
                                  <w:pPr>
                                    <w:jc w:val="center"/>
                                    <w:rPr>
                                      <w:sz w:val="16"/>
                                      <w:szCs w:val="16"/>
                                    </w:rPr>
                                  </w:pPr>
                                  <w:r w:rsidRPr="00C75C92">
                                    <w:rPr>
                                      <w:color w:val="000000"/>
                                      <w:sz w:val="16"/>
                                      <w:szCs w:val="16"/>
                                    </w:rPr>
                                    <w:t>Normal Tissue</w:t>
                                  </w:r>
                                </w:p>
                              </w:tc>
                              <w:tc>
                                <w:tcPr>
                                  <w:tcW w:w="1350" w:type="dxa"/>
                                  <w:tcMar>
                                    <w:right w:w="58" w:type="dxa"/>
                                  </w:tcMar>
                                  <w:vAlign w:val="center"/>
                                </w:tcPr>
                                <w:p w14:paraId="7365AFB6" w14:textId="7C70D66D" w:rsidR="004A6FE2" w:rsidRPr="00C75C92" w:rsidRDefault="004A6FE2" w:rsidP="00C75C92">
                                  <w:pPr>
                                    <w:jc w:val="right"/>
                                    <w:rPr>
                                      <w:sz w:val="16"/>
                                      <w:szCs w:val="16"/>
                                    </w:rPr>
                                  </w:pPr>
                                  <w:r>
                                    <w:rPr>
                                      <w:color w:val="000000"/>
                                      <w:sz w:val="16"/>
                                      <w:szCs w:val="16"/>
                                    </w:rPr>
                                    <w:t>18.14</w:t>
                                  </w:r>
                                </w:p>
                              </w:tc>
                            </w:tr>
                            <w:tr w:rsidR="004A6FE2" w14:paraId="0931F66D" w14:textId="77777777" w:rsidTr="008027EF">
                              <w:trPr>
                                <w:jc w:val="center"/>
                              </w:trPr>
                              <w:tc>
                                <w:tcPr>
                                  <w:tcW w:w="1279" w:type="dxa"/>
                                  <w:vAlign w:val="center"/>
                                </w:tcPr>
                                <w:p w14:paraId="200854B9" w14:textId="7C39CB40" w:rsidR="004A6FE2" w:rsidRPr="00C75C92" w:rsidRDefault="004A6FE2" w:rsidP="00C75C92">
                                  <w:pPr>
                                    <w:jc w:val="center"/>
                                    <w:rPr>
                                      <w:sz w:val="16"/>
                                      <w:szCs w:val="16"/>
                                    </w:rPr>
                                  </w:pPr>
                                  <w:r>
                                    <w:rPr>
                                      <w:bCs/>
                                      <w:color w:val="000000"/>
                                      <w:sz w:val="16"/>
                                      <w:szCs w:val="16"/>
                                    </w:rPr>
                                    <w:t>9</w:t>
                                  </w:r>
                                </w:p>
                              </w:tc>
                              <w:tc>
                                <w:tcPr>
                                  <w:tcW w:w="1630" w:type="dxa"/>
                                  <w:vAlign w:val="center"/>
                                </w:tcPr>
                                <w:p w14:paraId="040029F7" w14:textId="49297F52" w:rsidR="004A6FE2" w:rsidRPr="00C75C92" w:rsidRDefault="004A6FE2" w:rsidP="00C75C92">
                                  <w:pPr>
                                    <w:jc w:val="center"/>
                                    <w:rPr>
                                      <w:sz w:val="16"/>
                                      <w:szCs w:val="16"/>
                                    </w:rPr>
                                  </w:pPr>
                                  <w:r w:rsidRPr="00C75C92">
                                    <w:rPr>
                                      <w:color w:val="000000"/>
                                      <w:sz w:val="16"/>
                                      <w:szCs w:val="16"/>
                                    </w:rPr>
                                    <w:t>Benign Mixed Tumor</w:t>
                                  </w:r>
                                </w:p>
                              </w:tc>
                              <w:tc>
                                <w:tcPr>
                                  <w:tcW w:w="1350" w:type="dxa"/>
                                  <w:tcMar>
                                    <w:right w:w="58" w:type="dxa"/>
                                  </w:tcMar>
                                  <w:vAlign w:val="center"/>
                                </w:tcPr>
                                <w:p w14:paraId="3593FBDC" w14:textId="79724EF6" w:rsidR="004A6FE2" w:rsidRPr="00C75C92" w:rsidRDefault="004A6FE2" w:rsidP="00C75C92">
                                  <w:pPr>
                                    <w:jc w:val="right"/>
                                    <w:rPr>
                                      <w:sz w:val="16"/>
                                      <w:szCs w:val="16"/>
                                    </w:rPr>
                                  </w:pPr>
                                  <w:r>
                                    <w:rPr>
                                      <w:color w:val="000000"/>
                                      <w:sz w:val="16"/>
                                      <w:szCs w:val="16"/>
                                    </w:rPr>
                                    <w:t>46.64</w:t>
                                  </w:r>
                                </w:p>
                              </w:tc>
                            </w:tr>
                            <w:tr w:rsidR="004A6FE2" w14:paraId="6FA149F9" w14:textId="77777777" w:rsidTr="008027EF">
                              <w:trPr>
                                <w:jc w:val="center"/>
                              </w:trPr>
                              <w:tc>
                                <w:tcPr>
                                  <w:tcW w:w="1279" w:type="dxa"/>
                                  <w:vAlign w:val="center"/>
                                </w:tcPr>
                                <w:p w14:paraId="75F866DE" w14:textId="3603DDA6" w:rsidR="004A6FE2" w:rsidRPr="00C75C92" w:rsidRDefault="004A6FE2" w:rsidP="00C75C92">
                                  <w:pPr>
                                    <w:jc w:val="center"/>
                                    <w:rPr>
                                      <w:sz w:val="16"/>
                                      <w:szCs w:val="16"/>
                                    </w:rPr>
                                  </w:pPr>
                                  <w:r>
                                    <w:rPr>
                                      <w:bCs/>
                                      <w:color w:val="000000"/>
                                      <w:sz w:val="16"/>
                                      <w:szCs w:val="16"/>
                                    </w:rPr>
                                    <w:t>10</w:t>
                                  </w:r>
                                </w:p>
                              </w:tc>
                              <w:tc>
                                <w:tcPr>
                                  <w:tcW w:w="1630" w:type="dxa"/>
                                  <w:vAlign w:val="center"/>
                                </w:tcPr>
                                <w:p w14:paraId="5CC75C5B" w14:textId="3A865073" w:rsidR="004A6FE2" w:rsidRPr="00C75C92" w:rsidRDefault="004A6FE2" w:rsidP="00C75C92">
                                  <w:pPr>
                                    <w:jc w:val="center"/>
                                    <w:rPr>
                                      <w:sz w:val="16"/>
                                      <w:szCs w:val="16"/>
                                    </w:rPr>
                                  </w:pPr>
                                  <w:r w:rsidRPr="00C75C92">
                                    <w:rPr>
                                      <w:color w:val="000000"/>
                                      <w:sz w:val="16"/>
                                      <w:szCs w:val="16"/>
                                    </w:rPr>
                                    <w:t>Benign Mixed Tumor</w:t>
                                  </w:r>
                                </w:p>
                              </w:tc>
                              <w:tc>
                                <w:tcPr>
                                  <w:tcW w:w="1350" w:type="dxa"/>
                                  <w:tcMar>
                                    <w:right w:w="58" w:type="dxa"/>
                                  </w:tcMar>
                                  <w:vAlign w:val="center"/>
                                </w:tcPr>
                                <w:p w14:paraId="12555B6E" w14:textId="5E8290AD" w:rsidR="004A6FE2" w:rsidRPr="00C75C92" w:rsidRDefault="004A6FE2" w:rsidP="00C75C92">
                                  <w:pPr>
                                    <w:jc w:val="right"/>
                                    <w:rPr>
                                      <w:sz w:val="16"/>
                                      <w:szCs w:val="16"/>
                                    </w:rPr>
                                  </w:pPr>
                                  <w:r>
                                    <w:rPr>
                                      <w:color w:val="000000"/>
                                      <w:sz w:val="16"/>
                                      <w:szCs w:val="16"/>
                                    </w:rPr>
                                    <w:t>19.14</w:t>
                                  </w:r>
                                </w:p>
                              </w:tc>
                            </w:tr>
                            <w:tr w:rsidR="004A6FE2" w14:paraId="25D8E6F6" w14:textId="77777777" w:rsidTr="008027EF">
                              <w:trPr>
                                <w:jc w:val="center"/>
                              </w:trPr>
                              <w:tc>
                                <w:tcPr>
                                  <w:tcW w:w="1279" w:type="dxa"/>
                                  <w:vAlign w:val="center"/>
                                </w:tcPr>
                                <w:p w14:paraId="73736915" w14:textId="050CC363" w:rsidR="004A6FE2" w:rsidRPr="00C75C92" w:rsidRDefault="004A6FE2" w:rsidP="00C75C92">
                                  <w:pPr>
                                    <w:jc w:val="center"/>
                                    <w:rPr>
                                      <w:sz w:val="16"/>
                                      <w:szCs w:val="16"/>
                                    </w:rPr>
                                  </w:pPr>
                                  <w:r>
                                    <w:rPr>
                                      <w:bCs/>
                                      <w:color w:val="000000"/>
                                      <w:sz w:val="16"/>
                                      <w:szCs w:val="16"/>
                                    </w:rPr>
                                    <w:t>11</w:t>
                                  </w:r>
                                </w:p>
                              </w:tc>
                              <w:tc>
                                <w:tcPr>
                                  <w:tcW w:w="1630" w:type="dxa"/>
                                  <w:vAlign w:val="center"/>
                                </w:tcPr>
                                <w:p w14:paraId="199FCC72" w14:textId="74C9360F" w:rsidR="004A6FE2" w:rsidRPr="00C75C92" w:rsidRDefault="004A6FE2" w:rsidP="00C75C92">
                                  <w:pPr>
                                    <w:jc w:val="center"/>
                                    <w:rPr>
                                      <w:sz w:val="16"/>
                                      <w:szCs w:val="16"/>
                                    </w:rPr>
                                  </w:pPr>
                                  <w:r w:rsidRPr="00C75C92">
                                    <w:rPr>
                                      <w:color w:val="000000"/>
                                      <w:sz w:val="16"/>
                                      <w:szCs w:val="16"/>
                                    </w:rPr>
                                    <w:t>Benign Mixed Tumor</w:t>
                                  </w:r>
                                </w:p>
                              </w:tc>
                              <w:tc>
                                <w:tcPr>
                                  <w:tcW w:w="1350" w:type="dxa"/>
                                  <w:tcMar>
                                    <w:right w:w="58" w:type="dxa"/>
                                  </w:tcMar>
                                  <w:vAlign w:val="center"/>
                                </w:tcPr>
                                <w:p w14:paraId="2F533304" w14:textId="1E8B386F" w:rsidR="004A6FE2" w:rsidRPr="00C75C92" w:rsidRDefault="004A6FE2" w:rsidP="00C75C92">
                                  <w:pPr>
                                    <w:jc w:val="right"/>
                                    <w:rPr>
                                      <w:sz w:val="16"/>
                                      <w:szCs w:val="16"/>
                                    </w:rPr>
                                  </w:pPr>
                                  <w:r>
                                    <w:rPr>
                                      <w:color w:val="000000"/>
                                      <w:sz w:val="16"/>
                                      <w:szCs w:val="16"/>
                                    </w:rPr>
                                    <w:t>60.31</w:t>
                                  </w:r>
                                </w:p>
                              </w:tc>
                            </w:tr>
                            <w:tr w:rsidR="004A6FE2" w14:paraId="1BF3C5BB" w14:textId="77777777" w:rsidTr="008027EF">
                              <w:trPr>
                                <w:jc w:val="center"/>
                              </w:trPr>
                              <w:tc>
                                <w:tcPr>
                                  <w:tcW w:w="1279" w:type="dxa"/>
                                  <w:vAlign w:val="center"/>
                                </w:tcPr>
                                <w:p w14:paraId="03F5DE5F" w14:textId="4ED710E3" w:rsidR="004A6FE2" w:rsidRPr="00C75C92" w:rsidRDefault="004A6FE2" w:rsidP="00C75C92">
                                  <w:pPr>
                                    <w:jc w:val="center"/>
                                    <w:rPr>
                                      <w:sz w:val="16"/>
                                      <w:szCs w:val="16"/>
                                    </w:rPr>
                                  </w:pPr>
                                  <w:r>
                                    <w:rPr>
                                      <w:bCs/>
                                      <w:color w:val="000000"/>
                                      <w:sz w:val="16"/>
                                      <w:szCs w:val="16"/>
                                    </w:rPr>
                                    <w:t>12</w:t>
                                  </w:r>
                                </w:p>
                              </w:tc>
                              <w:tc>
                                <w:tcPr>
                                  <w:tcW w:w="1630" w:type="dxa"/>
                                  <w:vAlign w:val="center"/>
                                </w:tcPr>
                                <w:p w14:paraId="0D21424A" w14:textId="6C1A7E4F" w:rsidR="004A6FE2" w:rsidRPr="00C75C92" w:rsidRDefault="004A6FE2" w:rsidP="00C75C92">
                                  <w:pPr>
                                    <w:jc w:val="center"/>
                                    <w:rPr>
                                      <w:sz w:val="16"/>
                                      <w:szCs w:val="16"/>
                                    </w:rPr>
                                  </w:pPr>
                                  <w:r w:rsidRPr="00C75C92">
                                    <w:rPr>
                                      <w:color w:val="000000"/>
                                      <w:sz w:val="16"/>
                                      <w:szCs w:val="16"/>
                                    </w:rPr>
                                    <w:t>Normal Tissue</w:t>
                                  </w:r>
                                </w:p>
                              </w:tc>
                              <w:tc>
                                <w:tcPr>
                                  <w:tcW w:w="1350" w:type="dxa"/>
                                  <w:tcMar>
                                    <w:right w:w="58" w:type="dxa"/>
                                  </w:tcMar>
                                  <w:vAlign w:val="center"/>
                                </w:tcPr>
                                <w:p w14:paraId="13DCE2C1" w14:textId="2C21F036" w:rsidR="004A6FE2" w:rsidRPr="00C75C92" w:rsidRDefault="004A6FE2" w:rsidP="00C75C92">
                                  <w:pPr>
                                    <w:jc w:val="right"/>
                                    <w:rPr>
                                      <w:sz w:val="16"/>
                                      <w:szCs w:val="16"/>
                                    </w:rPr>
                                  </w:pPr>
                                  <w:r>
                                    <w:rPr>
                                      <w:color w:val="000000"/>
                                      <w:sz w:val="16"/>
                                      <w:szCs w:val="16"/>
                                    </w:rPr>
                                    <w:t>144.91</w:t>
                                  </w:r>
                                </w:p>
                              </w:tc>
                            </w:tr>
                            <w:tr w:rsidR="004A6FE2" w14:paraId="5A25BDB2" w14:textId="77777777" w:rsidTr="008027EF">
                              <w:trPr>
                                <w:jc w:val="center"/>
                              </w:trPr>
                              <w:tc>
                                <w:tcPr>
                                  <w:tcW w:w="1279" w:type="dxa"/>
                                  <w:vAlign w:val="center"/>
                                </w:tcPr>
                                <w:p w14:paraId="37C86CAD" w14:textId="52C1488F" w:rsidR="004A6FE2" w:rsidRPr="00C75C92" w:rsidRDefault="004A6FE2" w:rsidP="00C75C92">
                                  <w:pPr>
                                    <w:jc w:val="center"/>
                                    <w:rPr>
                                      <w:sz w:val="16"/>
                                      <w:szCs w:val="16"/>
                                    </w:rPr>
                                  </w:pPr>
                                  <w:r>
                                    <w:rPr>
                                      <w:bCs/>
                                      <w:color w:val="000000"/>
                                      <w:sz w:val="16"/>
                                      <w:szCs w:val="16"/>
                                    </w:rPr>
                                    <w:t>13</w:t>
                                  </w:r>
                                </w:p>
                              </w:tc>
                              <w:tc>
                                <w:tcPr>
                                  <w:tcW w:w="1630" w:type="dxa"/>
                                  <w:vAlign w:val="center"/>
                                </w:tcPr>
                                <w:p w14:paraId="71F55293" w14:textId="02122143" w:rsidR="004A6FE2" w:rsidRPr="00C75C92" w:rsidRDefault="004A6FE2" w:rsidP="00C75C92">
                                  <w:pPr>
                                    <w:jc w:val="center"/>
                                    <w:rPr>
                                      <w:sz w:val="16"/>
                                      <w:szCs w:val="16"/>
                                    </w:rPr>
                                  </w:pPr>
                                  <w:r w:rsidRPr="00C75C92">
                                    <w:rPr>
                                      <w:color w:val="000000"/>
                                      <w:sz w:val="16"/>
                                      <w:szCs w:val="16"/>
                                    </w:rPr>
                                    <w:t>Adenoma</w:t>
                                  </w:r>
                                </w:p>
                              </w:tc>
                              <w:tc>
                                <w:tcPr>
                                  <w:tcW w:w="1350" w:type="dxa"/>
                                  <w:tcMar>
                                    <w:right w:w="58" w:type="dxa"/>
                                  </w:tcMar>
                                  <w:vAlign w:val="center"/>
                                </w:tcPr>
                                <w:p w14:paraId="6CAD9478" w14:textId="29CE57CA" w:rsidR="004A6FE2" w:rsidRPr="00C75C92" w:rsidRDefault="004A6FE2" w:rsidP="00C75C92">
                                  <w:pPr>
                                    <w:jc w:val="right"/>
                                    <w:rPr>
                                      <w:sz w:val="16"/>
                                      <w:szCs w:val="16"/>
                                    </w:rPr>
                                  </w:pPr>
                                  <w:r>
                                    <w:rPr>
                                      <w:color w:val="000000"/>
                                      <w:sz w:val="16"/>
                                      <w:szCs w:val="16"/>
                                    </w:rPr>
                                    <w:t>7.78</w:t>
                                  </w:r>
                                </w:p>
                              </w:tc>
                            </w:tr>
                            <w:tr w:rsidR="004A6FE2" w14:paraId="328B79DC" w14:textId="77777777" w:rsidTr="008027EF">
                              <w:trPr>
                                <w:jc w:val="center"/>
                              </w:trPr>
                              <w:tc>
                                <w:tcPr>
                                  <w:tcW w:w="1279" w:type="dxa"/>
                                  <w:vAlign w:val="center"/>
                                </w:tcPr>
                                <w:p w14:paraId="106F5A7C" w14:textId="2B8E039E" w:rsidR="004A6FE2" w:rsidRPr="00C75C92" w:rsidRDefault="004A6FE2" w:rsidP="00C75C92">
                                  <w:pPr>
                                    <w:jc w:val="center"/>
                                    <w:rPr>
                                      <w:sz w:val="16"/>
                                      <w:szCs w:val="16"/>
                                    </w:rPr>
                                  </w:pPr>
                                  <w:r>
                                    <w:rPr>
                                      <w:bCs/>
                                      <w:color w:val="000000"/>
                                      <w:sz w:val="16"/>
                                      <w:szCs w:val="16"/>
                                    </w:rPr>
                                    <w:t>14</w:t>
                                  </w:r>
                                </w:p>
                              </w:tc>
                              <w:tc>
                                <w:tcPr>
                                  <w:tcW w:w="1630" w:type="dxa"/>
                                  <w:vAlign w:val="center"/>
                                </w:tcPr>
                                <w:p w14:paraId="74EB4A79" w14:textId="6D56E567" w:rsidR="004A6FE2" w:rsidRPr="00C75C92" w:rsidRDefault="004A6FE2" w:rsidP="00C75C92">
                                  <w:pPr>
                                    <w:jc w:val="center"/>
                                    <w:rPr>
                                      <w:sz w:val="16"/>
                                      <w:szCs w:val="16"/>
                                    </w:rPr>
                                  </w:pPr>
                                  <w:r w:rsidRPr="00C75C92">
                                    <w:rPr>
                                      <w:color w:val="000000"/>
                                      <w:sz w:val="16"/>
                                      <w:szCs w:val="16"/>
                                    </w:rPr>
                                    <w:t>Benign Mixed Tumor</w:t>
                                  </w:r>
                                </w:p>
                              </w:tc>
                              <w:tc>
                                <w:tcPr>
                                  <w:tcW w:w="1350" w:type="dxa"/>
                                  <w:tcMar>
                                    <w:right w:w="58" w:type="dxa"/>
                                  </w:tcMar>
                                  <w:vAlign w:val="center"/>
                                </w:tcPr>
                                <w:p w14:paraId="4DD2FEF2" w14:textId="7114CE74" w:rsidR="004A6FE2" w:rsidRPr="00C75C92" w:rsidRDefault="004A6FE2" w:rsidP="00C75C92">
                                  <w:pPr>
                                    <w:jc w:val="right"/>
                                    <w:rPr>
                                      <w:sz w:val="16"/>
                                      <w:szCs w:val="16"/>
                                    </w:rPr>
                                  </w:pPr>
                                  <w:r>
                                    <w:rPr>
                                      <w:color w:val="000000"/>
                                      <w:sz w:val="16"/>
                                      <w:szCs w:val="16"/>
                                    </w:rPr>
                                    <w:t>19.34</w:t>
                                  </w:r>
                                </w:p>
                              </w:tc>
                            </w:tr>
                            <w:tr w:rsidR="004A6FE2" w14:paraId="50638066" w14:textId="77777777" w:rsidTr="008027EF">
                              <w:trPr>
                                <w:jc w:val="center"/>
                              </w:trPr>
                              <w:tc>
                                <w:tcPr>
                                  <w:tcW w:w="1279" w:type="dxa"/>
                                  <w:vAlign w:val="center"/>
                                </w:tcPr>
                                <w:p w14:paraId="162DA3B4" w14:textId="46B5E2B7" w:rsidR="004A6FE2" w:rsidRPr="00C75C92" w:rsidRDefault="004A6FE2" w:rsidP="00C75C92">
                                  <w:pPr>
                                    <w:jc w:val="center"/>
                                    <w:rPr>
                                      <w:sz w:val="16"/>
                                      <w:szCs w:val="16"/>
                                    </w:rPr>
                                  </w:pPr>
                                  <w:r>
                                    <w:rPr>
                                      <w:bCs/>
                                      <w:color w:val="000000"/>
                                      <w:sz w:val="16"/>
                                      <w:szCs w:val="16"/>
                                    </w:rPr>
                                    <w:t>15</w:t>
                                  </w:r>
                                </w:p>
                              </w:tc>
                              <w:tc>
                                <w:tcPr>
                                  <w:tcW w:w="1630" w:type="dxa"/>
                                  <w:vAlign w:val="center"/>
                                </w:tcPr>
                                <w:p w14:paraId="37CEDB8A" w14:textId="6AC7E08D" w:rsidR="004A6FE2" w:rsidRPr="00C75C92" w:rsidRDefault="004A6FE2" w:rsidP="00C75C92">
                                  <w:pPr>
                                    <w:jc w:val="center"/>
                                    <w:rPr>
                                      <w:sz w:val="16"/>
                                      <w:szCs w:val="16"/>
                                    </w:rPr>
                                  </w:pPr>
                                  <w:r>
                                    <w:rPr>
                                      <w:color w:val="000000"/>
                                      <w:sz w:val="16"/>
                                      <w:szCs w:val="16"/>
                                    </w:rPr>
                                    <w:t>Complex Adenoma</w:t>
                                  </w:r>
                                </w:p>
                              </w:tc>
                              <w:tc>
                                <w:tcPr>
                                  <w:tcW w:w="1350" w:type="dxa"/>
                                  <w:tcMar>
                                    <w:right w:w="58" w:type="dxa"/>
                                  </w:tcMar>
                                  <w:vAlign w:val="center"/>
                                </w:tcPr>
                                <w:p w14:paraId="5B1F072F" w14:textId="0CA38DC6" w:rsidR="004A6FE2" w:rsidRPr="00C75C92" w:rsidRDefault="004A6FE2" w:rsidP="00C75C92">
                                  <w:pPr>
                                    <w:jc w:val="right"/>
                                    <w:rPr>
                                      <w:sz w:val="16"/>
                                      <w:szCs w:val="16"/>
                                    </w:rPr>
                                  </w:pPr>
                                  <w:r>
                                    <w:rPr>
                                      <w:color w:val="000000"/>
                                      <w:sz w:val="16"/>
                                      <w:szCs w:val="16"/>
                                    </w:rPr>
                                    <w:t>105.71</w:t>
                                  </w:r>
                                </w:p>
                              </w:tc>
                            </w:tr>
                            <w:tr w:rsidR="004A6FE2" w14:paraId="5802E7EA" w14:textId="77777777" w:rsidTr="008027EF">
                              <w:trPr>
                                <w:jc w:val="center"/>
                              </w:trPr>
                              <w:tc>
                                <w:tcPr>
                                  <w:tcW w:w="1279" w:type="dxa"/>
                                  <w:vAlign w:val="center"/>
                                </w:tcPr>
                                <w:p w14:paraId="179007B0" w14:textId="1B5021E3" w:rsidR="004A6FE2" w:rsidRPr="00C75C92" w:rsidRDefault="004A6FE2" w:rsidP="00C75C92">
                                  <w:pPr>
                                    <w:jc w:val="center"/>
                                    <w:rPr>
                                      <w:sz w:val="16"/>
                                      <w:szCs w:val="16"/>
                                    </w:rPr>
                                  </w:pPr>
                                  <w:r>
                                    <w:rPr>
                                      <w:bCs/>
                                      <w:color w:val="000000"/>
                                      <w:sz w:val="16"/>
                                      <w:szCs w:val="16"/>
                                    </w:rPr>
                                    <w:t>16</w:t>
                                  </w:r>
                                </w:p>
                              </w:tc>
                              <w:tc>
                                <w:tcPr>
                                  <w:tcW w:w="1630" w:type="dxa"/>
                                  <w:vAlign w:val="center"/>
                                </w:tcPr>
                                <w:p w14:paraId="1441993B" w14:textId="71B57C6F" w:rsidR="004A6FE2" w:rsidRPr="00C75C92" w:rsidRDefault="004A6FE2" w:rsidP="00C75C92">
                                  <w:pPr>
                                    <w:jc w:val="center"/>
                                    <w:rPr>
                                      <w:sz w:val="16"/>
                                      <w:szCs w:val="16"/>
                                    </w:rPr>
                                  </w:pPr>
                                  <w:r>
                                    <w:rPr>
                                      <w:color w:val="000000"/>
                                      <w:sz w:val="16"/>
                                      <w:szCs w:val="16"/>
                                    </w:rPr>
                                    <w:t>Benign Mixed Tumor</w:t>
                                  </w:r>
                                </w:p>
                              </w:tc>
                              <w:tc>
                                <w:tcPr>
                                  <w:tcW w:w="1350" w:type="dxa"/>
                                  <w:tcMar>
                                    <w:right w:w="58" w:type="dxa"/>
                                  </w:tcMar>
                                  <w:vAlign w:val="center"/>
                                </w:tcPr>
                                <w:p w14:paraId="230027C8" w14:textId="715BAC3E" w:rsidR="004A6FE2" w:rsidRPr="00C75C92" w:rsidRDefault="004A6FE2" w:rsidP="00C75C92">
                                  <w:pPr>
                                    <w:jc w:val="right"/>
                                    <w:rPr>
                                      <w:sz w:val="16"/>
                                      <w:szCs w:val="16"/>
                                    </w:rPr>
                                  </w:pPr>
                                  <w:r>
                                    <w:rPr>
                                      <w:color w:val="000000"/>
                                      <w:sz w:val="16"/>
                                      <w:szCs w:val="16"/>
                                    </w:rPr>
                                    <w:t>121.79</w:t>
                                  </w:r>
                                </w:p>
                              </w:tc>
                            </w:tr>
                            <w:tr w:rsidR="004A6FE2" w14:paraId="1131291E" w14:textId="77777777" w:rsidTr="008027EF">
                              <w:trPr>
                                <w:jc w:val="center"/>
                              </w:trPr>
                              <w:tc>
                                <w:tcPr>
                                  <w:tcW w:w="1279" w:type="dxa"/>
                                  <w:vAlign w:val="center"/>
                                </w:tcPr>
                                <w:p w14:paraId="579429D0" w14:textId="3643484A" w:rsidR="004A6FE2" w:rsidRPr="00C75C92" w:rsidRDefault="004A6FE2" w:rsidP="00C75C92">
                                  <w:pPr>
                                    <w:jc w:val="center"/>
                                  </w:pPr>
                                  <w:r>
                                    <w:rPr>
                                      <w:bCs/>
                                      <w:color w:val="000000"/>
                                      <w:sz w:val="16"/>
                                      <w:szCs w:val="16"/>
                                    </w:rPr>
                                    <w:t>17</w:t>
                                  </w:r>
                                </w:p>
                              </w:tc>
                              <w:tc>
                                <w:tcPr>
                                  <w:tcW w:w="1630" w:type="dxa"/>
                                  <w:vAlign w:val="center"/>
                                </w:tcPr>
                                <w:p w14:paraId="0287E80F" w14:textId="133337AC" w:rsidR="004A6FE2" w:rsidRDefault="004A6FE2" w:rsidP="00C75C92">
                                  <w:pPr>
                                    <w:jc w:val="center"/>
                                  </w:pPr>
                                  <w:r>
                                    <w:rPr>
                                      <w:color w:val="000000"/>
                                      <w:sz w:val="16"/>
                                      <w:szCs w:val="16"/>
                                    </w:rPr>
                                    <w:t>Complex Adenoma</w:t>
                                  </w:r>
                                </w:p>
                              </w:tc>
                              <w:tc>
                                <w:tcPr>
                                  <w:tcW w:w="1350" w:type="dxa"/>
                                  <w:tcMar>
                                    <w:right w:w="58" w:type="dxa"/>
                                  </w:tcMar>
                                  <w:vAlign w:val="center"/>
                                </w:tcPr>
                                <w:p w14:paraId="121A2CB0" w14:textId="0A3E5899" w:rsidR="004A6FE2" w:rsidRDefault="004A6FE2" w:rsidP="00C75C92">
                                  <w:pPr>
                                    <w:jc w:val="right"/>
                                  </w:pPr>
                                  <w:r>
                                    <w:rPr>
                                      <w:color w:val="000000"/>
                                      <w:sz w:val="16"/>
                                      <w:szCs w:val="16"/>
                                    </w:rPr>
                                    <w:t>34.83</w:t>
                                  </w:r>
                                </w:p>
                              </w:tc>
                            </w:tr>
                            <w:tr w:rsidR="004A6FE2" w14:paraId="5A5619CD" w14:textId="77777777" w:rsidTr="008027EF">
                              <w:trPr>
                                <w:jc w:val="center"/>
                              </w:trPr>
                              <w:tc>
                                <w:tcPr>
                                  <w:tcW w:w="1279" w:type="dxa"/>
                                  <w:vAlign w:val="center"/>
                                </w:tcPr>
                                <w:p w14:paraId="3E5D4F81" w14:textId="49B89BA3" w:rsidR="004A6FE2" w:rsidRPr="00C75C92" w:rsidRDefault="004A6FE2" w:rsidP="00C75C92">
                                  <w:pPr>
                                    <w:jc w:val="center"/>
                                  </w:pPr>
                                  <w:r>
                                    <w:rPr>
                                      <w:bCs/>
                                      <w:color w:val="FF0000"/>
                                      <w:sz w:val="16"/>
                                      <w:szCs w:val="16"/>
                                    </w:rPr>
                                    <w:t>18</w:t>
                                  </w:r>
                                </w:p>
                              </w:tc>
                              <w:tc>
                                <w:tcPr>
                                  <w:tcW w:w="1630" w:type="dxa"/>
                                  <w:vAlign w:val="center"/>
                                </w:tcPr>
                                <w:p w14:paraId="26031AD3" w14:textId="3FE71273" w:rsidR="004A6FE2" w:rsidRDefault="004A6FE2" w:rsidP="00C75C92">
                                  <w:pPr>
                                    <w:jc w:val="center"/>
                                  </w:pPr>
                                  <w:r>
                                    <w:rPr>
                                      <w:color w:val="FF0000"/>
                                      <w:sz w:val="16"/>
                                      <w:szCs w:val="16"/>
                                    </w:rPr>
                                    <w:t>Carcinoma</w:t>
                                  </w:r>
                                </w:p>
                              </w:tc>
                              <w:tc>
                                <w:tcPr>
                                  <w:tcW w:w="1350" w:type="dxa"/>
                                  <w:tcMar>
                                    <w:right w:w="58" w:type="dxa"/>
                                  </w:tcMar>
                                  <w:vAlign w:val="center"/>
                                </w:tcPr>
                                <w:p w14:paraId="17CACE39" w14:textId="210BC887" w:rsidR="004A6FE2" w:rsidRDefault="004A6FE2" w:rsidP="00C75C92">
                                  <w:pPr>
                                    <w:jc w:val="right"/>
                                  </w:pPr>
                                  <w:r>
                                    <w:rPr>
                                      <w:color w:val="FF0000"/>
                                      <w:sz w:val="16"/>
                                      <w:szCs w:val="16"/>
                                    </w:rPr>
                                    <w:t>424.88</w:t>
                                  </w:r>
                                </w:p>
                              </w:tc>
                            </w:tr>
                            <w:tr w:rsidR="004A6FE2" w14:paraId="7938CABE" w14:textId="77777777" w:rsidTr="008027EF">
                              <w:trPr>
                                <w:jc w:val="center"/>
                              </w:trPr>
                              <w:tc>
                                <w:tcPr>
                                  <w:tcW w:w="1279" w:type="dxa"/>
                                  <w:vAlign w:val="center"/>
                                </w:tcPr>
                                <w:p w14:paraId="09FD3426" w14:textId="2046FA56" w:rsidR="004A6FE2" w:rsidRPr="00C75C92" w:rsidRDefault="004A6FE2" w:rsidP="00C75C92">
                                  <w:pPr>
                                    <w:jc w:val="center"/>
                                  </w:pPr>
                                  <w:r>
                                    <w:rPr>
                                      <w:bCs/>
                                      <w:color w:val="FF0000"/>
                                      <w:sz w:val="16"/>
                                      <w:szCs w:val="16"/>
                                    </w:rPr>
                                    <w:t>19</w:t>
                                  </w:r>
                                </w:p>
                              </w:tc>
                              <w:tc>
                                <w:tcPr>
                                  <w:tcW w:w="1630" w:type="dxa"/>
                                  <w:vAlign w:val="center"/>
                                </w:tcPr>
                                <w:p w14:paraId="3428B70C" w14:textId="40CEFC2D" w:rsidR="004A6FE2" w:rsidRDefault="004A6FE2" w:rsidP="00C75C92">
                                  <w:pPr>
                                    <w:jc w:val="center"/>
                                  </w:pPr>
                                  <w:proofErr w:type="spellStart"/>
                                  <w:r>
                                    <w:rPr>
                                      <w:color w:val="FF0000"/>
                                      <w:sz w:val="16"/>
                                      <w:szCs w:val="16"/>
                                    </w:rPr>
                                    <w:t>Adeno</w:t>
                                  </w:r>
                                  <w:proofErr w:type="spellEnd"/>
                                  <w:r>
                                    <w:rPr>
                                      <w:color w:val="FF0000"/>
                                      <w:sz w:val="16"/>
                                      <w:szCs w:val="16"/>
                                    </w:rPr>
                                    <w:t>-carcinoma</w:t>
                                  </w:r>
                                </w:p>
                              </w:tc>
                              <w:tc>
                                <w:tcPr>
                                  <w:tcW w:w="1350" w:type="dxa"/>
                                  <w:tcMar>
                                    <w:right w:w="58" w:type="dxa"/>
                                  </w:tcMar>
                                  <w:vAlign w:val="center"/>
                                </w:tcPr>
                                <w:p w14:paraId="27B8D7BA" w14:textId="01ED48F1" w:rsidR="004A6FE2" w:rsidRDefault="004A6FE2" w:rsidP="00C75C92">
                                  <w:pPr>
                                    <w:jc w:val="right"/>
                                  </w:pPr>
                                  <w:r>
                                    <w:rPr>
                                      <w:color w:val="FF0000"/>
                                      <w:sz w:val="16"/>
                                      <w:szCs w:val="16"/>
                                    </w:rPr>
                                    <w:t>21.23</w:t>
                                  </w:r>
                                </w:p>
                              </w:tc>
                            </w:tr>
                            <w:tr w:rsidR="004A6FE2" w14:paraId="2609DAB6" w14:textId="77777777" w:rsidTr="008027EF">
                              <w:trPr>
                                <w:jc w:val="center"/>
                              </w:trPr>
                              <w:tc>
                                <w:tcPr>
                                  <w:tcW w:w="1279" w:type="dxa"/>
                                  <w:vAlign w:val="center"/>
                                </w:tcPr>
                                <w:p w14:paraId="41858358" w14:textId="1AD17488" w:rsidR="004A6FE2" w:rsidRPr="00C75C92" w:rsidRDefault="004A6FE2" w:rsidP="00C75C92">
                                  <w:pPr>
                                    <w:jc w:val="center"/>
                                  </w:pPr>
                                  <w:r>
                                    <w:rPr>
                                      <w:bCs/>
                                      <w:color w:val="000000"/>
                                      <w:sz w:val="16"/>
                                      <w:szCs w:val="16"/>
                                    </w:rPr>
                                    <w:t>20</w:t>
                                  </w:r>
                                </w:p>
                              </w:tc>
                              <w:tc>
                                <w:tcPr>
                                  <w:tcW w:w="1630" w:type="dxa"/>
                                  <w:vAlign w:val="center"/>
                                </w:tcPr>
                                <w:p w14:paraId="12C6C281" w14:textId="40CD0D87" w:rsidR="004A6FE2" w:rsidRDefault="004A6FE2" w:rsidP="00C75C92">
                                  <w:pPr>
                                    <w:jc w:val="center"/>
                                  </w:pPr>
                                  <w:r>
                                    <w:rPr>
                                      <w:color w:val="000000"/>
                                      <w:sz w:val="16"/>
                                      <w:szCs w:val="16"/>
                                    </w:rPr>
                                    <w:t>Adenoma</w:t>
                                  </w:r>
                                </w:p>
                              </w:tc>
                              <w:tc>
                                <w:tcPr>
                                  <w:tcW w:w="1350" w:type="dxa"/>
                                  <w:tcMar>
                                    <w:right w:w="58" w:type="dxa"/>
                                  </w:tcMar>
                                  <w:vAlign w:val="center"/>
                                </w:tcPr>
                                <w:p w14:paraId="6F54DF5D" w14:textId="771BAA91" w:rsidR="004A6FE2" w:rsidRDefault="004A6FE2" w:rsidP="00C75C92">
                                  <w:pPr>
                                    <w:jc w:val="right"/>
                                  </w:pPr>
                                  <w:r>
                                    <w:rPr>
                                      <w:color w:val="000000"/>
                                      <w:sz w:val="16"/>
                                      <w:szCs w:val="16"/>
                                    </w:rPr>
                                    <w:t>3.28</w:t>
                                  </w:r>
                                </w:p>
                              </w:tc>
                            </w:tr>
                            <w:tr w:rsidR="004A6FE2" w14:paraId="51C3E3F7" w14:textId="77777777" w:rsidTr="008027EF">
                              <w:trPr>
                                <w:jc w:val="center"/>
                              </w:trPr>
                              <w:tc>
                                <w:tcPr>
                                  <w:tcW w:w="1279" w:type="dxa"/>
                                  <w:vAlign w:val="center"/>
                                </w:tcPr>
                                <w:p w14:paraId="41C24354" w14:textId="4C3D58F9" w:rsidR="004A6FE2" w:rsidRPr="00C75C92" w:rsidRDefault="004A6FE2" w:rsidP="00C75C92">
                                  <w:pPr>
                                    <w:jc w:val="center"/>
                                  </w:pPr>
                                  <w:r>
                                    <w:rPr>
                                      <w:bCs/>
                                      <w:color w:val="000000"/>
                                      <w:sz w:val="16"/>
                                      <w:szCs w:val="16"/>
                                    </w:rPr>
                                    <w:t>21</w:t>
                                  </w:r>
                                </w:p>
                              </w:tc>
                              <w:tc>
                                <w:tcPr>
                                  <w:tcW w:w="1630" w:type="dxa"/>
                                  <w:vAlign w:val="center"/>
                                </w:tcPr>
                                <w:p w14:paraId="2D2DDEE9" w14:textId="46C6903E" w:rsidR="004A6FE2" w:rsidRDefault="004A6FE2" w:rsidP="00C75C92">
                                  <w:pPr>
                                    <w:jc w:val="center"/>
                                  </w:pPr>
                                  <w:r>
                                    <w:rPr>
                                      <w:color w:val="000000"/>
                                      <w:sz w:val="16"/>
                                      <w:szCs w:val="16"/>
                                    </w:rPr>
                                    <w:t>Adenoma</w:t>
                                  </w:r>
                                </w:p>
                              </w:tc>
                              <w:tc>
                                <w:tcPr>
                                  <w:tcW w:w="1350" w:type="dxa"/>
                                  <w:tcMar>
                                    <w:right w:w="58" w:type="dxa"/>
                                  </w:tcMar>
                                  <w:vAlign w:val="center"/>
                                </w:tcPr>
                                <w:p w14:paraId="097B143B" w14:textId="04C028F0" w:rsidR="004A6FE2" w:rsidRDefault="004A6FE2" w:rsidP="00C75C92">
                                  <w:pPr>
                                    <w:jc w:val="right"/>
                                  </w:pPr>
                                  <w:r>
                                    <w:rPr>
                                      <w:color w:val="000000"/>
                                      <w:sz w:val="16"/>
                                      <w:szCs w:val="16"/>
                                    </w:rPr>
                                    <w:t>10.21</w:t>
                                  </w:r>
                                </w:p>
                              </w:tc>
                            </w:tr>
                          </w:tbl>
                          <w:p w14:paraId="6B385790" w14:textId="77777777" w:rsidR="004A6FE2" w:rsidRDefault="004A6FE2" w:rsidP="00C75C92">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0;margin-top:0;width:248pt;height:249pt;z-index:251673600;visibility:visible;mso-wrap-style:square;mso-width-percent:0;mso-height-percent:0;mso-wrap-distance-left:0;mso-wrap-distance-top:0;mso-wrap-distance-right:0;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mWpQIAAJs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" filled="f" stroked="f">
                <v:textbox inset="0,0,0,0">
                  <w:txbxContent>
                    <w:p w14:paraId="7CDC61F4" w14:textId="75580CC2" w:rsidR="004A6FE2" w:rsidRPr="008850D5" w:rsidRDefault="004A6FE2" w:rsidP="00C55666">
                      <w:pPr>
                        <w:pStyle w:val="Caption"/>
                        <w:spacing w:after="120"/>
                        <w:rPr>
                          <w:sz w:val="16"/>
                          <w:szCs w:val="16"/>
                        </w:rPr>
                      </w:pPr>
                      <w:bookmarkStart w:id="10" w:name="_Ref257751570"/>
                      <w:bookmarkStart w:id="11" w:name="_Ref257362582"/>
                      <w:proofErr w:type="gramStart"/>
                      <w:r w:rsidRPr="00087A81">
                        <w:rPr>
                          <w:color w:val="000000" w:themeColor="text1"/>
                          <w:sz w:val="16"/>
                          <w:szCs w:val="16"/>
                        </w:rPr>
                        <w:t xml:space="preserve">Table </w:t>
                      </w:r>
                      <w:r w:rsidRPr="00087A81">
                        <w:rPr>
                          <w:color w:val="000000" w:themeColor="text1"/>
                          <w:sz w:val="16"/>
                          <w:szCs w:val="16"/>
                        </w:rPr>
                        <w:fldChar w:fldCharType="begin"/>
                      </w:r>
                      <w:r w:rsidRPr="00087A81">
                        <w:rPr>
                          <w:color w:val="000000" w:themeColor="text1"/>
                          <w:sz w:val="16"/>
                          <w:szCs w:val="16"/>
                        </w:rPr>
                        <w:instrText xml:space="preserve"> SEQ Table \* ARABIC </w:instrText>
                      </w:r>
                      <w:r w:rsidRPr="00087A81">
                        <w:rPr>
                          <w:color w:val="000000" w:themeColor="text1"/>
                          <w:sz w:val="16"/>
                          <w:szCs w:val="16"/>
                        </w:rPr>
                        <w:fldChar w:fldCharType="separate"/>
                      </w:r>
                      <w:r w:rsidRPr="00087A81">
                        <w:rPr>
                          <w:noProof/>
                          <w:color w:val="000000" w:themeColor="text1"/>
                          <w:sz w:val="16"/>
                          <w:szCs w:val="16"/>
                        </w:rPr>
                        <w:t>1</w:t>
                      </w:r>
                      <w:r w:rsidRPr="00087A81">
                        <w:rPr>
                          <w:color w:val="000000" w:themeColor="text1"/>
                          <w:sz w:val="16"/>
                          <w:szCs w:val="16"/>
                        </w:rPr>
                        <w:fldChar w:fldCharType="end"/>
                      </w:r>
                      <w:bookmarkEnd w:id="10"/>
                      <w:r w:rsidRPr="00087A81">
                        <w:rPr>
                          <w:color w:val="000000" w:themeColor="text1"/>
                          <w:sz w:val="16"/>
                          <w:szCs w:val="16"/>
                        </w:rPr>
                        <w:t>.</w:t>
                      </w:r>
                      <w:proofErr w:type="gramEnd"/>
                      <w:r w:rsidRPr="00087A81">
                        <w:rPr>
                          <w:color w:val="000000" w:themeColor="text1"/>
                          <w:sz w:val="16"/>
                          <w:szCs w:val="16"/>
                        </w:rPr>
                        <w:t xml:space="preserve"> The histopathology and Young’s modulus values for the lesions in canine patients are shown.</w:t>
                      </w:r>
                      <w:bookmarkEnd w:id="11"/>
                    </w:p>
                    <w:tbl>
                      <w:tblPr>
                        <w:tblStyle w:val="TableGrid"/>
                        <w:tblW w:w="4259" w:type="dxa"/>
                        <w:jc w:val="center"/>
                        <w:tblLayout w:type="fixed"/>
                        <w:tblCellMar>
                          <w:left w:w="29" w:type="dxa"/>
                          <w:right w:w="29" w:type="dxa"/>
                        </w:tblCellMar>
                        <w:tblLook w:val="04A0" w:firstRow="1" w:lastRow="0" w:firstColumn="1" w:lastColumn="0" w:noHBand="0" w:noVBand="1"/>
                      </w:tblPr>
                      <w:tblGrid>
                        <w:gridCol w:w="1279"/>
                        <w:gridCol w:w="1630"/>
                        <w:gridCol w:w="1350"/>
                      </w:tblGrid>
                      <w:tr w:rsidR="004A6FE2" w14:paraId="23499F02" w14:textId="77777777" w:rsidTr="00641632">
                        <w:trPr>
                          <w:jc w:val="center"/>
                        </w:trPr>
                        <w:tc>
                          <w:tcPr>
                            <w:tcW w:w="1279" w:type="dxa"/>
                            <w:vAlign w:val="center"/>
                          </w:tcPr>
                          <w:p w14:paraId="5CBFA36E" w14:textId="2A188B62" w:rsidR="004A6FE2" w:rsidRPr="00C75C92" w:rsidRDefault="004A6FE2" w:rsidP="00A307A0">
                            <w:pPr>
                              <w:jc w:val="center"/>
                              <w:rPr>
                                <w:sz w:val="16"/>
                                <w:szCs w:val="16"/>
                              </w:rPr>
                            </w:pPr>
                            <w:r w:rsidRPr="00C75C92">
                              <w:rPr>
                                <w:b/>
                                <w:bCs/>
                                <w:color w:val="000000"/>
                                <w:sz w:val="16"/>
                                <w:szCs w:val="16"/>
                              </w:rPr>
                              <w:t>Tumor</w:t>
                            </w:r>
                          </w:p>
                        </w:tc>
                        <w:tc>
                          <w:tcPr>
                            <w:tcW w:w="1630" w:type="dxa"/>
                            <w:vAlign w:val="center"/>
                          </w:tcPr>
                          <w:p w14:paraId="35969237" w14:textId="1A3A47B1" w:rsidR="004A6FE2" w:rsidRPr="00C75C92" w:rsidRDefault="004A6FE2" w:rsidP="00A307A0">
                            <w:pPr>
                              <w:jc w:val="center"/>
                              <w:rPr>
                                <w:sz w:val="16"/>
                                <w:szCs w:val="16"/>
                              </w:rPr>
                            </w:pPr>
                            <w:r>
                              <w:rPr>
                                <w:b/>
                                <w:bCs/>
                                <w:color w:val="000000"/>
                                <w:sz w:val="16"/>
                                <w:szCs w:val="16"/>
                              </w:rPr>
                              <w:t>Histopathology</w:t>
                            </w:r>
                          </w:p>
                        </w:tc>
                        <w:tc>
                          <w:tcPr>
                            <w:tcW w:w="1350" w:type="dxa"/>
                            <w:vAlign w:val="center"/>
                          </w:tcPr>
                          <w:p w14:paraId="3EA6E26F" w14:textId="1558883D" w:rsidR="004A6FE2" w:rsidRPr="00C75C92" w:rsidRDefault="004A6FE2" w:rsidP="00A307A0">
                            <w:pPr>
                              <w:jc w:val="center"/>
                              <w:rPr>
                                <w:b/>
                                <w:sz w:val="16"/>
                                <w:szCs w:val="16"/>
                              </w:rPr>
                            </w:pPr>
                            <w:r>
                              <w:rPr>
                                <w:b/>
                                <w:sz w:val="16"/>
                                <w:szCs w:val="16"/>
                              </w:rPr>
                              <w:t>Young’s Modulus (</w:t>
                            </w:r>
                            <w:proofErr w:type="spellStart"/>
                            <w:r>
                              <w:rPr>
                                <w:b/>
                                <w:sz w:val="16"/>
                                <w:szCs w:val="16"/>
                              </w:rPr>
                              <w:t>kPa</w:t>
                            </w:r>
                            <w:proofErr w:type="spellEnd"/>
                            <w:r w:rsidRPr="00C75C92">
                              <w:rPr>
                                <w:b/>
                                <w:sz w:val="16"/>
                                <w:szCs w:val="16"/>
                              </w:rPr>
                              <w:t>)</w:t>
                            </w:r>
                          </w:p>
                        </w:tc>
                      </w:tr>
                      <w:tr w:rsidR="004A6FE2" w14:paraId="63361287" w14:textId="77777777" w:rsidTr="008027EF">
                        <w:trPr>
                          <w:jc w:val="center"/>
                        </w:trPr>
                        <w:tc>
                          <w:tcPr>
                            <w:tcW w:w="1279" w:type="dxa"/>
                            <w:vAlign w:val="center"/>
                          </w:tcPr>
                          <w:p w14:paraId="60E5EC86" w14:textId="37335C8C" w:rsidR="004A6FE2" w:rsidRPr="00C75C92" w:rsidRDefault="004A6FE2" w:rsidP="00C75C92">
                            <w:pPr>
                              <w:jc w:val="center"/>
                              <w:rPr>
                                <w:sz w:val="16"/>
                                <w:szCs w:val="16"/>
                              </w:rPr>
                            </w:pPr>
                            <w:r>
                              <w:rPr>
                                <w:bCs/>
                                <w:color w:val="000000"/>
                                <w:sz w:val="16"/>
                                <w:szCs w:val="16"/>
                              </w:rPr>
                              <w:t>1</w:t>
                            </w:r>
                          </w:p>
                        </w:tc>
                        <w:tc>
                          <w:tcPr>
                            <w:tcW w:w="1630" w:type="dxa"/>
                            <w:vAlign w:val="center"/>
                          </w:tcPr>
                          <w:p w14:paraId="5A65CBAB" w14:textId="20114971" w:rsidR="004A6FE2" w:rsidRPr="00C75C92" w:rsidRDefault="004A6FE2" w:rsidP="00C75C92">
                            <w:pPr>
                              <w:jc w:val="center"/>
                              <w:rPr>
                                <w:sz w:val="16"/>
                                <w:szCs w:val="16"/>
                              </w:rPr>
                            </w:pPr>
                            <w:r w:rsidRPr="00C75C92">
                              <w:rPr>
                                <w:color w:val="000000"/>
                                <w:sz w:val="16"/>
                                <w:szCs w:val="16"/>
                              </w:rPr>
                              <w:t>Adenoma</w:t>
                            </w:r>
                          </w:p>
                        </w:tc>
                        <w:tc>
                          <w:tcPr>
                            <w:tcW w:w="1350" w:type="dxa"/>
                            <w:tcMar>
                              <w:right w:w="58" w:type="dxa"/>
                            </w:tcMar>
                            <w:vAlign w:val="center"/>
                          </w:tcPr>
                          <w:p w14:paraId="45B8F259" w14:textId="427396A4" w:rsidR="004A6FE2" w:rsidRPr="00C75C92" w:rsidRDefault="004A6FE2" w:rsidP="00C75C92">
                            <w:pPr>
                              <w:jc w:val="right"/>
                              <w:rPr>
                                <w:sz w:val="16"/>
                                <w:szCs w:val="16"/>
                              </w:rPr>
                            </w:pPr>
                            <w:r>
                              <w:rPr>
                                <w:color w:val="000000"/>
                                <w:sz w:val="16"/>
                                <w:szCs w:val="16"/>
                              </w:rPr>
                              <w:t>2.74</w:t>
                            </w:r>
                          </w:p>
                        </w:tc>
                      </w:tr>
                      <w:tr w:rsidR="004A6FE2" w14:paraId="3B7190FC" w14:textId="77777777" w:rsidTr="008027EF">
                        <w:trPr>
                          <w:jc w:val="center"/>
                        </w:trPr>
                        <w:tc>
                          <w:tcPr>
                            <w:tcW w:w="1279" w:type="dxa"/>
                            <w:vAlign w:val="center"/>
                          </w:tcPr>
                          <w:p w14:paraId="44975AAC" w14:textId="604BBA2A" w:rsidR="004A6FE2" w:rsidRPr="00C75C92" w:rsidRDefault="004A6FE2" w:rsidP="00C75C92">
                            <w:pPr>
                              <w:jc w:val="center"/>
                              <w:rPr>
                                <w:sz w:val="16"/>
                                <w:szCs w:val="16"/>
                              </w:rPr>
                            </w:pPr>
                            <w:r>
                              <w:rPr>
                                <w:bCs/>
                                <w:color w:val="FF0000"/>
                                <w:sz w:val="16"/>
                                <w:szCs w:val="16"/>
                              </w:rPr>
                              <w:t>2</w:t>
                            </w:r>
                          </w:p>
                        </w:tc>
                        <w:tc>
                          <w:tcPr>
                            <w:tcW w:w="1630" w:type="dxa"/>
                            <w:vAlign w:val="center"/>
                          </w:tcPr>
                          <w:p w14:paraId="2C71A8D9" w14:textId="6F783196" w:rsidR="004A6FE2" w:rsidRPr="00C75C92" w:rsidRDefault="004A6FE2" w:rsidP="00C75C92">
                            <w:pPr>
                              <w:jc w:val="center"/>
                              <w:rPr>
                                <w:sz w:val="16"/>
                                <w:szCs w:val="16"/>
                              </w:rPr>
                            </w:pPr>
                            <w:r w:rsidRPr="00C75C92">
                              <w:rPr>
                                <w:color w:val="FF0000"/>
                                <w:sz w:val="16"/>
                                <w:szCs w:val="16"/>
                              </w:rPr>
                              <w:t>Carcinoma</w:t>
                            </w:r>
                          </w:p>
                        </w:tc>
                        <w:tc>
                          <w:tcPr>
                            <w:tcW w:w="1350" w:type="dxa"/>
                            <w:tcMar>
                              <w:right w:w="58" w:type="dxa"/>
                            </w:tcMar>
                            <w:vAlign w:val="center"/>
                          </w:tcPr>
                          <w:p w14:paraId="5C8A29C7" w14:textId="794BD7AD" w:rsidR="004A6FE2" w:rsidRPr="00C75C92" w:rsidRDefault="004A6FE2" w:rsidP="00C75C92">
                            <w:pPr>
                              <w:jc w:val="right"/>
                              <w:rPr>
                                <w:sz w:val="16"/>
                                <w:szCs w:val="16"/>
                              </w:rPr>
                            </w:pPr>
                            <w:r>
                              <w:rPr>
                                <w:color w:val="FF0000"/>
                                <w:sz w:val="16"/>
                                <w:szCs w:val="16"/>
                              </w:rPr>
                              <w:t>944.36</w:t>
                            </w:r>
                          </w:p>
                        </w:tc>
                      </w:tr>
                      <w:tr w:rsidR="004A6FE2" w14:paraId="316ECADE" w14:textId="77777777" w:rsidTr="008027EF">
                        <w:trPr>
                          <w:jc w:val="center"/>
                        </w:trPr>
                        <w:tc>
                          <w:tcPr>
                            <w:tcW w:w="1279" w:type="dxa"/>
                            <w:vAlign w:val="center"/>
                          </w:tcPr>
                          <w:p w14:paraId="74177594" w14:textId="17015571" w:rsidR="004A6FE2" w:rsidRPr="00C75C92" w:rsidRDefault="004A6FE2" w:rsidP="00C75C92">
                            <w:pPr>
                              <w:jc w:val="center"/>
                              <w:rPr>
                                <w:sz w:val="16"/>
                                <w:szCs w:val="16"/>
                              </w:rPr>
                            </w:pPr>
                            <w:r>
                              <w:rPr>
                                <w:bCs/>
                                <w:color w:val="000000"/>
                                <w:sz w:val="16"/>
                                <w:szCs w:val="16"/>
                              </w:rPr>
                              <w:t>3</w:t>
                            </w:r>
                          </w:p>
                        </w:tc>
                        <w:tc>
                          <w:tcPr>
                            <w:tcW w:w="1630" w:type="dxa"/>
                            <w:vAlign w:val="center"/>
                          </w:tcPr>
                          <w:p w14:paraId="0ED3D749" w14:textId="1B98AEE1" w:rsidR="004A6FE2" w:rsidRPr="00C75C92" w:rsidRDefault="004A6FE2" w:rsidP="00C75C92">
                            <w:pPr>
                              <w:jc w:val="center"/>
                              <w:rPr>
                                <w:sz w:val="16"/>
                                <w:szCs w:val="16"/>
                              </w:rPr>
                            </w:pPr>
                            <w:r w:rsidRPr="00C75C92">
                              <w:rPr>
                                <w:color w:val="000000"/>
                                <w:sz w:val="16"/>
                                <w:szCs w:val="16"/>
                              </w:rPr>
                              <w:t>Adenoma</w:t>
                            </w:r>
                          </w:p>
                        </w:tc>
                        <w:tc>
                          <w:tcPr>
                            <w:tcW w:w="1350" w:type="dxa"/>
                            <w:tcMar>
                              <w:right w:w="58" w:type="dxa"/>
                            </w:tcMar>
                            <w:vAlign w:val="center"/>
                          </w:tcPr>
                          <w:p w14:paraId="693500DB" w14:textId="6A5FB383" w:rsidR="004A6FE2" w:rsidRPr="00C75C92" w:rsidRDefault="004A6FE2" w:rsidP="00C75C92">
                            <w:pPr>
                              <w:jc w:val="right"/>
                              <w:rPr>
                                <w:sz w:val="16"/>
                                <w:szCs w:val="16"/>
                              </w:rPr>
                            </w:pPr>
                            <w:r>
                              <w:rPr>
                                <w:color w:val="000000"/>
                                <w:sz w:val="16"/>
                                <w:szCs w:val="16"/>
                              </w:rPr>
                              <w:t>27.39</w:t>
                            </w:r>
                          </w:p>
                        </w:tc>
                      </w:tr>
                      <w:tr w:rsidR="004A6FE2" w14:paraId="1DEF6B18" w14:textId="77777777" w:rsidTr="008027EF">
                        <w:trPr>
                          <w:jc w:val="center"/>
                        </w:trPr>
                        <w:tc>
                          <w:tcPr>
                            <w:tcW w:w="1279" w:type="dxa"/>
                            <w:vAlign w:val="center"/>
                          </w:tcPr>
                          <w:p w14:paraId="77B9CAE5" w14:textId="50FFEC40" w:rsidR="004A6FE2" w:rsidRPr="00C75C92" w:rsidRDefault="004A6FE2" w:rsidP="00C75C92">
                            <w:pPr>
                              <w:jc w:val="center"/>
                              <w:rPr>
                                <w:sz w:val="16"/>
                                <w:szCs w:val="16"/>
                              </w:rPr>
                            </w:pPr>
                            <w:r>
                              <w:rPr>
                                <w:bCs/>
                                <w:color w:val="FF0000"/>
                                <w:sz w:val="16"/>
                                <w:szCs w:val="16"/>
                              </w:rPr>
                              <w:t>4</w:t>
                            </w:r>
                          </w:p>
                        </w:tc>
                        <w:tc>
                          <w:tcPr>
                            <w:tcW w:w="1630" w:type="dxa"/>
                            <w:vAlign w:val="center"/>
                          </w:tcPr>
                          <w:p w14:paraId="4E0F294D" w14:textId="213E911D" w:rsidR="004A6FE2" w:rsidRPr="00C75C92" w:rsidRDefault="004A6FE2" w:rsidP="00C75C92">
                            <w:pPr>
                              <w:jc w:val="center"/>
                              <w:rPr>
                                <w:sz w:val="16"/>
                                <w:szCs w:val="16"/>
                              </w:rPr>
                            </w:pPr>
                            <w:r w:rsidRPr="00C75C92">
                              <w:rPr>
                                <w:color w:val="FF0000"/>
                                <w:sz w:val="16"/>
                                <w:szCs w:val="16"/>
                              </w:rPr>
                              <w:t>Carcinoma</w:t>
                            </w:r>
                          </w:p>
                        </w:tc>
                        <w:tc>
                          <w:tcPr>
                            <w:tcW w:w="1350" w:type="dxa"/>
                            <w:tcMar>
                              <w:right w:w="58" w:type="dxa"/>
                            </w:tcMar>
                            <w:vAlign w:val="center"/>
                          </w:tcPr>
                          <w:p w14:paraId="2402E3F1" w14:textId="6567A799" w:rsidR="004A6FE2" w:rsidRPr="00C75C92" w:rsidRDefault="004A6FE2" w:rsidP="00C75C92">
                            <w:pPr>
                              <w:jc w:val="right"/>
                              <w:rPr>
                                <w:sz w:val="16"/>
                                <w:szCs w:val="16"/>
                              </w:rPr>
                            </w:pPr>
                            <w:r>
                              <w:rPr>
                                <w:color w:val="FF0000"/>
                                <w:sz w:val="16"/>
                                <w:szCs w:val="16"/>
                              </w:rPr>
                              <w:t>434.17</w:t>
                            </w:r>
                          </w:p>
                        </w:tc>
                      </w:tr>
                      <w:tr w:rsidR="004A6FE2" w14:paraId="2112A61B" w14:textId="77777777" w:rsidTr="008027EF">
                        <w:trPr>
                          <w:jc w:val="center"/>
                        </w:trPr>
                        <w:tc>
                          <w:tcPr>
                            <w:tcW w:w="1279" w:type="dxa"/>
                            <w:vAlign w:val="center"/>
                          </w:tcPr>
                          <w:p w14:paraId="6034B3F4" w14:textId="659C97DA" w:rsidR="004A6FE2" w:rsidRPr="00C75C92" w:rsidRDefault="004A6FE2" w:rsidP="00C75C92">
                            <w:pPr>
                              <w:jc w:val="center"/>
                              <w:rPr>
                                <w:sz w:val="16"/>
                                <w:szCs w:val="16"/>
                              </w:rPr>
                            </w:pPr>
                            <w:r>
                              <w:rPr>
                                <w:bCs/>
                                <w:color w:val="FF0000"/>
                                <w:sz w:val="16"/>
                                <w:szCs w:val="16"/>
                              </w:rPr>
                              <w:t>5</w:t>
                            </w:r>
                          </w:p>
                        </w:tc>
                        <w:tc>
                          <w:tcPr>
                            <w:tcW w:w="1630" w:type="dxa"/>
                            <w:vAlign w:val="center"/>
                          </w:tcPr>
                          <w:p w14:paraId="04EC49B2" w14:textId="394EC2F5" w:rsidR="004A6FE2" w:rsidRPr="00C75C92" w:rsidRDefault="004A6FE2" w:rsidP="00C75C92">
                            <w:pPr>
                              <w:jc w:val="center"/>
                              <w:rPr>
                                <w:sz w:val="16"/>
                                <w:szCs w:val="16"/>
                              </w:rPr>
                            </w:pPr>
                            <w:r w:rsidRPr="00C75C92">
                              <w:rPr>
                                <w:color w:val="FF0000"/>
                                <w:sz w:val="16"/>
                                <w:szCs w:val="16"/>
                              </w:rPr>
                              <w:t>Carcinoma</w:t>
                            </w:r>
                          </w:p>
                        </w:tc>
                        <w:tc>
                          <w:tcPr>
                            <w:tcW w:w="1350" w:type="dxa"/>
                            <w:tcMar>
                              <w:right w:w="58" w:type="dxa"/>
                            </w:tcMar>
                            <w:vAlign w:val="center"/>
                          </w:tcPr>
                          <w:p w14:paraId="1566BAA2" w14:textId="55B34CDE" w:rsidR="004A6FE2" w:rsidRPr="00C75C92" w:rsidRDefault="004A6FE2" w:rsidP="00C75C92">
                            <w:pPr>
                              <w:jc w:val="right"/>
                              <w:rPr>
                                <w:sz w:val="16"/>
                                <w:szCs w:val="16"/>
                              </w:rPr>
                            </w:pPr>
                            <w:r>
                              <w:rPr>
                                <w:color w:val="FF0000"/>
                                <w:sz w:val="16"/>
                                <w:szCs w:val="16"/>
                              </w:rPr>
                              <w:t>3.37</w:t>
                            </w:r>
                          </w:p>
                        </w:tc>
                      </w:tr>
                      <w:tr w:rsidR="004A6FE2" w14:paraId="13901237" w14:textId="77777777" w:rsidTr="008027EF">
                        <w:trPr>
                          <w:jc w:val="center"/>
                        </w:trPr>
                        <w:tc>
                          <w:tcPr>
                            <w:tcW w:w="1279" w:type="dxa"/>
                            <w:vAlign w:val="center"/>
                          </w:tcPr>
                          <w:p w14:paraId="54194208" w14:textId="4CBC9D29" w:rsidR="004A6FE2" w:rsidRPr="00C75C92" w:rsidRDefault="004A6FE2" w:rsidP="00C75C92">
                            <w:pPr>
                              <w:jc w:val="center"/>
                              <w:rPr>
                                <w:sz w:val="16"/>
                                <w:szCs w:val="16"/>
                              </w:rPr>
                            </w:pPr>
                            <w:r>
                              <w:rPr>
                                <w:bCs/>
                                <w:color w:val="000000"/>
                                <w:sz w:val="16"/>
                                <w:szCs w:val="16"/>
                              </w:rPr>
                              <w:t>6</w:t>
                            </w:r>
                          </w:p>
                        </w:tc>
                        <w:tc>
                          <w:tcPr>
                            <w:tcW w:w="1630" w:type="dxa"/>
                            <w:vAlign w:val="center"/>
                          </w:tcPr>
                          <w:p w14:paraId="637B17B3" w14:textId="00B61FCB" w:rsidR="004A6FE2" w:rsidRPr="00C75C92" w:rsidRDefault="004A6FE2" w:rsidP="00C75C92">
                            <w:pPr>
                              <w:jc w:val="center"/>
                              <w:rPr>
                                <w:sz w:val="16"/>
                                <w:szCs w:val="16"/>
                              </w:rPr>
                            </w:pPr>
                            <w:r w:rsidRPr="00C75C92">
                              <w:rPr>
                                <w:color w:val="000000"/>
                                <w:sz w:val="16"/>
                                <w:szCs w:val="16"/>
                              </w:rPr>
                              <w:t>Plasma Cell Tumor</w:t>
                            </w:r>
                          </w:p>
                        </w:tc>
                        <w:tc>
                          <w:tcPr>
                            <w:tcW w:w="1350" w:type="dxa"/>
                            <w:tcMar>
                              <w:right w:w="58" w:type="dxa"/>
                            </w:tcMar>
                            <w:vAlign w:val="center"/>
                          </w:tcPr>
                          <w:p w14:paraId="00F35EFF" w14:textId="107909A6" w:rsidR="004A6FE2" w:rsidRPr="00C75C92" w:rsidRDefault="004A6FE2" w:rsidP="00C75C92">
                            <w:pPr>
                              <w:jc w:val="right"/>
                              <w:rPr>
                                <w:sz w:val="16"/>
                                <w:szCs w:val="16"/>
                              </w:rPr>
                            </w:pPr>
                            <w:r>
                              <w:rPr>
                                <w:color w:val="000000"/>
                                <w:sz w:val="16"/>
                                <w:szCs w:val="16"/>
                              </w:rPr>
                              <w:t>27.90</w:t>
                            </w:r>
                          </w:p>
                        </w:tc>
                      </w:tr>
                      <w:tr w:rsidR="004A6FE2" w14:paraId="325D2DEC" w14:textId="77777777" w:rsidTr="008027EF">
                        <w:trPr>
                          <w:jc w:val="center"/>
                        </w:trPr>
                        <w:tc>
                          <w:tcPr>
                            <w:tcW w:w="1279" w:type="dxa"/>
                            <w:vAlign w:val="center"/>
                          </w:tcPr>
                          <w:p w14:paraId="709D7EED" w14:textId="09F0F6D4" w:rsidR="004A6FE2" w:rsidRPr="00C75C92" w:rsidRDefault="004A6FE2" w:rsidP="00C75C92">
                            <w:pPr>
                              <w:jc w:val="center"/>
                              <w:rPr>
                                <w:sz w:val="16"/>
                                <w:szCs w:val="16"/>
                              </w:rPr>
                            </w:pPr>
                            <w:r>
                              <w:rPr>
                                <w:bCs/>
                                <w:color w:val="FF0000"/>
                                <w:sz w:val="16"/>
                                <w:szCs w:val="16"/>
                              </w:rPr>
                              <w:t>7</w:t>
                            </w:r>
                          </w:p>
                        </w:tc>
                        <w:tc>
                          <w:tcPr>
                            <w:tcW w:w="1630" w:type="dxa"/>
                            <w:vAlign w:val="center"/>
                          </w:tcPr>
                          <w:p w14:paraId="19177697" w14:textId="6D1805DF" w:rsidR="004A6FE2" w:rsidRPr="00C75C92" w:rsidRDefault="004A6FE2" w:rsidP="00C75C92">
                            <w:pPr>
                              <w:jc w:val="center"/>
                              <w:rPr>
                                <w:sz w:val="16"/>
                                <w:szCs w:val="16"/>
                              </w:rPr>
                            </w:pPr>
                            <w:r w:rsidRPr="00C75C92">
                              <w:rPr>
                                <w:color w:val="FF0000"/>
                                <w:sz w:val="16"/>
                                <w:szCs w:val="16"/>
                              </w:rPr>
                              <w:t>Carcinoma</w:t>
                            </w:r>
                          </w:p>
                        </w:tc>
                        <w:tc>
                          <w:tcPr>
                            <w:tcW w:w="1350" w:type="dxa"/>
                            <w:tcMar>
                              <w:right w:w="58" w:type="dxa"/>
                            </w:tcMar>
                            <w:vAlign w:val="center"/>
                          </w:tcPr>
                          <w:p w14:paraId="468D35FE" w14:textId="68025B27" w:rsidR="004A6FE2" w:rsidRPr="00C75C92" w:rsidRDefault="004A6FE2" w:rsidP="00C75C92">
                            <w:pPr>
                              <w:jc w:val="right"/>
                              <w:rPr>
                                <w:sz w:val="16"/>
                                <w:szCs w:val="16"/>
                              </w:rPr>
                            </w:pPr>
                            <w:r>
                              <w:rPr>
                                <w:color w:val="FF0000"/>
                                <w:sz w:val="16"/>
                                <w:szCs w:val="16"/>
                              </w:rPr>
                              <w:t>21.65</w:t>
                            </w:r>
                          </w:p>
                        </w:tc>
                      </w:tr>
                      <w:tr w:rsidR="004A6FE2" w14:paraId="1F12E0D1" w14:textId="77777777" w:rsidTr="008027EF">
                        <w:trPr>
                          <w:jc w:val="center"/>
                        </w:trPr>
                        <w:tc>
                          <w:tcPr>
                            <w:tcW w:w="1279" w:type="dxa"/>
                            <w:vAlign w:val="center"/>
                          </w:tcPr>
                          <w:p w14:paraId="624EE5AE" w14:textId="75EFC1F6" w:rsidR="004A6FE2" w:rsidRPr="00C75C92" w:rsidRDefault="004A6FE2" w:rsidP="00C75C92">
                            <w:pPr>
                              <w:jc w:val="center"/>
                              <w:rPr>
                                <w:sz w:val="16"/>
                                <w:szCs w:val="16"/>
                              </w:rPr>
                            </w:pPr>
                            <w:r>
                              <w:rPr>
                                <w:bCs/>
                                <w:color w:val="000000"/>
                                <w:sz w:val="16"/>
                                <w:szCs w:val="16"/>
                              </w:rPr>
                              <w:t>8</w:t>
                            </w:r>
                          </w:p>
                        </w:tc>
                        <w:tc>
                          <w:tcPr>
                            <w:tcW w:w="1630" w:type="dxa"/>
                            <w:vAlign w:val="center"/>
                          </w:tcPr>
                          <w:p w14:paraId="3BB79465" w14:textId="4E20E6CE" w:rsidR="004A6FE2" w:rsidRPr="00C75C92" w:rsidRDefault="004A6FE2" w:rsidP="00C75C92">
                            <w:pPr>
                              <w:jc w:val="center"/>
                              <w:rPr>
                                <w:sz w:val="16"/>
                                <w:szCs w:val="16"/>
                              </w:rPr>
                            </w:pPr>
                            <w:r w:rsidRPr="00C75C92">
                              <w:rPr>
                                <w:color w:val="000000"/>
                                <w:sz w:val="16"/>
                                <w:szCs w:val="16"/>
                              </w:rPr>
                              <w:t>Normal Tissue</w:t>
                            </w:r>
                          </w:p>
                        </w:tc>
                        <w:tc>
                          <w:tcPr>
                            <w:tcW w:w="1350" w:type="dxa"/>
                            <w:tcMar>
                              <w:right w:w="58" w:type="dxa"/>
                            </w:tcMar>
                            <w:vAlign w:val="center"/>
                          </w:tcPr>
                          <w:p w14:paraId="7365AFB6" w14:textId="7C70D66D" w:rsidR="004A6FE2" w:rsidRPr="00C75C92" w:rsidRDefault="004A6FE2" w:rsidP="00C75C92">
                            <w:pPr>
                              <w:jc w:val="right"/>
                              <w:rPr>
                                <w:sz w:val="16"/>
                                <w:szCs w:val="16"/>
                              </w:rPr>
                            </w:pPr>
                            <w:r>
                              <w:rPr>
                                <w:color w:val="000000"/>
                                <w:sz w:val="16"/>
                                <w:szCs w:val="16"/>
                              </w:rPr>
                              <w:t>18.14</w:t>
                            </w:r>
                          </w:p>
                        </w:tc>
                      </w:tr>
                      <w:tr w:rsidR="004A6FE2" w14:paraId="0931F66D" w14:textId="77777777" w:rsidTr="008027EF">
                        <w:trPr>
                          <w:jc w:val="center"/>
                        </w:trPr>
                        <w:tc>
                          <w:tcPr>
                            <w:tcW w:w="1279" w:type="dxa"/>
                            <w:vAlign w:val="center"/>
                          </w:tcPr>
                          <w:p w14:paraId="200854B9" w14:textId="7C39CB40" w:rsidR="004A6FE2" w:rsidRPr="00C75C92" w:rsidRDefault="004A6FE2" w:rsidP="00C75C92">
                            <w:pPr>
                              <w:jc w:val="center"/>
                              <w:rPr>
                                <w:sz w:val="16"/>
                                <w:szCs w:val="16"/>
                              </w:rPr>
                            </w:pPr>
                            <w:r>
                              <w:rPr>
                                <w:bCs/>
                                <w:color w:val="000000"/>
                                <w:sz w:val="16"/>
                                <w:szCs w:val="16"/>
                              </w:rPr>
                              <w:t>9</w:t>
                            </w:r>
                          </w:p>
                        </w:tc>
                        <w:tc>
                          <w:tcPr>
                            <w:tcW w:w="1630" w:type="dxa"/>
                            <w:vAlign w:val="center"/>
                          </w:tcPr>
                          <w:p w14:paraId="040029F7" w14:textId="49297F52" w:rsidR="004A6FE2" w:rsidRPr="00C75C92" w:rsidRDefault="004A6FE2" w:rsidP="00C75C92">
                            <w:pPr>
                              <w:jc w:val="center"/>
                              <w:rPr>
                                <w:sz w:val="16"/>
                                <w:szCs w:val="16"/>
                              </w:rPr>
                            </w:pPr>
                            <w:r w:rsidRPr="00C75C92">
                              <w:rPr>
                                <w:color w:val="000000"/>
                                <w:sz w:val="16"/>
                                <w:szCs w:val="16"/>
                              </w:rPr>
                              <w:t>Benign Mixed Tumor</w:t>
                            </w:r>
                          </w:p>
                        </w:tc>
                        <w:tc>
                          <w:tcPr>
                            <w:tcW w:w="1350" w:type="dxa"/>
                            <w:tcMar>
                              <w:right w:w="58" w:type="dxa"/>
                            </w:tcMar>
                            <w:vAlign w:val="center"/>
                          </w:tcPr>
                          <w:p w14:paraId="3593FBDC" w14:textId="79724EF6" w:rsidR="004A6FE2" w:rsidRPr="00C75C92" w:rsidRDefault="004A6FE2" w:rsidP="00C75C92">
                            <w:pPr>
                              <w:jc w:val="right"/>
                              <w:rPr>
                                <w:sz w:val="16"/>
                                <w:szCs w:val="16"/>
                              </w:rPr>
                            </w:pPr>
                            <w:r>
                              <w:rPr>
                                <w:color w:val="000000"/>
                                <w:sz w:val="16"/>
                                <w:szCs w:val="16"/>
                              </w:rPr>
                              <w:t>46.64</w:t>
                            </w:r>
                          </w:p>
                        </w:tc>
                      </w:tr>
                      <w:tr w:rsidR="004A6FE2" w14:paraId="6FA149F9" w14:textId="77777777" w:rsidTr="008027EF">
                        <w:trPr>
                          <w:jc w:val="center"/>
                        </w:trPr>
                        <w:tc>
                          <w:tcPr>
                            <w:tcW w:w="1279" w:type="dxa"/>
                            <w:vAlign w:val="center"/>
                          </w:tcPr>
                          <w:p w14:paraId="75F866DE" w14:textId="3603DDA6" w:rsidR="004A6FE2" w:rsidRPr="00C75C92" w:rsidRDefault="004A6FE2" w:rsidP="00C75C92">
                            <w:pPr>
                              <w:jc w:val="center"/>
                              <w:rPr>
                                <w:sz w:val="16"/>
                                <w:szCs w:val="16"/>
                              </w:rPr>
                            </w:pPr>
                            <w:r>
                              <w:rPr>
                                <w:bCs/>
                                <w:color w:val="000000"/>
                                <w:sz w:val="16"/>
                                <w:szCs w:val="16"/>
                              </w:rPr>
                              <w:t>10</w:t>
                            </w:r>
                          </w:p>
                        </w:tc>
                        <w:tc>
                          <w:tcPr>
                            <w:tcW w:w="1630" w:type="dxa"/>
                            <w:vAlign w:val="center"/>
                          </w:tcPr>
                          <w:p w14:paraId="5CC75C5B" w14:textId="3A865073" w:rsidR="004A6FE2" w:rsidRPr="00C75C92" w:rsidRDefault="004A6FE2" w:rsidP="00C75C92">
                            <w:pPr>
                              <w:jc w:val="center"/>
                              <w:rPr>
                                <w:sz w:val="16"/>
                                <w:szCs w:val="16"/>
                              </w:rPr>
                            </w:pPr>
                            <w:r w:rsidRPr="00C75C92">
                              <w:rPr>
                                <w:color w:val="000000"/>
                                <w:sz w:val="16"/>
                                <w:szCs w:val="16"/>
                              </w:rPr>
                              <w:t>Benign Mixed Tumor</w:t>
                            </w:r>
                          </w:p>
                        </w:tc>
                        <w:tc>
                          <w:tcPr>
                            <w:tcW w:w="1350" w:type="dxa"/>
                            <w:tcMar>
                              <w:right w:w="58" w:type="dxa"/>
                            </w:tcMar>
                            <w:vAlign w:val="center"/>
                          </w:tcPr>
                          <w:p w14:paraId="12555B6E" w14:textId="5E8290AD" w:rsidR="004A6FE2" w:rsidRPr="00C75C92" w:rsidRDefault="004A6FE2" w:rsidP="00C75C92">
                            <w:pPr>
                              <w:jc w:val="right"/>
                              <w:rPr>
                                <w:sz w:val="16"/>
                                <w:szCs w:val="16"/>
                              </w:rPr>
                            </w:pPr>
                            <w:r>
                              <w:rPr>
                                <w:color w:val="000000"/>
                                <w:sz w:val="16"/>
                                <w:szCs w:val="16"/>
                              </w:rPr>
                              <w:t>19.14</w:t>
                            </w:r>
                          </w:p>
                        </w:tc>
                      </w:tr>
                      <w:tr w:rsidR="004A6FE2" w14:paraId="25D8E6F6" w14:textId="77777777" w:rsidTr="008027EF">
                        <w:trPr>
                          <w:jc w:val="center"/>
                        </w:trPr>
                        <w:tc>
                          <w:tcPr>
                            <w:tcW w:w="1279" w:type="dxa"/>
                            <w:vAlign w:val="center"/>
                          </w:tcPr>
                          <w:p w14:paraId="73736915" w14:textId="050CC363" w:rsidR="004A6FE2" w:rsidRPr="00C75C92" w:rsidRDefault="004A6FE2" w:rsidP="00C75C92">
                            <w:pPr>
                              <w:jc w:val="center"/>
                              <w:rPr>
                                <w:sz w:val="16"/>
                                <w:szCs w:val="16"/>
                              </w:rPr>
                            </w:pPr>
                            <w:r>
                              <w:rPr>
                                <w:bCs/>
                                <w:color w:val="000000"/>
                                <w:sz w:val="16"/>
                                <w:szCs w:val="16"/>
                              </w:rPr>
                              <w:t>11</w:t>
                            </w:r>
                          </w:p>
                        </w:tc>
                        <w:tc>
                          <w:tcPr>
                            <w:tcW w:w="1630" w:type="dxa"/>
                            <w:vAlign w:val="center"/>
                          </w:tcPr>
                          <w:p w14:paraId="199FCC72" w14:textId="74C9360F" w:rsidR="004A6FE2" w:rsidRPr="00C75C92" w:rsidRDefault="004A6FE2" w:rsidP="00C75C92">
                            <w:pPr>
                              <w:jc w:val="center"/>
                              <w:rPr>
                                <w:sz w:val="16"/>
                                <w:szCs w:val="16"/>
                              </w:rPr>
                            </w:pPr>
                            <w:r w:rsidRPr="00C75C92">
                              <w:rPr>
                                <w:color w:val="000000"/>
                                <w:sz w:val="16"/>
                                <w:szCs w:val="16"/>
                              </w:rPr>
                              <w:t>Benign Mixed Tumor</w:t>
                            </w:r>
                          </w:p>
                        </w:tc>
                        <w:tc>
                          <w:tcPr>
                            <w:tcW w:w="1350" w:type="dxa"/>
                            <w:tcMar>
                              <w:right w:w="58" w:type="dxa"/>
                            </w:tcMar>
                            <w:vAlign w:val="center"/>
                          </w:tcPr>
                          <w:p w14:paraId="2F533304" w14:textId="1E8B386F" w:rsidR="004A6FE2" w:rsidRPr="00C75C92" w:rsidRDefault="004A6FE2" w:rsidP="00C75C92">
                            <w:pPr>
                              <w:jc w:val="right"/>
                              <w:rPr>
                                <w:sz w:val="16"/>
                                <w:szCs w:val="16"/>
                              </w:rPr>
                            </w:pPr>
                            <w:r>
                              <w:rPr>
                                <w:color w:val="000000"/>
                                <w:sz w:val="16"/>
                                <w:szCs w:val="16"/>
                              </w:rPr>
                              <w:t>60.31</w:t>
                            </w:r>
                          </w:p>
                        </w:tc>
                      </w:tr>
                      <w:tr w:rsidR="004A6FE2" w14:paraId="1BF3C5BB" w14:textId="77777777" w:rsidTr="008027EF">
                        <w:trPr>
                          <w:jc w:val="center"/>
                        </w:trPr>
                        <w:tc>
                          <w:tcPr>
                            <w:tcW w:w="1279" w:type="dxa"/>
                            <w:vAlign w:val="center"/>
                          </w:tcPr>
                          <w:p w14:paraId="03F5DE5F" w14:textId="4ED710E3" w:rsidR="004A6FE2" w:rsidRPr="00C75C92" w:rsidRDefault="004A6FE2" w:rsidP="00C75C92">
                            <w:pPr>
                              <w:jc w:val="center"/>
                              <w:rPr>
                                <w:sz w:val="16"/>
                                <w:szCs w:val="16"/>
                              </w:rPr>
                            </w:pPr>
                            <w:r>
                              <w:rPr>
                                <w:bCs/>
                                <w:color w:val="000000"/>
                                <w:sz w:val="16"/>
                                <w:szCs w:val="16"/>
                              </w:rPr>
                              <w:t>12</w:t>
                            </w:r>
                          </w:p>
                        </w:tc>
                        <w:tc>
                          <w:tcPr>
                            <w:tcW w:w="1630" w:type="dxa"/>
                            <w:vAlign w:val="center"/>
                          </w:tcPr>
                          <w:p w14:paraId="0D21424A" w14:textId="6C1A7E4F" w:rsidR="004A6FE2" w:rsidRPr="00C75C92" w:rsidRDefault="004A6FE2" w:rsidP="00C75C92">
                            <w:pPr>
                              <w:jc w:val="center"/>
                              <w:rPr>
                                <w:sz w:val="16"/>
                                <w:szCs w:val="16"/>
                              </w:rPr>
                            </w:pPr>
                            <w:r w:rsidRPr="00C75C92">
                              <w:rPr>
                                <w:color w:val="000000"/>
                                <w:sz w:val="16"/>
                                <w:szCs w:val="16"/>
                              </w:rPr>
                              <w:t>Normal Tissue</w:t>
                            </w:r>
                          </w:p>
                        </w:tc>
                        <w:tc>
                          <w:tcPr>
                            <w:tcW w:w="1350" w:type="dxa"/>
                            <w:tcMar>
                              <w:right w:w="58" w:type="dxa"/>
                            </w:tcMar>
                            <w:vAlign w:val="center"/>
                          </w:tcPr>
                          <w:p w14:paraId="13DCE2C1" w14:textId="2C21F036" w:rsidR="004A6FE2" w:rsidRPr="00C75C92" w:rsidRDefault="004A6FE2" w:rsidP="00C75C92">
                            <w:pPr>
                              <w:jc w:val="right"/>
                              <w:rPr>
                                <w:sz w:val="16"/>
                                <w:szCs w:val="16"/>
                              </w:rPr>
                            </w:pPr>
                            <w:r>
                              <w:rPr>
                                <w:color w:val="000000"/>
                                <w:sz w:val="16"/>
                                <w:szCs w:val="16"/>
                              </w:rPr>
                              <w:t>144.91</w:t>
                            </w:r>
                          </w:p>
                        </w:tc>
                      </w:tr>
                      <w:tr w:rsidR="004A6FE2" w14:paraId="5A25BDB2" w14:textId="77777777" w:rsidTr="008027EF">
                        <w:trPr>
                          <w:jc w:val="center"/>
                        </w:trPr>
                        <w:tc>
                          <w:tcPr>
                            <w:tcW w:w="1279" w:type="dxa"/>
                            <w:vAlign w:val="center"/>
                          </w:tcPr>
                          <w:p w14:paraId="37C86CAD" w14:textId="52C1488F" w:rsidR="004A6FE2" w:rsidRPr="00C75C92" w:rsidRDefault="004A6FE2" w:rsidP="00C75C92">
                            <w:pPr>
                              <w:jc w:val="center"/>
                              <w:rPr>
                                <w:sz w:val="16"/>
                                <w:szCs w:val="16"/>
                              </w:rPr>
                            </w:pPr>
                            <w:r>
                              <w:rPr>
                                <w:bCs/>
                                <w:color w:val="000000"/>
                                <w:sz w:val="16"/>
                                <w:szCs w:val="16"/>
                              </w:rPr>
                              <w:t>13</w:t>
                            </w:r>
                          </w:p>
                        </w:tc>
                        <w:tc>
                          <w:tcPr>
                            <w:tcW w:w="1630" w:type="dxa"/>
                            <w:vAlign w:val="center"/>
                          </w:tcPr>
                          <w:p w14:paraId="71F55293" w14:textId="02122143" w:rsidR="004A6FE2" w:rsidRPr="00C75C92" w:rsidRDefault="004A6FE2" w:rsidP="00C75C92">
                            <w:pPr>
                              <w:jc w:val="center"/>
                              <w:rPr>
                                <w:sz w:val="16"/>
                                <w:szCs w:val="16"/>
                              </w:rPr>
                            </w:pPr>
                            <w:r w:rsidRPr="00C75C92">
                              <w:rPr>
                                <w:color w:val="000000"/>
                                <w:sz w:val="16"/>
                                <w:szCs w:val="16"/>
                              </w:rPr>
                              <w:t>Adenoma</w:t>
                            </w:r>
                          </w:p>
                        </w:tc>
                        <w:tc>
                          <w:tcPr>
                            <w:tcW w:w="1350" w:type="dxa"/>
                            <w:tcMar>
                              <w:right w:w="58" w:type="dxa"/>
                            </w:tcMar>
                            <w:vAlign w:val="center"/>
                          </w:tcPr>
                          <w:p w14:paraId="6CAD9478" w14:textId="29CE57CA" w:rsidR="004A6FE2" w:rsidRPr="00C75C92" w:rsidRDefault="004A6FE2" w:rsidP="00C75C92">
                            <w:pPr>
                              <w:jc w:val="right"/>
                              <w:rPr>
                                <w:sz w:val="16"/>
                                <w:szCs w:val="16"/>
                              </w:rPr>
                            </w:pPr>
                            <w:r>
                              <w:rPr>
                                <w:color w:val="000000"/>
                                <w:sz w:val="16"/>
                                <w:szCs w:val="16"/>
                              </w:rPr>
                              <w:t>7.78</w:t>
                            </w:r>
                          </w:p>
                        </w:tc>
                      </w:tr>
                      <w:tr w:rsidR="004A6FE2" w14:paraId="328B79DC" w14:textId="77777777" w:rsidTr="008027EF">
                        <w:trPr>
                          <w:jc w:val="center"/>
                        </w:trPr>
                        <w:tc>
                          <w:tcPr>
                            <w:tcW w:w="1279" w:type="dxa"/>
                            <w:vAlign w:val="center"/>
                          </w:tcPr>
                          <w:p w14:paraId="106F5A7C" w14:textId="2B8E039E" w:rsidR="004A6FE2" w:rsidRPr="00C75C92" w:rsidRDefault="004A6FE2" w:rsidP="00C75C92">
                            <w:pPr>
                              <w:jc w:val="center"/>
                              <w:rPr>
                                <w:sz w:val="16"/>
                                <w:szCs w:val="16"/>
                              </w:rPr>
                            </w:pPr>
                            <w:r>
                              <w:rPr>
                                <w:bCs/>
                                <w:color w:val="000000"/>
                                <w:sz w:val="16"/>
                                <w:szCs w:val="16"/>
                              </w:rPr>
                              <w:t>14</w:t>
                            </w:r>
                          </w:p>
                        </w:tc>
                        <w:tc>
                          <w:tcPr>
                            <w:tcW w:w="1630" w:type="dxa"/>
                            <w:vAlign w:val="center"/>
                          </w:tcPr>
                          <w:p w14:paraId="74EB4A79" w14:textId="6D56E567" w:rsidR="004A6FE2" w:rsidRPr="00C75C92" w:rsidRDefault="004A6FE2" w:rsidP="00C75C92">
                            <w:pPr>
                              <w:jc w:val="center"/>
                              <w:rPr>
                                <w:sz w:val="16"/>
                                <w:szCs w:val="16"/>
                              </w:rPr>
                            </w:pPr>
                            <w:r w:rsidRPr="00C75C92">
                              <w:rPr>
                                <w:color w:val="000000"/>
                                <w:sz w:val="16"/>
                                <w:szCs w:val="16"/>
                              </w:rPr>
                              <w:t>Benign Mixed Tumor</w:t>
                            </w:r>
                          </w:p>
                        </w:tc>
                        <w:tc>
                          <w:tcPr>
                            <w:tcW w:w="1350" w:type="dxa"/>
                            <w:tcMar>
                              <w:right w:w="58" w:type="dxa"/>
                            </w:tcMar>
                            <w:vAlign w:val="center"/>
                          </w:tcPr>
                          <w:p w14:paraId="4DD2FEF2" w14:textId="7114CE74" w:rsidR="004A6FE2" w:rsidRPr="00C75C92" w:rsidRDefault="004A6FE2" w:rsidP="00C75C92">
                            <w:pPr>
                              <w:jc w:val="right"/>
                              <w:rPr>
                                <w:sz w:val="16"/>
                                <w:szCs w:val="16"/>
                              </w:rPr>
                            </w:pPr>
                            <w:r>
                              <w:rPr>
                                <w:color w:val="000000"/>
                                <w:sz w:val="16"/>
                                <w:szCs w:val="16"/>
                              </w:rPr>
                              <w:t>19.34</w:t>
                            </w:r>
                          </w:p>
                        </w:tc>
                      </w:tr>
                      <w:tr w:rsidR="004A6FE2" w14:paraId="50638066" w14:textId="77777777" w:rsidTr="008027EF">
                        <w:trPr>
                          <w:jc w:val="center"/>
                        </w:trPr>
                        <w:tc>
                          <w:tcPr>
                            <w:tcW w:w="1279" w:type="dxa"/>
                            <w:vAlign w:val="center"/>
                          </w:tcPr>
                          <w:p w14:paraId="162DA3B4" w14:textId="46B5E2B7" w:rsidR="004A6FE2" w:rsidRPr="00C75C92" w:rsidRDefault="004A6FE2" w:rsidP="00C75C92">
                            <w:pPr>
                              <w:jc w:val="center"/>
                              <w:rPr>
                                <w:sz w:val="16"/>
                                <w:szCs w:val="16"/>
                              </w:rPr>
                            </w:pPr>
                            <w:r>
                              <w:rPr>
                                <w:bCs/>
                                <w:color w:val="000000"/>
                                <w:sz w:val="16"/>
                                <w:szCs w:val="16"/>
                              </w:rPr>
                              <w:t>15</w:t>
                            </w:r>
                          </w:p>
                        </w:tc>
                        <w:tc>
                          <w:tcPr>
                            <w:tcW w:w="1630" w:type="dxa"/>
                            <w:vAlign w:val="center"/>
                          </w:tcPr>
                          <w:p w14:paraId="37CEDB8A" w14:textId="6AC7E08D" w:rsidR="004A6FE2" w:rsidRPr="00C75C92" w:rsidRDefault="004A6FE2" w:rsidP="00C75C92">
                            <w:pPr>
                              <w:jc w:val="center"/>
                              <w:rPr>
                                <w:sz w:val="16"/>
                                <w:szCs w:val="16"/>
                              </w:rPr>
                            </w:pPr>
                            <w:r>
                              <w:rPr>
                                <w:color w:val="000000"/>
                                <w:sz w:val="16"/>
                                <w:szCs w:val="16"/>
                              </w:rPr>
                              <w:t>Complex Adenoma</w:t>
                            </w:r>
                          </w:p>
                        </w:tc>
                        <w:tc>
                          <w:tcPr>
                            <w:tcW w:w="1350" w:type="dxa"/>
                            <w:tcMar>
                              <w:right w:w="58" w:type="dxa"/>
                            </w:tcMar>
                            <w:vAlign w:val="center"/>
                          </w:tcPr>
                          <w:p w14:paraId="5B1F072F" w14:textId="0CA38DC6" w:rsidR="004A6FE2" w:rsidRPr="00C75C92" w:rsidRDefault="004A6FE2" w:rsidP="00C75C92">
                            <w:pPr>
                              <w:jc w:val="right"/>
                              <w:rPr>
                                <w:sz w:val="16"/>
                                <w:szCs w:val="16"/>
                              </w:rPr>
                            </w:pPr>
                            <w:r>
                              <w:rPr>
                                <w:color w:val="000000"/>
                                <w:sz w:val="16"/>
                                <w:szCs w:val="16"/>
                              </w:rPr>
                              <w:t>105.71</w:t>
                            </w:r>
                          </w:p>
                        </w:tc>
                      </w:tr>
                      <w:tr w:rsidR="004A6FE2" w14:paraId="5802E7EA" w14:textId="77777777" w:rsidTr="008027EF">
                        <w:trPr>
                          <w:jc w:val="center"/>
                        </w:trPr>
                        <w:tc>
                          <w:tcPr>
                            <w:tcW w:w="1279" w:type="dxa"/>
                            <w:vAlign w:val="center"/>
                          </w:tcPr>
                          <w:p w14:paraId="179007B0" w14:textId="1B5021E3" w:rsidR="004A6FE2" w:rsidRPr="00C75C92" w:rsidRDefault="004A6FE2" w:rsidP="00C75C92">
                            <w:pPr>
                              <w:jc w:val="center"/>
                              <w:rPr>
                                <w:sz w:val="16"/>
                                <w:szCs w:val="16"/>
                              </w:rPr>
                            </w:pPr>
                            <w:r>
                              <w:rPr>
                                <w:bCs/>
                                <w:color w:val="000000"/>
                                <w:sz w:val="16"/>
                                <w:szCs w:val="16"/>
                              </w:rPr>
                              <w:t>16</w:t>
                            </w:r>
                          </w:p>
                        </w:tc>
                        <w:tc>
                          <w:tcPr>
                            <w:tcW w:w="1630" w:type="dxa"/>
                            <w:vAlign w:val="center"/>
                          </w:tcPr>
                          <w:p w14:paraId="1441993B" w14:textId="71B57C6F" w:rsidR="004A6FE2" w:rsidRPr="00C75C92" w:rsidRDefault="004A6FE2" w:rsidP="00C75C92">
                            <w:pPr>
                              <w:jc w:val="center"/>
                              <w:rPr>
                                <w:sz w:val="16"/>
                                <w:szCs w:val="16"/>
                              </w:rPr>
                            </w:pPr>
                            <w:r>
                              <w:rPr>
                                <w:color w:val="000000"/>
                                <w:sz w:val="16"/>
                                <w:szCs w:val="16"/>
                              </w:rPr>
                              <w:t>Benign Mixed Tumor</w:t>
                            </w:r>
                          </w:p>
                        </w:tc>
                        <w:tc>
                          <w:tcPr>
                            <w:tcW w:w="1350" w:type="dxa"/>
                            <w:tcMar>
                              <w:right w:w="58" w:type="dxa"/>
                            </w:tcMar>
                            <w:vAlign w:val="center"/>
                          </w:tcPr>
                          <w:p w14:paraId="230027C8" w14:textId="715BAC3E" w:rsidR="004A6FE2" w:rsidRPr="00C75C92" w:rsidRDefault="004A6FE2" w:rsidP="00C75C92">
                            <w:pPr>
                              <w:jc w:val="right"/>
                              <w:rPr>
                                <w:sz w:val="16"/>
                                <w:szCs w:val="16"/>
                              </w:rPr>
                            </w:pPr>
                            <w:r>
                              <w:rPr>
                                <w:color w:val="000000"/>
                                <w:sz w:val="16"/>
                                <w:szCs w:val="16"/>
                              </w:rPr>
                              <w:t>121.79</w:t>
                            </w:r>
                          </w:p>
                        </w:tc>
                      </w:tr>
                      <w:tr w:rsidR="004A6FE2" w14:paraId="1131291E" w14:textId="77777777" w:rsidTr="008027EF">
                        <w:trPr>
                          <w:jc w:val="center"/>
                        </w:trPr>
                        <w:tc>
                          <w:tcPr>
                            <w:tcW w:w="1279" w:type="dxa"/>
                            <w:vAlign w:val="center"/>
                          </w:tcPr>
                          <w:p w14:paraId="579429D0" w14:textId="3643484A" w:rsidR="004A6FE2" w:rsidRPr="00C75C92" w:rsidRDefault="004A6FE2" w:rsidP="00C75C92">
                            <w:pPr>
                              <w:jc w:val="center"/>
                            </w:pPr>
                            <w:r>
                              <w:rPr>
                                <w:bCs/>
                                <w:color w:val="000000"/>
                                <w:sz w:val="16"/>
                                <w:szCs w:val="16"/>
                              </w:rPr>
                              <w:t>17</w:t>
                            </w:r>
                          </w:p>
                        </w:tc>
                        <w:tc>
                          <w:tcPr>
                            <w:tcW w:w="1630" w:type="dxa"/>
                            <w:vAlign w:val="center"/>
                          </w:tcPr>
                          <w:p w14:paraId="0287E80F" w14:textId="133337AC" w:rsidR="004A6FE2" w:rsidRDefault="004A6FE2" w:rsidP="00C75C92">
                            <w:pPr>
                              <w:jc w:val="center"/>
                            </w:pPr>
                            <w:r>
                              <w:rPr>
                                <w:color w:val="000000"/>
                                <w:sz w:val="16"/>
                                <w:szCs w:val="16"/>
                              </w:rPr>
                              <w:t>Complex Adenoma</w:t>
                            </w:r>
                          </w:p>
                        </w:tc>
                        <w:tc>
                          <w:tcPr>
                            <w:tcW w:w="1350" w:type="dxa"/>
                            <w:tcMar>
                              <w:right w:w="58" w:type="dxa"/>
                            </w:tcMar>
                            <w:vAlign w:val="center"/>
                          </w:tcPr>
                          <w:p w14:paraId="121A2CB0" w14:textId="0A3E5899" w:rsidR="004A6FE2" w:rsidRDefault="004A6FE2" w:rsidP="00C75C92">
                            <w:pPr>
                              <w:jc w:val="right"/>
                            </w:pPr>
                            <w:r>
                              <w:rPr>
                                <w:color w:val="000000"/>
                                <w:sz w:val="16"/>
                                <w:szCs w:val="16"/>
                              </w:rPr>
                              <w:t>34.83</w:t>
                            </w:r>
                          </w:p>
                        </w:tc>
                      </w:tr>
                      <w:tr w:rsidR="004A6FE2" w14:paraId="5A5619CD" w14:textId="77777777" w:rsidTr="008027EF">
                        <w:trPr>
                          <w:jc w:val="center"/>
                        </w:trPr>
                        <w:tc>
                          <w:tcPr>
                            <w:tcW w:w="1279" w:type="dxa"/>
                            <w:vAlign w:val="center"/>
                          </w:tcPr>
                          <w:p w14:paraId="3E5D4F81" w14:textId="49B89BA3" w:rsidR="004A6FE2" w:rsidRPr="00C75C92" w:rsidRDefault="004A6FE2" w:rsidP="00C75C92">
                            <w:pPr>
                              <w:jc w:val="center"/>
                            </w:pPr>
                            <w:r>
                              <w:rPr>
                                <w:bCs/>
                                <w:color w:val="FF0000"/>
                                <w:sz w:val="16"/>
                                <w:szCs w:val="16"/>
                              </w:rPr>
                              <w:t>18</w:t>
                            </w:r>
                          </w:p>
                        </w:tc>
                        <w:tc>
                          <w:tcPr>
                            <w:tcW w:w="1630" w:type="dxa"/>
                            <w:vAlign w:val="center"/>
                          </w:tcPr>
                          <w:p w14:paraId="26031AD3" w14:textId="3FE71273" w:rsidR="004A6FE2" w:rsidRDefault="004A6FE2" w:rsidP="00C75C92">
                            <w:pPr>
                              <w:jc w:val="center"/>
                            </w:pPr>
                            <w:r>
                              <w:rPr>
                                <w:color w:val="FF0000"/>
                                <w:sz w:val="16"/>
                                <w:szCs w:val="16"/>
                              </w:rPr>
                              <w:t>Carcinoma</w:t>
                            </w:r>
                          </w:p>
                        </w:tc>
                        <w:tc>
                          <w:tcPr>
                            <w:tcW w:w="1350" w:type="dxa"/>
                            <w:tcMar>
                              <w:right w:w="58" w:type="dxa"/>
                            </w:tcMar>
                            <w:vAlign w:val="center"/>
                          </w:tcPr>
                          <w:p w14:paraId="17CACE39" w14:textId="210BC887" w:rsidR="004A6FE2" w:rsidRDefault="004A6FE2" w:rsidP="00C75C92">
                            <w:pPr>
                              <w:jc w:val="right"/>
                            </w:pPr>
                            <w:r>
                              <w:rPr>
                                <w:color w:val="FF0000"/>
                                <w:sz w:val="16"/>
                                <w:szCs w:val="16"/>
                              </w:rPr>
                              <w:t>424.88</w:t>
                            </w:r>
                          </w:p>
                        </w:tc>
                      </w:tr>
                      <w:tr w:rsidR="004A6FE2" w14:paraId="7938CABE" w14:textId="77777777" w:rsidTr="008027EF">
                        <w:trPr>
                          <w:jc w:val="center"/>
                        </w:trPr>
                        <w:tc>
                          <w:tcPr>
                            <w:tcW w:w="1279" w:type="dxa"/>
                            <w:vAlign w:val="center"/>
                          </w:tcPr>
                          <w:p w14:paraId="09FD3426" w14:textId="2046FA56" w:rsidR="004A6FE2" w:rsidRPr="00C75C92" w:rsidRDefault="004A6FE2" w:rsidP="00C75C92">
                            <w:pPr>
                              <w:jc w:val="center"/>
                            </w:pPr>
                            <w:r>
                              <w:rPr>
                                <w:bCs/>
                                <w:color w:val="FF0000"/>
                                <w:sz w:val="16"/>
                                <w:szCs w:val="16"/>
                              </w:rPr>
                              <w:t>19</w:t>
                            </w:r>
                          </w:p>
                        </w:tc>
                        <w:tc>
                          <w:tcPr>
                            <w:tcW w:w="1630" w:type="dxa"/>
                            <w:vAlign w:val="center"/>
                          </w:tcPr>
                          <w:p w14:paraId="3428B70C" w14:textId="40CEFC2D" w:rsidR="004A6FE2" w:rsidRDefault="004A6FE2" w:rsidP="00C75C92">
                            <w:pPr>
                              <w:jc w:val="center"/>
                            </w:pPr>
                            <w:proofErr w:type="spellStart"/>
                            <w:r>
                              <w:rPr>
                                <w:color w:val="FF0000"/>
                                <w:sz w:val="16"/>
                                <w:szCs w:val="16"/>
                              </w:rPr>
                              <w:t>Adeno</w:t>
                            </w:r>
                            <w:proofErr w:type="spellEnd"/>
                            <w:r>
                              <w:rPr>
                                <w:color w:val="FF0000"/>
                                <w:sz w:val="16"/>
                                <w:szCs w:val="16"/>
                              </w:rPr>
                              <w:t>-carcinoma</w:t>
                            </w:r>
                          </w:p>
                        </w:tc>
                        <w:tc>
                          <w:tcPr>
                            <w:tcW w:w="1350" w:type="dxa"/>
                            <w:tcMar>
                              <w:right w:w="58" w:type="dxa"/>
                            </w:tcMar>
                            <w:vAlign w:val="center"/>
                          </w:tcPr>
                          <w:p w14:paraId="27B8D7BA" w14:textId="01ED48F1" w:rsidR="004A6FE2" w:rsidRDefault="004A6FE2" w:rsidP="00C75C92">
                            <w:pPr>
                              <w:jc w:val="right"/>
                            </w:pPr>
                            <w:r>
                              <w:rPr>
                                <w:color w:val="FF0000"/>
                                <w:sz w:val="16"/>
                                <w:szCs w:val="16"/>
                              </w:rPr>
                              <w:t>21.23</w:t>
                            </w:r>
                          </w:p>
                        </w:tc>
                      </w:tr>
                      <w:tr w:rsidR="004A6FE2" w14:paraId="2609DAB6" w14:textId="77777777" w:rsidTr="008027EF">
                        <w:trPr>
                          <w:jc w:val="center"/>
                        </w:trPr>
                        <w:tc>
                          <w:tcPr>
                            <w:tcW w:w="1279" w:type="dxa"/>
                            <w:vAlign w:val="center"/>
                          </w:tcPr>
                          <w:p w14:paraId="41858358" w14:textId="1AD17488" w:rsidR="004A6FE2" w:rsidRPr="00C75C92" w:rsidRDefault="004A6FE2" w:rsidP="00C75C92">
                            <w:pPr>
                              <w:jc w:val="center"/>
                            </w:pPr>
                            <w:r>
                              <w:rPr>
                                <w:bCs/>
                                <w:color w:val="000000"/>
                                <w:sz w:val="16"/>
                                <w:szCs w:val="16"/>
                              </w:rPr>
                              <w:t>20</w:t>
                            </w:r>
                          </w:p>
                        </w:tc>
                        <w:tc>
                          <w:tcPr>
                            <w:tcW w:w="1630" w:type="dxa"/>
                            <w:vAlign w:val="center"/>
                          </w:tcPr>
                          <w:p w14:paraId="12C6C281" w14:textId="40CD0D87" w:rsidR="004A6FE2" w:rsidRDefault="004A6FE2" w:rsidP="00C75C92">
                            <w:pPr>
                              <w:jc w:val="center"/>
                            </w:pPr>
                            <w:r>
                              <w:rPr>
                                <w:color w:val="000000"/>
                                <w:sz w:val="16"/>
                                <w:szCs w:val="16"/>
                              </w:rPr>
                              <w:t>Adenoma</w:t>
                            </w:r>
                          </w:p>
                        </w:tc>
                        <w:tc>
                          <w:tcPr>
                            <w:tcW w:w="1350" w:type="dxa"/>
                            <w:tcMar>
                              <w:right w:w="58" w:type="dxa"/>
                            </w:tcMar>
                            <w:vAlign w:val="center"/>
                          </w:tcPr>
                          <w:p w14:paraId="6F54DF5D" w14:textId="771BAA91" w:rsidR="004A6FE2" w:rsidRDefault="004A6FE2" w:rsidP="00C75C92">
                            <w:pPr>
                              <w:jc w:val="right"/>
                            </w:pPr>
                            <w:r>
                              <w:rPr>
                                <w:color w:val="000000"/>
                                <w:sz w:val="16"/>
                                <w:szCs w:val="16"/>
                              </w:rPr>
                              <w:t>3.28</w:t>
                            </w:r>
                          </w:p>
                        </w:tc>
                      </w:tr>
                      <w:tr w:rsidR="004A6FE2" w14:paraId="51C3E3F7" w14:textId="77777777" w:rsidTr="008027EF">
                        <w:trPr>
                          <w:jc w:val="center"/>
                        </w:trPr>
                        <w:tc>
                          <w:tcPr>
                            <w:tcW w:w="1279" w:type="dxa"/>
                            <w:vAlign w:val="center"/>
                          </w:tcPr>
                          <w:p w14:paraId="41C24354" w14:textId="4C3D58F9" w:rsidR="004A6FE2" w:rsidRPr="00C75C92" w:rsidRDefault="004A6FE2" w:rsidP="00C75C92">
                            <w:pPr>
                              <w:jc w:val="center"/>
                            </w:pPr>
                            <w:r>
                              <w:rPr>
                                <w:bCs/>
                                <w:color w:val="000000"/>
                                <w:sz w:val="16"/>
                                <w:szCs w:val="16"/>
                              </w:rPr>
                              <w:t>21</w:t>
                            </w:r>
                          </w:p>
                        </w:tc>
                        <w:tc>
                          <w:tcPr>
                            <w:tcW w:w="1630" w:type="dxa"/>
                            <w:vAlign w:val="center"/>
                          </w:tcPr>
                          <w:p w14:paraId="2D2DDEE9" w14:textId="46C6903E" w:rsidR="004A6FE2" w:rsidRDefault="004A6FE2" w:rsidP="00C75C92">
                            <w:pPr>
                              <w:jc w:val="center"/>
                            </w:pPr>
                            <w:r>
                              <w:rPr>
                                <w:color w:val="000000"/>
                                <w:sz w:val="16"/>
                                <w:szCs w:val="16"/>
                              </w:rPr>
                              <w:t>Adenoma</w:t>
                            </w:r>
                          </w:p>
                        </w:tc>
                        <w:tc>
                          <w:tcPr>
                            <w:tcW w:w="1350" w:type="dxa"/>
                            <w:tcMar>
                              <w:right w:w="58" w:type="dxa"/>
                            </w:tcMar>
                            <w:vAlign w:val="center"/>
                          </w:tcPr>
                          <w:p w14:paraId="097B143B" w14:textId="04C028F0" w:rsidR="004A6FE2" w:rsidRDefault="004A6FE2" w:rsidP="00C75C92">
                            <w:pPr>
                              <w:jc w:val="right"/>
                            </w:pPr>
                            <w:r>
                              <w:rPr>
                                <w:color w:val="000000"/>
                                <w:sz w:val="16"/>
                                <w:szCs w:val="16"/>
                              </w:rPr>
                              <w:t>10.21</w:t>
                            </w:r>
                          </w:p>
                        </w:tc>
                      </w:tr>
                    </w:tbl>
                    <w:p w14:paraId="6B385790" w14:textId="77777777" w:rsidR="004A6FE2" w:rsidRDefault="004A6FE2" w:rsidP="00C75C92">
                      <w:pPr>
                        <w:jc w:val="center"/>
                      </w:pPr>
                    </w:p>
                  </w:txbxContent>
                </v:textbox>
                <w10:wrap type="square" anchorx="margin" anchory="margin"/>
              </v:shape>
            </w:pict>
          </mc:Fallback>
        </mc:AlternateContent>
      </w:r>
      <w:r w:rsidR="006F7D70" w:rsidRPr="009E7FFE">
        <w:t xml:space="preserve">For </w:t>
      </w:r>
      <w:r w:rsidR="00435791" w:rsidRPr="009E7FFE">
        <w:t>SVM</w:t>
      </w:r>
      <w:r w:rsidR="006F7D70" w:rsidRPr="009E7FFE">
        <w:t>, two kernels were evaluated: polynomial and radial basis function (RBF)</w:t>
      </w:r>
      <w:r w:rsidR="00E67C39" w:rsidRPr="009E7FFE">
        <w:t xml:space="preserve">. </w:t>
      </w:r>
      <w:r w:rsidR="006F7D70" w:rsidRPr="009E7FFE">
        <w:t>For the polynomial kernel, the key parameter is the or</w:t>
      </w:r>
      <w:r w:rsidR="00E67C39" w:rsidRPr="009E7FFE">
        <w:t xml:space="preserve">der. For RBF, the key parameter </w:t>
      </w:r>
      <w:r w:rsidR="00435791" w:rsidRPr="009E7FFE">
        <w:t>is the shape parameter</w:t>
      </w:r>
      <w:r w:rsidR="00E67C39" w:rsidRPr="009E7FFE">
        <w:t>. Performance of the RBF kernel was the same for values of the shape parameter ranging from 1 to 6.</w:t>
      </w:r>
    </w:p>
    <w:p w14:paraId="3FFE3FC4" w14:textId="24AEC89A" w:rsidR="00435791" w:rsidRPr="009E7FFE" w:rsidRDefault="006F7D70" w:rsidP="00E67C39">
      <w:pPr>
        <w:pStyle w:val="Text"/>
      </w:pPr>
      <w:r w:rsidRPr="009E7FFE">
        <w:t>For KNN, the</w:t>
      </w:r>
      <w:r w:rsidR="00E67C39" w:rsidRPr="009E7FFE">
        <w:t>re were two design parameters: the distance measure (</w:t>
      </w:r>
      <w:proofErr w:type="spellStart"/>
      <w:r w:rsidR="00E67C39" w:rsidRPr="009E7FFE">
        <w:t>Chebyshev</w:t>
      </w:r>
      <w:proofErr w:type="spellEnd"/>
      <w:r w:rsidR="00E67C39" w:rsidRPr="009E7FFE">
        <w:t xml:space="preserve"> vs. Euclidean) and </w:t>
      </w:r>
      <w:r w:rsidRPr="009E7FFE">
        <w:t xml:space="preserve">the number of nearest </w:t>
      </w:r>
      <w:r w:rsidR="00070EEF" w:rsidRPr="009E7FFE">
        <w:t>neighbors</w:t>
      </w:r>
      <w:r w:rsidRPr="009E7FFE">
        <w:t xml:space="preserve">, </w:t>
      </w:r>
      <w:r w:rsidRPr="009E7FFE">
        <w:rPr>
          <w:i/>
        </w:rPr>
        <w:t>K</w:t>
      </w:r>
      <w:r w:rsidRPr="009E7FFE">
        <w:t>.</w:t>
      </w:r>
      <w:r w:rsidR="00BB2B4B" w:rsidRPr="009E7FFE">
        <w:t xml:space="preserve"> </w:t>
      </w:r>
      <w:proofErr w:type="spellStart"/>
      <w:r w:rsidR="00435791" w:rsidRPr="009E7FFE">
        <w:t>Chebyshev</w:t>
      </w:r>
      <w:proofErr w:type="spellEnd"/>
      <w:r w:rsidR="00435791" w:rsidRPr="009E7FFE">
        <w:t xml:space="preserve"> distance</w:t>
      </w:r>
      <w:r w:rsidRPr="009E7FFE">
        <w:t xml:space="preserve"> measure with K=</w:t>
      </w:r>
      <w:r w:rsidR="00BB2B4B" w:rsidRPr="009E7FFE">
        <w:t>2,</w:t>
      </w:r>
      <w:r w:rsidR="00B0332C" w:rsidRPr="009E7FFE">
        <w:t xml:space="preserve"> </w:t>
      </w:r>
      <w:r w:rsidR="00BB2B4B" w:rsidRPr="009E7FFE">
        <w:t>3,</w:t>
      </w:r>
      <w:r w:rsidR="00B0332C" w:rsidRPr="009E7FFE">
        <w:t xml:space="preserve"> </w:t>
      </w:r>
      <w:r w:rsidR="00BB2B4B" w:rsidRPr="009E7FFE">
        <w:t>4</w:t>
      </w:r>
      <w:r w:rsidRPr="009E7FFE">
        <w:t xml:space="preserve"> </w:t>
      </w:r>
      <w:r w:rsidR="00435791" w:rsidRPr="009E7FFE">
        <w:t xml:space="preserve">gave the </w:t>
      </w:r>
      <w:r w:rsidRPr="009E7FFE">
        <w:t>overall best performance</w:t>
      </w:r>
      <w:r w:rsidR="00435791" w:rsidRPr="009E7FFE">
        <w:t xml:space="preserve">. Among all the algorithms, the best </w:t>
      </w:r>
      <w:r w:rsidR="00E67C39" w:rsidRPr="009E7FFE">
        <w:t>sensitivity and specificity (86</w:t>
      </w:r>
      <w:r w:rsidR="00AB4432" w:rsidRPr="009E7FFE">
        <w:t>%</w:t>
      </w:r>
      <w:r w:rsidR="00070EEF" w:rsidRPr="009E7FFE">
        <w:t xml:space="preserve"> and </w:t>
      </w:r>
      <w:r w:rsidR="00733156" w:rsidRPr="009E7FFE">
        <w:t>97</w:t>
      </w:r>
      <w:r w:rsidR="00AB4432" w:rsidRPr="009E7FFE">
        <w:t>%</w:t>
      </w:r>
      <w:r w:rsidR="00373010" w:rsidRPr="009E7FFE">
        <w:t>, respectively</w:t>
      </w:r>
      <w:r w:rsidR="00435791" w:rsidRPr="009E7FFE">
        <w:t xml:space="preserve">) </w:t>
      </w:r>
      <w:r w:rsidRPr="009E7FFE">
        <w:t xml:space="preserve">was obtained using </w:t>
      </w:r>
      <w:r w:rsidR="00435791" w:rsidRPr="009E7FFE">
        <w:t>KN</w:t>
      </w:r>
      <w:r w:rsidRPr="009E7FFE">
        <w:t>N</w:t>
      </w:r>
      <w:r w:rsidR="00E67C39" w:rsidRPr="009E7FFE">
        <w:t xml:space="preserve"> in th</w:t>
      </w:r>
      <w:r w:rsidR="00373010" w:rsidRPr="009E7FFE">
        <w:t xml:space="preserve">e above </w:t>
      </w:r>
      <w:r w:rsidR="00E67C39" w:rsidRPr="009E7FFE">
        <w:t>configuration.</w:t>
      </w:r>
    </w:p>
    <w:p w14:paraId="14B81DA5" w14:textId="6B17525E" w:rsidR="00124ACD" w:rsidRPr="009E7FFE" w:rsidRDefault="00232B05" w:rsidP="00E67C39">
      <w:pPr>
        <w:pStyle w:val="Heading1"/>
        <w:rPr>
          <w:sz w:val="22"/>
          <w:szCs w:val="22"/>
        </w:rPr>
      </w:pPr>
      <w:r w:rsidRPr="009E7FFE">
        <w:rPr>
          <w:noProof/>
        </w:rPr>
        <mc:AlternateContent>
          <mc:Choice Requires="wps">
            <w:drawing>
              <wp:anchor distT="0" distB="137160" distL="0" distR="0" simplePos="0" relativeHeight="251686912" behindDoc="0" locked="0" layoutInCell="1" allowOverlap="1" wp14:anchorId="250D576C" wp14:editId="75B9FC65">
                <wp:simplePos x="0" y="0"/>
                <wp:positionH relativeFrom="margin">
                  <wp:align>right</wp:align>
                </wp:positionH>
                <wp:positionV relativeFrom="margin">
                  <wp:align>top</wp:align>
                </wp:positionV>
                <wp:extent cx="3183255" cy="3743960"/>
                <wp:effectExtent l="0" t="0" r="17145" b="15240"/>
                <wp:wrapSquare wrapText="bothSides"/>
                <wp:docPr id="19" name="Text Box 19"/>
                <wp:cNvGraphicFramePr/>
                <a:graphic xmlns:a="http://schemas.openxmlformats.org/drawingml/2006/main">
                  <a:graphicData uri="http://schemas.microsoft.com/office/word/2010/wordprocessingShape">
                    <wps:wsp>
                      <wps:cNvSpPr txBox="1"/>
                      <wps:spPr>
                        <a:xfrm>
                          <a:off x="0" y="0"/>
                          <a:ext cx="3183255" cy="3743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5C08F6" w14:textId="42D1F69E" w:rsidR="004A6FE2" w:rsidRPr="00C55666" w:rsidRDefault="004A6FE2" w:rsidP="00CF1C9C">
                            <w:pPr>
                              <w:pStyle w:val="Caption"/>
                              <w:spacing w:after="120"/>
                              <w:jc w:val="both"/>
                              <w:rPr>
                                <w:color w:val="000000" w:themeColor="text1"/>
                                <w:sz w:val="16"/>
                                <w:szCs w:val="16"/>
                              </w:rPr>
                            </w:pPr>
                            <w:bookmarkStart w:id="12" w:name="_Ref257752451"/>
                            <w:bookmarkStart w:id="13" w:name="_Ref257367070"/>
                            <w:proofErr w:type="gramStart"/>
                            <w:r w:rsidRPr="00087A81">
                              <w:rPr>
                                <w:color w:val="000000" w:themeColor="text1"/>
                                <w:sz w:val="16"/>
                                <w:szCs w:val="16"/>
                              </w:rPr>
                              <w:t>Table </w:t>
                            </w:r>
                            <w:r w:rsidRPr="00087A81">
                              <w:rPr>
                                <w:color w:val="000000" w:themeColor="text1"/>
                                <w:sz w:val="16"/>
                                <w:szCs w:val="16"/>
                              </w:rPr>
                              <w:fldChar w:fldCharType="begin"/>
                            </w:r>
                            <w:r w:rsidRPr="00087A81">
                              <w:rPr>
                                <w:color w:val="000000" w:themeColor="text1"/>
                                <w:sz w:val="16"/>
                                <w:szCs w:val="16"/>
                              </w:rPr>
                              <w:instrText xml:space="preserve"> SEQ Table \* ARABIC </w:instrText>
                            </w:r>
                            <w:r w:rsidRPr="00087A81">
                              <w:rPr>
                                <w:color w:val="000000" w:themeColor="text1"/>
                                <w:sz w:val="16"/>
                                <w:szCs w:val="16"/>
                              </w:rPr>
                              <w:fldChar w:fldCharType="separate"/>
                            </w:r>
                            <w:r w:rsidRPr="00087A81">
                              <w:rPr>
                                <w:noProof/>
                                <w:color w:val="000000" w:themeColor="text1"/>
                                <w:sz w:val="16"/>
                                <w:szCs w:val="16"/>
                              </w:rPr>
                              <w:t>2</w:t>
                            </w:r>
                            <w:r w:rsidRPr="00087A81">
                              <w:rPr>
                                <w:color w:val="000000" w:themeColor="text1"/>
                                <w:sz w:val="16"/>
                                <w:szCs w:val="16"/>
                              </w:rPr>
                              <w:fldChar w:fldCharType="end"/>
                            </w:r>
                            <w:bookmarkEnd w:id="12"/>
                            <w:r w:rsidRPr="00087A81">
                              <w:rPr>
                                <w:color w:val="000000" w:themeColor="text1"/>
                                <w:sz w:val="16"/>
                                <w:szCs w:val="16"/>
                              </w:rPr>
                              <w:t>.</w:t>
                            </w:r>
                            <w:proofErr w:type="gramEnd"/>
                            <w:r w:rsidRPr="00087A81">
                              <w:rPr>
                                <w:color w:val="000000" w:themeColor="text1"/>
                                <w:sz w:val="16"/>
                                <w:szCs w:val="16"/>
                              </w:rPr>
                              <w:t xml:space="preserve"> </w:t>
                            </w:r>
                            <w:r w:rsidRPr="00087A81">
                              <w:rPr>
                                <w:color w:val="auto"/>
                                <w:sz w:val="16"/>
                                <w:szCs w:val="16"/>
                              </w:rPr>
                              <w:t>The sensitivity and specificity are shown for the TU-UP dataset</w:t>
                            </w:r>
                            <w:r>
                              <w:rPr>
                                <w:sz w:val="16"/>
                                <w:szCs w:val="16"/>
                              </w:rPr>
                              <w:t>.</w:t>
                            </w:r>
                            <w:bookmarkEnd w:id="13"/>
                          </w:p>
                          <w:tbl>
                            <w:tblPr>
                              <w:tblStyle w:val="TableGrid"/>
                              <w:tblW w:w="4564" w:type="pct"/>
                              <w:jc w:val="center"/>
                              <w:shd w:val="clear" w:color="auto" w:fill="FFFFFF" w:themeFill="background1"/>
                              <w:tblLook w:val="04A0" w:firstRow="1" w:lastRow="0" w:firstColumn="1" w:lastColumn="0" w:noHBand="0" w:noVBand="1"/>
                            </w:tblPr>
                            <w:tblGrid>
                              <w:gridCol w:w="978"/>
                              <w:gridCol w:w="953"/>
                              <w:gridCol w:w="1551"/>
                              <w:gridCol w:w="1305"/>
                            </w:tblGrid>
                            <w:tr w:rsidR="004A6FE2" w14:paraId="393941E4" w14:textId="77777777" w:rsidTr="00BB2B4B">
                              <w:trPr>
                                <w:trHeight w:val="259"/>
                                <w:jc w:val="center"/>
                              </w:trPr>
                              <w:tc>
                                <w:tcPr>
                                  <w:tcW w:w="1022" w:type="pct"/>
                                  <w:shd w:val="clear" w:color="auto" w:fill="FFFFFF" w:themeFill="background1"/>
                                  <w:vAlign w:val="center"/>
                                </w:tcPr>
                                <w:p w14:paraId="63D0747F" w14:textId="77777777" w:rsidR="004A6FE2" w:rsidRPr="00164DE8" w:rsidRDefault="004A6FE2" w:rsidP="003E658B">
                                  <w:pPr>
                                    <w:jc w:val="center"/>
                                    <w:rPr>
                                      <w:b/>
                                      <w:sz w:val="16"/>
                                      <w:szCs w:val="16"/>
                                    </w:rPr>
                                  </w:pPr>
                                  <w:r w:rsidRPr="00164DE8">
                                    <w:rPr>
                                      <w:b/>
                                      <w:sz w:val="16"/>
                                      <w:szCs w:val="16"/>
                                    </w:rPr>
                                    <w:t>Algorithm</w:t>
                                  </w:r>
                                </w:p>
                              </w:tc>
                              <w:tc>
                                <w:tcPr>
                                  <w:tcW w:w="995" w:type="pct"/>
                                  <w:shd w:val="clear" w:color="auto" w:fill="FFFFFF" w:themeFill="background1"/>
                                  <w:vAlign w:val="center"/>
                                </w:tcPr>
                                <w:p w14:paraId="4F1226A5" w14:textId="77777777" w:rsidR="004A6FE2" w:rsidRPr="00164DE8" w:rsidRDefault="004A6FE2" w:rsidP="003E658B">
                                  <w:pPr>
                                    <w:jc w:val="center"/>
                                    <w:rPr>
                                      <w:b/>
                                      <w:sz w:val="16"/>
                                      <w:szCs w:val="16"/>
                                    </w:rPr>
                                  </w:pPr>
                                  <w:r w:rsidRPr="00164DE8">
                                    <w:rPr>
                                      <w:b/>
                                      <w:sz w:val="16"/>
                                      <w:szCs w:val="16"/>
                                    </w:rPr>
                                    <w:t>Parameter</w:t>
                                  </w:r>
                                </w:p>
                              </w:tc>
                              <w:tc>
                                <w:tcPr>
                                  <w:tcW w:w="1620" w:type="pct"/>
                                  <w:shd w:val="clear" w:color="auto" w:fill="FFFFFF" w:themeFill="background1"/>
                                  <w:vAlign w:val="center"/>
                                </w:tcPr>
                                <w:p w14:paraId="0661611C" w14:textId="77777777" w:rsidR="004A6FE2" w:rsidRPr="00164DE8" w:rsidRDefault="004A6FE2" w:rsidP="003E658B">
                                  <w:pPr>
                                    <w:jc w:val="center"/>
                                    <w:rPr>
                                      <w:b/>
                                      <w:sz w:val="16"/>
                                      <w:szCs w:val="16"/>
                                    </w:rPr>
                                  </w:pPr>
                                  <w:r w:rsidRPr="00164DE8">
                                    <w:rPr>
                                      <w:b/>
                                      <w:sz w:val="16"/>
                                      <w:szCs w:val="16"/>
                                    </w:rPr>
                                    <w:t>Sensitivity</w:t>
                                  </w:r>
                                  <w:r>
                                    <w:rPr>
                                      <w:b/>
                                      <w:sz w:val="16"/>
                                      <w:szCs w:val="16"/>
                                    </w:rPr>
                                    <w:t xml:space="preserve"> (%)</w:t>
                                  </w:r>
                                </w:p>
                              </w:tc>
                              <w:tc>
                                <w:tcPr>
                                  <w:tcW w:w="1363" w:type="pct"/>
                                  <w:shd w:val="clear" w:color="auto" w:fill="FFFFFF" w:themeFill="background1"/>
                                  <w:vAlign w:val="center"/>
                                </w:tcPr>
                                <w:p w14:paraId="60D7287E" w14:textId="15575CAC" w:rsidR="004A6FE2" w:rsidRPr="00164DE8" w:rsidRDefault="004A6FE2" w:rsidP="00BB2B4B">
                                  <w:pPr>
                                    <w:rPr>
                                      <w:b/>
                                      <w:sz w:val="16"/>
                                      <w:szCs w:val="16"/>
                                    </w:rPr>
                                  </w:pPr>
                                  <w:r w:rsidRPr="00164DE8">
                                    <w:rPr>
                                      <w:b/>
                                      <w:sz w:val="16"/>
                                      <w:szCs w:val="16"/>
                                    </w:rPr>
                                    <w:t>Specificity</w:t>
                                  </w:r>
                                  <w:r>
                                    <w:rPr>
                                      <w:b/>
                                      <w:sz w:val="16"/>
                                      <w:szCs w:val="16"/>
                                    </w:rPr>
                                    <w:t xml:space="preserve"> (%)</w:t>
                                  </w:r>
                                </w:p>
                              </w:tc>
                            </w:tr>
                            <w:tr w:rsidR="004A6FE2" w14:paraId="43F55363" w14:textId="77777777" w:rsidTr="00BB2B4B">
                              <w:trPr>
                                <w:trHeight w:val="79"/>
                                <w:jc w:val="center"/>
                              </w:trPr>
                              <w:tc>
                                <w:tcPr>
                                  <w:tcW w:w="1022" w:type="pct"/>
                                  <w:vMerge w:val="restart"/>
                                  <w:shd w:val="clear" w:color="auto" w:fill="FFFFFF" w:themeFill="background1"/>
                                  <w:vAlign w:val="center"/>
                                </w:tcPr>
                                <w:p w14:paraId="64A192AE" w14:textId="77777777" w:rsidR="004A6FE2" w:rsidRPr="00164DE8" w:rsidRDefault="004A6FE2" w:rsidP="003E658B">
                                  <w:pPr>
                                    <w:jc w:val="center"/>
                                    <w:rPr>
                                      <w:sz w:val="16"/>
                                      <w:szCs w:val="16"/>
                                    </w:rPr>
                                  </w:pPr>
                                  <w:r w:rsidRPr="00164DE8">
                                    <w:rPr>
                                      <w:sz w:val="16"/>
                                      <w:szCs w:val="16"/>
                                    </w:rPr>
                                    <w:t>RF</w:t>
                                  </w:r>
                                </w:p>
                              </w:tc>
                              <w:tc>
                                <w:tcPr>
                                  <w:tcW w:w="995" w:type="pct"/>
                                  <w:shd w:val="clear" w:color="auto" w:fill="FFFFFF" w:themeFill="background1"/>
                                  <w:vAlign w:val="center"/>
                                </w:tcPr>
                                <w:p w14:paraId="258508A9" w14:textId="77777777" w:rsidR="004A6FE2" w:rsidRPr="00164DE8" w:rsidRDefault="004A6FE2" w:rsidP="003E658B">
                                  <w:pPr>
                                    <w:jc w:val="center"/>
                                    <w:rPr>
                                      <w:sz w:val="16"/>
                                      <w:szCs w:val="16"/>
                                    </w:rPr>
                                  </w:pPr>
                                  <w:r w:rsidRPr="00164DE8">
                                    <w:rPr>
                                      <w:sz w:val="16"/>
                                      <w:szCs w:val="16"/>
                                    </w:rPr>
                                    <w:t>No. Trees</w:t>
                                  </w:r>
                                </w:p>
                              </w:tc>
                              <w:tc>
                                <w:tcPr>
                                  <w:tcW w:w="2983" w:type="pct"/>
                                  <w:gridSpan w:val="2"/>
                                  <w:shd w:val="clear" w:color="auto" w:fill="FFFFFF" w:themeFill="background1"/>
                                  <w:vAlign w:val="center"/>
                                </w:tcPr>
                                <w:p w14:paraId="7BAA0100" w14:textId="77777777" w:rsidR="004A6FE2" w:rsidRPr="00164DE8" w:rsidRDefault="004A6FE2" w:rsidP="003E658B">
                                  <w:pPr>
                                    <w:jc w:val="center"/>
                                    <w:rPr>
                                      <w:sz w:val="16"/>
                                      <w:szCs w:val="16"/>
                                    </w:rPr>
                                  </w:pPr>
                                </w:p>
                              </w:tc>
                            </w:tr>
                            <w:tr w:rsidR="004A6FE2" w14:paraId="78FC1158" w14:textId="77777777" w:rsidTr="00BB2B4B">
                              <w:trPr>
                                <w:trHeight w:val="138"/>
                                <w:jc w:val="center"/>
                              </w:trPr>
                              <w:tc>
                                <w:tcPr>
                                  <w:tcW w:w="1022" w:type="pct"/>
                                  <w:vMerge/>
                                  <w:shd w:val="clear" w:color="auto" w:fill="FFFFFF" w:themeFill="background1"/>
                                  <w:vAlign w:val="center"/>
                                </w:tcPr>
                                <w:p w14:paraId="358CD681" w14:textId="77777777" w:rsidR="004A6FE2" w:rsidRPr="00164DE8" w:rsidRDefault="004A6FE2" w:rsidP="003E658B">
                                  <w:pPr>
                                    <w:jc w:val="center"/>
                                    <w:rPr>
                                      <w:sz w:val="16"/>
                                      <w:szCs w:val="16"/>
                                    </w:rPr>
                                  </w:pPr>
                                </w:p>
                              </w:tc>
                              <w:tc>
                                <w:tcPr>
                                  <w:tcW w:w="995" w:type="pct"/>
                                  <w:shd w:val="clear" w:color="auto" w:fill="FFFFFF" w:themeFill="background1"/>
                                  <w:vAlign w:val="center"/>
                                </w:tcPr>
                                <w:p w14:paraId="770DEF06" w14:textId="77777777" w:rsidR="004A6FE2" w:rsidRPr="00164DE8" w:rsidRDefault="004A6FE2" w:rsidP="003E658B">
                                  <w:pPr>
                                    <w:jc w:val="center"/>
                                    <w:rPr>
                                      <w:sz w:val="16"/>
                                      <w:szCs w:val="16"/>
                                    </w:rPr>
                                  </w:pPr>
                                  <w:r w:rsidRPr="00164DE8">
                                    <w:rPr>
                                      <w:sz w:val="16"/>
                                      <w:szCs w:val="16"/>
                                    </w:rPr>
                                    <w:t>50</w:t>
                                  </w:r>
                                </w:p>
                              </w:tc>
                              <w:tc>
                                <w:tcPr>
                                  <w:tcW w:w="1620" w:type="pct"/>
                                  <w:shd w:val="clear" w:color="auto" w:fill="FFFFFF" w:themeFill="background1"/>
                                </w:tcPr>
                                <w:p w14:paraId="6C97A30D"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10571CE4" w14:textId="77777777" w:rsidR="004A6FE2" w:rsidRPr="00164DE8" w:rsidRDefault="004A6FE2" w:rsidP="003E658B">
                                  <w:pPr>
                                    <w:jc w:val="center"/>
                                    <w:rPr>
                                      <w:sz w:val="16"/>
                                      <w:szCs w:val="16"/>
                                    </w:rPr>
                                  </w:pPr>
                                  <w:r w:rsidRPr="00164DE8">
                                    <w:rPr>
                                      <w:sz w:val="16"/>
                                      <w:szCs w:val="16"/>
                                    </w:rPr>
                                    <w:t>89</w:t>
                                  </w:r>
                                </w:p>
                              </w:tc>
                            </w:tr>
                            <w:tr w:rsidR="004A6FE2" w14:paraId="4919C276" w14:textId="77777777" w:rsidTr="00BB2B4B">
                              <w:trPr>
                                <w:trHeight w:val="194"/>
                                <w:jc w:val="center"/>
                              </w:trPr>
                              <w:tc>
                                <w:tcPr>
                                  <w:tcW w:w="1022" w:type="pct"/>
                                  <w:vMerge/>
                                  <w:shd w:val="clear" w:color="auto" w:fill="FFFFFF" w:themeFill="background1"/>
                                </w:tcPr>
                                <w:p w14:paraId="793257D9" w14:textId="77777777" w:rsidR="004A6FE2" w:rsidRPr="00164DE8" w:rsidRDefault="004A6FE2" w:rsidP="003E658B">
                                  <w:pPr>
                                    <w:rPr>
                                      <w:sz w:val="16"/>
                                      <w:szCs w:val="16"/>
                                    </w:rPr>
                                  </w:pPr>
                                </w:p>
                              </w:tc>
                              <w:tc>
                                <w:tcPr>
                                  <w:tcW w:w="995" w:type="pct"/>
                                  <w:shd w:val="clear" w:color="auto" w:fill="FFFFFF" w:themeFill="background1"/>
                                  <w:vAlign w:val="center"/>
                                </w:tcPr>
                                <w:p w14:paraId="1B611BD7" w14:textId="77777777" w:rsidR="004A6FE2" w:rsidRPr="00164DE8" w:rsidRDefault="004A6FE2" w:rsidP="003E658B">
                                  <w:pPr>
                                    <w:jc w:val="center"/>
                                    <w:rPr>
                                      <w:sz w:val="16"/>
                                      <w:szCs w:val="16"/>
                                    </w:rPr>
                                  </w:pPr>
                                  <w:r w:rsidRPr="00164DE8">
                                    <w:rPr>
                                      <w:sz w:val="16"/>
                                      <w:szCs w:val="16"/>
                                    </w:rPr>
                                    <w:t>60</w:t>
                                  </w:r>
                                </w:p>
                              </w:tc>
                              <w:tc>
                                <w:tcPr>
                                  <w:tcW w:w="1620" w:type="pct"/>
                                  <w:shd w:val="clear" w:color="auto" w:fill="FFFFFF" w:themeFill="background1"/>
                                </w:tcPr>
                                <w:p w14:paraId="7775D241"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7E100EEE" w14:textId="77777777" w:rsidR="004A6FE2" w:rsidRPr="00164DE8" w:rsidRDefault="004A6FE2" w:rsidP="003E658B">
                                  <w:pPr>
                                    <w:jc w:val="center"/>
                                    <w:rPr>
                                      <w:sz w:val="16"/>
                                      <w:szCs w:val="16"/>
                                    </w:rPr>
                                  </w:pPr>
                                  <w:r w:rsidRPr="00164DE8">
                                    <w:rPr>
                                      <w:sz w:val="16"/>
                                      <w:szCs w:val="16"/>
                                    </w:rPr>
                                    <w:t>100</w:t>
                                  </w:r>
                                </w:p>
                              </w:tc>
                            </w:tr>
                            <w:tr w:rsidR="004A6FE2" w14:paraId="3E001B4B" w14:textId="77777777" w:rsidTr="00BB2B4B">
                              <w:trPr>
                                <w:trHeight w:val="194"/>
                                <w:jc w:val="center"/>
                              </w:trPr>
                              <w:tc>
                                <w:tcPr>
                                  <w:tcW w:w="1022" w:type="pct"/>
                                  <w:vMerge/>
                                  <w:shd w:val="clear" w:color="auto" w:fill="FFFFFF" w:themeFill="background1"/>
                                </w:tcPr>
                                <w:p w14:paraId="7C460866" w14:textId="77777777" w:rsidR="004A6FE2" w:rsidRPr="00164DE8" w:rsidRDefault="004A6FE2" w:rsidP="003E658B">
                                  <w:pPr>
                                    <w:rPr>
                                      <w:sz w:val="16"/>
                                      <w:szCs w:val="16"/>
                                    </w:rPr>
                                  </w:pPr>
                                </w:p>
                              </w:tc>
                              <w:tc>
                                <w:tcPr>
                                  <w:tcW w:w="995" w:type="pct"/>
                                  <w:shd w:val="clear" w:color="auto" w:fill="FFFFFF" w:themeFill="background1"/>
                                  <w:vAlign w:val="center"/>
                                </w:tcPr>
                                <w:p w14:paraId="25BD2199" w14:textId="77777777" w:rsidR="004A6FE2" w:rsidRPr="00164DE8" w:rsidRDefault="004A6FE2" w:rsidP="003E658B">
                                  <w:pPr>
                                    <w:jc w:val="center"/>
                                    <w:rPr>
                                      <w:sz w:val="16"/>
                                      <w:szCs w:val="16"/>
                                    </w:rPr>
                                  </w:pPr>
                                  <w:r w:rsidRPr="00164DE8">
                                    <w:rPr>
                                      <w:sz w:val="16"/>
                                      <w:szCs w:val="16"/>
                                    </w:rPr>
                                    <w:t>70</w:t>
                                  </w:r>
                                </w:p>
                              </w:tc>
                              <w:tc>
                                <w:tcPr>
                                  <w:tcW w:w="1620" w:type="pct"/>
                                  <w:shd w:val="clear" w:color="auto" w:fill="FFFFFF" w:themeFill="background1"/>
                                </w:tcPr>
                                <w:p w14:paraId="63BEBDD3"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2785404A" w14:textId="77777777" w:rsidR="004A6FE2" w:rsidRPr="00164DE8" w:rsidRDefault="004A6FE2" w:rsidP="003E658B">
                                  <w:pPr>
                                    <w:jc w:val="center"/>
                                    <w:rPr>
                                      <w:sz w:val="16"/>
                                      <w:szCs w:val="16"/>
                                    </w:rPr>
                                  </w:pPr>
                                  <w:r w:rsidRPr="00164DE8">
                                    <w:rPr>
                                      <w:sz w:val="16"/>
                                      <w:szCs w:val="16"/>
                                    </w:rPr>
                                    <w:t>97</w:t>
                                  </w:r>
                                </w:p>
                              </w:tc>
                            </w:tr>
                            <w:tr w:rsidR="004A6FE2" w14:paraId="1BD5ECC7" w14:textId="77777777" w:rsidTr="00BB2B4B">
                              <w:trPr>
                                <w:trHeight w:val="194"/>
                                <w:jc w:val="center"/>
                              </w:trPr>
                              <w:tc>
                                <w:tcPr>
                                  <w:tcW w:w="1022" w:type="pct"/>
                                  <w:vMerge/>
                                  <w:shd w:val="clear" w:color="auto" w:fill="FFFFFF" w:themeFill="background1"/>
                                </w:tcPr>
                                <w:p w14:paraId="2523DFDE" w14:textId="77777777" w:rsidR="004A6FE2" w:rsidRPr="00164DE8" w:rsidRDefault="004A6FE2" w:rsidP="003E658B">
                                  <w:pPr>
                                    <w:rPr>
                                      <w:sz w:val="16"/>
                                      <w:szCs w:val="16"/>
                                    </w:rPr>
                                  </w:pPr>
                                </w:p>
                              </w:tc>
                              <w:tc>
                                <w:tcPr>
                                  <w:tcW w:w="995" w:type="pct"/>
                                  <w:shd w:val="clear" w:color="auto" w:fill="FFFFFF" w:themeFill="background1"/>
                                  <w:vAlign w:val="center"/>
                                </w:tcPr>
                                <w:p w14:paraId="6C501665" w14:textId="77777777" w:rsidR="004A6FE2" w:rsidRPr="00164DE8" w:rsidRDefault="004A6FE2" w:rsidP="003E658B">
                                  <w:pPr>
                                    <w:jc w:val="center"/>
                                    <w:rPr>
                                      <w:sz w:val="16"/>
                                      <w:szCs w:val="16"/>
                                    </w:rPr>
                                  </w:pPr>
                                  <w:r w:rsidRPr="00164DE8">
                                    <w:rPr>
                                      <w:sz w:val="16"/>
                                      <w:szCs w:val="16"/>
                                    </w:rPr>
                                    <w:t>80</w:t>
                                  </w:r>
                                </w:p>
                              </w:tc>
                              <w:tc>
                                <w:tcPr>
                                  <w:tcW w:w="1620" w:type="pct"/>
                                  <w:shd w:val="clear" w:color="auto" w:fill="FFFFFF" w:themeFill="background1"/>
                                </w:tcPr>
                                <w:p w14:paraId="57781D39"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3605E95A" w14:textId="77777777" w:rsidR="004A6FE2" w:rsidRPr="00164DE8" w:rsidRDefault="004A6FE2" w:rsidP="003E658B">
                                  <w:pPr>
                                    <w:jc w:val="center"/>
                                    <w:rPr>
                                      <w:sz w:val="16"/>
                                      <w:szCs w:val="16"/>
                                    </w:rPr>
                                  </w:pPr>
                                  <w:r w:rsidRPr="00164DE8">
                                    <w:rPr>
                                      <w:sz w:val="16"/>
                                      <w:szCs w:val="16"/>
                                    </w:rPr>
                                    <w:t>97</w:t>
                                  </w:r>
                                </w:p>
                              </w:tc>
                            </w:tr>
                            <w:tr w:rsidR="004A6FE2" w14:paraId="509AF244" w14:textId="77777777" w:rsidTr="00BB2B4B">
                              <w:trPr>
                                <w:trHeight w:val="194"/>
                                <w:jc w:val="center"/>
                              </w:trPr>
                              <w:tc>
                                <w:tcPr>
                                  <w:tcW w:w="1022" w:type="pct"/>
                                  <w:vMerge/>
                                  <w:shd w:val="clear" w:color="auto" w:fill="FFFFFF" w:themeFill="background1"/>
                                </w:tcPr>
                                <w:p w14:paraId="78E941EA" w14:textId="77777777" w:rsidR="004A6FE2" w:rsidRPr="00164DE8" w:rsidRDefault="004A6FE2" w:rsidP="003E658B">
                                  <w:pPr>
                                    <w:rPr>
                                      <w:sz w:val="16"/>
                                      <w:szCs w:val="16"/>
                                    </w:rPr>
                                  </w:pPr>
                                </w:p>
                              </w:tc>
                              <w:tc>
                                <w:tcPr>
                                  <w:tcW w:w="995" w:type="pct"/>
                                  <w:shd w:val="clear" w:color="auto" w:fill="FFFFFF" w:themeFill="background1"/>
                                  <w:vAlign w:val="center"/>
                                </w:tcPr>
                                <w:p w14:paraId="2792B3FB" w14:textId="77777777" w:rsidR="004A6FE2" w:rsidRPr="00164DE8" w:rsidRDefault="004A6FE2" w:rsidP="003E658B">
                                  <w:pPr>
                                    <w:jc w:val="center"/>
                                    <w:rPr>
                                      <w:sz w:val="16"/>
                                      <w:szCs w:val="16"/>
                                    </w:rPr>
                                  </w:pPr>
                                  <w:r w:rsidRPr="00164DE8">
                                    <w:rPr>
                                      <w:sz w:val="16"/>
                                      <w:szCs w:val="16"/>
                                    </w:rPr>
                                    <w:t>90</w:t>
                                  </w:r>
                                </w:p>
                              </w:tc>
                              <w:tc>
                                <w:tcPr>
                                  <w:tcW w:w="1620" w:type="pct"/>
                                  <w:shd w:val="clear" w:color="auto" w:fill="FFFFFF" w:themeFill="background1"/>
                                </w:tcPr>
                                <w:p w14:paraId="420F7555"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66150CDA" w14:textId="77777777" w:rsidR="004A6FE2" w:rsidRPr="00164DE8" w:rsidRDefault="004A6FE2" w:rsidP="003E658B">
                                  <w:pPr>
                                    <w:jc w:val="center"/>
                                    <w:rPr>
                                      <w:sz w:val="16"/>
                                      <w:szCs w:val="16"/>
                                    </w:rPr>
                                  </w:pPr>
                                  <w:r w:rsidRPr="00164DE8">
                                    <w:rPr>
                                      <w:sz w:val="16"/>
                                      <w:szCs w:val="16"/>
                                    </w:rPr>
                                    <w:t>95</w:t>
                                  </w:r>
                                </w:p>
                              </w:tc>
                            </w:tr>
                            <w:tr w:rsidR="004A6FE2" w14:paraId="02FF02D2" w14:textId="77777777" w:rsidTr="00BB2B4B">
                              <w:trPr>
                                <w:trHeight w:val="79"/>
                                <w:jc w:val="center"/>
                              </w:trPr>
                              <w:tc>
                                <w:tcPr>
                                  <w:tcW w:w="1022" w:type="pct"/>
                                  <w:vMerge/>
                                  <w:shd w:val="clear" w:color="auto" w:fill="FFFFFF" w:themeFill="background1"/>
                                </w:tcPr>
                                <w:p w14:paraId="634D0A32" w14:textId="77777777" w:rsidR="004A6FE2" w:rsidRPr="00164DE8" w:rsidRDefault="004A6FE2" w:rsidP="003E658B">
                                  <w:pPr>
                                    <w:rPr>
                                      <w:sz w:val="16"/>
                                      <w:szCs w:val="16"/>
                                    </w:rPr>
                                  </w:pPr>
                                </w:p>
                              </w:tc>
                              <w:tc>
                                <w:tcPr>
                                  <w:tcW w:w="995" w:type="pct"/>
                                  <w:shd w:val="clear" w:color="auto" w:fill="FFFFFF" w:themeFill="background1"/>
                                  <w:vAlign w:val="center"/>
                                </w:tcPr>
                                <w:p w14:paraId="1D8D04CC" w14:textId="77777777" w:rsidR="004A6FE2" w:rsidRPr="00164DE8" w:rsidRDefault="004A6FE2" w:rsidP="003E658B">
                                  <w:pPr>
                                    <w:jc w:val="center"/>
                                    <w:rPr>
                                      <w:sz w:val="16"/>
                                      <w:szCs w:val="16"/>
                                    </w:rPr>
                                  </w:pPr>
                                  <w:r w:rsidRPr="00164DE8">
                                    <w:rPr>
                                      <w:sz w:val="16"/>
                                      <w:szCs w:val="16"/>
                                    </w:rPr>
                                    <w:t>100</w:t>
                                  </w:r>
                                </w:p>
                              </w:tc>
                              <w:tc>
                                <w:tcPr>
                                  <w:tcW w:w="1620" w:type="pct"/>
                                  <w:shd w:val="clear" w:color="auto" w:fill="FFFFFF" w:themeFill="background1"/>
                                </w:tcPr>
                                <w:p w14:paraId="45FDB76A"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317224EA" w14:textId="77777777" w:rsidR="004A6FE2" w:rsidRPr="00164DE8" w:rsidRDefault="004A6FE2" w:rsidP="003E658B">
                                  <w:pPr>
                                    <w:jc w:val="center"/>
                                    <w:rPr>
                                      <w:sz w:val="16"/>
                                      <w:szCs w:val="16"/>
                                    </w:rPr>
                                  </w:pPr>
                                  <w:r w:rsidRPr="00164DE8">
                                    <w:rPr>
                                      <w:sz w:val="16"/>
                                      <w:szCs w:val="16"/>
                                    </w:rPr>
                                    <w:t>89</w:t>
                                  </w:r>
                                </w:p>
                              </w:tc>
                            </w:tr>
                            <w:tr w:rsidR="004A6FE2" w14:paraId="64E7A51F" w14:textId="77777777" w:rsidTr="00BB2B4B">
                              <w:trPr>
                                <w:trHeight w:val="151"/>
                                <w:jc w:val="center"/>
                              </w:trPr>
                              <w:tc>
                                <w:tcPr>
                                  <w:tcW w:w="1022" w:type="pct"/>
                                  <w:vMerge w:val="restart"/>
                                  <w:shd w:val="clear" w:color="auto" w:fill="FFFFFF" w:themeFill="background1"/>
                                  <w:vAlign w:val="center"/>
                                </w:tcPr>
                                <w:p w14:paraId="0C1BF5A7" w14:textId="77777777" w:rsidR="004A6FE2" w:rsidRPr="00164DE8" w:rsidRDefault="004A6FE2" w:rsidP="003E658B">
                                  <w:pPr>
                                    <w:jc w:val="center"/>
                                    <w:rPr>
                                      <w:sz w:val="16"/>
                                      <w:szCs w:val="16"/>
                                    </w:rPr>
                                  </w:pPr>
                                  <w:r w:rsidRPr="00164DE8">
                                    <w:rPr>
                                      <w:sz w:val="16"/>
                                      <w:szCs w:val="16"/>
                                    </w:rPr>
                                    <w:t>SVM</w:t>
                                  </w:r>
                                </w:p>
                                <w:p w14:paraId="27ABC676" w14:textId="77777777" w:rsidR="004A6FE2" w:rsidRPr="00164DE8" w:rsidRDefault="004A6FE2" w:rsidP="003E658B">
                                  <w:pPr>
                                    <w:jc w:val="center"/>
                                    <w:rPr>
                                      <w:sz w:val="16"/>
                                      <w:szCs w:val="16"/>
                                    </w:rPr>
                                  </w:pPr>
                                  <w:r w:rsidRPr="00164DE8">
                                    <w:rPr>
                                      <w:sz w:val="16"/>
                                      <w:szCs w:val="16"/>
                                    </w:rPr>
                                    <w:t>(</w:t>
                                  </w:r>
                                  <w:proofErr w:type="gramStart"/>
                                  <w:r w:rsidRPr="00164DE8">
                                    <w:rPr>
                                      <w:sz w:val="16"/>
                                      <w:szCs w:val="16"/>
                                    </w:rPr>
                                    <w:t>poly</w:t>
                                  </w:r>
                                  <w:proofErr w:type="gramEnd"/>
                                  <w:r w:rsidRPr="00164DE8">
                                    <w:rPr>
                                      <w:sz w:val="16"/>
                                      <w:szCs w:val="16"/>
                                    </w:rPr>
                                    <w:t>.)</w:t>
                                  </w:r>
                                </w:p>
                              </w:tc>
                              <w:tc>
                                <w:tcPr>
                                  <w:tcW w:w="995" w:type="pct"/>
                                  <w:shd w:val="clear" w:color="auto" w:fill="FFFFFF" w:themeFill="background1"/>
                                  <w:vAlign w:val="center"/>
                                </w:tcPr>
                                <w:p w14:paraId="03E96F95" w14:textId="77777777" w:rsidR="004A6FE2" w:rsidRPr="00164DE8" w:rsidRDefault="004A6FE2" w:rsidP="003E658B">
                                  <w:pPr>
                                    <w:jc w:val="center"/>
                                    <w:rPr>
                                      <w:sz w:val="16"/>
                                      <w:szCs w:val="16"/>
                                    </w:rPr>
                                  </w:pPr>
                                  <w:r w:rsidRPr="00164DE8">
                                    <w:rPr>
                                      <w:sz w:val="16"/>
                                      <w:szCs w:val="16"/>
                                    </w:rPr>
                                    <w:t>Order</w:t>
                                  </w:r>
                                </w:p>
                              </w:tc>
                              <w:tc>
                                <w:tcPr>
                                  <w:tcW w:w="2983" w:type="pct"/>
                                  <w:gridSpan w:val="2"/>
                                  <w:shd w:val="clear" w:color="auto" w:fill="FFFFFF" w:themeFill="background1"/>
                                  <w:vAlign w:val="center"/>
                                </w:tcPr>
                                <w:p w14:paraId="2D6A5FBD" w14:textId="77777777" w:rsidR="004A6FE2" w:rsidRPr="00164DE8" w:rsidRDefault="004A6FE2" w:rsidP="003E658B">
                                  <w:pPr>
                                    <w:jc w:val="center"/>
                                    <w:rPr>
                                      <w:sz w:val="16"/>
                                      <w:szCs w:val="16"/>
                                    </w:rPr>
                                  </w:pPr>
                                </w:p>
                              </w:tc>
                            </w:tr>
                            <w:tr w:rsidR="004A6FE2" w14:paraId="48C213DC" w14:textId="77777777" w:rsidTr="00BB2B4B">
                              <w:trPr>
                                <w:trHeight w:val="194"/>
                                <w:jc w:val="center"/>
                              </w:trPr>
                              <w:tc>
                                <w:tcPr>
                                  <w:tcW w:w="1022" w:type="pct"/>
                                  <w:vMerge/>
                                  <w:shd w:val="clear" w:color="auto" w:fill="FFFFFF" w:themeFill="background1"/>
                                </w:tcPr>
                                <w:p w14:paraId="25B67516" w14:textId="77777777" w:rsidR="004A6FE2" w:rsidRPr="00164DE8" w:rsidRDefault="004A6FE2" w:rsidP="003E658B">
                                  <w:pPr>
                                    <w:rPr>
                                      <w:sz w:val="16"/>
                                      <w:szCs w:val="16"/>
                                    </w:rPr>
                                  </w:pPr>
                                </w:p>
                              </w:tc>
                              <w:tc>
                                <w:tcPr>
                                  <w:tcW w:w="995" w:type="pct"/>
                                  <w:shd w:val="clear" w:color="auto" w:fill="FFFFFF" w:themeFill="background1"/>
                                  <w:vAlign w:val="center"/>
                                </w:tcPr>
                                <w:p w14:paraId="63B68E7A" w14:textId="77777777" w:rsidR="004A6FE2" w:rsidRPr="00164DE8" w:rsidRDefault="004A6FE2" w:rsidP="003E658B">
                                  <w:pPr>
                                    <w:jc w:val="center"/>
                                    <w:rPr>
                                      <w:sz w:val="16"/>
                                      <w:szCs w:val="16"/>
                                    </w:rPr>
                                  </w:pPr>
                                  <w:r w:rsidRPr="00164DE8">
                                    <w:rPr>
                                      <w:sz w:val="16"/>
                                      <w:szCs w:val="16"/>
                                    </w:rPr>
                                    <w:t>2</w:t>
                                  </w:r>
                                </w:p>
                              </w:tc>
                              <w:tc>
                                <w:tcPr>
                                  <w:tcW w:w="1620" w:type="pct"/>
                                  <w:shd w:val="clear" w:color="auto" w:fill="FFFFFF" w:themeFill="background1"/>
                                  <w:vAlign w:val="center"/>
                                </w:tcPr>
                                <w:p w14:paraId="6D84D514" w14:textId="77777777" w:rsidR="004A6FE2" w:rsidRPr="00164DE8" w:rsidRDefault="004A6FE2" w:rsidP="003E658B">
                                  <w:pPr>
                                    <w:jc w:val="center"/>
                                    <w:rPr>
                                      <w:sz w:val="16"/>
                                      <w:szCs w:val="16"/>
                                    </w:rPr>
                                  </w:pPr>
                                  <w:r w:rsidRPr="00164DE8">
                                    <w:rPr>
                                      <w:sz w:val="16"/>
                                      <w:szCs w:val="16"/>
                                    </w:rPr>
                                    <w:t>57</w:t>
                                  </w:r>
                                </w:p>
                              </w:tc>
                              <w:tc>
                                <w:tcPr>
                                  <w:tcW w:w="1363" w:type="pct"/>
                                  <w:shd w:val="clear" w:color="auto" w:fill="FFFFFF" w:themeFill="background1"/>
                                  <w:vAlign w:val="center"/>
                                </w:tcPr>
                                <w:p w14:paraId="1BEF5CA6" w14:textId="77777777" w:rsidR="004A6FE2" w:rsidRPr="00164DE8" w:rsidRDefault="004A6FE2" w:rsidP="003E658B">
                                  <w:pPr>
                                    <w:jc w:val="center"/>
                                    <w:rPr>
                                      <w:sz w:val="16"/>
                                      <w:szCs w:val="16"/>
                                    </w:rPr>
                                  </w:pPr>
                                  <w:r w:rsidRPr="00164DE8">
                                    <w:rPr>
                                      <w:sz w:val="16"/>
                                      <w:szCs w:val="16"/>
                                    </w:rPr>
                                    <w:t>95</w:t>
                                  </w:r>
                                </w:p>
                              </w:tc>
                            </w:tr>
                            <w:tr w:rsidR="004A6FE2" w14:paraId="1DCAAC2A" w14:textId="77777777" w:rsidTr="00BB2B4B">
                              <w:trPr>
                                <w:trHeight w:val="194"/>
                                <w:jc w:val="center"/>
                              </w:trPr>
                              <w:tc>
                                <w:tcPr>
                                  <w:tcW w:w="1022" w:type="pct"/>
                                  <w:vMerge/>
                                  <w:shd w:val="clear" w:color="auto" w:fill="FFFFFF" w:themeFill="background1"/>
                                </w:tcPr>
                                <w:p w14:paraId="5880CAAB" w14:textId="77777777" w:rsidR="004A6FE2" w:rsidRPr="00164DE8" w:rsidRDefault="004A6FE2" w:rsidP="003E658B">
                                  <w:pPr>
                                    <w:rPr>
                                      <w:sz w:val="16"/>
                                      <w:szCs w:val="16"/>
                                    </w:rPr>
                                  </w:pPr>
                                </w:p>
                              </w:tc>
                              <w:tc>
                                <w:tcPr>
                                  <w:tcW w:w="995" w:type="pct"/>
                                  <w:shd w:val="clear" w:color="auto" w:fill="FFFFFF" w:themeFill="background1"/>
                                  <w:vAlign w:val="center"/>
                                </w:tcPr>
                                <w:p w14:paraId="5FEBE39A" w14:textId="77777777" w:rsidR="004A6FE2" w:rsidRPr="00164DE8" w:rsidRDefault="004A6FE2" w:rsidP="003E658B">
                                  <w:pPr>
                                    <w:jc w:val="center"/>
                                    <w:rPr>
                                      <w:sz w:val="16"/>
                                      <w:szCs w:val="16"/>
                                    </w:rPr>
                                  </w:pPr>
                                  <w:r w:rsidRPr="00164DE8">
                                    <w:rPr>
                                      <w:sz w:val="16"/>
                                      <w:szCs w:val="16"/>
                                    </w:rPr>
                                    <w:t>3</w:t>
                                  </w:r>
                                </w:p>
                              </w:tc>
                              <w:tc>
                                <w:tcPr>
                                  <w:tcW w:w="1620" w:type="pct"/>
                                  <w:shd w:val="clear" w:color="auto" w:fill="FFFFFF" w:themeFill="background1"/>
                                  <w:vAlign w:val="center"/>
                                </w:tcPr>
                                <w:p w14:paraId="778770D8" w14:textId="77777777" w:rsidR="004A6FE2" w:rsidRPr="00164DE8" w:rsidRDefault="004A6FE2" w:rsidP="003E658B">
                                  <w:pPr>
                                    <w:jc w:val="center"/>
                                    <w:rPr>
                                      <w:sz w:val="16"/>
                                      <w:szCs w:val="16"/>
                                    </w:rPr>
                                  </w:pPr>
                                  <w:r w:rsidRPr="00164DE8">
                                    <w:rPr>
                                      <w:sz w:val="16"/>
                                      <w:szCs w:val="16"/>
                                    </w:rPr>
                                    <w:t>71</w:t>
                                  </w:r>
                                </w:p>
                              </w:tc>
                              <w:tc>
                                <w:tcPr>
                                  <w:tcW w:w="1363" w:type="pct"/>
                                  <w:shd w:val="clear" w:color="auto" w:fill="FFFFFF" w:themeFill="background1"/>
                                  <w:vAlign w:val="center"/>
                                </w:tcPr>
                                <w:p w14:paraId="22010FDF" w14:textId="77777777" w:rsidR="004A6FE2" w:rsidRPr="00164DE8" w:rsidRDefault="004A6FE2" w:rsidP="003E658B">
                                  <w:pPr>
                                    <w:jc w:val="center"/>
                                    <w:rPr>
                                      <w:sz w:val="16"/>
                                      <w:szCs w:val="16"/>
                                    </w:rPr>
                                  </w:pPr>
                                  <w:r w:rsidRPr="00164DE8">
                                    <w:rPr>
                                      <w:sz w:val="16"/>
                                      <w:szCs w:val="16"/>
                                    </w:rPr>
                                    <w:t>92</w:t>
                                  </w:r>
                                </w:p>
                              </w:tc>
                            </w:tr>
                            <w:tr w:rsidR="004A6FE2" w14:paraId="0659F4B9" w14:textId="77777777" w:rsidTr="00BB2B4B">
                              <w:trPr>
                                <w:trHeight w:val="194"/>
                                <w:jc w:val="center"/>
                              </w:trPr>
                              <w:tc>
                                <w:tcPr>
                                  <w:tcW w:w="1022" w:type="pct"/>
                                  <w:vMerge/>
                                  <w:shd w:val="clear" w:color="auto" w:fill="FFFFFF" w:themeFill="background1"/>
                                </w:tcPr>
                                <w:p w14:paraId="033B8C0C" w14:textId="77777777" w:rsidR="004A6FE2" w:rsidRPr="00164DE8" w:rsidRDefault="004A6FE2" w:rsidP="003E658B">
                                  <w:pPr>
                                    <w:rPr>
                                      <w:sz w:val="16"/>
                                      <w:szCs w:val="16"/>
                                    </w:rPr>
                                  </w:pPr>
                                </w:p>
                              </w:tc>
                              <w:tc>
                                <w:tcPr>
                                  <w:tcW w:w="995" w:type="pct"/>
                                  <w:shd w:val="clear" w:color="auto" w:fill="FFFFFF" w:themeFill="background1"/>
                                  <w:vAlign w:val="center"/>
                                </w:tcPr>
                                <w:p w14:paraId="1E785219" w14:textId="77777777" w:rsidR="004A6FE2" w:rsidRPr="00164DE8" w:rsidRDefault="004A6FE2" w:rsidP="003E658B">
                                  <w:pPr>
                                    <w:jc w:val="center"/>
                                    <w:rPr>
                                      <w:sz w:val="16"/>
                                      <w:szCs w:val="16"/>
                                    </w:rPr>
                                  </w:pPr>
                                  <w:r w:rsidRPr="00164DE8">
                                    <w:rPr>
                                      <w:sz w:val="16"/>
                                      <w:szCs w:val="16"/>
                                    </w:rPr>
                                    <w:t>4</w:t>
                                  </w:r>
                                </w:p>
                              </w:tc>
                              <w:tc>
                                <w:tcPr>
                                  <w:tcW w:w="1620" w:type="pct"/>
                                  <w:shd w:val="clear" w:color="auto" w:fill="FFFFFF" w:themeFill="background1"/>
                                  <w:vAlign w:val="center"/>
                                </w:tcPr>
                                <w:p w14:paraId="08F2433B" w14:textId="77777777" w:rsidR="004A6FE2" w:rsidRPr="00164DE8" w:rsidRDefault="004A6FE2" w:rsidP="003E658B">
                                  <w:pPr>
                                    <w:jc w:val="center"/>
                                    <w:rPr>
                                      <w:sz w:val="16"/>
                                      <w:szCs w:val="16"/>
                                    </w:rPr>
                                  </w:pPr>
                                  <w:r w:rsidRPr="00164DE8">
                                    <w:rPr>
                                      <w:sz w:val="16"/>
                                      <w:szCs w:val="16"/>
                                    </w:rPr>
                                    <w:t>57</w:t>
                                  </w:r>
                                </w:p>
                              </w:tc>
                              <w:tc>
                                <w:tcPr>
                                  <w:tcW w:w="1363" w:type="pct"/>
                                  <w:shd w:val="clear" w:color="auto" w:fill="FFFFFF" w:themeFill="background1"/>
                                  <w:vAlign w:val="center"/>
                                </w:tcPr>
                                <w:p w14:paraId="5109F71D" w14:textId="77777777" w:rsidR="004A6FE2" w:rsidRPr="00164DE8" w:rsidRDefault="004A6FE2" w:rsidP="003E658B">
                                  <w:pPr>
                                    <w:jc w:val="center"/>
                                    <w:rPr>
                                      <w:sz w:val="16"/>
                                      <w:szCs w:val="16"/>
                                    </w:rPr>
                                  </w:pPr>
                                  <w:r w:rsidRPr="00164DE8">
                                    <w:rPr>
                                      <w:sz w:val="16"/>
                                      <w:szCs w:val="16"/>
                                    </w:rPr>
                                    <w:t>89</w:t>
                                  </w:r>
                                </w:p>
                              </w:tc>
                            </w:tr>
                            <w:tr w:rsidR="004A6FE2" w14:paraId="3754D3B6" w14:textId="77777777" w:rsidTr="00BB2B4B">
                              <w:trPr>
                                <w:trHeight w:val="194"/>
                                <w:jc w:val="center"/>
                              </w:trPr>
                              <w:tc>
                                <w:tcPr>
                                  <w:tcW w:w="1022" w:type="pct"/>
                                  <w:vMerge/>
                                  <w:shd w:val="clear" w:color="auto" w:fill="FFFFFF" w:themeFill="background1"/>
                                </w:tcPr>
                                <w:p w14:paraId="440E00DF" w14:textId="77777777" w:rsidR="004A6FE2" w:rsidRPr="00164DE8" w:rsidRDefault="004A6FE2" w:rsidP="003E658B">
                                  <w:pPr>
                                    <w:rPr>
                                      <w:sz w:val="16"/>
                                      <w:szCs w:val="16"/>
                                    </w:rPr>
                                  </w:pPr>
                                </w:p>
                              </w:tc>
                              <w:tc>
                                <w:tcPr>
                                  <w:tcW w:w="995" w:type="pct"/>
                                  <w:shd w:val="clear" w:color="auto" w:fill="FFFFFF" w:themeFill="background1"/>
                                  <w:vAlign w:val="center"/>
                                </w:tcPr>
                                <w:p w14:paraId="68445688" w14:textId="77777777" w:rsidR="004A6FE2" w:rsidRPr="00164DE8" w:rsidRDefault="004A6FE2" w:rsidP="003E658B">
                                  <w:pPr>
                                    <w:jc w:val="center"/>
                                    <w:rPr>
                                      <w:sz w:val="16"/>
                                      <w:szCs w:val="16"/>
                                    </w:rPr>
                                  </w:pPr>
                                  <w:r w:rsidRPr="00164DE8">
                                    <w:rPr>
                                      <w:sz w:val="16"/>
                                      <w:szCs w:val="16"/>
                                    </w:rPr>
                                    <w:t>5</w:t>
                                  </w:r>
                                </w:p>
                              </w:tc>
                              <w:tc>
                                <w:tcPr>
                                  <w:tcW w:w="1620" w:type="pct"/>
                                  <w:shd w:val="clear" w:color="auto" w:fill="FFFFFF" w:themeFill="background1"/>
                                  <w:vAlign w:val="center"/>
                                </w:tcPr>
                                <w:p w14:paraId="20B89259" w14:textId="77777777" w:rsidR="004A6FE2" w:rsidRPr="00164DE8" w:rsidRDefault="004A6FE2" w:rsidP="003E658B">
                                  <w:pPr>
                                    <w:jc w:val="center"/>
                                    <w:rPr>
                                      <w:sz w:val="16"/>
                                      <w:szCs w:val="16"/>
                                    </w:rPr>
                                  </w:pPr>
                                  <w:r w:rsidRPr="00164DE8">
                                    <w:rPr>
                                      <w:sz w:val="16"/>
                                      <w:szCs w:val="16"/>
                                    </w:rPr>
                                    <w:t>57</w:t>
                                  </w:r>
                                </w:p>
                              </w:tc>
                              <w:tc>
                                <w:tcPr>
                                  <w:tcW w:w="1363" w:type="pct"/>
                                  <w:shd w:val="clear" w:color="auto" w:fill="FFFFFF" w:themeFill="background1"/>
                                  <w:vAlign w:val="center"/>
                                </w:tcPr>
                                <w:p w14:paraId="63D32C3C" w14:textId="77777777" w:rsidR="004A6FE2" w:rsidRPr="00164DE8" w:rsidRDefault="004A6FE2" w:rsidP="003E658B">
                                  <w:pPr>
                                    <w:jc w:val="center"/>
                                    <w:rPr>
                                      <w:sz w:val="16"/>
                                      <w:szCs w:val="16"/>
                                    </w:rPr>
                                  </w:pPr>
                                  <w:r w:rsidRPr="00164DE8">
                                    <w:rPr>
                                      <w:sz w:val="16"/>
                                      <w:szCs w:val="16"/>
                                    </w:rPr>
                                    <w:t>89</w:t>
                                  </w:r>
                                </w:p>
                              </w:tc>
                            </w:tr>
                            <w:tr w:rsidR="004A6FE2" w14:paraId="023C8338" w14:textId="77777777" w:rsidTr="00BB2B4B">
                              <w:trPr>
                                <w:trHeight w:val="194"/>
                                <w:jc w:val="center"/>
                              </w:trPr>
                              <w:tc>
                                <w:tcPr>
                                  <w:tcW w:w="1022" w:type="pct"/>
                                  <w:vMerge w:val="restart"/>
                                  <w:shd w:val="clear" w:color="auto" w:fill="FFFFFF" w:themeFill="background1"/>
                                  <w:vAlign w:val="center"/>
                                </w:tcPr>
                                <w:p w14:paraId="4C4AC5C2" w14:textId="77777777" w:rsidR="004A6FE2" w:rsidRPr="00164DE8" w:rsidRDefault="004A6FE2" w:rsidP="006F7D70">
                                  <w:pPr>
                                    <w:jc w:val="center"/>
                                    <w:rPr>
                                      <w:sz w:val="16"/>
                                      <w:szCs w:val="16"/>
                                    </w:rPr>
                                  </w:pPr>
                                  <w:r w:rsidRPr="00164DE8">
                                    <w:rPr>
                                      <w:sz w:val="16"/>
                                      <w:szCs w:val="16"/>
                                    </w:rPr>
                                    <w:t>SVM</w:t>
                                  </w:r>
                                  <w:r w:rsidRPr="00164DE8">
                                    <w:rPr>
                                      <w:sz w:val="16"/>
                                      <w:szCs w:val="16"/>
                                    </w:rPr>
                                    <w:br/>
                                    <w:t>(RBF)</w:t>
                                  </w:r>
                                </w:p>
                              </w:tc>
                              <w:tc>
                                <w:tcPr>
                                  <w:tcW w:w="995" w:type="pct"/>
                                  <w:shd w:val="clear" w:color="auto" w:fill="FFFFFF" w:themeFill="background1"/>
                                  <w:vAlign w:val="center"/>
                                </w:tcPr>
                                <w:p w14:paraId="6B9178BE" w14:textId="77777777" w:rsidR="004A6FE2" w:rsidRPr="00164DE8" w:rsidRDefault="004A6FE2" w:rsidP="003E658B">
                                  <w:pPr>
                                    <w:jc w:val="center"/>
                                    <w:rPr>
                                      <w:sz w:val="16"/>
                                      <w:szCs w:val="16"/>
                                    </w:rPr>
                                  </w:pPr>
                                  <w:r w:rsidRPr="00164DE8">
                                    <w:rPr>
                                      <w:sz w:val="16"/>
                                      <w:szCs w:val="16"/>
                                    </w:rPr>
                                    <w:t>Shape</w:t>
                                  </w:r>
                                </w:p>
                              </w:tc>
                              <w:tc>
                                <w:tcPr>
                                  <w:tcW w:w="2983" w:type="pct"/>
                                  <w:gridSpan w:val="2"/>
                                  <w:shd w:val="clear" w:color="auto" w:fill="FFFFFF" w:themeFill="background1"/>
                                  <w:vAlign w:val="center"/>
                                </w:tcPr>
                                <w:p w14:paraId="46D205FD" w14:textId="77777777" w:rsidR="004A6FE2" w:rsidRPr="00164DE8" w:rsidRDefault="004A6FE2" w:rsidP="003E658B">
                                  <w:pPr>
                                    <w:jc w:val="center"/>
                                    <w:rPr>
                                      <w:sz w:val="16"/>
                                      <w:szCs w:val="16"/>
                                    </w:rPr>
                                  </w:pPr>
                                </w:p>
                              </w:tc>
                            </w:tr>
                            <w:tr w:rsidR="004A6FE2" w14:paraId="58267F14" w14:textId="77777777" w:rsidTr="00BB2B4B">
                              <w:trPr>
                                <w:trHeight w:val="194"/>
                                <w:jc w:val="center"/>
                              </w:trPr>
                              <w:tc>
                                <w:tcPr>
                                  <w:tcW w:w="1022" w:type="pct"/>
                                  <w:vMerge/>
                                  <w:shd w:val="clear" w:color="auto" w:fill="FFFFFF" w:themeFill="background1"/>
                                </w:tcPr>
                                <w:p w14:paraId="6682B9AF" w14:textId="77777777" w:rsidR="004A6FE2" w:rsidRPr="00164DE8" w:rsidRDefault="004A6FE2" w:rsidP="003E658B">
                                  <w:pPr>
                                    <w:jc w:val="center"/>
                                    <w:rPr>
                                      <w:sz w:val="16"/>
                                      <w:szCs w:val="16"/>
                                    </w:rPr>
                                  </w:pPr>
                                </w:p>
                              </w:tc>
                              <w:tc>
                                <w:tcPr>
                                  <w:tcW w:w="995" w:type="pct"/>
                                  <w:shd w:val="clear" w:color="auto" w:fill="FFFFFF" w:themeFill="background1"/>
                                  <w:vAlign w:val="center"/>
                                </w:tcPr>
                                <w:p w14:paraId="401A4D36" w14:textId="77777777" w:rsidR="004A6FE2" w:rsidRPr="00164DE8" w:rsidRDefault="004A6FE2" w:rsidP="003E658B">
                                  <w:pPr>
                                    <w:jc w:val="center"/>
                                    <w:rPr>
                                      <w:sz w:val="16"/>
                                      <w:szCs w:val="16"/>
                                    </w:rPr>
                                  </w:pPr>
                                  <w:r w:rsidRPr="00164DE8">
                                    <w:rPr>
                                      <w:sz w:val="16"/>
                                      <w:szCs w:val="16"/>
                                    </w:rPr>
                                    <w:t>1</w:t>
                                  </w:r>
                                  <w:r>
                                    <w:rPr>
                                      <w:sz w:val="16"/>
                                      <w:szCs w:val="16"/>
                                    </w:rPr>
                                    <w:t>,2,3,4,5,6</w:t>
                                  </w:r>
                                </w:p>
                              </w:tc>
                              <w:tc>
                                <w:tcPr>
                                  <w:tcW w:w="1620" w:type="pct"/>
                                  <w:shd w:val="clear" w:color="auto" w:fill="FFFFFF" w:themeFill="background1"/>
                                  <w:vAlign w:val="center"/>
                                </w:tcPr>
                                <w:p w14:paraId="4C10EAE8" w14:textId="77777777" w:rsidR="004A6FE2" w:rsidRPr="00164DE8" w:rsidRDefault="004A6FE2" w:rsidP="003E658B">
                                  <w:pPr>
                                    <w:jc w:val="center"/>
                                    <w:rPr>
                                      <w:sz w:val="16"/>
                                      <w:szCs w:val="16"/>
                                    </w:rPr>
                                  </w:pPr>
                                  <w:r w:rsidRPr="00164DE8">
                                    <w:rPr>
                                      <w:sz w:val="16"/>
                                      <w:szCs w:val="16"/>
                                    </w:rPr>
                                    <w:t>57</w:t>
                                  </w:r>
                                </w:p>
                              </w:tc>
                              <w:tc>
                                <w:tcPr>
                                  <w:tcW w:w="1363" w:type="pct"/>
                                  <w:shd w:val="clear" w:color="auto" w:fill="FFFFFF" w:themeFill="background1"/>
                                  <w:vAlign w:val="center"/>
                                </w:tcPr>
                                <w:p w14:paraId="40109B66" w14:textId="77777777" w:rsidR="004A6FE2" w:rsidRPr="00164DE8" w:rsidRDefault="004A6FE2" w:rsidP="003E658B">
                                  <w:pPr>
                                    <w:jc w:val="center"/>
                                    <w:rPr>
                                      <w:sz w:val="16"/>
                                      <w:szCs w:val="16"/>
                                    </w:rPr>
                                  </w:pPr>
                                  <w:r w:rsidRPr="00164DE8">
                                    <w:rPr>
                                      <w:sz w:val="16"/>
                                      <w:szCs w:val="16"/>
                                    </w:rPr>
                                    <w:t>100</w:t>
                                  </w:r>
                                </w:p>
                              </w:tc>
                            </w:tr>
                            <w:tr w:rsidR="004A6FE2" w14:paraId="453E7E99" w14:textId="77777777" w:rsidTr="00BB2B4B">
                              <w:trPr>
                                <w:trHeight w:val="63"/>
                                <w:jc w:val="center"/>
                              </w:trPr>
                              <w:tc>
                                <w:tcPr>
                                  <w:tcW w:w="1022" w:type="pct"/>
                                  <w:vMerge w:val="restart"/>
                                  <w:shd w:val="clear" w:color="auto" w:fill="FFFFFF" w:themeFill="background1"/>
                                  <w:vAlign w:val="center"/>
                                </w:tcPr>
                                <w:p w14:paraId="57E6191A" w14:textId="77777777" w:rsidR="004A6FE2" w:rsidRPr="00164DE8" w:rsidRDefault="004A6FE2" w:rsidP="003E658B">
                                  <w:pPr>
                                    <w:jc w:val="center"/>
                                    <w:rPr>
                                      <w:sz w:val="16"/>
                                      <w:szCs w:val="16"/>
                                    </w:rPr>
                                  </w:pPr>
                                  <w:r w:rsidRPr="00164DE8">
                                    <w:rPr>
                                      <w:sz w:val="16"/>
                                      <w:szCs w:val="16"/>
                                    </w:rPr>
                                    <w:t xml:space="preserve">KNN </w:t>
                                  </w:r>
                                  <w:proofErr w:type="gramStart"/>
                                  <w:r w:rsidRPr="00164DE8">
                                    <w:rPr>
                                      <w:sz w:val="16"/>
                                      <w:szCs w:val="16"/>
                                    </w:rPr>
                                    <w:t xml:space="preserve">( </w:t>
                                  </w:r>
                                  <w:proofErr w:type="spellStart"/>
                                  <w:r w:rsidRPr="00164DE8">
                                    <w:rPr>
                                      <w:sz w:val="16"/>
                                      <w:szCs w:val="16"/>
                                    </w:rPr>
                                    <w:t>Cheby</w:t>
                                  </w:r>
                                  <w:proofErr w:type="spellEnd"/>
                                  <w:proofErr w:type="gramEnd"/>
                                  <w:r w:rsidRPr="00164DE8">
                                    <w:rPr>
                                      <w:sz w:val="16"/>
                                      <w:szCs w:val="16"/>
                                    </w:rPr>
                                    <w:t>.)</w:t>
                                  </w:r>
                                </w:p>
                              </w:tc>
                              <w:tc>
                                <w:tcPr>
                                  <w:tcW w:w="995" w:type="pct"/>
                                  <w:shd w:val="clear" w:color="auto" w:fill="FFFFFF" w:themeFill="background1"/>
                                  <w:vAlign w:val="center"/>
                                </w:tcPr>
                                <w:p w14:paraId="315DD76F" w14:textId="77777777" w:rsidR="004A6FE2" w:rsidRPr="00164DE8" w:rsidRDefault="004A6FE2" w:rsidP="003E658B">
                                  <w:pPr>
                                    <w:jc w:val="center"/>
                                    <w:rPr>
                                      <w:sz w:val="16"/>
                                      <w:szCs w:val="16"/>
                                    </w:rPr>
                                  </w:pPr>
                                  <w:r w:rsidRPr="00164DE8">
                                    <w:rPr>
                                      <w:sz w:val="16"/>
                                      <w:szCs w:val="16"/>
                                    </w:rPr>
                                    <w:t>K</w:t>
                                  </w:r>
                                </w:p>
                              </w:tc>
                              <w:tc>
                                <w:tcPr>
                                  <w:tcW w:w="2983" w:type="pct"/>
                                  <w:gridSpan w:val="2"/>
                                  <w:shd w:val="clear" w:color="auto" w:fill="FFFFFF" w:themeFill="background1"/>
                                  <w:vAlign w:val="center"/>
                                </w:tcPr>
                                <w:p w14:paraId="781E80C2" w14:textId="77777777" w:rsidR="004A6FE2" w:rsidRPr="00164DE8" w:rsidRDefault="004A6FE2" w:rsidP="003E658B">
                                  <w:pPr>
                                    <w:jc w:val="center"/>
                                    <w:rPr>
                                      <w:sz w:val="16"/>
                                      <w:szCs w:val="16"/>
                                    </w:rPr>
                                  </w:pPr>
                                </w:p>
                              </w:tc>
                            </w:tr>
                            <w:tr w:rsidR="004A6FE2" w14:paraId="07D8548A" w14:textId="77777777" w:rsidTr="00BB2B4B">
                              <w:trPr>
                                <w:trHeight w:val="194"/>
                                <w:jc w:val="center"/>
                              </w:trPr>
                              <w:tc>
                                <w:tcPr>
                                  <w:tcW w:w="1022" w:type="pct"/>
                                  <w:vMerge/>
                                  <w:shd w:val="clear" w:color="auto" w:fill="FFFFFF" w:themeFill="background1"/>
                                </w:tcPr>
                                <w:p w14:paraId="098B919F" w14:textId="77777777" w:rsidR="004A6FE2" w:rsidRPr="00164DE8" w:rsidRDefault="004A6FE2" w:rsidP="003E658B">
                                  <w:pPr>
                                    <w:rPr>
                                      <w:sz w:val="16"/>
                                      <w:szCs w:val="16"/>
                                    </w:rPr>
                                  </w:pPr>
                                </w:p>
                              </w:tc>
                              <w:tc>
                                <w:tcPr>
                                  <w:tcW w:w="995" w:type="pct"/>
                                  <w:shd w:val="clear" w:color="auto" w:fill="FFFFFF" w:themeFill="background1"/>
                                  <w:vAlign w:val="center"/>
                                </w:tcPr>
                                <w:p w14:paraId="4A5E32AA" w14:textId="77777777" w:rsidR="004A6FE2" w:rsidRPr="00164DE8" w:rsidRDefault="004A6FE2" w:rsidP="003E658B">
                                  <w:pPr>
                                    <w:jc w:val="center"/>
                                    <w:rPr>
                                      <w:sz w:val="16"/>
                                      <w:szCs w:val="16"/>
                                    </w:rPr>
                                  </w:pPr>
                                  <w:r w:rsidRPr="00164DE8">
                                    <w:rPr>
                                      <w:sz w:val="16"/>
                                      <w:szCs w:val="16"/>
                                    </w:rPr>
                                    <w:t>1</w:t>
                                  </w:r>
                                </w:p>
                              </w:tc>
                              <w:tc>
                                <w:tcPr>
                                  <w:tcW w:w="1620" w:type="pct"/>
                                  <w:shd w:val="clear" w:color="auto" w:fill="FFFFFF" w:themeFill="background1"/>
                                  <w:vAlign w:val="center"/>
                                </w:tcPr>
                                <w:p w14:paraId="1ACA7C8D" w14:textId="77777777" w:rsidR="004A6FE2" w:rsidRPr="00164DE8" w:rsidRDefault="004A6FE2" w:rsidP="003E658B">
                                  <w:pPr>
                                    <w:jc w:val="center"/>
                                    <w:rPr>
                                      <w:sz w:val="16"/>
                                      <w:szCs w:val="16"/>
                                    </w:rPr>
                                  </w:pPr>
                                  <w:r w:rsidRPr="00164DE8">
                                    <w:rPr>
                                      <w:color w:val="000000"/>
                                      <w:sz w:val="16"/>
                                      <w:szCs w:val="16"/>
                                    </w:rPr>
                                    <w:t>57</w:t>
                                  </w:r>
                                </w:p>
                              </w:tc>
                              <w:tc>
                                <w:tcPr>
                                  <w:tcW w:w="1363" w:type="pct"/>
                                  <w:shd w:val="clear" w:color="auto" w:fill="FFFFFF" w:themeFill="background1"/>
                                  <w:vAlign w:val="center"/>
                                </w:tcPr>
                                <w:p w14:paraId="6518EA10" w14:textId="77777777" w:rsidR="004A6FE2" w:rsidRPr="00164DE8" w:rsidRDefault="004A6FE2" w:rsidP="003E658B">
                                  <w:pPr>
                                    <w:jc w:val="center"/>
                                    <w:rPr>
                                      <w:sz w:val="16"/>
                                      <w:szCs w:val="16"/>
                                    </w:rPr>
                                  </w:pPr>
                                  <w:r w:rsidRPr="00164DE8">
                                    <w:rPr>
                                      <w:color w:val="000000"/>
                                      <w:sz w:val="16"/>
                                      <w:szCs w:val="16"/>
                                    </w:rPr>
                                    <w:t>92</w:t>
                                  </w:r>
                                </w:p>
                              </w:tc>
                            </w:tr>
                            <w:tr w:rsidR="004A6FE2" w14:paraId="3BF33D09" w14:textId="77777777" w:rsidTr="00BB2B4B">
                              <w:trPr>
                                <w:trHeight w:val="194"/>
                                <w:jc w:val="center"/>
                              </w:trPr>
                              <w:tc>
                                <w:tcPr>
                                  <w:tcW w:w="1022" w:type="pct"/>
                                  <w:vMerge/>
                                  <w:shd w:val="clear" w:color="auto" w:fill="FFFFFF" w:themeFill="background1"/>
                                </w:tcPr>
                                <w:p w14:paraId="112FD4C1" w14:textId="77777777" w:rsidR="004A6FE2" w:rsidRPr="00164DE8" w:rsidRDefault="004A6FE2" w:rsidP="003E658B">
                                  <w:pPr>
                                    <w:rPr>
                                      <w:sz w:val="16"/>
                                      <w:szCs w:val="16"/>
                                    </w:rPr>
                                  </w:pPr>
                                </w:p>
                              </w:tc>
                              <w:tc>
                                <w:tcPr>
                                  <w:tcW w:w="995" w:type="pct"/>
                                  <w:shd w:val="clear" w:color="auto" w:fill="C6D9F1" w:themeFill="text2" w:themeFillTint="33"/>
                                  <w:vAlign w:val="center"/>
                                </w:tcPr>
                                <w:p w14:paraId="7301A070" w14:textId="77777777" w:rsidR="004A6FE2" w:rsidRPr="00164DE8" w:rsidRDefault="004A6FE2" w:rsidP="003E658B">
                                  <w:pPr>
                                    <w:jc w:val="center"/>
                                    <w:rPr>
                                      <w:sz w:val="16"/>
                                      <w:szCs w:val="16"/>
                                    </w:rPr>
                                  </w:pPr>
                                  <w:r w:rsidRPr="00164DE8">
                                    <w:rPr>
                                      <w:sz w:val="16"/>
                                      <w:szCs w:val="16"/>
                                    </w:rPr>
                                    <w:t>2</w:t>
                                  </w:r>
                                </w:p>
                              </w:tc>
                              <w:tc>
                                <w:tcPr>
                                  <w:tcW w:w="1620" w:type="pct"/>
                                  <w:shd w:val="clear" w:color="auto" w:fill="C6D9F1" w:themeFill="text2" w:themeFillTint="33"/>
                                  <w:vAlign w:val="center"/>
                                </w:tcPr>
                                <w:p w14:paraId="2074EEF6" w14:textId="77777777" w:rsidR="004A6FE2" w:rsidRPr="00164DE8" w:rsidRDefault="004A6FE2" w:rsidP="003E658B">
                                  <w:pPr>
                                    <w:jc w:val="center"/>
                                    <w:rPr>
                                      <w:sz w:val="16"/>
                                      <w:szCs w:val="16"/>
                                    </w:rPr>
                                  </w:pPr>
                                  <w:r w:rsidRPr="00164DE8">
                                    <w:rPr>
                                      <w:color w:val="000000"/>
                                      <w:sz w:val="16"/>
                                      <w:szCs w:val="16"/>
                                    </w:rPr>
                                    <w:t>86</w:t>
                                  </w:r>
                                </w:p>
                              </w:tc>
                              <w:tc>
                                <w:tcPr>
                                  <w:tcW w:w="1363" w:type="pct"/>
                                  <w:shd w:val="clear" w:color="auto" w:fill="C6D9F1" w:themeFill="text2" w:themeFillTint="33"/>
                                  <w:vAlign w:val="center"/>
                                </w:tcPr>
                                <w:p w14:paraId="41001A06" w14:textId="77777777" w:rsidR="004A6FE2" w:rsidRPr="00164DE8" w:rsidRDefault="004A6FE2" w:rsidP="003E658B">
                                  <w:pPr>
                                    <w:jc w:val="center"/>
                                    <w:rPr>
                                      <w:sz w:val="16"/>
                                      <w:szCs w:val="16"/>
                                    </w:rPr>
                                  </w:pPr>
                                  <w:r w:rsidRPr="00164DE8">
                                    <w:rPr>
                                      <w:color w:val="000000"/>
                                      <w:sz w:val="16"/>
                                      <w:szCs w:val="16"/>
                                    </w:rPr>
                                    <w:t>97</w:t>
                                  </w:r>
                                </w:p>
                              </w:tc>
                            </w:tr>
                            <w:tr w:rsidR="004A6FE2" w14:paraId="4D5B5AE1" w14:textId="77777777" w:rsidTr="00BB2B4B">
                              <w:trPr>
                                <w:trHeight w:val="194"/>
                                <w:jc w:val="center"/>
                              </w:trPr>
                              <w:tc>
                                <w:tcPr>
                                  <w:tcW w:w="1022" w:type="pct"/>
                                  <w:vMerge/>
                                  <w:shd w:val="clear" w:color="auto" w:fill="FFFFFF" w:themeFill="background1"/>
                                </w:tcPr>
                                <w:p w14:paraId="7D794879" w14:textId="77777777" w:rsidR="004A6FE2" w:rsidRPr="00164DE8" w:rsidRDefault="004A6FE2" w:rsidP="003E658B">
                                  <w:pPr>
                                    <w:rPr>
                                      <w:sz w:val="16"/>
                                      <w:szCs w:val="16"/>
                                    </w:rPr>
                                  </w:pPr>
                                </w:p>
                              </w:tc>
                              <w:tc>
                                <w:tcPr>
                                  <w:tcW w:w="995" w:type="pct"/>
                                  <w:shd w:val="clear" w:color="auto" w:fill="C6D9F1" w:themeFill="text2" w:themeFillTint="33"/>
                                  <w:vAlign w:val="center"/>
                                </w:tcPr>
                                <w:p w14:paraId="30DE51BA" w14:textId="77777777" w:rsidR="004A6FE2" w:rsidRPr="00164DE8" w:rsidRDefault="004A6FE2" w:rsidP="003E658B">
                                  <w:pPr>
                                    <w:jc w:val="center"/>
                                    <w:rPr>
                                      <w:sz w:val="16"/>
                                      <w:szCs w:val="16"/>
                                    </w:rPr>
                                  </w:pPr>
                                  <w:r w:rsidRPr="00164DE8">
                                    <w:rPr>
                                      <w:sz w:val="16"/>
                                      <w:szCs w:val="16"/>
                                    </w:rPr>
                                    <w:t>3</w:t>
                                  </w:r>
                                </w:p>
                              </w:tc>
                              <w:tc>
                                <w:tcPr>
                                  <w:tcW w:w="1620" w:type="pct"/>
                                  <w:shd w:val="clear" w:color="auto" w:fill="C6D9F1" w:themeFill="text2" w:themeFillTint="33"/>
                                  <w:vAlign w:val="center"/>
                                </w:tcPr>
                                <w:p w14:paraId="5BF22B81" w14:textId="77777777" w:rsidR="004A6FE2" w:rsidRPr="00164DE8" w:rsidRDefault="004A6FE2" w:rsidP="003E658B">
                                  <w:pPr>
                                    <w:jc w:val="center"/>
                                    <w:rPr>
                                      <w:sz w:val="16"/>
                                      <w:szCs w:val="16"/>
                                    </w:rPr>
                                  </w:pPr>
                                  <w:r w:rsidRPr="00164DE8">
                                    <w:rPr>
                                      <w:color w:val="000000"/>
                                      <w:sz w:val="16"/>
                                      <w:szCs w:val="16"/>
                                    </w:rPr>
                                    <w:t>86</w:t>
                                  </w:r>
                                </w:p>
                              </w:tc>
                              <w:tc>
                                <w:tcPr>
                                  <w:tcW w:w="1363" w:type="pct"/>
                                  <w:shd w:val="clear" w:color="auto" w:fill="C6D9F1" w:themeFill="text2" w:themeFillTint="33"/>
                                  <w:vAlign w:val="center"/>
                                </w:tcPr>
                                <w:p w14:paraId="747BD305" w14:textId="77777777" w:rsidR="004A6FE2" w:rsidRPr="00164DE8" w:rsidRDefault="004A6FE2" w:rsidP="003E658B">
                                  <w:pPr>
                                    <w:jc w:val="center"/>
                                    <w:rPr>
                                      <w:sz w:val="16"/>
                                      <w:szCs w:val="16"/>
                                    </w:rPr>
                                  </w:pPr>
                                  <w:r w:rsidRPr="00164DE8">
                                    <w:rPr>
                                      <w:color w:val="000000"/>
                                      <w:sz w:val="16"/>
                                      <w:szCs w:val="16"/>
                                    </w:rPr>
                                    <w:t>97</w:t>
                                  </w:r>
                                </w:p>
                              </w:tc>
                            </w:tr>
                            <w:tr w:rsidR="004A6FE2" w14:paraId="1AF28129" w14:textId="77777777" w:rsidTr="00BB2B4B">
                              <w:trPr>
                                <w:trHeight w:val="194"/>
                                <w:jc w:val="center"/>
                              </w:trPr>
                              <w:tc>
                                <w:tcPr>
                                  <w:tcW w:w="1022" w:type="pct"/>
                                  <w:vMerge/>
                                  <w:shd w:val="clear" w:color="auto" w:fill="FFFFFF" w:themeFill="background1"/>
                                </w:tcPr>
                                <w:p w14:paraId="44BA5184" w14:textId="77777777" w:rsidR="004A6FE2" w:rsidRPr="00164DE8" w:rsidRDefault="004A6FE2" w:rsidP="003E658B">
                                  <w:pPr>
                                    <w:rPr>
                                      <w:sz w:val="16"/>
                                      <w:szCs w:val="16"/>
                                    </w:rPr>
                                  </w:pPr>
                                </w:p>
                              </w:tc>
                              <w:tc>
                                <w:tcPr>
                                  <w:tcW w:w="995" w:type="pct"/>
                                  <w:shd w:val="clear" w:color="auto" w:fill="C6D9F1" w:themeFill="text2" w:themeFillTint="33"/>
                                  <w:vAlign w:val="center"/>
                                </w:tcPr>
                                <w:p w14:paraId="3AD5FE62" w14:textId="77777777" w:rsidR="004A6FE2" w:rsidRPr="00164DE8" w:rsidRDefault="004A6FE2" w:rsidP="003E658B">
                                  <w:pPr>
                                    <w:jc w:val="center"/>
                                    <w:rPr>
                                      <w:sz w:val="16"/>
                                      <w:szCs w:val="16"/>
                                    </w:rPr>
                                  </w:pPr>
                                  <w:r w:rsidRPr="00164DE8">
                                    <w:rPr>
                                      <w:sz w:val="16"/>
                                      <w:szCs w:val="16"/>
                                    </w:rPr>
                                    <w:t>4</w:t>
                                  </w:r>
                                </w:p>
                              </w:tc>
                              <w:tc>
                                <w:tcPr>
                                  <w:tcW w:w="1620" w:type="pct"/>
                                  <w:shd w:val="clear" w:color="auto" w:fill="C6D9F1" w:themeFill="text2" w:themeFillTint="33"/>
                                  <w:vAlign w:val="center"/>
                                </w:tcPr>
                                <w:p w14:paraId="3E8CCFBE" w14:textId="77777777" w:rsidR="004A6FE2" w:rsidRPr="00164DE8" w:rsidRDefault="004A6FE2" w:rsidP="003E658B">
                                  <w:pPr>
                                    <w:jc w:val="center"/>
                                    <w:rPr>
                                      <w:sz w:val="16"/>
                                      <w:szCs w:val="16"/>
                                    </w:rPr>
                                  </w:pPr>
                                  <w:r w:rsidRPr="00164DE8">
                                    <w:rPr>
                                      <w:color w:val="000000"/>
                                      <w:sz w:val="16"/>
                                      <w:szCs w:val="16"/>
                                    </w:rPr>
                                    <w:t>86</w:t>
                                  </w:r>
                                </w:p>
                              </w:tc>
                              <w:tc>
                                <w:tcPr>
                                  <w:tcW w:w="1363" w:type="pct"/>
                                  <w:shd w:val="clear" w:color="auto" w:fill="C6D9F1" w:themeFill="text2" w:themeFillTint="33"/>
                                  <w:vAlign w:val="center"/>
                                </w:tcPr>
                                <w:p w14:paraId="3B0A7335" w14:textId="77777777" w:rsidR="004A6FE2" w:rsidRPr="00164DE8" w:rsidRDefault="004A6FE2" w:rsidP="003E658B">
                                  <w:pPr>
                                    <w:jc w:val="center"/>
                                    <w:rPr>
                                      <w:sz w:val="16"/>
                                      <w:szCs w:val="16"/>
                                    </w:rPr>
                                  </w:pPr>
                                  <w:r w:rsidRPr="00164DE8">
                                    <w:rPr>
                                      <w:color w:val="000000"/>
                                      <w:sz w:val="16"/>
                                      <w:szCs w:val="16"/>
                                    </w:rPr>
                                    <w:t>97</w:t>
                                  </w:r>
                                </w:p>
                              </w:tc>
                            </w:tr>
                            <w:tr w:rsidR="004A6FE2" w14:paraId="6D3FC471" w14:textId="77777777" w:rsidTr="00BB2B4B">
                              <w:trPr>
                                <w:trHeight w:val="194"/>
                                <w:jc w:val="center"/>
                              </w:trPr>
                              <w:tc>
                                <w:tcPr>
                                  <w:tcW w:w="1022" w:type="pct"/>
                                  <w:vMerge/>
                                  <w:shd w:val="clear" w:color="auto" w:fill="FFFFFF" w:themeFill="background1"/>
                                </w:tcPr>
                                <w:p w14:paraId="6451D19E" w14:textId="77777777" w:rsidR="004A6FE2" w:rsidRPr="00164DE8" w:rsidRDefault="004A6FE2" w:rsidP="003E658B">
                                  <w:pPr>
                                    <w:rPr>
                                      <w:sz w:val="16"/>
                                      <w:szCs w:val="16"/>
                                    </w:rPr>
                                  </w:pPr>
                                </w:p>
                              </w:tc>
                              <w:tc>
                                <w:tcPr>
                                  <w:tcW w:w="995" w:type="pct"/>
                                  <w:shd w:val="clear" w:color="auto" w:fill="FFFFFF" w:themeFill="background1"/>
                                  <w:vAlign w:val="center"/>
                                </w:tcPr>
                                <w:p w14:paraId="31E37E6E" w14:textId="77777777" w:rsidR="004A6FE2" w:rsidRPr="00164DE8" w:rsidRDefault="004A6FE2" w:rsidP="003E658B">
                                  <w:pPr>
                                    <w:jc w:val="center"/>
                                    <w:rPr>
                                      <w:sz w:val="16"/>
                                      <w:szCs w:val="16"/>
                                    </w:rPr>
                                  </w:pPr>
                                  <w:r w:rsidRPr="00164DE8">
                                    <w:rPr>
                                      <w:sz w:val="16"/>
                                      <w:szCs w:val="16"/>
                                    </w:rPr>
                                    <w:t>5</w:t>
                                  </w:r>
                                </w:p>
                              </w:tc>
                              <w:tc>
                                <w:tcPr>
                                  <w:tcW w:w="1620" w:type="pct"/>
                                  <w:shd w:val="clear" w:color="auto" w:fill="FFFFFF" w:themeFill="background1"/>
                                  <w:vAlign w:val="center"/>
                                </w:tcPr>
                                <w:p w14:paraId="7F76083D" w14:textId="77777777" w:rsidR="004A6FE2" w:rsidRPr="00164DE8" w:rsidRDefault="004A6FE2" w:rsidP="003E658B">
                                  <w:pPr>
                                    <w:jc w:val="center"/>
                                    <w:rPr>
                                      <w:sz w:val="16"/>
                                      <w:szCs w:val="16"/>
                                    </w:rPr>
                                  </w:pPr>
                                  <w:r w:rsidRPr="00164DE8">
                                    <w:rPr>
                                      <w:color w:val="000000"/>
                                      <w:sz w:val="16"/>
                                      <w:szCs w:val="16"/>
                                    </w:rPr>
                                    <w:t>57</w:t>
                                  </w:r>
                                </w:p>
                              </w:tc>
                              <w:tc>
                                <w:tcPr>
                                  <w:tcW w:w="1363" w:type="pct"/>
                                  <w:shd w:val="clear" w:color="auto" w:fill="FFFFFF" w:themeFill="background1"/>
                                  <w:vAlign w:val="center"/>
                                </w:tcPr>
                                <w:p w14:paraId="6E271AE5" w14:textId="77777777" w:rsidR="004A6FE2" w:rsidRPr="00164DE8" w:rsidRDefault="004A6FE2" w:rsidP="003E658B">
                                  <w:pPr>
                                    <w:jc w:val="center"/>
                                    <w:rPr>
                                      <w:sz w:val="16"/>
                                      <w:szCs w:val="16"/>
                                    </w:rPr>
                                  </w:pPr>
                                  <w:r w:rsidRPr="00164DE8">
                                    <w:rPr>
                                      <w:color w:val="000000"/>
                                      <w:sz w:val="16"/>
                                      <w:szCs w:val="16"/>
                                    </w:rPr>
                                    <w:t>92</w:t>
                                  </w:r>
                                </w:p>
                              </w:tc>
                            </w:tr>
                            <w:tr w:rsidR="004A6FE2" w14:paraId="5E7EF86A" w14:textId="77777777" w:rsidTr="00BB2B4B">
                              <w:trPr>
                                <w:trHeight w:val="63"/>
                                <w:jc w:val="center"/>
                              </w:trPr>
                              <w:tc>
                                <w:tcPr>
                                  <w:tcW w:w="1022" w:type="pct"/>
                                  <w:vMerge w:val="restart"/>
                                  <w:shd w:val="clear" w:color="auto" w:fill="FFFFFF" w:themeFill="background1"/>
                                  <w:vAlign w:val="center"/>
                                </w:tcPr>
                                <w:p w14:paraId="426009A1" w14:textId="77777777" w:rsidR="004A6FE2" w:rsidRPr="00164DE8" w:rsidRDefault="004A6FE2" w:rsidP="003E658B">
                                  <w:pPr>
                                    <w:jc w:val="center"/>
                                    <w:rPr>
                                      <w:sz w:val="16"/>
                                      <w:szCs w:val="16"/>
                                    </w:rPr>
                                  </w:pPr>
                                  <w:r w:rsidRPr="00164DE8">
                                    <w:rPr>
                                      <w:sz w:val="16"/>
                                      <w:szCs w:val="16"/>
                                    </w:rPr>
                                    <w:t>KNN (Euclid.)</w:t>
                                  </w:r>
                                </w:p>
                              </w:tc>
                              <w:tc>
                                <w:tcPr>
                                  <w:tcW w:w="995" w:type="pct"/>
                                  <w:shd w:val="clear" w:color="auto" w:fill="FFFFFF" w:themeFill="background1"/>
                                  <w:vAlign w:val="center"/>
                                </w:tcPr>
                                <w:p w14:paraId="795E3296" w14:textId="77777777" w:rsidR="004A6FE2" w:rsidRPr="00164DE8" w:rsidRDefault="004A6FE2" w:rsidP="003E658B">
                                  <w:pPr>
                                    <w:jc w:val="center"/>
                                    <w:rPr>
                                      <w:sz w:val="16"/>
                                      <w:szCs w:val="16"/>
                                    </w:rPr>
                                  </w:pPr>
                                  <w:r w:rsidRPr="00164DE8">
                                    <w:rPr>
                                      <w:sz w:val="16"/>
                                      <w:szCs w:val="16"/>
                                    </w:rPr>
                                    <w:t>K</w:t>
                                  </w:r>
                                </w:p>
                              </w:tc>
                              <w:tc>
                                <w:tcPr>
                                  <w:tcW w:w="2983" w:type="pct"/>
                                  <w:gridSpan w:val="2"/>
                                  <w:shd w:val="clear" w:color="auto" w:fill="FFFFFF" w:themeFill="background1"/>
                                  <w:vAlign w:val="center"/>
                                </w:tcPr>
                                <w:p w14:paraId="2DC7A12D" w14:textId="77777777" w:rsidR="004A6FE2" w:rsidRPr="00164DE8" w:rsidRDefault="004A6FE2" w:rsidP="003E658B">
                                  <w:pPr>
                                    <w:jc w:val="center"/>
                                    <w:rPr>
                                      <w:color w:val="000000"/>
                                      <w:sz w:val="16"/>
                                      <w:szCs w:val="16"/>
                                    </w:rPr>
                                  </w:pPr>
                                </w:p>
                              </w:tc>
                            </w:tr>
                            <w:tr w:rsidR="004A6FE2" w14:paraId="29CD765F" w14:textId="77777777" w:rsidTr="00BB2B4B">
                              <w:trPr>
                                <w:trHeight w:val="194"/>
                                <w:jc w:val="center"/>
                              </w:trPr>
                              <w:tc>
                                <w:tcPr>
                                  <w:tcW w:w="1022" w:type="pct"/>
                                  <w:vMerge/>
                                  <w:shd w:val="clear" w:color="auto" w:fill="FFFFFF" w:themeFill="background1"/>
                                </w:tcPr>
                                <w:p w14:paraId="480CD5C5" w14:textId="77777777" w:rsidR="004A6FE2" w:rsidRPr="00164DE8" w:rsidRDefault="004A6FE2" w:rsidP="003E658B">
                                  <w:pPr>
                                    <w:rPr>
                                      <w:sz w:val="16"/>
                                      <w:szCs w:val="16"/>
                                    </w:rPr>
                                  </w:pPr>
                                </w:p>
                              </w:tc>
                              <w:tc>
                                <w:tcPr>
                                  <w:tcW w:w="995" w:type="pct"/>
                                  <w:shd w:val="clear" w:color="auto" w:fill="FFFFFF" w:themeFill="background1"/>
                                  <w:vAlign w:val="center"/>
                                </w:tcPr>
                                <w:p w14:paraId="2F71C98C" w14:textId="77777777" w:rsidR="004A6FE2" w:rsidRPr="00164DE8" w:rsidRDefault="004A6FE2" w:rsidP="003E658B">
                                  <w:pPr>
                                    <w:jc w:val="center"/>
                                    <w:rPr>
                                      <w:sz w:val="16"/>
                                      <w:szCs w:val="16"/>
                                    </w:rPr>
                                  </w:pPr>
                                  <w:r w:rsidRPr="00164DE8">
                                    <w:rPr>
                                      <w:sz w:val="16"/>
                                      <w:szCs w:val="16"/>
                                    </w:rPr>
                                    <w:t>1</w:t>
                                  </w:r>
                                </w:p>
                              </w:tc>
                              <w:tc>
                                <w:tcPr>
                                  <w:tcW w:w="1620" w:type="pct"/>
                                  <w:shd w:val="clear" w:color="auto" w:fill="FFFFFF" w:themeFill="background1"/>
                                  <w:vAlign w:val="center"/>
                                </w:tcPr>
                                <w:p w14:paraId="3B4DD7AD" w14:textId="77777777" w:rsidR="004A6FE2" w:rsidRPr="00164DE8" w:rsidRDefault="004A6FE2" w:rsidP="003E658B">
                                  <w:pPr>
                                    <w:jc w:val="center"/>
                                    <w:rPr>
                                      <w:color w:val="000000"/>
                                      <w:sz w:val="16"/>
                                      <w:szCs w:val="16"/>
                                    </w:rPr>
                                  </w:pPr>
                                  <w:r w:rsidRPr="00164DE8">
                                    <w:rPr>
                                      <w:color w:val="000000"/>
                                      <w:sz w:val="16"/>
                                      <w:szCs w:val="16"/>
                                    </w:rPr>
                                    <w:t>71</w:t>
                                  </w:r>
                                </w:p>
                              </w:tc>
                              <w:tc>
                                <w:tcPr>
                                  <w:tcW w:w="1363" w:type="pct"/>
                                  <w:shd w:val="clear" w:color="auto" w:fill="FFFFFF" w:themeFill="background1"/>
                                  <w:vAlign w:val="center"/>
                                </w:tcPr>
                                <w:p w14:paraId="3457DD31" w14:textId="77777777" w:rsidR="004A6FE2" w:rsidRPr="00164DE8" w:rsidRDefault="004A6FE2" w:rsidP="003E658B">
                                  <w:pPr>
                                    <w:jc w:val="center"/>
                                    <w:rPr>
                                      <w:color w:val="000000"/>
                                      <w:sz w:val="16"/>
                                      <w:szCs w:val="16"/>
                                    </w:rPr>
                                  </w:pPr>
                                  <w:r w:rsidRPr="00164DE8">
                                    <w:rPr>
                                      <w:color w:val="000000"/>
                                      <w:sz w:val="16"/>
                                      <w:szCs w:val="16"/>
                                    </w:rPr>
                                    <w:t>94</w:t>
                                  </w:r>
                                </w:p>
                              </w:tc>
                            </w:tr>
                            <w:tr w:rsidR="004A6FE2" w14:paraId="575A202B" w14:textId="77777777" w:rsidTr="00BB2B4B">
                              <w:trPr>
                                <w:trHeight w:val="194"/>
                                <w:jc w:val="center"/>
                              </w:trPr>
                              <w:tc>
                                <w:tcPr>
                                  <w:tcW w:w="1022" w:type="pct"/>
                                  <w:vMerge/>
                                  <w:shd w:val="clear" w:color="auto" w:fill="FFFFFF" w:themeFill="background1"/>
                                </w:tcPr>
                                <w:p w14:paraId="4A42DE9F" w14:textId="77777777" w:rsidR="004A6FE2" w:rsidRPr="00164DE8" w:rsidRDefault="004A6FE2" w:rsidP="003E658B">
                                  <w:pPr>
                                    <w:rPr>
                                      <w:sz w:val="16"/>
                                      <w:szCs w:val="16"/>
                                    </w:rPr>
                                  </w:pPr>
                                </w:p>
                              </w:tc>
                              <w:tc>
                                <w:tcPr>
                                  <w:tcW w:w="995" w:type="pct"/>
                                  <w:shd w:val="clear" w:color="auto" w:fill="FFFFFF" w:themeFill="background1"/>
                                  <w:vAlign w:val="center"/>
                                </w:tcPr>
                                <w:p w14:paraId="026357E0" w14:textId="77777777" w:rsidR="004A6FE2" w:rsidRPr="00164DE8" w:rsidRDefault="004A6FE2" w:rsidP="003E658B">
                                  <w:pPr>
                                    <w:jc w:val="center"/>
                                    <w:rPr>
                                      <w:sz w:val="16"/>
                                      <w:szCs w:val="16"/>
                                    </w:rPr>
                                  </w:pPr>
                                  <w:r w:rsidRPr="00164DE8">
                                    <w:rPr>
                                      <w:sz w:val="16"/>
                                      <w:szCs w:val="16"/>
                                    </w:rPr>
                                    <w:t>2</w:t>
                                  </w:r>
                                </w:p>
                              </w:tc>
                              <w:tc>
                                <w:tcPr>
                                  <w:tcW w:w="1620" w:type="pct"/>
                                  <w:shd w:val="clear" w:color="auto" w:fill="FFFFFF" w:themeFill="background1"/>
                                  <w:vAlign w:val="center"/>
                                </w:tcPr>
                                <w:p w14:paraId="382EE53F" w14:textId="77777777" w:rsidR="004A6FE2" w:rsidRPr="00164DE8" w:rsidRDefault="004A6FE2" w:rsidP="003E658B">
                                  <w:pPr>
                                    <w:jc w:val="center"/>
                                    <w:rPr>
                                      <w:color w:val="000000"/>
                                      <w:sz w:val="16"/>
                                      <w:szCs w:val="16"/>
                                    </w:rPr>
                                  </w:pPr>
                                  <w:r w:rsidRPr="00164DE8">
                                    <w:rPr>
                                      <w:color w:val="000000"/>
                                      <w:sz w:val="16"/>
                                      <w:szCs w:val="16"/>
                                    </w:rPr>
                                    <w:t>71</w:t>
                                  </w:r>
                                </w:p>
                              </w:tc>
                              <w:tc>
                                <w:tcPr>
                                  <w:tcW w:w="1363" w:type="pct"/>
                                  <w:shd w:val="clear" w:color="auto" w:fill="FFFFFF" w:themeFill="background1"/>
                                  <w:vAlign w:val="center"/>
                                </w:tcPr>
                                <w:p w14:paraId="7A1D768E" w14:textId="77777777" w:rsidR="004A6FE2" w:rsidRPr="00164DE8" w:rsidRDefault="004A6FE2" w:rsidP="003E658B">
                                  <w:pPr>
                                    <w:jc w:val="center"/>
                                    <w:rPr>
                                      <w:color w:val="000000"/>
                                      <w:sz w:val="16"/>
                                      <w:szCs w:val="16"/>
                                    </w:rPr>
                                  </w:pPr>
                                  <w:r w:rsidRPr="00164DE8">
                                    <w:rPr>
                                      <w:color w:val="000000"/>
                                      <w:sz w:val="16"/>
                                      <w:szCs w:val="16"/>
                                    </w:rPr>
                                    <w:t>94</w:t>
                                  </w:r>
                                </w:p>
                              </w:tc>
                            </w:tr>
                            <w:tr w:rsidR="004A6FE2" w14:paraId="32E7AF08" w14:textId="77777777" w:rsidTr="00BB2B4B">
                              <w:trPr>
                                <w:trHeight w:val="194"/>
                                <w:jc w:val="center"/>
                              </w:trPr>
                              <w:tc>
                                <w:tcPr>
                                  <w:tcW w:w="1022" w:type="pct"/>
                                  <w:vMerge/>
                                  <w:shd w:val="clear" w:color="auto" w:fill="FFFFFF" w:themeFill="background1"/>
                                </w:tcPr>
                                <w:p w14:paraId="3790F1C1" w14:textId="77777777" w:rsidR="004A6FE2" w:rsidRPr="00164DE8" w:rsidRDefault="004A6FE2" w:rsidP="003E658B">
                                  <w:pPr>
                                    <w:rPr>
                                      <w:sz w:val="16"/>
                                      <w:szCs w:val="16"/>
                                    </w:rPr>
                                  </w:pPr>
                                </w:p>
                              </w:tc>
                              <w:tc>
                                <w:tcPr>
                                  <w:tcW w:w="995" w:type="pct"/>
                                  <w:shd w:val="clear" w:color="auto" w:fill="FFFFFF" w:themeFill="background1"/>
                                  <w:vAlign w:val="center"/>
                                </w:tcPr>
                                <w:p w14:paraId="4E9754AD" w14:textId="77777777" w:rsidR="004A6FE2" w:rsidRPr="00164DE8" w:rsidRDefault="004A6FE2" w:rsidP="003E658B">
                                  <w:pPr>
                                    <w:jc w:val="center"/>
                                    <w:rPr>
                                      <w:sz w:val="16"/>
                                      <w:szCs w:val="16"/>
                                    </w:rPr>
                                  </w:pPr>
                                  <w:r w:rsidRPr="00164DE8">
                                    <w:rPr>
                                      <w:sz w:val="16"/>
                                      <w:szCs w:val="16"/>
                                    </w:rPr>
                                    <w:t>3</w:t>
                                  </w:r>
                                </w:p>
                              </w:tc>
                              <w:tc>
                                <w:tcPr>
                                  <w:tcW w:w="1620" w:type="pct"/>
                                  <w:shd w:val="clear" w:color="auto" w:fill="FFFFFF" w:themeFill="background1"/>
                                  <w:vAlign w:val="center"/>
                                </w:tcPr>
                                <w:p w14:paraId="1E984957" w14:textId="77777777" w:rsidR="004A6FE2" w:rsidRPr="00164DE8" w:rsidRDefault="004A6FE2" w:rsidP="003E658B">
                                  <w:pPr>
                                    <w:jc w:val="center"/>
                                    <w:rPr>
                                      <w:color w:val="000000"/>
                                      <w:sz w:val="16"/>
                                      <w:szCs w:val="16"/>
                                    </w:rPr>
                                  </w:pPr>
                                  <w:r w:rsidRPr="00164DE8">
                                    <w:rPr>
                                      <w:color w:val="000000"/>
                                      <w:sz w:val="16"/>
                                      <w:szCs w:val="16"/>
                                    </w:rPr>
                                    <w:t>57</w:t>
                                  </w:r>
                                </w:p>
                              </w:tc>
                              <w:tc>
                                <w:tcPr>
                                  <w:tcW w:w="1363" w:type="pct"/>
                                  <w:shd w:val="clear" w:color="auto" w:fill="FFFFFF" w:themeFill="background1"/>
                                  <w:vAlign w:val="center"/>
                                </w:tcPr>
                                <w:p w14:paraId="534255F0" w14:textId="77777777" w:rsidR="004A6FE2" w:rsidRPr="00164DE8" w:rsidRDefault="004A6FE2" w:rsidP="003E658B">
                                  <w:pPr>
                                    <w:jc w:val="center"/>
                                    <w:rPr>
                                      <w:color w:val="000000"/>
                                      <w:sz w:val="16"/>
                                      <w:szCs w:val="16"/>
                                    </w:rPr>
                                  </w:pPr>
                                  <w:r w:rsidRPr="00164DE8">
                                    <w:rPr>
                                      <w:color w:val="000000"/>
                                      <w:sz w:val="16"/>
                                      <w:szCs w:val="16"/>
                                    </w:rPr>
                                    <w:t>91</w:t>
                                  </w:r>
                                </w:p>
                              </w:tc>
                            </w:tr>
                            <w:tr w:rsidR="004A6FE2" w14:paraId="0AA6DF1F" w14:textId="77777777" w:rsidTr="00BB2B4B">
                              <w:trPr>
                                <w:trHeight w:val="194"/>
                                <w:jc w:val="center"/>
                              </w:trPr>
                              <w:tc>
                                <w:tcPr>
                                  <w:tcW w:w="1022" w:type="pct"/>
                                  <w:vMerge/>
                                  <w:shd w:val="clear" w:color="auto" w:fill="FFFFFF" w:themeFill="background1"/>
                                </w:tcPr>
                                <w:p w14:paraId="7D328D62" w14:textId="77777777" w:rsidR="004A6FE2" w:rsidRPr="00164DE8" w:rsidRDefault="004A6FE2" w:rsidP="003E658B">
                                  <w:pPr>
                                    <w:rPr>
                                      <w:sz w:val="16"/>
                                      <w:szCs w:val="16"/>
                                    </w:rPr>
                                  </w:pPr>
                                </w:p>
                              </w:tc>
                              <w:tc>
                                <w:tcPr>
                                  <w:tcW w:w="995" w:type="pct"/>
                                  <w:shd w:val="clear" w:color="auto" w:fill="FFFFFF" w:themeFill="background1"/>
                                  <w:vAlign w:val="center"/>
                                </w:tcPr>
                                <w:p w14:paraId="1766F3BF" w14:textId="77777777" w:rsidR="004A6FE2" w:rsidRPr="00164DE8" w:rsidRDefault="004A6FE2" w:rsidP="003E658B">
                                  <w:pPr>
                                    <w:jc w:val="center"/>
                                    <w:rPr>
                                      <w:sz w:val="16"/>
                                      <w:szCs w:val="16"/>
                                    </w:rPr>
                                  </w:pPr>
                                  <w:r w:rsidRPr="00164DE8">
                                    <w:rPr>
                                      <w:sz w:val="16"/>
                                      <w:szCs w:val="16"/>
                                    </w:rPr>
                                    <w:t>4</w:t>
                                  </w:r>
                                </w:p>
                              </w:tc>
                              <w:tc>
                                <w:tcPr>
                                  <w:tcW w:w="1620" w:type="pct"/>
                                  <w:shd w:val="clear" w:color="auto" w:fill="FFFFFF" w:themeFill="background1"/>
                                  <w:vAlign w:val="center"/>
                                </w:tcPr>
                                <w:p w14:paraId="63A1A5B3" w14:textId="77777777" w:rsidR="004A6FE2" w:rsidRPr="00164DE8" w:rsidRDefault="004A6FE2" w:rsidP="003E658B">
                                  <w:pPr>
                                    <w:jc w:val="center"/>
                                    <w:rPr>
                                      <w:color w:val="000000"/>
                                      <w:sz w:val="16"/>
                                      <w:szCs w:val="16"/>
                                    </w:rPr>
                                  </w:pPr>
                                  <w:r w:rsidRPr="00164DE8">
                                    <w:rPr>
                                      <w:color w:val="000000"/>
                                      <w:sz w:val="16"/>
                                      <w:szCs w:val="16"/>
                                    </w:rPr>
                                    <w:t>57</w:t>
                                  </w:r>
                                </w:p>
                              </w:tc>
                              <w:tc>
                                <w:tcPr>
                                  <w:tcW w:w="1363" w:type="pct"/>
                                  <w:shd w:val="clear" w:color="auto" w:fill="FFFFFF" w:themeFill="background1"/>
                                  <w:vAlign w:val="center"/>
                                </w:tcPr>
                                <w:p w14:paraId="4B5EB086" w14:textId="77777777" w:rsidR="004A6FE2" w:rsidRPr="00164DE8" w:rsidRDefault="004A6FE2" w:rsidP="003E658B">
                                  <w:pPr>
                                    <w:jc w:val="center"/>
                                    <w:rPr>
                                      <w:color w:val="000000"/>
                                      <w:sz w:val="16"/>
                                      <w:szCs w:val="16"/>
                                    </w:rPr>
                                  </w:pPr>
                                  <w:r w:rsidRPr="00164DE8">
                                    <w:rPr>
                                      <w:color w:val="000000"/>
                                      <w:sz w:val="16"/>
                                      <w:szCs w:val="16"/>
                                    </w:rPr>
                                    <w:t>91</w:t>
                                  </w:r>
                                </w:p>
                              </w:tc>
                            </w:tr>
                            <w:tr w:rsidR="004A6FE2" w14:paraId="0BD9B963" w14:textId="77777777" w:rsidTr="00BB2B4B">
                              <w:trPr>
                                <w:trHeight w:val="194"/>
                                <w:jc w:val="center"/>
                              </w:trPr>
                              <w:tc>
                                <w:tcPr>
                                  <w:tcW w:w="1022" w:type="pct"/>
                                  <w:vMerge/>
                                  <w:shd w:val="clear" w:color="auto" w:fill="FFFFFF" w:themeFill="background1"/>
                                </w:tcPr>
                                <w:p w14:paraId="3ECA64F4" w14:textId="77777777" w:rsidR="004A6FE2" w:rsidRPr="00164DE8" w:rsidRDefault="004A6FE2" w:rsidP="003E658B">
                                  <w:pPr>
                                    <w:rPr>
                                      <w:sz w:val="16"/>
                                      <w:szCs w:val="16"/>
                                    </w:rPr>
                                  </w:pPr>
                                </w:p>
                              </w:tc>
                              <w:tc>
                                <w:tcPr>
                                  <w:tcW w:w="995" w:type="pct"/>
                                  <w:shd w:val="clear" w:color="auto" w:fill="FFFFFF" w:themeFill="background1"/>
                                  <w:vAlign w:val="center"/>
                                </w:tcPr>
                                <w:p w14:paraId="758FC36C" w14:textId="77777777" w:rsidR="004A6FE2" w:rsidRPr="00164DE8" w:rsidRDefault="004A6FE2" w:rsidP="003E658B">
                                  <w:pPr>
                                    <w:jc w:val="center"/>
                                    <w:rPr>
                                      <w:sz w:val="16"/>
                                      <w:szCs w:val="16"/>
                                    </w:rPr>
                                  </w:pPr>
                                  <w:r w:rsidRPr="00164DE8">
                                    <w:rPr>
                                      <w:sz w:val="16"/>
                                      <w:szCs w:val="16"/>
                                    </w:rPr>
                                    <w:t>5</w:t>
                                  </w:r>
                                </w:p>
                              </w:tc>
                              <w:tc>
                                <w:tcPr>
                                  <w:tcW w:w="1620" w:type="pct"/>
                                  <w:shd w:val="clear" w:color="auto" w:fill="FFFFFF" w:themeFill="background1"/>
                                  <w:vAlign w:val="center"/>
                                </w:tcPr>
                                <w:p w14:paraId="2748FDD2" w14:textId="77777777" w:rsidR="004A6FE2" w:rsidRPr="00164DE8" w:rsidRDefault="004A6FE2" w:rsidP="003E658B">
                                  <w:pPr>
                                    <w:jc w:val="center"/>
                                    <w:rPr>
                                      <w:color w:val="000000"/>
                                      <w:sz w:val="16"/>
                                      <w:szCs w:val="16"/>
                                    </w:rPr>
                                  </w:pPr>
                                  <w:r w:rsidRPr="00164DE8">
                                    <w:rPr>
                                      <w:color w:val="000000"/>
                                      <w:sz w:val="16"/>
                                      <w:szCs w:val="16"/>
                                    </w:rPr>
                                    <w:t>42</w:t>
                                  </w:r>
                                </w:p>
                              </w:tc>
                              <w:tc>
                                <w:tcPr>
                                  <w:tcW w:w="1363" w:type="pct"/>
                                  <w:shd w:val="clear" w:color="auto" w:fill="FFFFFF" w:themeFill="background1"/>
                                  <w:vAlign w:val="center"/>
                                </w:tcPr>
                                <w:p w14:paraId="363E373C" w14:textId="77777777" w:rsidR="004A6FE2" w:rsidRPr="00164DE8" w:rsidRDefault="004A6FE2" w:rsidP="003E658B">
                                  <w:pPr>
                                    <w:jc w:val="center"/>
                                    <w:rPr>
                                      <w:color w:val="000000"/>
                                      <w:sz w:val="16"/>
                                      <w:szCs w:val="16"/>
                                    </w:rPr>
                                  </w:pPr>
                                  <w:r w:rsidRPr="00164DE8">
                                    <w:rPr>
                                      <w:color w:val="000000"/>
                                      <w:sz w:val="16"/>
                                      <w:szCs w:val="16"/>
                                    </w:rPr>
                                    <w:t>89</w:t>
                                  </w:r>
                                </w:p>
                              </w:tc>
                            </w:tr>
                          </w:tbl>
                          <w:p w14:paraId="3AA9D478" w14:textId="77777777" w:rsidR="004A6FE2" w:rsidRPr="008850D5" w:rsidRDefault="004A6FE2" w:rsidP="0022334F">
                            <w:pPr>
                              <w:spacing w:after="120"/>
                              <w:rPr>
                                <w:sz w:val="16"/>
                                <w:szCs w:val="16"/>
                              </w:rPr>
                            </w:pPr>
                          </w:p>
                          <w:p w14:paraId="2048E0B4" w14:textId="77777777" w:rsidR="004A6FE2" w:rsidRDefault="004A6FE2" w:rsidP="0022334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199.45pt;margin-top:0;width:250.65pt;height:294.8pt;z-index:251686912;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" filled="f" stroked="f">
                <v:textbox inset="0,0,0,0">
                  <w:txbxContent>
                    <w:p w14:paraId="165C08F6" w14:textId="42D1F69E" w:rsidR="004A6FE2" w:rsidRPr="00C55666" w:rsidRDefault="004A6FE2" w:rsidP="00CF1C9C">
                      <w:pPr>
                        <w:pStyle w:val="Caption"/>
                        <w:spacing w:after="120"/>
                        <w:jc w:val="both"/>
                        <w:rPr>
                          <w:color w:val="000000" w:themeColor="text1"/>
                          <w:sz w:val="16"/>
                          <w:szCs w:val="16"/>
                        </w:rPr>
                      </w:pPr>
                      <w:bookmarkStart w:id="14" w:name="_Ref257752451"/>
                      <w:bookmarkStart w:id="15" w:name="_Ref257367070"/>
                      <w:proofErr w:type="gramStart"/>
                      <w:r w:rsidRPr="00087A81">
                        <w:rPr>
                          <w:color w:val="000000" w:themeColor="text1"/>
                          <w:sz w:val="16"/>
                          <w:szCs w:val="16"/>
                        </w:rPr>
                        <w:t>Table </w:t>
                      </w:r>
                      <w:r w:rsidRPr="00087A81">
                        <w:rPr>
                          <w:color w:val="000000" w:themeColor="text1"/>
                          <w:sz w:val="16"/>
                          <w:szCs w:val="16"/>
                        </w:rPr>
                        <w:fldChar w:fldCharType="begin"/>
                      </w:r>
                      <w:r w:rsidRPr="00087A81">
                        <w:rPr>
                          <w:color w:val="000000" w:themeColor="text1"/>
                          <w:sz w:val="16"/>
                          <w:szCs w:val="16"/>
                        </w:rPr>
                        <w:instrText xml:space="preserve"> SEQ Table \* ARABIC </w:instrText>
                      </w:r>
                      <w:r w:rsidRPr="00087A81">
                        <w:rPr>
                          <w:color w:val="000000" w:themeColor="text1"/>
                          <w:sz w:val="16"/>
                          <w:szCs w:val="16"/>
                        </w:rPr>
                        <w:fldChar w:fldCharType="separate"/>
                      </w:r>
                      <w:r w:rsidRPr="00087A81">
                        <w:rPr>
                          <w:noProof/>
                          <w:color w:val="000000" w:themeColor="text1"/>
                          <w:sz w:val="16"/>
                          <w:szCs w:val="16"/>
                        </w:rPr>
                        <w:t>2</w:t>
                      </w:r>
                      <w:r w:rsidRPr="00087A81">
                        <w:rPr>
                          <w:color w:val="000000" w:themeColor="text1"/>
                          <w:sz w:val="16"/>
                          <w:szCs w:val="16"/>
                        </w:rPr>
                        <w:fldChar w:fldCharType="end"/>
                      </w:r>
                      <w:bookmarkEnd w:id="14"/>
                      <w:r w:rsidRPr="00087A81">
                        <w:rPr>
                          <w:color w:val="000000" w:themeColor="text1"/>
                          <w:sz w:val="16"/>
                          <w:szCs w:val="16"/>
                        </w:rPr>
                        <w:t>.</w:t>
                      </w:r>
                      <w:proofErr w:type="gramEnd"/>
                      <w:r w:rsidRPr="00087A81">
                        <w:rPr>
                          <w:color w:val="000000" w:themeColor="text1"/>
                          <w:sz w:val="16"/>
                          <w:szCs w:val="16"/>
                        </w:rPr>
                        <w:t xml:space="preserve"> </w:t>
                      </w:r>
                      <w:r w:rsidRPr="00087A81">
                        <w:rPr>
                          <w:color w:val="auto"/>
                          <w:sz w:val="16"/>
                          <w:szCs w:val="16"/>
                        </w:rPr>
                        <w:t>The sensitivity and specificity are shown for the TU-UP dataset</w:t>
                      </w:r>
                      <w:r>
                        <w:rPr>
                          <w:sz w:val="16"/>
                          <w:szCs w:val="16"/>
                        </w:rPr>
                        <w:t>.</w:t>
                      </w:r>
                      <w:bookmarkEnd w:id="15"/>
                    </w:p>
                    <w:tbl>
                      <w:tblPr>
                        <w:tblStyle w:val="TableGrid"/>
                        <w:tblW w:w="4564" w:type="pct"/>
                        <w:jc w:val="center"/>
                        <w:shd w:val="clear" w:color="auto" w:fill="FFFFFF" w:themeFill="background1"/>
                        <w:tblLook w:val="04A0" w:firstRow="1" w:lastRow="0" w:firstColumn="1" w:lastColumn="0" w:noHBand="0" w:noVBand="1"/>
                      </w:tblPr>
                      <w:tblGrid>
                        <w:gridCol w:w="978"/>
                        <w:gridCol w:w="953"/>
                        <w:gridCol w:w="1551"/>
                        <w:gridCol w:w="1305"/>
                      </w:tblGrid>
                      <w:tr w:rsidR="004A6FE2" w14:paraId="393941E4" w14:textId="77777777" w:rsidTr="00BB2B4B">
                        <w:trPr>
                          <w:trHeight w:val="259"/>
                          <w:jc w:val="center"/>
                        </w:trPr>
                        <w:tc>
                          <w:tcPr>
                            <w:tcW w:w="1022" w:type="pct"/>
                            <w:shd w:val="clear" w:color="auto" w:fill="FFFFFF" w:themeFill="background1"/>
                            <w:vAlign w:val="center"/>
                          </w:tcPr>
                          <w:p w14:paraId="63D0747F" w14:textId="77777777" w:rsidR="004A6FE2" w:rsidRPr="00164DE8" w:rsidRDefault="004A6FE2" w:rsidP="003E658B">
                            <w:pPr>
                              <w:jc w:val="center"/>
                              <w:rPr>
                                <w:b/>
                                <w:sz w:val="16"/>
                                <w:szCs w:val="16"/>
                              </w:rPr>
                            </w:pPr>
                            <w:r w:rsidRPr="00164DE8">
                              <w:rPr>
                                <w:b/>
                                <w:sz w:val="16"/>
                                <w:szCs w:val="16"/>
                              </w:rPr>
                              <w:t>Algorithm</w:t>
                            </w:r>
                          </w:p>
                        </w:tc>
                        <w:tc>
                          <w:tcPr>
                            <w:tcW w:w="995" w:type="pct"/>
                            <w:shd w:val="clear" w:color="auto" w:fill="FFFFFF" w:themeFill="background1"/>
                            <w:vAlign w:val="center"/>
                          </w:tcPr>
                          <w:p w14:paraId="4F1226A5" w14:textId="77777777" w:rsidR="004A6FE2" w:rsidRPr="00164DE8" w:rsidRDefault="004A6FE2" w:rsidP="003E658B">
                            <w:pPr>
                              <w:jc w:val="center"/>
                              <w:rPr>
                                <w:b/>
                                <w:sz w:val="16"/>
                                <w:szCs w:val="16"/>
                              </w:rPr>
                            </w:pPr>
                            <w:r w:rsidRPr="00164DE8">
                              <w:rPr>
                                <w:b/>
                                <w:sz w:val="16"/>
                                <w:szCs w:val="16"/>
                              </w:rPr>
                              <w:t>Parameter</w:t>
                            </w:r>
                          </w:p>
                        </w:tc>
                        <w:tc>
                          <w:tcPr>
                            <w:tcW w:w="1620" w:type="pct"/>
                            <w:shd w:val="clear" w:color="auto" w:fill="FFFFFF" w:themeFill="background1"/>
                            <w:vAlign w:val="center"/>
                          </w:tcPr>
                          <w:p w14:paraId="0661611C" w14:textId="77777777" w:rsidR="004A6FE2" w:rsidRPr="00164DE8" w:rsidRDefault="004A6FE2" w:rsidP="003E658B">
                            <w:pPr>
                              <w:jc w:val="center"/>
                              <w:rPr>
                                <w:b/>
                                <w:sz w:val="16"/>
                                <w:szCs w:val="16"/>
                              </w:rPr>
                            </w:pPr>
                            <w:r w:rsidRPr="00164DE8">
                              <w:rPr>
                                <w:b/>
                                <w:sz w:val="16"/>
                                <w:szCs w:val="16"/>
                              </w:rPr>
                              <w:t>Sensitivity</w:t>
                            </w:r>
                            <w:r>
                              <w:rPr>
                                <w:b/>
                                <w:sz w:val="16"/>
                                <w:szCs w:val="16"/>
                              </w:rPr>
                              <w:t xml:space="preserve"> (%)</w:t>
                            </w:r>
                          </w:p>
                        </w:tc>
                        <w:tc>
                          <w:tcPr>
                            <w:tcW w:w="1363" w:type="pct"/>
                            <w:shd w:val="clear" w:color="auto" w:fill="FFFFFF" w:themeFill="background1"/>
                            <w:vAlign w:val="center"/>
                          </w:tcPr>
                          <w:p w14:paraId="60D7287E" w14:textId="15575CAC" w:rsidR="004A6FE2" w:rsidRPr="00164DE8" w:rsidRDefault="004A6FE2" w:rsidP="00BB2B4B">
                            <w:pPr>
                              <w:rPr>
                                <w:b/>
                                <w:sz w:val="16"/>
                                <w:szCs w:val="16"/>
                              </w:rPr>
                            </w:pPr>
                            <w:r w:rsidRPr="00164DE8">
                              <w:rPr>
                                <w:b/>
                                <w:sz w:val="16"/>
                                <w:szCs w:val="16"/>
                              </w:rPr>
                              <w:t>Specificity</w:t>
                            </w:r>
                            <w:r>
                              <w:rPr>
                                <w:b/>
                                <w:sz w:val="16"/>
                                <w:szCs w:val="16"/>
                              </w:rPr>
                              <w:t xml:space="preserve"> (%)</w:t>
                            </w:r>
                          </w:p>
                        </w:tc>
                      </w:tr>
                      <w:tr w:rsidR="004A6FE2" w14:paraId="43F55363" w14:textId="77777777" w:rsidTr="00BB2B4B">
                        <w:trPr>
                          <w:trHeight w:val="79"/>
                          <w:jc w:val="center"/>
                        </w:trPr>
                        <w:tc>
                          <w:tcPr>
                            <w:tcW w:w="1022" w:type="pct"/>
                            <w:vMerge w:val="restart"/>
                            <w:shd w:val="clear" w:color="auto" w:fill="FFFFFF" w:themeFill="background1"/>
                            <w:vAlign w:val="center"/>
                          </w:tcPr>
                          <w:p w14:paraId="64A192AE" w14:textId="77777777" w:rsidR="004A6FE2" w:rsidRPr="00164DE8" w:rsidRDefault="004A6FE2" w:rsidP="003E658B">
                            <w:pPr>
                              <w:jc w:val="center"/>
                              <w:rPr>
                                <w:sz w:val="16"/>
                                <w:szCs w:val="16"/>
                              </w:rPr>
                            </w:pPr>
                            <w:r w:rsidRPr="00164DE8">
                              <w:rPr>
                                <w:sz w:val="16"/>
                                <w:szCs w:val="16"/>
                              </w:rPr>
                              <w:t>RF</w:t>
                            </w:r>
                          </w:p>
                        </w:tc>
                        <w:tc>
                          <w:tcPr>
                            <w:tcW w:w="995" w:type="pct"/>
                            <w:shd w:val="clear" w:color="auto" w:fill="FFFFFF" w:themeFill="background1"/>
                            <w:vAlign w:val="center"/>
                          </w:tcPr>
                          <w:p w14:paraId="258508A9" w14:textId="77777777" w:rsidR="004A6FE2" w:rsidRPr="00164DE8" w:rsidRDefault="004A6FE2" w:rsidP="003E658B">
                            <w:pPr>
                              <w:jc w:val="center"/>
                              <w:rPr>
                                <w:sz w:val="16"/>
                                <w:szCs w:val="16"/>
                              </w:rPr>
                            </w:pPr>
                            <w:r w:rsidRPr="00164DE8">
                              <w:rPr>
                                <w:sz w:val="16"/>
                                <w:szCs w:val="16"/>
                              </w:rPr>
                              <w:t>No. Trees</w:t>
                            </w:r>
                          </w:p>
                        </w:tc>
                        <w:tc>
                          <w:tcPr>
                            <w:tcW w:w="2983" w:type="pct"/>
                            <w:gridSpan w:val="2"/>
                            <w:shd w:val="clear" w:color="auto" w:fill="FFFFFF" w:themeFill="background1"/>
                            <w:vAlign w:val="center"/>
                          </w:tcPr>
                          <w:p w14:paraId="7BAA0100" w14:textId="77777777" w:rsidR="004A6FE2" w:rsidRPr="00164DE8" w:rsidRDefault="004A6FE2" w:rsidP="003E658B">
                            <w:pPr>
                              <w:jc w:val="center"/>
                              <w:rPr>
                                <w:sz w:val="16"/>
                                <w:szCs w:val="16"/>
                              </w:rPr>
                            </w:pPr>
                          </w:p>
                        </w:tc>
                      </w:tr>
                      <w:tr w:rsidR="004A6FE2" w14:paraId="78FC1158" w14:textId="77777777" w:rsidTr="00BB2B4B">
                        <w:trPr>
                          <w:trHeight w:val="138"/>
                          <w:jc w:val="center"/>
                        </w:trPr>
                        <w:tc>
                          <w:tcPr>
                            <w:tcW w:w="1022" w:type="pct"/>
                            <w:vMerge/>
                            <w:shd w:val="clear" w:color="auto" w:fill="FFFFFF" w:themeFill="background1"/>
                            <w:vAlign w:val="center"/>
                          </w:tcPr>
                          <w:p w14:paraId="358CD681" w14:textId="77777777" w:rsidR="004A6FE2" w:rsidRPr="00164DE8" w:rsidRDefault="004A6FE2" w:rsidP="003E658B">
                            <w:pPr>
                              <w:jc w:val="center"/>
                              <w:rPr>
                                <w:sz w:val="16"/>
                                <w:szCs w:val="16"/>
                              </w:rPr>
                            </w:pPr>
                          </w:p>
                        </w:tc>
                        <w:tc>
                          <w:tcPr>
                            <w:tcW w:w="995" w:type="pct"/>
                            <w:shd w:val="clear" w:color="auto" w:fill="FFFFFF" w:themeFill="background1"/>
                            <w:vAlign w:val="center"/>
                          </w:tcPr>
                          <w:p w14:paraId="770DEF06" w14:textId="77777777" w:rsidR="004A6FE2" w:rsidRPr="00164DE8" w:rsidRDefault="004A6FE2" w:rsidP="003E658B">
                            <w:pPr>
                              <w:jc w:val="center"/>
                              <w:rPr>
                                <w:sz w:val="16"/>
                                <w:szCs w:val="16"/>
                              </w:rPr>
                            </w:pPr>
                            <w:r w:rsidRPr="00164DE8">
                              <w:rPr>
                                <w:sz w:val="16"/>
                                <w:szCs w:val="16"/>
                              </w:rPr>
                              <w:t>50</w:t>
                            </w:r>
                          </w:p>
                        </w:tc>
                        <w:tc>
                          <w:tcPr>
                            <w:tcW w:w="1620" w:type="pct"/>
                            <w:shd w:val="clear" w:color="auto" w:fill="FFFFFF" w:themeFill="background1"/>
                          </w:tcPr>
                          <w:p w14:paraId="6C97A30D"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10571CE4" w14:textId="77777777" w:rsidR="004A6FE2" w:rsidRPr="00164DE8" w:rsidRDefault="004A6FE2" w:rsidP="003E658B">
                            <w:pPr>
                              <w:jc w:val="center"/>
                              <w:rPr>
                                <w:sz w:val="16"/>
                                <w:szCs w:val="16"/>
                              </w:rPr>
                            </w:pPr>
                            <w:r w:rsidRPr="00164DE8">
                              <w:rPr>
                                <w:sz w:val="16"/>
                                <w:szCs w:val="16"/>
                              </w:rPr>
                              <w:t>89</w:t>
                            </w:r>
                          </w:p>
                        </w:tc>
                      </w:tr>
                      <w:tr w:rsidR="004A6FE2" w14:paraId="4919C276" w14:textId="77777777" w:rsidTr="00BB2B4B">
                        <w:trPr>
                          <w:trHeight w:val="194"/>
                          <w:jc w:val="center"/>
                        </w:trPr>
                        <w:tc>
                          <w:tcPr>
                            <w:tcW w:w="1022" w:type="pct"/>
                            <w:vMerge/>
                            <w:shd w:val="clear" w:color="auto" w:fill="FFFFFF" w:themeFill="background1"/>
                          </w:tcPr>
                          <w:p w14:paraId="793257D9" w14:textId="77777777" w:rsidR="004A6FE2" w:rsidRPr="00164DE8" w:rsidRDefault="004A6FE2" w:rsidP="003E658B">
                            <w:pPr>
                              <w:rPr>
                                <w:sz w:val="16"/>
                                <w:szCs w:val="16"/>
                              </w:rPr>
                            </w:pPr>
                          </w:p>
                        </w:tc>
                        <w:tc>
                          <w:tcPr>
                            <w:tcW w:w="995" w:type="pct"/>
                            <w:shd w:val="clear" w:color="auto" w:fill="FFFFFF" w:themeFill="background1"/>
                            <w:vAlign w:val="center"/>
                          </w:tcPr>
                          <w:p w14:paraId="1B611BD7" w14:textId="77777777" w:rsidR="004A6FE2" w:rsidRPr="00164DE8" w:rsidRDefault="004A6FE2" w:rsidP="003E658B">
                            <w:pPr>
                              <w:jc w:val="center"/>
                              <w:rPr>
                                <w:sz w:val="16"/>
                                <w:szCs w:val="16"/>
                              </w:rPr>
                            </w:pPr>
                            <w:r w:rsidRPr="00164DE8">
                              <w:rPr>
                                <w:sz w:val="16"/>
                                <w:szCs w:val="16"/>
                              </w:rPr>
                              <w:t>60</w:t>
                            </w:r>
                          </w:p>
                        </w:tc>
                        <w:tc>
                          <w:tcPr>
                            <w:tcW w:w="1620" w:type="pct"/>
                            <w:shd w:val="clear" w:color="auto" w:fill="FFFFFF" w:themeFill="background1"/>
                          </w:tcPr>
                          <w:p w14:paraId="7775D241"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7E100EEE" w14:textId="77777777" w:rsidR="004A6FE2" w:rsidRPr="00164DE8" w:rsidRDefault="004A6FE2" w:rsidP="003E658B">
                            <w:pPr>
                              <w:jc w:val="center"/>
                              <w:rPr>
                                <w:sz w:val="16"/>
                                <w:szCs w:val="16"/>
                              </w:rPr>
                            </w:pPr>
                            <w:r w:rsidRPr="00164DE8">
                              <w:rPr>
                                <w:sz w:val="16"/>
                                <w:szCs w:val="16"/>
                              </w:rPr>
                              <w:t>100</w:t>
                            </w:r>
                          </w:p>
                        </w:tc>
                      </w:tr>
                      <w:tr w:rsidR="004A6FE2" w14:paraId="3E001B4B" w14:textId="77777777" w:rsidTr="00BB2B4B">
                        <w:trPr>
                          <w:trHeight w:val="194"/>
                          <w:jc w:val="center"/>
                        </w:trPr>
                        <w:tc>
                          <w:tcPr>
                            <w:tcW w:w="1022" w:type="pct"/>
                            <w:vMerge/>
                            <w:shd w:val="clear" w:color="auto" w:fill="FFFFFF" w:themeFill="background1"/>
                          </w:tcPr>
                          <w:p w14:paraId="7C460866" w14:textId="77777777" w:rsidR="004A6FE2" w:rsidRPr="00164DE8" w:rsidRDefault="004A6FE2" w:rsidP="003E658B">
                            <w:pPr>
                              <w:rPr>
                                <w:sz w:val="16"/>
                                <w:szCs w:val="16"/>
                              </w:rPr>
                            </w:pPr>
                          </w:p>
                        </w:tc>
                        <w:tc>
                          <w:tcPr>
                            <w:tcW w:w="995" w:type="pct"/>
                            <w:shd w:val="clear" w:color="auto" w:fill="FFFFFF" w:themeFill="background1"/>
                            <w:vAlign w:val="center"/>
                          </w:tcPr>
                          <w:p w14:paraId="25BD2199" w14:textId="77777777" w:rsidR="004A6FE2" w:rsidRPr="00164DE8" w:rsidRDefault="004A6FE2" w:rsidP="003E658B">
                            <w:pPr>
                              <w:jc w:val="center"/>
                              <w:rPr>
                                <w:sz w:val="16"/>
                                <w:szCs w:val="16"/>
                              </w:rPr>
                            </w:pPr>
                            <w:r w:rsidRPr="00164DE8">
                              <w:rPr>
                                <w:sz w:val="16"/>
                                <w:szCs w:val="16"/>
                              </w:rPr>
                              <w:t>70</w:t>
                            </w:r>
                          </w:p>
                        </w:tc>
                        <w:tc>
                          <w:tcPr>
                            <w:tcW w:w="1620" w:type="pct"/>
                            <w:shd w:val="clear" w:color="auto" w:fill="FFFFFF" w:themeFill="background1"/>
                          </w:tcPr>
                          <w:p w14:paraId="63BEBDD3"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2785404A" w14:textId="77777777" w:rsidR="004A6FE2" w:rsidRPr="00164DE8" w:rsidRDefault="004A6FE2" w:rsidP="003E658B">
                            <w:pPr>
                              <w:jc w:val="center"/>
                              <w:rPr>
                                <w:sz w:val="16"/>
                                <w:szCs w:val="16"/>
                              </w:rPr>
                            </w:pPr>
                            <w:r w:rsidRPr="00164DE8">
                              <w:rPr>
                                <w:sz w:val="16"/>
                                <w:szCs w:val="16"/>
                              </w:rPr>
                              <w:t>97</w:t>
                            </w:r>
                          </w:p>
                        </w:tc>
                      </w:tr>
                      <w:tr w:rsidR="004A6FE2" w14:paraId="1BD5ECC7" w14:textId="77777777" w:rsidTr="00BB2B4B">
                        <w:trPr>
                          <w:trHeight w:val="194"/>
                          <w:jc w:val="center"/>
                        </w:trPr>
                        <w:tc>
                          <w:tcPr>
                            <w:tcW w:w="1022" w:type="pct"/>
                            <w:vMerge/>
                            <w:shd w:val="clear" w:color="auto" w:fill="FFFFFF" w:themeFill="background1"/>
                          </w:tcPr>
                          <w:p w14:paraId="2523DFDE" w14:textId="77777777" w:rsidR="004A6FE2" w:rsidRPr="00164DE8" w:rsidRDefault="004A6FE2" w:rsidP="003E658B">
                            <w:pPr>
                              <w:rPr>
                                <w:sz w:val="16"/>
                                <w:szCs w:val="16"/>
                              </w:rPr>
                            </w:pPr>
                          </w:p>
                        </w:tc>
                        <w:tc>
                          <w:tcPr>
                            <w:tcW w:w="995" w:type="pct"/>
                            <w:shd w:val="clear" w:color="auto" w:fill="FFFFFF" w:themeFill="background1"/>
                            <w:vAlign w:val="center"/>
                          </w:tcPr>
                          <w:p w14:paraId="6C501665" w14:textId="77777777" w:rsidR="004A6FE2" w:rsidRPr="00164DE8" w:rsidRDefault="004A6FE2" w:rsidP="003E658B">
                            <w:pPr>
                              <w:jc w:val="center"/>
                              <w:rPr>
                                <w:sz w:val="16"/>
                                <w:szCs w:val="16"/>
                              </w:rPr>
                            </w:pPr>
                            <w:r w:rsidRPr="00164DE8">
                              <w:rPr>
                                <w:sz w:val="16"/>
                                <w:szCs w:val="16"/>
                              </w:rPr>
                              <w:t>80</w:t>
                            </w:r>
                          </w:p>
                        </w:tc>
                        <w:tc>
                          <w:tcPr>
                            <w:tcW w:w="1620" w:type="pct"/>
                            <w:shd w:val="clear" w:color="auto" w:fill="FFFFFF" w:themeFill="background1"/>
                          </w:tcPr>
                          <w:p w14:paraId="57781D39"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3605E95A" w14:textId="77777777" w:rsidR="004A6FE2" w:rsidRPr="00164DE8" w:rsidRDefault="004A6FE2" w:rsidP="003E658B">
                            <w:pPr>
                              <w:jc w:val="center"/>
                              <w:rPr>
                                <w:sz w:val="16"/>
                                <w:szCs w:val="16"/>
                              </w:rPr>
                            </w:pPr>
                            <w:r w:rsidRPr="00164DE8">
                              <w:rPr>
                                <w:sz w:val="16"/>
                                <w:szCs w:val="16"/>
                              </w:rPr>
                              <w:t>97</w:t>
                            </w:r>
                          </w:p>
                        </w:tc>
                      </w:tr>
                      <w:tr w:rsidR="004A6FE2" w14:paraId="509AF244" w14:textId="77777777" w:rsidTr="00BB2B4B">
                        <w:trPr>
                          <w:trHeight w:val="194"/>
                          <w:jc w:val="center"/>
                        </w:trPr>
                        <w:tc>
                          <w:tcPr>
                            <w:tcW w:w="1022" w:type="pct"/>
                            <w:vMerge/>
                            <w:shd w:val="clear" w:color="auto" w:fill="FFFFFF" w:themeFill="background1"/>
                          </w:tcPr>
                          <w:p w14:paraId="78E941EA" w14:textId="77777777" w:rsidR="004A6FE2" w:rsidRPr="00164DE8" w:rsidRDefault="004A6FE2" w:rsidP="003E658B">
                            <w:pPr>
                              <w:rPr>
                                <w:sz w:val="16"/>
                                <w:szCs w:val="16"/>
                              </w:rPr>
                            </w:pPr>
                          </w:p>
                        </w:tc>
                        <w:tc>
                          <w:tcPr>
                            <w:tcW w:w="995" w:type="pct"/>
                            <w:shd w:val="clear" w:color="auto" w:fill="FFFFFF" w:themeFill="background1"/>
                            <w:vAlign w:val="center"/>
                          </w:tcPr>
                          <w:p w14:paraId="2792B3FB" w14:textId="77777777" w:rsidR="004A6FE2" w:rsidRPr="00164DE8" w:rsidRDefault="004A6FE2" w:rsidP="003E658B">
                            <w:pPr>
                              <w:jc w:val="center"/>
                              <w:rPr>
                                <w:sz w:val="16"/>
                                <w:szCs w:val="16"/>
                              </w:rPr>
                            </w:pPr>
                            <w:r w:rsidRPr="00164DE8">
                              <w:rPr>
                                <w:sz w:val="16"/>
                                <w:szCs w:val="16"/>
                              </w:rPr>
                              <w:t>90</w:t>
                            </w:r>
                          </w:p>
                        </w:tc>
                        <w:tc>
                          <w:tcPr>
                            <w:tcW w:w="1620" w:type="pct"/>
                            <w:shd w:val="clear" w:color="auto" w:fill="FFFFFF" w:themeFill="background1"/>
                          </w:tcPr>
                          <w:p w14:paraId="420F7555"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66150CDA" w14:textId="77777777" w:rsidR="004A6FE2" w:rsidRPr="00164DE8" w:rsidRDefault="004A6FE2" w:rsidP="003E658B">
                            <w:pPr>
                              <w:jc w:val="center"/>
                              <w:rPr>
                                <w:sz w:val="16"/>
                                <w:szCs w:val="16"/>
                              </w:rPr>
                            </w:pPr>
                            <w:r w:rsidRPr="00164DE8">
                              <w:rPr>
                                <w:sz w:val="16"/>
                                <w:szCs w:val="16"/>
                              </w:rPr>
                              <w:t>95</w:t>
                            </w:r>
                          </w:p>
                        </w:tc>
                      </w:tr>
                      <w:tr w:rsidR="004A6FE2" w14:paraId="02FF02D2" w14:textId="77777777" w:rsidTr="00BB2B4B">
                        <w:trPr>
                          <w:trHeight w:val="79"/>
                          <w:jc w:val="center"/>
                        </w:trPr>
                        <w:tc>
                          <w:tcPr>
                            <w:tcW w:w="1022" w:type="pct"/>
                            <w:vMerge/>
                            <w:shd w:val="clear" w:color="auto" w:fill="FFFFFF" w:themeFill="background1"/>
                          </w:tcPr>
                          <w:p w14:paraId="634D0A32" w14:textId="77777777" w:rsidR="004A6FE2" w:rsidRPr="00164DE8" w:rsidRDefault="004A6FE2" w:rsidP="003E658B">
                            <w:pPr>
                              <w:rPr>
                                <w:sz w:val="16"/>
                                <w:szCs w:val="16"/>
                              </w:rPr>
                            </w:pPr>
                          </w:p>
                        </w:tc>
                        <w:tc>
                          <w:tcPr>
                            <w:tcW w:w="995" w:type="pct"/>
                            <w:shd w:val="clear" w:color="auto" w:fill="FFFFFF" w:themeFill="background1"/>
                            <w:vAlign w:val="center"/>
                          </w:tcPr>
                          <w:p w14:paraId="1D8D04CC" w14:textId="77777777" w:rsidR="004A6FE2" w:rsidRPr="00164DE8" w:rsidRDefault="004A6FE2" w:rsidP="003E658B">
                            <w:pPr>
                              <w:jc w:val="center"/>
                              <w:rPr>
                                <w:sz w:val="16"/>
                                <w:szCs w:val="16"/>
                              </w:rPr>
                            </w:pPr>
                            <w:r w:rsidRPr="00164DE8">
                              <w:rPr>
                                <w:sz w:val="16"/>
                                <w:szCs w:val="16"/>
                              </w:rPr>
                              <w:t>100</w:t>
                            </w:r>
                          </w:p>
                        </w:tc>
                        <w:tc>
                          <w:tcPr>
                            <w:tcW w:w="1620" w:type="pct"/>
                            <w:shd w:val="clear" w:color="auto" w:fill="FFFFFF" w:themeFill="background1"/>
                          </w:tcPr>
                          <w:p w14:paraId="45FDB76A" w14:textId="77777777" w:rsidR="004A6FE2" w:rsidRPr="00164DE8" w:rsidRDefault="004A6FE2" w:rsidP="003E658B">
                            <w:pPr>
                              <w:jc w:val="center"/>
                              <w:rPr>
                                <w:sz w:val="16"/>
                                <w:szCs w:val="16"/>
                              </w:rPr>
                            </w:pPr>
                            <w:r w:rsidRPr="00164DE8">
                              <w:rPr>
                                <w:sz w:val="16"/>
                                <w:szCs w:val="16"/>
                              </w:rPr>
                              <w:t>43</w:t>
                            </w:r>
                          </w:p>
                        </w:tc>
                        <w:tc>
                          <w:tcPr>
                            <w:tcW w:w="1363" w:type="pct"/>
                            <w:shd w:val="clear" w:color="auto" w:fill="FFFFFF" w:themeFill="background1"/>
                            <w:vAlign w:val="center"/>
                          </w:tcPr>
                          <w:p w14:paraId="317224EA" w14:textId="77777777" w:rsidR="004A6FE2" w:rsidRPr="00164DE8" w:rsidRDefault="004A6FE2" w:rsidP="003E658B">
                            <w:pPr>
                              <w:jc w:val="center"/>
                              <w:rPr>
                                <w:sz w:val="16"/>
                                <w:szCs w:val="16"/>
                              </w:rPr>
                            </w:pPr>
                            <w:r w:rsidRPr="00164DE8">
                              <w:rPr>
                                <w:sz w:val="16"/>
                                <w:szCs w:val="16"/>
                              </w:rPr>
                              <w:t>89</w:t>
                            </w:r>
                          </w:p>
                        </w:tc>
                      </w:tr>
                      <w:tr w:rsidR="004A6FE2" w14:paraId="64E7A51F" w14:textId="77777777" w:rsidTr="00BB2B4B">
                        <w:trPr>
                          <w:trHeight w:val="151"/>
                          <w:jc w:val="center"/>
                        </w:trPr>
                        <w:tc>
                          <w:tcPr>
                            <w:tcW w:w="1022" w:type="pct"/>
                            <w:vMerge w:val="restart"/>
                            <w:shd w:val="clear" w:color="auto" w:fill="FFFFFF" w:themeFill="background1"/>
                            <w:vAlign w:val="center"/>
                          </w:tcPr>
                          <w:p w14:paraId="0C1BF5A7" w14:textId="77777777" w:rsidR="004A6FE2" w:rsidRPr="00164DE8" w:rsidRDefault="004A6FE2" w:rsidP="003E658B">
                            <w:pPr>
                              <w:jc w:val="center"/>
                              <w:rPr>
                                <w:sz w:val="16"/>
                                <w:szCs w:val="16"/>
                              </w:rPr>
                            </w:pPr>
                            <w:r w:rsidRPr="00164DE8">
                              <w:rPr>
                                <w:sz w:val="16"/>
                                <w:szCs w:val="16"/>
                              </w:rPr>
                              <w:t>SVM</w:t>
                            </w:r>
                          </w:p>
                          <w:p w14:paraId="27ABC676" w14:textId="77777777" w:rsidR="004A6FE2" w:rsidRPr="00164DE8" w:rsidRDefault="004A6FE2" w:rsidP="003E658B">
                            <w:pPr>
                              <w:jc w:val="center"/>
                              <w:rPr>
                                <w:sz w:val="16"/>
                                <w:szCs w:val="16"/>
                              </w:rPr>
                            </w:pPr>
                            <w:r w:rsidRPr="00164DE8">
                              <w:rPr>
                                <w:sz w:val="16"/>
                                <w:szCs w:val="16"/>
                              </w:rPr>
                              <w:t>(</w:t>
                            </w:r>
                            <w:proofErr w:type="gramStart"/>
                            <w:r w:rsidRPr="00164DE8">
                              <w:rPr>
                                <w:sz w:val="16"/>
                                <w:szCs w:val="16"/>
                              </w:rPr>
                              <w:t>poly</w:t>
                            </w:r>
                            <w:proofErr w:type="gramEnd"/>
                            <w:r w:rsidRPr="00164DE8">
                              <w:rPr>
                                <w:sz w:val="16"/>
                                <w:szCs w:val="16"/>
                              </w:rPr>
                              <w:t>.)</w:t>
                            </w:r>
                          </w:p>
                        </w:tc>
                        <w:tc>
                          <w:tcPr>
                            <w:tcW w:w="995" w:type="pct"/>
                            <w:shd w:val="clear" w:color="auto" w:fill="FFFFFF" w:themeFill="background1"/>
                            <w:vAlign w:val="center"/>
                          </w:tcPr>
                          <w:p w14:paraId="03E96F95" w14:textId="77777777" w:rsidR="004A6FE2" w:rsidRPr="00164DE8" w:rsidRDefault="004A6FE2" w:rsidP="003E658B">
                            <w:pPr>
                              <w:jc w:val="center"/>
                              <w:rPr>
                                <w:sz w:val="16"/>
                                <w:szCs w:val="16"/>
                              </w:rPr>
                            </w:pPr>
                            <w:r w:rsidRPr="00164DE8">
                              <w:rPr>
                                <w:sz w:val="16"/>
                                <w:szCs w:val="16"/>
                              </w:rPr>
                              <w:t>Order</w:t>
                            </w:r>
                          </w:p>
                        </w:tc>
                        <w:tc>
                          <w:tcPr>
                            <w:tcW w:w="2983" w:type="pct"/>
                            <w:gridSpan w:val="2"/>
                            <w:shd w:val="clear" w:color="auto" w:fill="FFFFFF" w:themeFill="background1"/>
                            <w:vAlign w:val="center"/>
                          </w:tcPr>
                          <w:p w14:paraId="2D6A5FBD" w14:textId="77777777" w:rsidR="004A6FE2" w:rsidRPr="00164DE8" w:rsidRDefault="004A6FE2" w:rsidP="003E658B">
                            <w:pPr>
                              <w:jc w:val="center"/>
                              <w:rPr>
                                <w:sz w:val="16"/>
                                <w:szCs w:val="16"/>
                              </w:rPr>
                            </w:pPr>
                          </w:p>
                        </w:tc>
                      </w:tr>
                      <w:tr w:rsidR="004A6FE2" w14:paraId="48C213DC" w14:textId="77777777" w:rsidTr="00BB2B4B">
                        <w:trPr>
                          <w:trHeight w:val="194"/>
                          <w:jc w:val="center"/>
                        </w:trPr>
                        <w:tc>
                          <w:tcPr>
                            <w:tcW w:w="1022" w:type="pct"/>
                            <w:vMerge/>
                            <w:shd w:val="clear" w:color="auto" w:fill="FFFFFF" w:themeFill="background1"/>
                          </w:tcPr>
                          <w:p w14:paraId="25B67516" w14:textId="77777777" w:rsidR="004A6FE2" w:rsidRPr="00164DE8" w:rsidRDefault="004A6FE2" w:rsidP="003E658B">
                            <w:pPr>
                              <w:rPr>
                                <w:sz w:val="16"/>
                                <w:szCs w:val="16"/>
                              </w:rPr>
                            </w:pPr>
                          </w:p>
                        </w:tc>
                        <w:tc>
                          <w:tcPr>
                            <w:tcW w:w="995" w:type="pct"/>
                            <w:shd w:val="clear" w:color="auto" w:fill="FFFFFF" w:themeFill="background1"/>
                            <w:vAlign w:val="center"/>
                          </w:tcPr>
                          <w:p w14:paraId="63B68E7A" w14:textId="77777777" w:rsidR="004A6FE2" w:rsidRPr="00164DE8" w:rsidRDefault="004A6FE2" w:rsidP="003E658B">
                            <w:pPr>
                              <w:jc w:val="center"/>
                              <w:rPr>
                                <w:sz w:val="16"/>
                                <w:szCs w:val="16"/>
                              </w:rPr>
                            </w:pPr>
                            <w:r w:rsidRPr="00164DE8">
                              <w:rPr>
                                <w:sz w:val="16"/>
                                <w:szCs w:val="16"/>
                              </w:rPr>
                              <w:t>2</w:t>
                            </w:r>
                          </w:p>
                        </w:tc>
                        <w:tc>
                          <w:tcPr>
                            <w:tcW w:w="1620" w:type="pct"/>
                            <w:shd w:val="clear" w:color="auto" w:fill="FFFFFF" w:themeFill="background1"/>
                            <w:vAlign w:val="center"/>
                          </w:tcPr>
                          <w:p w14:paraId="6D84D514" w14:textId="77777777" w:rsidR="004A6FE2" w:rsidRPr="00164DE8" w:rsidRDefault="004A6FE2" w:rsidP="003E658B">
                            <w:pPr>
                              <w:jc w:val="center"/>
                              <w:rPr>
                                <w:sz w:val="16"/>
                                <w:szCs w:val="16"/>
                              </w:rPr>
                            </w:pPr>
                            <w:r w:rsidRPr="00164DE8">
                              <w:rPr>
                                <w:sz w:val="16"/>
                                <w:szCs w:val="16"/>
                              </w:rPr>
                              <w:t>57</w:t>
                            </w:r>
                          </w:p>
                        </w:tc>
                        <w:tc>
                          <w:tcPr>
                            <w:tcW w:w="1363" w:type="pct"/>
                            <w:shd w:val="clear" w:color="auto" w:fill="FFFFFF" w:themeFill="background1"/>
                            <w:vAlign w:val="center"/>
                          </w:tcPr>
                          <w:p w14:paraId="1BEF5CA6" w14:textId="77777777" w:rsidR="004A6FE2" w:rsidRPr="00164DE8" w:rsidRDefault="004A6FE2" w:rsidP="003E658B">
                            <w:pPr>
                              <w:jc w:val="center"/>
                              <w:rPr>
                                <w:sz w:val="16"/>
                                <w:szCs w:val="16"/>
                              </w:rPr>
                            </w:pPr>
                            <w:r w:rsidRPr="00164DE8">
                              <w:rPr>
                                <w:sz w:val="16"/>
                                <w:szCs w:val="16"/>
                              </w:rPr>
                              <w:t>95</w:t>
                            </w:r>
                          </w:p>
                        </w:tc>
                      </w:tr>
                      <w:tr w:rsidR="004A6FE2" w14:paraId="1DCAAC2A" w14:textId="77777777" w:rsidTr="00BB2B4B">
                        <w:trPr>
                          <w:trHeight w:val="194"/>
                          <w:jc w:val="center"/>
                        </w:trPr>
                        <w:tc>
                          <w:tcPr>
                            <w:tcW w:w="1022" w:type="pct"/>
                            <w:vMerge/>
                            <w:shd w:val="clear" w:color="auto" w:fill="FFFFFF" w:themeFill="background1"/>
                          </w:tcPr>
                          <w:p w14:paraId="5880CAAB" w14:textId="77777777" w:rsidR="004A6FE2" w:rsidRPr="00164DE8" w:rsidRDefault="004A6FE2" w:rsidP="003E658B">
                            <w:pPr>
                              <w:rPr>
                                <w:sz w:val="16"/>
                                <w:szCs w:val="16"/>
                              </w:rPr>
                            </w:pPr>
                          </w:p>
                        </w:tc>
                        <w:tc>
                          <w:tcPr>
                            <w:tcW w:w="995" w:type="pct"/>
                            <w:shd w:val="clear" w:color="auto" w:fill="FFFFFF" w:themeFill="background1"/>
                            <w:vAlign w:val="center"/>
                          </w:tcPr>
                          <w:p w14:paraId="5FEBE39A" w14:textId="77777777" w:rsidR="004A6FE2" w:rsidRPr="00164DE8" w:rsidRDefault="004A6FE2" w:rsidP="003E658B">
                            <w:pPr>
                              <w:jc w:val="center"/>
                              <w:rPr>
                                <w:sz w:val="16"/>
                                <w:szCs w:val="16"/>
                              </w:rPr>
                            </w:pPr>
                            <w:r w:rsidRPr="00164DE8">
                              <w:rPr>
                                <w:sz w:val="16"/>
                                <w:szCs w:val="16"/>
                              </w:rPr>
                              <w:t>3</w:t>
                            </w:r>
                          </w:p>
                        </w:tc>
                        <w:tc>
                          <w:tcPr>
                            <w:tcW w:w="1620" w:type="pct"/>
                            <w:shd w:val="clear" w:color="auto" w:fill="FFFFFF" w:themeFill="background1"/>
                            <w:vAlign w:val="center"/>
                          </w:tcPr>
                          <w:p w14:paraId="778770D8" w14:textId="77777777" w:rsidR="004A6FE2" w:rsidRPr="00164DE8" w:rsidRDefault="004A6FE2" w:rsidP="003E658B">
                            <w:pPr>
                              <w:jc w:val="center"/>
                              <w:rPr>
                                <w:sz w:val="16"/>
                                <w:szCs w:val="16"/>
                              </w:rPr>
                            </w:pPr>
                            <w:r w:rsidRPr="00164DE8">
                              <w:rPr>
                                <w:sz w:val="16"/>
                                <w:szCs w:val="16"/>
                              </w:rPr>
                              <w:t>71</w:t>
                            </w:r>
                          </w:p>
                        </w:tc>
                        <w:tc>
                          <w:tcPr>
                            <w:tcW w:w="1363" w:type="pct"/>
                            <w:shd w:val="clear" w:color="auto" w:fill="FFFFFF" w:themeFill="background1"/>
                            <w:vAlign w:val="center"/>
                          </w:tcPr>
                          <w:p w14:paraId="22010FDF" w14:textId="77777777" w:rsidR="004A6FE2" w:rsidRPr="00164DE8" w:rsidRDefault="004A6FE2" w:rsidP="003E658B">
                            <w:pPr>
                              <w:jc w:val="center"/>
                              <w:rPr>
                                <w:sz w:val="16"/>
                                <w:szCs w:val="16"/>
                              </w:rPr>
                            </w:pPr>
                            <w:r w:rsidRPr="00164DE8">
                              <w:rPr>
                                <w:sz w:val="16"/>
                                <w:szCs w:val="16"/>
                              </w:rPr>
                              <w:t>92</w:t>
                            </w:r>
                          </w:p>
                        </w:tc>
                      </w:tr>
                      <w:tr w:rsidR="004A6FE2" w14:paraId="0659F4B9" w14:textId="77777777" w:rsidTr="00BB2B4B">
                        <w:trPr>
                          <w:trHeight w:val="194"/>
                          <w:jc w:val="center"/>
                        </w:trPr>
                        <w:tc>
                          <w:tcPr>
                            <w:tcW w:w="1022" w:type="pct"/>
                            <w:vMerge/>
                            <w:shd w:val="clear" w:color="auto" w:fill="FFFFFF" w:themeFill="background1"/>
                          </w:tcPr>
                          <w:p w14:paraId="033B8C0C" w14:textId="77777777" w:rsidR="004A6FE2" w:rsidRPr="00164DE8" w:rsidRDefault="004A6FE2" w:rsidP="003E658B">
                            <w:pPr>
                              <w:rPr>
                                <w:sz w:val="16"/>
                                <w:szCs w:val="16"/>
                              </w:rPr>
                            </w:pPr>
                          </w:p>
                        </w:tc>
                        <w:tc>
                          <w:tcPr>
                            <w:tcW w:w="995" w:type="pct"/>
                            <w:shd w:val="clear" w:color="auto" w:fill="FFFFFF" w:themeFill="background1"/>
                            <w:vAlign w:val="center"/>
                          </w:tcPr>
                          <w:p w14:paraId="1E785219" w14:textId="77777777" w:rsidR="004A6FE2" w:rsidRPr="00164DE8" w:rsidRDefault="004A6FE2" w:rsidP="003E658B">
                            <w:pPr>
                              <w:jc w:val="center"/>
                              <w:rPr>
                                <w:sz w:val="16"/>
                                <w:szCs w:val="16"/>
                              </w:rPr>
                            </w:pPr>
                            <w:r w:rsidRPr="00164DE8">
                              <w:rPr>
                                <w:sz w:val="16"/>
                                <w:szCs w:val="16"/>
                              </w:rPr>
                              <w:t>4</w:t>
                            </w:r>
                          </w:p>
                        </w:tc>
                        <w:tc>
                          <w:tcPr>
                            <w:tcW w:w="1620" w:type="pct"/>
                            <w:shd w:val="clear" w:color="auto" w:fill="FFFFFF" w:themeFill="background1"/>
                            <w:vAlign w:val="center"/>
                          </w:tcPr>
                          <w:p w14:paraId="08F2433B" w14:textId="77777777" w:rsidR="004A6FE2" w:rsidRPr="00164DE8" w:rsidRDefault="004A6FE2" w:rsidP="003E658B">
                            <w:pPr>
                              <w:jc w:val="center"/>
                              <w:rPr>
                                <w:sz w:val="16"/>
                                <w:szCs w:val="16"/>
                              </w:rPr>
                            </w:pPr>
                            <w:r w:rsidRPr="00164DE8">
                              <w:rPr>
                                <w:sz w:val="16"/>
                                <w:szCs w:val="16"/>
                              </w:rPr>
                              <w:t>57</w:t>
                            </w:r>
                          </w:p>
                        </w:tc>
                        <w:tc>
                          <w:tcPr>
                            <w:tcW w:w="1363" w:type="pct"/>
                            <w:shd w:val="clear" w:color="auto" w:fill="FFFFFF" w:themeFill="background1"/>
                            <w:vAlign w:val="center"/>
                          </w:tcPr>
                          <w:p w14:paraId="5109F71D" w14:textId="77777777" w:rsidR="004A6FE2" w:rsidRPr="00164DE8" w:rsidRDefault="004A6FE2" w:rsidP="003E658B">
                            <w:pPr>
                              <w:jc w:val="center"/>
                              <w:rPr>
                                <w:sz w:val="16"/>
                                <w:szCs w:val="16"/>
                              </w:rPr>
                            </w:pPr>
                            <w:r w:rsidRPr="00164DE8">
                              <w:rPr>
                                <w:sz w:val="16"/>
                                <w:szCs w:val="16"/>
                              </w:rPr>
                              <w:t>89</w:t>
                            </w:r>
                          </w:p>
                        </w:tc>
                      </w:tr>
                      <w:tr w:rsidR="004A6FE2" w14:paraId="3754D3B6" w14:textId="77777777" w:rsidTr="00BB2B4B">
                        <w:trPr>
                          <w:trHeight w:val="194"/>
                          <w:jc w:val="center"/>
                        </w:trPr>
                        <w:tc>
                          <w:tcPr>
                            <w:tcW w:w="1022" w:type="pct"/>
                            <w:vMerge/>
                            <w:shd w:val="clear" w:color="auto" w:fill="FFFFFF" w:themeFill="background1"/>
                          </w:tcPr>
                          <w:p w14:paraId="440E00DF" w14:textId="77777777" w:rsidR="004A6FE2" w:rsidRPr="00164DE8" w:rsidRDefault="004A6FE2" w:rsidP="003E658B">
                            <w:pPr>
                              <w:rPr>
                                <w:sz w:val="16"/>
                                <w:szCs w:val="16"/>
                              </w:rPr>
                            </w:pPr>
                          </w:p>
                        </w:tc>
                        <w:tc>
                          <w:tcPr>
                            <w:tcW w:w="995" w:type="pct"/>
                            <w:shd w:val="clear" w:color="auto" w:fill="FFFFFF" w:themeFill="background1"/>
                            <w:vAlign w:val="center"/>
                          </w:tcPr>
                          <w:p w14:paraId="68445688" w14:textId="77777777" w:rsidR="004A6FE2" w:rsidRPr="00164DE8" w:rsidRDefault="004A6FE2" w:rsidP="003E658B">
                            <w:pPr>
                              <w:jc w:val="center"/>
                              <w:rPr>
                                <w:sz w:val="16"/>
                                <w:szCs w:val="16"/>
                              </w:rPr>
                            </w:pPr>
                            <w:r w:rsidRPr="00164DE8">
                              <w:rPr>
                                <w:sz w:val="16"/>
                                <w:szCs w:val="16"/>
                              </w:rPr>
                              <w:t>5</w:t>
                            </w:r>
                          </w:p>
                        </w:tc>
                        <w:tc>
                          <w:tcPr>
                            <w:tcW w:w="1620" w:type="pct"/>
                            <w:shd w:val="clear" w:color="auto" w:fill="FFFFFF" w:themeFill="background1"/>
                            <w:vAlign w:val="center"/>
                          </w:tcPr>
                          <w:p w14:paraId="20B89259" w14:textId="77777777" w:rsidR="004A6FE2" w:rsidRPr="00164DE8" w:rsidRDefault="004A6FE2" w:rsidP="003E658B">
                            <w:pPr>
                              <w:jc w:val="center"/>
                              <w:rPr>
                                <w:sz w:val="16"/>
                                <w:szCs w:val="16"/>
                              </w:rPr>
                            </w:pPr>
                            <w:r w:rsidRPr="00164DE8">
                              <w:rPr>
                                <w:sz w:val="16"/>
                                <w:szCs w:val="16"/>
                              </w:rPr>
                              <w:t>57</w:t>
                            </w:r>
                          </w:p>
                        </w:tc>
                        <w:tc>
                          <w:tcPr>
                            <w:tcW w:w="1363" w:type="pct"/>
                            <w:shd w:val="clear" w:color="auto" w:fill="FFFFFF" w:themeFill="background1"/>
                            <w:vAlign w:val="center"/>
                          </w:tcPr>
                          <w:p w14:paraId="63D32C3C" w14:textId="77777777" w:rsidR="004A6FE2" w:rsidRPr="00164DE8" w:rsidRDefault="004A6FE2" w:rsidP="003E658B">
                            <w:pPr>
                              <w:jc w:val="center"/>
                              <w:rPr>
                                <w:sz w:val="16"/>
                                <w:szCs w:val="16"/>
                              </w:rPr>
                            </w:pPr>
                            <w:r w:rsidRPr="00164DE8">
                              <w:rPr>
                                <w:sz w:val="16"/>
                                <w:szCs w:val="16"/>
                              </w:rPr>
                              <w:t>89</w:t>
                            </w:r>
                          </w:p>
                        </w:tc>
                      </w:tr>
                      <w:tr w:rsidR="004A6FE2" w14:paraId="023C8338" w14:textId="77777777" w:rsidTr="00BB2B4B">
                        <w:trPr>
                          <w:trHeight w:val="194"/>
                          <w:jc w:val="center"/>
                        </w:trPr>
                        <w:tc>
                          <w:tcPr>
                            <w:tcW w:w="1022" w:type="pct"/>
                            <w:vMerge w:val="restart"/>
                            <w:shd w:val="clear" w:color="auto" w:fill="FFFFFF" w:themeFill="background1"/>
                            <w:vAlign w:val="center"/>
                          </w:tcPr>
                          <w:p w14:paraId="4C4AC5C2" w14:textId="77777777" w:rsidR="004A6FE2" w:rsidRPr="00164DE8" w:rsidRDefault="004A6FE2" w:rsidP="006F7D70">
                            <w:pPr>
                              <w:jc w:val="center"/>
                              <w:rPr>
                                <w:sz w:val="16"/>
                                <w:szCs w:val="16"/>
                              </w:rPr>
                            </w:pPr>
                            <w:r w:rsidRPr="00164DE8">
                              <w:rPr>
                                <w:sz w:val="16"/>
                                <w:szCs w:val="16"/>
                              </w:rPr>
                              <w:t>SVM</w:t>
                            </w:r>
                            <w:r w:rsidRPr="00164DE8">
                              <w:rPr>
                                <w:sz w:val="16"/>
                                <w:szCs w:val="16"/>
                              </w:rPr>
                              <w:br/>
                              <w:t>(RBF)</w:t>
                            </w:r>
                          </w:p>
                        </w:tc>
                        <w:tc>
                          <w:tcPr>
                            <w:tcW w:w="995" w:type="pct"/>
                            <w:shd w:val="clear" w:color="auto" w:fill="FFFFFF" w:themeFill="background1"/>
                            <w:vAlign w:val="center"/>
                          </w:tcPr>
                          <w:p w14:paraId="6B9178BE" w14:textId="77777777" w:rsidR="004A6FE2" w:rsidRPr="00164DE8" w:rsidRDefault="004A6FE2" w:rsidP="003E658B">
                            <w:pPr>
                              <w:jc w:val="center"/>
                              <w:rPr>
                                <w:sz w:val="16"/>
                                <w:szCs w:val="16"/>
                              </w:rPr>
                            </w:pPr>
                            <w:r w:rsidRPr="00164DE8">
                              <w:rPr>
                                <w:sz w:val="16"/>
                                <w:szCs w:val="16"/>
                              </w:rPr>
                              <w:t>Shape</w:t>
                            </w:r>
                          </w:p>
                        </w:tc>
                        <w:tc>
                          <w:tcPr>
                            <w:tcW w:w="2983" w:type="pct"/>
                            <w:gridSpan w:val="2"/>
                            <w:shd w:val="clear" w:color="auto" w:fill="FFFFFF" w:themeFill="background1"/>
                            <w:vAlign w:val="center"/>
                          </w:tcPr>
                          <w:p w14:paraId="46D205FD" w14:textId="77777777" w:rsidR="004A6FE2" w:rsidRPr="00164DE8" w:rsidRDefault="004A6FE2" w:rsidP="003E658B">
                            <w:pPr>
                              <w:jc w:val="center"/>
                              <w:rPr>
                                <w:sz w:val="16"/>
                                <w:szCs w:val="16"/>
                              </w:rPr>
                            </w:pPr>
                          </w:p>
                        </w:tc>
                      </w:tr>
                      <w:tr w:rsidR="004A6FE2" w14:paraId="58267F14" w14:textId="77777777" w:rsidTr="00BB2B4B">
                        <w:trPr>
                          <w:trHeight w:val="194"/>
                          <w:jc w:val="center"/>
                        </w:trPr>
                        <w:tc>
                          <w:tcPr>
                            <w:tcW w:w="1022" w:type="pct"/>
                            <w:vMerge/>
                            <w:shd w:val="clear" w:color="auto" w:fill="FFFFFF" w:themeFill="background1"/>
                          </w:tcPr>
                          <w:p w14:paraId="6682B9AF" w14:textId="77777777" w:rsidR="004A6FE2" w:rsidRPr="00164DE8" w:rsidRDefault="004A6FE2" w:rsidP="003E658B">
                            <w:pPr>
                              <w:jc w:val="center"/>
                              <w:rPr>
                                <w:sz w:val="16"/>
                                <w:szCs w:val="16"/>
                              </w:rPr>
                            </w:pPr>
                          </w:p>
                        </w:tc>
                        <w:tc>
                          <w:tcPr>
                            <w:tcW w:w="995" w:type="pct"/>
                            <w:shd w:val="clear" w:color="auto" w:fill="FFFFFF" w:themeFill="background1"/>
                            <w:vAlign w:val="center"/>
                          </w:tcPr>
                          <w:p w14:paraId="401A4D36" w14:textId="77777777" w:rsidR="004A6FE2" w:rsidRPr="00164DE8" w:rsidRDefault="004A6FE2" w:rsidP="003E658B">
                            <w:pPr>
                              <w:jc w:val="center"/>
                              <w:rPr>
                                <w:sz w:val="16"/>
                                <w:szCs w:val="16"/>
                              </w:rPr>
                            </w:pPr>
                            <w:r w:rsidRPr="00164DE8">
                              <w:rPr>
                                <w:sz w:val="16"/>
                                <w:szCs w:val="16"/>
                              </w:rPr>
                              <w:t>1</w:t>
                            </w:r>
                            <w:r>
                              <w:rPr>
                                <w:sz w:val="16"/>
                                <w:szCs w:val="16"/>
                              </w:rPr>
                              <w:t>,2,3,4,5,6</w:t>
                            </w:r>
                          </w:p>
                        </w:tc>
                        <w:tc>
                          <w:tcPr>
                            <w:tcW w:w="1620" w:type="pct"/>
                            <w:shd w:val="clear" w:color="auto" w:fill="FFFFFF" w:themeFill="background1"/>
                            <w:vAlign w:val="center"/>
                          </w:tcPr>
                          <w:p w14:paraId="4C10EAE8" w14:textId="77777777" w:rsidR="004A6FE2" w:rsidRPr="00164DE8" w:rsidRDefault="004A6FE2" w:rsidP="003E658B">
                            <w:pPr>
                              <w:jc w:val="center"/>
                              <w:rPr>
                                <w:sz w:val="16"/>
                                <w:szCs w:val="16"/>
                              </w:rPr>
                            </w:pPr>
                            <w:r w:rsidRPr="00164DE8">
                              <w:rPr>
                                <w:sz w:val="16"/>
                                <w:szCs w:val="16"/>
                              </w:rPr>
                              <w:t>57</w:t>
                            </w:r>
                          </w:p>
                        </w:tc>
                        <w:tc>
                          <w:tcPr>
                            <w:tcW w:w="1363" w:type="pct"/>
                            <w:shd w:val="clear" w:color="auto" w:fill="FFFFFF" w:themeFill="background1"/>
                            <w:vAlign w:val="center"/>
                          </w:tcPr>
                          <w:p w14:paraId="40109B66" w14:textId="77777777" w:rsidR="004A6FE2" w:rsidRPr="00164DE8" w:rsidRDefault="004A6FE2" w:rsidP="003E658B">
                            <w:pPr>
                              <w:jc w:val="center"/>
                              <w:rPr>
                                <w:sz w:val="16"/>
                                <w:szCs w:val="16"/>
                              </w:rPr>
                            </w:pPr>
                            <w:r w:rsidRPr="00164DE8">
                              <w:rPr>
                                <w:sz w:val="16"/>
                                <w:szCs w:val="16"/>
                              </w:rPr>
                              <w:t>100</w:t>
                            </w:r>
                          </w:p>
                        </w:tc>
                      </w:tr>
                      <w:tr w:rsidR="004A6FE2" w14:paraId="453E7E99" w14:textId="77777777" w:rsidTr="00BB2B4B">
                        <w:trPr>
                          <w:trHeight w:val="63"/>
                          <w:jc w:val="center"/>
                        </w:trPr>
                        <w:tc>
                          <w:tcPr>
                            <w:tcW w:w="1022" w:type="pct"/>
                            <w:vMerge w:val="restart"/>
                            <w:shd w:val="clear" w:color="auto" w:fill="FFFFFF" w:themeFill="background1"/>
                            <w:vAlign w:val="center"/>
                          </w:tcPr>
                          <w:p w14:paraId="57E6191A" w14:textId="77777777" w:rsidR="004A6FE2" w:rsidRPr="00164DE8" w:rsidRDefault="004A6FE2" w:rsidP="003E658B">
                            <w:pPr>
                              <w:jc w:val="center"/>
                              <w:rPr>
                                <w:sz w:val="16"/>
                                <w:szCs w:val="16"/>
                              </w:rPr>
                            </w:pPr>
                            <w:r w:rsidRPr="00164DE8">
                              <w:rPr>
                                <w:sz w:val="16"/>
                                <w:szCs w:val="16"/>
                              </w:rPr>
                              <w:t xml:space="preserve">KNN </w:t>
                            </w:r>
                            <w:proofErr w:type="gramStart"/>
                            <w:r w:rsidRPr="00164DE8">
                              <w:rPr>
                                <w:sz w:val="16"/>
                                <w:szCs w:val="16"/>
                              </w:rPr>
                              <w:t xml:space="preserve">( </w:t>
                            </w:r>
                            <w:proofErr w:type="spellStart"/>
                            <w:r w:rsidRPr="00164DE8">
                              <w:rPr>
                                <w:sz w:val="16"/>
                                <w:szCs w:val="16"/>
                              </w:rPr>
                              <w:t>Cheby</w:t>
                            </w:r>
                            <w:proofErr w:type="spellEnd"/>
                            <w:proofErr w:type="gramEnd"/>
                            <w:r w:rsidRPr="00164DE8">
                              <w:rPr>
                                <w:sz w:val="16"/>
                                <w:szCs w:val="16"/>
                              </w:rPr>
                              <w:t>.)</w:t>
                            </w:r>
                          </w:p>
                        </w:tc>
                        <w:tc>
                          <w:tcPr>
                            <w:tcW w:w="995" w:type="pct"/>
                            <w:shd w:val="clear" w:color="auto" w:fill="FFFFFF" w:themeFill="background1"/>
                            <w:vAlign w:val="center"/>
                          </w:tcPr>
                          <w:p w14:paraId="315DD76F" w14:textId="77777777" w:rsidR="004A6FE2" w:rsidRPr="00164DE8" w:rsidRDefault="004A6FE2" w:rsidP="003E658B">
                            <w:pPr>
                              <w:jc w:val="center"/>
                              <w:rPr>
                                <w:sz w:val="16"/>
                                <w:szCs w:val="16"/>
                              </w:rPr>
                            </w:pPr>
                            <w:r w:rsidRPr="00164DE8">
                              <w:rPr>
                                <w:sz w:val="16"/>
                                <w:szCs w:val="16"/>
                              </w:rPr>
                              <w:t>K</w:t>
                            </w:r>
                          </w:p>
                        </w:tc>
                        <w:tc>
                          <w:tcPr>
                            <w:tcW w:w="2983" w:type="pct"/>
                            <w:gridSpan w:val="2"/>
                            <w:shd w:val="clear" w:color="auto" w:fill="FFFFFF" w:themeFill="background1"/>
                            <w:vAlign w:val="center"/>
                          </w:tcPr>
                          <w:p w14:paraId="781E80C2" w14:textId="77777777" w:rsidR="004A6FE2" w:rsidRPr="00164DE8" w:rsidRDefault="004A6FE2" w:rsidP="003E658B">
                            <w:pPr>
                              <w:jc w:val="center"/>
                              <w:rPr>
                                <w:sz w:val="16"/>
                                <w:szCs w:val="16"/>
                              </w:rPr>
                            </w:pPr>
                          </w:p>
                        </w:tc>
                      </w:tr>
                      <w:tr w:rsidR="004A6FE2" w14:paraId="07D8548A" w14:textId="77777777" w:rsidTr="00BB2B4B">
                        <w:trPr>
                          <w:trHeight w:val="194"/>
                          <w:jc w:val="center"/>
                        </w:trPr>
                        <w:tc>
                          <w:tcPr>
                            <w:tcW w:w="1022" w:type="pct"/>
                            <w:vMerge/>
                            <w:shd w:val="clear" w:color="auto" w:fill="FFFFFF" w:themeFill="background1"/>
                          </w:tcPr>
                          <w:p w14:paraId="098B919F" w14:textId="77777777" w:rsidR="004A6FE2" w:rsidRPr="00164DE8" w:rsidRDefault="004A6FE2" w:rsidP="003E658B">
                            <w:pPr>
                              <w:rPr>
                                <w:sz w:val="16"/>
                                <w:szCs w:val="16"/>
                              </w:rPr>
                            </w:pPr>
                          </w:p>
                        </w:tc>
                        <w:tc>
                          <w:tcPr>
                            <w:tcW w:w="995" w:type="pct"/>
                            <w:shd w:val="clear" w:color="auto" w:fill="FFFFFF" w:themeFill="background1"/>
                            <w:vAlign w:val="center"/>
                          </w:tcPr>
                          <w:p w14:paraId="4A5E32AA" w14:textId="77777777" w:rsidR="004A6FE2" w:rsidRPr="00164DE8" w:rsidRDefault="004A6FE2" w:rsidP="003E658B">
                            <w:pPr>
                              <w:jc w:val="center"/>
                              <w:rPr>
                                <w:sz w:val="16"/>
                                <w:szCs w:val="16"/>
                              </w:rPr>
                            </w:pPr>
                            <w:r w:rsidRPr="00164DE8">
                              <w:rPr>
                                <w:sz w:val="16"/>
                                <w:szCs w:val="16"/>
                              </w:rPr>
                              <w:t>1</w:t>
                            </w:r>
                          </w:p>
                        </w:tc>
                        <w:tc>
                          <w:tcPr>
                            <w:tcW w:w="1620" w:type="pct"/>
                            <w:shd w:val="clear" w:color="auto" w:fill="FFFFFF" w:themeFill="background1"/>
                            <w:vAlign w:val="center"/>
                          </w:tcPr>
                          <w:p w14:paraId="1ACA7C8D" w14:textId="77777777" w:rsidR="004A6FE2" w:rsidRPr="00164DE8" w:rsidRDefault="004A6FE2" w:rsidP="003E658B">
                            <w:pPr>
                              <w:jc w:val="center"/>
                              <w:rPr>
                                <w:sz w:val="16"/>
                                <w:szCs w:val="16"/>
                              </w:rPr>
                            </w:pPr>
                            <w:r w:rsidRPr="00164DE8">
                              <w:rPr>
                                <w:color w:val="000000"/>
                                <w:sz w:val="16"/>
                                <w:szCs w:val="16"/>
                              </w:rPr>
                              <w:t>57</w:t>
                            </w:r>
                          </w:p>
                        </w:tc>
                        <w:tc>
                          <w:tcPr>
                            <w:tcW w:w="1363" w:type="pct"/>
                            <w:shd w:val="clear" w:color="auto" w:fill="FFFFFF" w:themeFill="background1"/>
                            <w:vAlign w:val="center"/>
                          </w:tcPr>
                          <w:p w14:paraId="6518EA10" w14:textId="77777777" w:rsidR="004A6FE2" w:rsidRPr="00164DE8" w:rsidRDefault="004A6FE2" w:rsidP="003E658B">
                            <w:pPr>
                              <w:jc w:val="center"/>
                              <w:rPr>
                                <w:sz w:val="16"/>
                                <w:szCs w:val="16"/>
                              </w:rPr>
                            </w:pPr>
                            <w:r w:rsidRPr="00164DE8">
                              <w:rPr>
                                <w:color w:val="000000"/>
                                <w:sz w:val="16"/>
                                <w:szCs w:val="16"/>
                              </w:rPr>
                              <w:t>92</w:t>
                            </w:r>
                          </w:p>
                        </w:tc>
                      </w:tr>
                      <w:tr w:rsidR="004A6FE2" w14:paraId="3BF33D09" w14:textId="77777777" w:rsidTr="00BB2B4B">
                        <w:trPr>
                          <w:trHeight w:val="194"/>
                          <w:jc w:val="center"/>
                        </w:trPr>
                        <w:tc>
                          <w:tcPr>
                            <w:tcW w:w="1022" w:type="pct"/>
                            <w:vMerge/>
                            <w:shd w:val="clear" w:color="auto" w:fill="FFFFFF" w:themeFill="background1"/>
                          </w:tcPr>
                          <w:p w14:paraId="112FD4C1" w14:textId="77777777" w:rsidR="004A6FE2" w:rsidRPr="00164DE8" w:rsidRDefault="004A6FE2" w:rsidP="003E658B">
                            <w:pPr>
                              <w:rPr>
                                <w:sz w:val="16"/>
                                <w:szCs w:val="16"/>
                              </w:rPr>
                            </w:pPr>
                          </w:p>
                        </w:tc>
                        <w:tc>
                          <w:tcPr>
                            <w:tcW w:w="995" w:type="pct"/>
                            <w:shd w:val="clear" w:color="auto" w:fill="C6D9F1" w:themeFill="text2" w:themeFillTint="33"/>
                            <w:vAlign w:val="center"/>
                          </w:tcPr>
                          <w:p w14:paraId="7301A070" w14:textId="77777777" w:rsidR="004A6FE2" w:rsidRPr="00164DE8" w:rsidRDefault="004A6FE2" w:rsidP="003E658B">
                            <w:pPr>
                              <w:jc w:val="center"/>
                              <w:rPr>
                                <w:sz w:val="16"/>
                                <w:szCs w:val="16"/>
                              </w:rPr>
                            </w:pPr>
                            <w:r w:rsidRPr="00164DE8">
                              <w:rPr>
                                <w:sz w:val="16"/>
                                <w:szCs w:val="16"/>
                              </w:rPr>
                              <w:t>2</w:t>
                            </w:r>
                          </w:p>
                        </w:tc>
                        <w:tc>
                          <w:tcPr>
                            <w:tcW w:w="1620" w:type="pct"/>
                            <w:shd w:val="clear" w:color="auto" w:fill="C6D9F1" w:themeFill="text2" w:themeFillTint="33"/>
                            <w:vAlign w:val="center"/>
                          </w:tcPr>
                          <w:p w14:paraId="2074EEF6" w14:textId="77777777" w:rsidR="004A6FE2" w:rsidRPr="00164DE8" w:rsidRDefault="004A6FE2" w:rsidP="003E658B">
                            <w:pPr>
                              <w:jc w:val="center"/>
                              <w:rPr>
                                <w:sz w:val="16"/>
                                <w:szCs w:val="16"/>
                              </w:rPr>
                            </w:pPr>
                            <w:r w:rsidRPr="00164DE8">
                              <w:rPr>
                                <w:color w:val="000000"/>
                                <w:sz w:val="16"/>
                                <w:szCs w:val="16"/>
                              </w:rPr>
                              <w:t>86</w:t>
                            </w:r>
                          </w:p>
                        </w:tc>
                        <w:tc>
                          <w:tcPr>
                            <w:tcW w:w="1363" w:type="pct"/>
                            <w:shd w:val="clear" w:color="auto" w:fill="C6D9F1" w:themeFill="text2" w:themeFillTint="33"/>
                            <w:vAlign w:val="center"/>
                          </w:tcPr>
                          <w:p w14:paraId="41001A06" w14:textId="77777777" w:rsidR="004A6FE2" w:rsidRPr="00164DE8" w:rsidRDefault="004A6FE2" w:rsidP="003E658B">
                            <w:pPr>
                              <w:jc w:val="center"/>
                              <w:rPr>
                                <w:sz w:val="16"/>
                                <w:szCs w:val="16"/>
                              </w:rPr>
                            </w:pPr>
                            <w:r w:rsidRPr="00164DE8">
                              <w:rPr>
                                <w:color w:val="000000"/>
                                <w:sz w:val="16"/>
                                <w:szCs w:val="16"/>
                              </w:rPr>
                              <w:t>97</w:t>
                            </w:r>
                          </w:p>
                        </w:tc>
                      </w:tr>
                      <w:tr w:rsidR="004A6FE2" w14:paraId="4D5B5AE1" w14:textId="77777777" w:rsidTr="00BB2B4B">
                        <w:trPr>
                          <w:trHeight w:val="194"/>
                          <w:jc w:val="center"/>
                        </w:trPr>
                        <w:tc>
                          <w:tcPr>
                            <w:tcW w:w="1022" w:type="pct"/>
                            <w:vMerge/>
                            <w:shd w:val="clear" w:color="auto" w:fill="FFFFFF" w:themeFill="background1"/>
                          </w:tcPr>
                          <w:p w14:paraId="7D794879" w14:textId="77777777" w:rsidR="004A6FE2" w:rsidRPr="00164DE8" w:rsidRDefault="004A6FE2" w:rsidP="003E658B">
                            <w:pPr>
                              <w:rPr>
                                <w:sz w:val="16"/>
                                <w:szCs w:val="16"/>
                              </w:rPr>
                            </w:pPr>
                          </w:p>
                        </w:tc>
                        <w:tc>
                          <w:tcPr>
                            <w:tcW w:w="995" w:type="pct"/>
                            <w:shd w:val="clear" w:color="auto" w:fill="C6D9F1" w:themeFill="text2" w:themeFillTint="33"/>
                            <w:vAlign w:val="center"/>
                          </w:tcPr>
                          <w:p w14:paraId="30DE51BA" w14:textId="77777777" w:rsidR="004A6FE2" w:rsidRPr="00164DE8" w:rsidRDefault="004A6FE2" w:rsidP="003E658B">
                            <w:pPr>
                              <w:jc w:val="center"/>
                              <w:rPr>
                                <w:sz w:val="16"/>
                                <w:szCs w:val="16"/>
                              </w:rPr>
                            </w:pPr>
                            <w:r w:rsidRPr="00164DE8">
                              <w:rPr>
                                <w:sz w:val="16"/>
                                <w:szCs w:val="16"/>
                              </w:rPr>
                              <w:t>3</w:t>
                            </w:r>
                          </w:p>
                        </w:tc>
                        <w:tc>
                          <w:tcPr>
                            <w:tcW w:w="1620" w:type="pct"/>
                            <w:shd w:val="clear" w:color="auto" w:fill="C6D9F1" w:themeFill="text2" w:themeFillTint="33"/>
                            <w:vAlign w:val="center"/>
                          </w:tcPr>
                          <w:p w14:paraId="5BF22B81" w14:textId="77777777" w:rsidR="004A6FE2" w:rsidRPr="00164DE8" w:rsidRDefault="004A6FE2" w:rsidP="003E658B">
                            <w:pPr>
                              <w:jc w:val="center"/>
                              <w:rPr>
                                <w:sz w:val="16"/>
                                <w:szCs w:val="16"/>
                              </w:rPr>
                            </w:pPr>
                            <w:r w:rsidRPr="00164DE8">
                              <w:rPr>
                                <w:color w:val="000000"/>
                                <w:sz w:val="16"/>
                                <w:szCs w:val="16"/>
                              </w:rPr>
                              <w:t>86</w:t>
                            </w:r>
                          </w:p>
                        </w:tc>
                        <w:tc>
                          <w:tcPr>
                            <w:tcW w:w="1363" w:type="pct"/>
                            <w:shd w:val="clear" w:color="auto" w:fill="C6D9F1" w:themeFill="text2" w:themeFillTint="33"/>
                            <w:vAlign w:val="center"/>
                          </w:tcPr>
                          <w:p w14:paraId="747BD305" w14:textId="77777777" w:rsidR="004A6FE2" w:rsidRPr="00164DE8" w:rsidRDefault="004A6FE2" w:rsidP="003E658B">
                            <w:pPr>
                              <w:jc w:val="center"/>
                              <w:rPr>
                                <w:sz w:val="16"/>
                                <w:szCs w:val="16"/>
                              </w:rPr>
                            </w:pPr>
                            <w:r w:rsidRPr="00164DE8">
                              <w:rPr>
                                <w:color w:val="000000"/>
                                <w:sz w:val="16"/>
                                <w:szCs w:val="16"/>
                              </w:rPr>
                              <w:t>97</w:t>
                            </w:r>
                          </w:p>
                        </w:tc>
                      </w:tr>
                      <w:tr w:rsidR="004A6FE2" w14:paraId="1AF28129" w14:textId="77777777" w:rsidTr="00BB2B4B">
                        <w:trPr>
                          <w:trHeight w:val="194"/>
                          <w:jc w:val="center"/>
                        </w:trPr>
                        <w:tc>
                          <w:tcPr>
                            <w:tcW w:w="1022" w:type="pct"/>
                            <w:vMerge/>
                            <w:shd w:val="clear" w:color="auto" w:fill="FFFFFF" w:themeFill="background1"/>
                          </w:tcPr>
                          <w:p w14:paraId="44BA5184" w14:textId="77777777" w:rsidR="004A6FE2" w:rsidRPr="00164DE8" w:rsidRDefault="004A6FE2" w:rsidP="003E658B">
                            <w:pPr>
                              <w:rPr>
                                <w:sz w:val="16"/>
                                <w:szCs w:val="16"/>
                              </w:rPr>
                            </w:pPr>
                          </w:p>
                        </w:tc>
                        <w:tc>
                          <w:tcPr>
                            <w:tcW w:w="995" w:type="pct"/>
                            <w:shd w:val="clear" w:color="auto" w:fill="C6D9F1" w:themeFill="text2" w:themeFillTint="33"/>
                            <w:vAlign w:val="center"/>
                          </w:tcPr>
                          <w:p w14:paraId="3AD5FE62" w14:textId="77777777" w:rsidR="004A6FE2" w:rsidRPr="00164DE8" w:rsidRDefault="004A6FE2" w:rsidP="003E658B">
                            <w:pPr>
                              <w:jc w:val="center"/>
                              <w:rPr>
                                <w:sz w:val="16"/>
                                <w:szCs w:val="16"/>
                              </w:rPr>
                            </w:pPr>
                            <w:r w:rsidRPr="00164DE8">
                              <w:rPr>
                                <w:sz w:val="16"/>
                                <w:szCs w:val="16"/>
                              </w:rPr>
                              <w:t>4</w:t>
                            </w:r>
                          </w:p>
                        </w:tc>
                        <w:tc>
                          <w:tcPr>
                            <w:tcW w:w="1620" w:type="pct"/>
                            <w:shd w:val="clear" w:color="auto" w:fill="C6D9F1" w:themeFill="text2" w:themeFillTint="33"/>
                            <w:vAlign w:val="center"/>
                          </w:tcPr>
                          <w:p w14:paraId="3E8CCFBE" w14:textId="77777777" w:rsidR="004A6FE2" w:rsidRPr="00164DE8" w:rsidRDefault="004A6FE2" w:rsidP="003E658B">
                            <w:pPr>
                              <w:jc w:val="center"/>
                              <w:rPr>
                                <w:sz w:val="16"/>
                                <w:szCs w:val="16"/>
                              </w:rPr>
                            </w:pPr>
                            <w:r w:rsidRPr="00164DE8">
                              <w:rPr>
                                <w:color w:val="000000"/>
                                <w:sz w:val="16"/>
                                <w:szCs w:val="16"/>
                              </w:rPr>
                              <w:t>86</w:t>
                            </w:r>
                          </w:p>
                        </w:tc>
                        <w:tc>
                          <w:tcPr>
                            <w:tcW w:w="1363" w:type="pct"/>
                            <w:shd w:val="clear" w:color="auto" w:fill="C6D9F1" w:themeFill="text2" w:themeFillTint="33"/>
                            <w:vAlign w:val="center"/>
                          </w:tcPr>
                          <w:p w14:paraId="3B0A7335" w14:textId="77777777" w:rsidR="004A6FE2" w:rsidRPr="00164DE8" w:rsidRDefault="004A6FE2" w:rsidP="003E658B">
                            <w:pPr>
                              <w:jc w:val="center"/>
                              <w:rPr>
                                <w:sz w:val="16"/>
                                <w:szCs w:val="16"/>
                              </w:rPr>
                            </w:pPr>
                            <w:r w:rsidRPr="00164DE8">
                              <w:rPr>
                                <w:color w:val="000000"/>
                                <w:sz w:val="16"/>
                                <w:szCs w:val="16"/>
                              </w:rPr>
                              <w:t>97</w:t>
                            </w:r>
                          </w:p>
                        </w:tc>
                      </w:tr>
                      <w:tr w:rsidR="004A6FE2" w14:paraId="6D3FC471" w14:textId="77777777" w:rsidTr="00BB2B4B">
                        <w:trPr>
                          <w:trHeight w:val="194"/>
                          <w:jc w:val="center"/>
                        </w:trPr>
                        <w:tc>
                          <w:tcPr>
                            <w:tcW w:w="1022" w:type="pct"/>
                            <w:vMerge/>
                            <w:shd w:val="clear" w:color="auto" w:fill="FFFFFF" w:themeFill="background1"/>
                          </w:tcPr>
                          <w:p w14:paraId="6451D19E" w14:textId="77777777" w:rsidR="004A6FE2" w:rsidRPr="00164DE8" w:rsidRDefault="004A6FE2" w:rsidP="003E658B">
                            <w:pPr>
                              <w:rPr>
                                <w:sz w:val="16"/>
                                <w:szCs w:val="16"/>
                              </w:rPr>
                            </w:pPr>
                          </w:p>
                        </w:tc>
                        <w:tc>
                          <w:tcPr>
                            <w:tcW w:w="995" w:type="pct"/>
                            <w:shd w:val="clear" w:color="auto" w:fill="FFFFFF" w:themeFill="background1"/>
                            <w:vAlign w:val="center"/>
                          </w:tcPr>
                          <w:p w14:paraId="31E37E6E" w14:textId="77777777" w:rsidR="004A6FE2" w:rsidRPr="00164DE8" w:rsidRDefault="004A6FE2" w:rsidP="003E658B">
                            <w:pPr>
                              <w:jc w:val="center"/>
                              <w:rPr>
                                <w:sz w:val="16"/>
                                <w:szCs w:val="16"/>
                              </w:rPr>
                            </w:pPr>
                            <w:r w:rsidRPr="00164DE8">
                              <w:rPr>
                                <w:sz w:val="16"/>
                                <w:szCs w:val="16"/>
                              </w:rPr>
                              <w:t>5</w:t>
                            </w:r>
                          </w:p>
                        </w:tc>
                        <w:tc>
                          <w:tcPr>
                            <w:tcW w:w="1620" w:type="pct"/>
                            <w:shd w:val="clear" w:color="auto" w:fill="FFFFFF" w:themeFill="background1"/>
                            <w:vAlign w:val="center"/>
                          </w:tcPr>
                          <w:p w14:paraId="7F76083D" w14:textId="77777777" w:rsidR="004A6FE2" w:rsidRPr="00164DE8" w:rsidRDefault="004A6FE2" w:rsidP="003E658B">
                            <w:pPr>
                              <w:jc w:val="center"/>
                              <w:rPr>
                                <w:sz w:val="16"/>
                                <w:szCs w:val="16"/>
                              </w:rPr>
                            </w:pPr>
                            <w:r w:rsidRPr="00164DE8">
                              <w:rPr>
                                <w:color w:val="000000"/>
                                <w:sz w:val="16"/>
                                <w:szCs w:val="16"/>
                              </w:rPr>
                              <w:t>57</w:t>
                            </w:r>
                          </w:p>
                        </w:tc>
                        <w:tc>
                          <w:tcPr>
                            <w:tcW w:w="1363" w:type="pct"/>
                            <w:shd w:val="clear" w:color="auto" w:fill="FFFFFF" w:themeFill="background1"/>
                            <w:vAlign w:val="center"/>
                          </w:tcPr>
                          <w:p w14:paraId="6E271AE5" w14:textId="77777777" w:rsidR="004A6FE2" w:rsidRPr="00164DE8" w:rsidRDefault="004A6FE2" w:rsidP="003E658B">
                            <w:pPr>
                              <w:jc w:val="center"/>
                              <w:rPr>
                                <w:sz w:val="16"/>
                                <w:szCs w:val="16"/>
                              </w:rPr>
                            </w:pPr>
                            <w:r w:rsidRPr="00164DE8">
                              <w:rPr>
                                <w:color w:val="000000"/>
                                <w:sz w:val="16"/>
                                <w:szCs w:val="16"/>
                              </w:rPr>
                              <w:t>92</w:t>
                            </w:r>
                          </w:p>
                        </w:tc>
                      </w:tr>
                      <w:tr w:rsidR="004A6FE2" w14:paraId="5E7EF86A" w14:textId="77777777" w:rsidTr="00BB2B4B">
                        <w:trPr>
                          <w:trHeight w:val="63"/>
                          <w:jc w:val="center"/>
                        </w:trPr>
                        <w:tc>
                          <w:tcPr>
                            <w:tcW w:w="1022" w:type="pct"/>
                            <w:vMerge w:val="restart"/>
                            <w:shd w:val="clear" w:color="auto" w:fill="FFFFFF" w:themeFill="background1"/>
                            <w:vAlign w:val="center"/>
                          </w:tcPr>
                          <w:p w14:paraId="426009A1" w14:textId="77777777" w:rsidR="004A6FE2" w:rsidRPr="00164DE8" w:rsidRDefault="004A6FE2" w:rsidP="003E658B">
                            <w:pPr>
                              <w:jc w:val="center"/>
                              <w:rPr>
                                <w:sz w:val="16"/>
                                <w:szCs w:val="16"/>
                              </w:rPr>
                            </w:pPr>
                            <w:r w:rsidRPr="00164DE8">
                              <w:rPr>
                                <w:sz w:val="16"/>
                                <w:szCs w:val="16"/>
                              </w:rPr>
                              <w:t>KNN (Euclid.)</w:t>
                            </w:r>
                          </w:p>
                        </w:tc>
                        <w:tc>
                          <w:tcPr>
                            <w:tcW w:w="995" w:type="pct"/>
                            <w:shd w:val="clear" w:color="auto" w:fill="FFFFFF" w:themeFill="background1"/>
                            <w:vAlign w:val="center"/>
                          </w:tcPr>
                          <w:p w14:paraId="795E3296" w14:textId="77777777" w:rsidR="004A6FE2" w:rsidRPr="00164DE8" w:rsidRDefault="004A6FE2" w:rsidP="003E658B">
                            <w:pPr>
                              <w:jc w:val="center"/>
                              <w:rPr>
                                <w:sz w:val="16"/>
                                <w:szCs w:val="16"/>
                              </w:rPr>
                            </w:pPr>
                            <w:r w:rsidRPr="00164DE8">
                              <w:rPr>
                                <w:sz w:val="16"/>
                                <w:szCs w:val="16"/>
                              </w:rPr>
                              <w:t>K</w:t>
                            </w:r>
                          </w:p>
                        </w:tc>
                        <w:tc>
                          <w:tcPr>
                            <w:tcW w:w="2983" w:type="pct"/>
                            <w:gridSpan w:val="2"/>
                            <w:shd w:val="clear" w:color="auto" w:fill="FFFFFF" w:themeFill="background1"/>
                            <w:vAlign w:val="center"/>
                          </w:tcPr>
                          <w:p w14:paraId="2DC7A12D" w14:textId="77777777" w:rsidR="004A6FE2" w:rsidRPr="00164DE8" w:rsidRDefault="004A6FE2" w:rsidP="003E658B">
                            <w:pPr>
                              <w:jc w:val="center"/>
                              <w:rPr>
                                <w:color w:val="000000"/>
                                <w:sz w:val="16"/>
                                <w:szCs w:val="16"/>
                              </w:rPr>
                            </w:pPr>
                          </w:p>
                        </w:tc>
                      </w:tr>
                      <w:tr w:rsidR="004A6FE2" w14:paraId="29CD765F" w14:textId="77777777" w:rsidTr="00BB2B4B">
                        <w:trPr>
                          <w:trHeight w:val="194"/>
                          <w:jc w:val="center"/>
                        </w:trPr>
                        <w:tc>
                          <w:tcPr>
                            <w:tcW w:w="1022" w:type="pct"/>
                            <w:vMerge/>
                            <w:shd w:val="clear" w:color="auto" w:fill="FFFFFF" w:themeFill="background1"/>
                          </w:tcPr>
                          <w:p w14:paraId="480CD5C5" w14:textId="77777777" w:rsidR="004A6FE2" w:rsidRPr="00164DE8" w:rsidRDefault="004A6FE2" w:rsidP="003E658B">
                            <w:pPr>
                              <w:rPr>
                                <w:sz w:val="16"/>
                                <w:szCs w:val="16"/>
                              </w:rPr>
                            </w:pPr>
                          </w:p>
                        </w:tc>
                        <w:tc>
                          <w:tcPr>
                            <w:tcW w:w="995" w:type="pct"/>
                            <w:shd w:val="clear" w:color="auto" w:fill="FFFFFF" w:themeFill="background1"/>
                            <w:vAlign w:val="center"/>
                          </w:tcPr>
                          <w:p w14:paraId="2F71C98C" w14:textId="77777777" w:rsidR="004A6FE2" w:rsidRPr="00164DE8" w:rsidRDefault="004A6FE2" w:rsidP="003E658B">
                            <w:pPr>
                              <w:jc w:val="center"/>
                              <w:rPr>
                                <w:sz w:val="16"/>
                                <w:szCs w:val="16"/>
                              </w:rPr>
                            </w:pPr>
                            <w:r w:rsidRPr="00164DE8">
                              <w:rPr>
                                <w:sz w:val="16"/>
                                <w:szCs w:val="16"/>
                              </w:rPr>
                              <w:t>1</w:t>
                            </w:r>
                          </w:p>
                        </w:tc>
                        <w:tc>
                          <w:tcPr>
                            <w:tcW w:w="1620" w:type="pct"/>
                            <w:shd w:val="clear" w:color="auto" w:fill="FFFFFF" w:themeFill="background1"/>
                            <w:vAlign w:val="center"/>
                          </w:tcPr>
                          <w:p w14:paraId="3B4DD7AD" w14:textId="77777777" w:rsidR="004A6FE2" w:rsidRPr="00164DE8" w:rsidRDefault="004A6FE2" w:rsidP="003E658B">
                            <w:pPr>
                              <w:jc w:val="center"/>
                              <w:rPr>
                                <w:color w:val="000000"/>
                                <w:sz w:val="16"/>
                                <w:szCs w:val="16"/>
                              </w:rPr>
                            </w:pPr>
                            <w:r w:rsidRPr="00164DE8">
                              <w:rPr>
                                <w:color w:val="000000"/>
                                <w:sz w:val="16"/>
                                <w:szCs w:val="16"/>
                              </w:rPr>
                              <w:t>71</w:t>
                            </w:r>
                          </w:p>
                        </w:tc>
                        <w:tc>
                          <w:tcPr>
                            <w:tcW w:w="1363" w:type="pct"/>
                            <w:shd w:val="clear" w:color="auto" w:fill="FFFFFF" w:themeFill="background1"/>
                            <w:vAlign w:val="center"/>
                          </w:tcPr>
                          <w:p w14:paraId="3457DD31" w14:textId="77777777" w:rsidR="004A6FE2" w:rsidRPr="00164DE8" w:rsidRDefault="004A6FE2" w:rsidP="003E658B">
                            <w:pPr>
                              <w:jc w:val="center"/>
                              <w:rPr>
                                <w:color w:val="000000"/>
                                <w:sz w:val="16"/>
                                <w:szCs w:val="16"/>
                              </w:rPr>
                            </w:pPr>
                            <w:r w:rsidRPr="00164DE8">
                              <w:rPr>
                                <w:color w:val="000000"/>
                                <w:sz w:val="16"/>
                                <w:szCs w:val="16"/>
                              </w:rPr>
                              <w:t>94</w:t>
                            </w:r>
                          </w:p>
                        </w:tc>
                      </w:tr>
                      <w:tr w:rsidR="004A6FE2" w14:paraId="575A202B" w14:textId="77777777" w:rsidTr="00BB2B4B">
                        <w:trPr>
                          <w:trHeight w:val="194"/>
                          <w:jc w:val="center"/>
                        </w:trPr>
                        <w:tc>
                          <w:tcPr>
                            <w:tcW w:w="1022" w:type="pct"/>
                            <w:vMerge/>
                            <w:shd w:val="clear" w:color="auto" w:fill="FFFFFF" w:themeFill="background1"/>
                          </w:tcPr>
                          <w:p w14:paraId="4A42DE9F" w14:textId="77777777" w:rsidR="004A6FE2" w:rsidRPr="00164DE8" w:rsidRDefault="004A6FE2" w:rsidP="003E658B">
                            <w:pPr>
                              <w:rPr>
                                <w:sz w:val="16"/>
                                <w:szCs w:val="16"/>
                              </w:rPr>
                            </w:pPr>
                          </w:p>
                        </w:tc>
                        <w:tc>
                          <w:tcPr>
                            <w:tcW w:w="995" w:type="pct"/>
                            <w:shd w:val="clear" w:color="auto" w:fill="FFFFFF" w:themeFill="background1"/>
                            <w:vAlign w:val="center"/>
                          </w:tcPr>
                          <w:p w14:paraId="026357E0" w14:textId="77777777" w:rsidR="004A6FE2" w:rsidRPr="00164DE8" w:rsidRDefault="004A6FE2" w:rsidP="003E658B">
                            <w:pPr>
                              <w:jc w:val="center"/>
                              <w:rPr>
                                <w:sz w:val="16"/>
                                <w:szCs w:val="16"/>
                              </w:rPr>
                            </w:pPr>
                            <w:r w:rsidRPr="00164DE8">
                              <w:rPr>
                                <w:sz w:val="16"/>
                                <w:szCs w:val="16"/>
                              </w:rPr>
                              <w:t>2</w:t>
                            </w:r>
                          </w:p>
                        </w:tc>
                        <w:tc>
                          <w:tcPr>
                            <w:tcW w:w="1620" w:type="pct"/>
                            <w:shd w:val="clear" w:color="auto" w:fill="FFFFFF" w:themeFill="background1"/>
                            <w:vAlign w:val="center"/>
                          </w:tcPr>
                          <w:p w14:paraId="382EE53F" w14:textId="77777777" w:rsidR="004A6FE2" w:rsidRPr="00164DE8" w:rsidRDefault="004A6FE2" w:rsidP="003E658B">
                            <w:pPr>
                              <w:jc w:val="center"/>
                              <w:rPr>
                                <w:color w:val="000000"/>
                                <w:sz w:val="16"/>
                                <w:szCs w:val="16"/>
                              </w:rPr>
                            </w:pPr>
                            <w:r w:rsidRPr="00164DE8">
                              <w:rPr>
                                <w:color w:val="000000"/>
                                <w:sz w:val="16"/>
                                <w:szCs w:val="16"/>
                              </w:rPr>
                              <w:t>71</w:t>
                            </w:r>
                          </w:p>
                        </w:tc>
                        <w:tc>
                          <w:tcPr>
                            <w:tcW w:w="1363" w:type="pct"/>
                            <w:shd w:val="clear" w:color="auto" w:fill="FFFFFF" w:themeFill="background1"/>
                            <w:vAlign w:val="center"/>
                          </w:tcPr>
                          <w:p w14:paraId="7A1D768E" w14:textId="77777777" w:rsidR="004A6FE2" w:rsidRPr="00164DE8" w:rsidRDefault="004A6FE2" w:rsidP="003E658B">
                            <w:pPr>
                              <w:jc w:val="center"/>
                              <w:rPr>
                                <w:color w:val="000000"/>
                                <w:sz w:val="16"/>
                                <w:szCs w:val="16"/>
                              </w:rPr>
                            </w:pPr>
                            <w:r w:rsidRPr="00164DE8">
                              <w:rPr>
                                <w:color w:val="000000"/>
                                <w:sz w:val="16"/>
                                <w:szCs w:val="16"/>
                              </w:rPr>
                              <w:t>94</w:t>
                            </w:r>
                          </w:p>
                        </w:tc>
                      </w:tr>
                      <w:tr w:rsidR="004A6FE2" w14:paraId="32E7AF08" w14:textId="77777777" w:rsidTr="00BB2B4B">
                        <w:trPr>
                          <w:trHeight w:val="194"/>
                          <w:jc w:val="center"/>
                        </w:trPr>
                        <w:tc>
                          <w:tcPr>
                            <w:tcW w:w="1022" w:type="pct"/>
                            <w:vMerge/>
                            <w:shd w:val="clear" w:color="auto" w:fill="FFFFFF" w:themeFill="background1"/>
                          </w:tcPr>
                          <w:p w14:paraId="3790F1C1" w14:textId="77777777" w:rsidR="004A6FE2" w:rsidRPr="00164DE8" w:rsidRDefault="004A6FE2" w:rsidP="003E658B">
                            <w:pPr>
                              <w:rPr>
                                <w:sz w:val="16"/>
                                <w:szCs w:val="16"/>
                              </w:rPr>
                            </w:pPr>
                          </w:p>
                        </w:tc>
                        <w:tc>
                          <w:tcPr>
                            <w:tcW w:w="995" w:type="pct"/>
                            <w:shd w:val="clear" w:color="auto" w:fill="FFFFFF" w:themeFill="background1"/>
                            <w:vAlign w:val="center"/>
                          </w:tcPr>
                          <w:p w14:paraId="4E9754AD" w14:textId="77777777" w:rsidR="004A6FE2" w:rsidRPr="00164DE8" w:rsidRDefault="004A6FE2" w:rsidP="003E658B">
                            <w:pPr>
                              <w:jc w:val="center"/>
                              <w:rPr>
                                <w:sz w:val="16"/>
                                <w:szCs w:val="16"/>
                              </w:rPr>
                            </w:pPr>
                            <w:r w:rsidRPr="00164DE8">
                              <w:rPr>
                                <w:sz w:val="16"/>
                                <w:szCs w:val="16"/>
                              </w:rPr>
                              <w:t>3</w:t>
                            </w:r>
                          </w:p>
                        </w:tc>
                        <w:tc>
                          <w:tcPr>
                            <w:tcW w:w="1620" w:type="pct"/>
                            <w:shd w:val="clear" w:color="auto" w:fill="FFFFFF" w:themeFill="background1"/>
                            <w:vAlign w:val="center"/>
                          </w:tcPr>
                          <w:p w14:paraId="1E984957" w14:textId="77777777" w:rsidR="004A6FE2" w:rsidRPr="00164DE8" w:rsidRDefault="004A6FE2" w:rsidP="003E658B">
                            <w:pPr>
                              <w:jc w:val="center"/>
                              <w:rPr>
                                <w:color w:val="000000"/>
                                <w:sz w:val="16"/>
                                <w:szCs w:val="16"/>
                              </w:rPr>
                            </w:pPr>
                            <w:r w:rsidRPr="00164DE8">
                              <w:rPr>
                                <w:color w:val="000000"/>
                                <w:sz w:val="16"/>
                                <w:szCs w:val="16"/>
                              </w:rPr>
                              <w:t>57</w:t>
                            </w:r>
                          </w:p>
                        </w:tc>
                        <w:tc>
                          <w:tcPr>
                            <w:tcW w:w="1363" w:type="pct"/>
                            <w:shd w:val="clear" w:color="auto" w:fill="FFFFFF" w:themeFill="background1"/>
                            <w:vAlign w:val="center"/>
                          </w:tcPr>
                          <w:p w14:paraId="534255F0" w14:textId="77777777" w:rsidR="004A6FE2" w:rsidRPr="00164DE8" w:rsidRDefault="004A6FE2" w:rsidP="003E658B">
                            <w:pPr>
                              <w:jc w:val="center"/>
                              <w:rPr>
                                <w:color w:val="000000"/>
                                <w:sz w:val="16"/>
                                <w:szCs w:val="16"/>
                              </w:rPr>
                            </w:pPr>
                            <w:r w:rsidRPr="00164DE8">
                              <w:rPr>
                                <w:color w:val="000000"/>
                                <w:sz w:val="16"/>
                                <w:szCs w:val="16"/>
                              </w:rPr>
                              <w:t>91</w:t>
                            </w:r>
                          </w:p>
                        </w:tc>
                      </w:tr>
                      <w:tr w:rsidR="004A6FE2" w14:paraId="0AA6DF1F" w14:textId="77777777" w:rsidTr="00BB2B4B">
                        <w:trPr>
                          <w:trHeight w:val="194"/>
                          <w:jc w:val="center"/>
                        </w:trPr>
                        <w:tc>
                          <w:tcPr>
                            <w:tcW w:w="1022" w:type="pct"/>
                            <w:vMerge/>
                            <w:shd w:val="clear" w:color="auto" w:fill="FFFFFF" w:themeFill="background1"/>
                          </w:tcPr>
                          <w:p w14:paraId="7D328D62" w14:textId="77777777" w:rsidR="004A6FE2" w:rsidRPr="00164DE8" w:rsidRDefault="004A6FE2" w:rsidP="003E658B">
                            <w:pPr>
                              <w:rPr>
                                <w:sz w:val="16"/>
                                <w:szCs w:val="16"/>
                              </w:rPr>
                            </w:pPr>
                          </w:p>
                        </w:tc>
                        <w:tc>
                          <w:tcPr>
                            <w:tcW w:w="995" w:type="pct"/>
                            <w:shd w:val="clear" w:color="auto" w:fill="FFFFFF" w:themeFill="background1"/>
                            <w:vAlign w:val="center"/>
                          </w:tcPr>
                          <w:p w14:paraId="1766F3BF" w14:textId="77777777" w:rsidR="004A6FE2" w:rsidRPr="00164DE8" w:rsidRDefault="004A6FE2" w:rsidP="003E658B">
                            <w:pPr>
                              <w:jc w:val="center"/>
                              <w:rPr>
                                <w:sz w:val="16"/>
                                <w:szCs w:val="16"/>
                              </w:rPr>
                            </w:pPr>
                            <w:r w:rsidRPr="00164DE8">
                              <w:rPr>
                                <w:sz w:val="16"/>
                                <w:szCs w:val="16"/>
                              </w:rPr>
                              <w:t>4</w:t>
                            </w:r>
                          </w:p>
                        </w:tc>
                        <w:tc>
                          <w:tcPr>
                            <w:tcW w:w="1620" w:type="pct"/>
                            <w:shd w:val="clear" w:color="auto" w:fill="FFFFFF" w:themeFill="background1"/>
                            <w:vAlign w:val="center"/>
                          </w:tcPr>
                          <w:p w14:paraId="63A1A5B3" w14:textId="77777777" w:rsidR="004A6FE2" w:rsidRPr="00164DE8" w:rsidRDefault="004A6FE2" w:rsidP="003E658B">
                            <w:pPr>
                              <w:jc w:val="center"/>
                              <w:rPr>
                                <w:color w:val="000000"/>
                                <w:sz w:val="16"/>
                                <w:szCs w:val="16"/>
                              </w:rPr>
                            </w:pPr>
                            <w:r w:rsidRPr="00164DE8">
                              <w:rPr>
                                <w:color w:val="000000"/>
                                <w:sz w:val="16"/>
                                <w:szCs w:val="16"/>
                              </w:rPr>
                              <w:t>57</w:t>
                            </w:r>
                          </w:p>
                        </w:tc>
                        <w:tc>
                          <w:tcPr>
                            <w:tcW w:w="1363" w:type="pct"/>
                            <w:shd w:val="clear" w:color="auto" w:fill="FFFFFF" w:themeFill="background1"/>
                            <w:vAlign w:val="center"/>
                          </w:tcPr>
                          <w:p w14:paraId="4B5EB086" w14:textId="77777777" w:rsidR="004A6FE2" w:rsidRPr="00164DE8" w:rsidRDefault="004A6FE2" w:rsidP="003E658B">
                            <w:pPr>
                              <w:jc w:val="center"/>
                              <w:rPr>
                                <w:color w:val="000000"/>
                                <w:sz w:val="16"/>
                                <w:szCs w:val="16"/>
                              </w:rPr>
                            </w:pPr>
                            <w:r w:rsidRPr="00164DE8">
                              <w:rPr>
                                <w:color w:val="000000"/>
                                <w:sz w:val="16"/>
                                <w:szCs w:val="16"/>
                              </w:rPr>
                              <w:t>91</w:t>
                            </w:r>
                          </w:p>
                        </w:tc>
                      </w:tr>
                      <w:tr w:rsidR="004A6FE2" w14:paraId="0BD9B963" w14:textId="77777777" w:rsidTr="00BB2B4B">
                        <w:trPr>
                          <w:trHeight w:val="194"/>
                          <w:jc w:val="center"/>
                        </w:trPr>
                        <w:tc>
                          <w:tcPr>
                            <w:tcW w:w="1022" w:type="pct"/>
                            <w:vMerge/>
                            <w:shd w:val="clear" w:color="auto" w:fill="FFFFFF" w:themeFill="background1"/>
                          </w:tcPr>
                          <w:p w14:paraId="3ECA64F4" w14:textId="77777777" w:rsidR="004A6FE2" w:rsidRPr="00164DE8" w:rsidRDefault="004A6FE2" w:rsidP="003E658B">
                            <w:pPr>
                              <w:rPr>
                                <w:sz w:val="16"/>
                                <w:szCs w:val="16"/>
                              </w:rPr>
                            </w:pPr>
                          </w:p>
                        </w:tc>
                        <w:tc>
                          <w:tcPr>
                            <w:tcW w:w="995" w:type="pct"/>
                            <w:shd w:val="clear" w:color="auto" w:fill="FFFFFF" w:themeFill="background1"/>
                            <w:vAlign w:val="center"/>
                          </w:tcPr>
                          <w:p w14:paraId="758FC36C" w14:textId="77777777" w:rsidR="004A6FE2" w:rsidRPr="00164DE8" w:rsidRDefault="004A6FE2" w:rsidP="003E658B">
                            <w:pPr>
                              <w:jc w:val="center"/>
                              <w:rPr>
                                <w:sz w:val="16"/>
                                <w:szCs w:val="16"/>
                              </w:rPr>
                            </w:pPr>
                            <w:r w:rsidRPr="00164DE8">
                              <w:rPr>
                                <w:sz w:val="16"/>
                                <w:szCs w:val="16"/>
                              </w:rPr>
                              <w:t>5</w:t>
                            </w:r>
                          </w:p>
                        </w:tc>
                        <w:tc>
                          <w:tcPr>
                            <w:tcW w:w="1620" w:type="pct"/>
                            <w:shd w:val="clear" w:color="auto" w:fill="FFFFFF" w:themeFill="background1"/>
                            <w:vAlign w:val="center"/>
                          </w:tcPr>
                          <w:p w14:paraId="2748FDD2" w14:textId="77777777" w:rsidR="004A6FE2" w:rsidRPr="00164DE8" w:rsidRDefault="004A6FE2" w:rsidP="003E658B">
                            <w:pPr>
                              <w:jc w:val="center"/>
                              <w:rPr>
                                <w:color w:val="000000"/>
                                <w:sz w:val="16"/>
                                <w:szCs w:val="16"/>
                              </w:rPr>
                            </w:pPr>
                            <w:r w:rsidRPr="00164DE8">
                              <w:rPr>
                                <w:color w:val="000000"/>
                                <w:sz w:val="16"/>
                                <w:szCs w:val="16"/>
                              </w:rPr>
                              <w:t>42</w:t>
                            </w:r>
                          </w:p>
                        </w:tc>
                        <w:tc>
                          <w:tcPr>
                            <w:tcW w:w="1363" w:type="pct"/>
                            <w:shd w:val="clear" w:color="auto" w:fill="FFFFFF" w:themeFill="background1"/>
                            <w:vAlign w:val="center"/>
                          </w:tcPr>
                          <w:p w14:paraId="363E373C" w14:textId="77777777" w:rsidR="004A6FE2" w:rsidRPr="00164DE8" w:rsidRDefault="004A6FE2" w:rsidP="003E658B">
                            <w:pPr>
                              <w:jc w:val="center"/>
                              <w:rPr>
                                <w:color w:val="000000"/>
                                <w:sz w:val="16"/>
                                <w:szCs w:val="16"/>
                              </w:rPr>
                            </w:pPr>
                            <w:r w:rsidRPr="00164DE8">
                              <w:rPr>
                                <w:color w:val="000000"/>
                                <w:sz w:val="16"/>
                                <w:szCs w:val="16"/>
                              </w:rPr>
                              <w:t>89</w:t>
                            </w:r>
                          </w:p>
                        </w:tc>
                      </w:tr>
                    </w:tbl>
                    <w:p w14:paraId="3AA9D478" w14:textId="77777777" w:rsidR="004A6FE2" w:rsidRPr="008850D5" w:rsidRDefault="004A6FE2" w:rsidP="0022334F">
                      <w:pPr>
                        <w:spacing w:after="120"/>
                        <w:rPr>
                          <w:sz w:val="16"/>
                          <w:szCs w:val="16"/>
                        </w:rPr>
                      </w:pPr>
                    </w:p>
                    <w:p w14:paraId="2048E0B4" w14:textId="77777777" w:rsidR="004A6FE2" w:rsidRDefault="004A6FE2" w:rsidP="0022334F">
                      <w:pPr>
                        <w:jc w:val="center"/>
                      </w:pPr>
                    </w:p>
                  </w:txbxContent>
                </v:textbox>
                <w10:wrap type="square" anchorx="margin" anchory="margin"/>
              </v:shape>
            </w:pict>
          </mc:Fallback>
        </mc:AlternateContent>
      </w:r>
      <w:r w:rsidR="00124ACD" w:rsidRPr="009E7FFE">
        <w:rPr>
          <w:sz w:val="22"/>
          <w:szCs w:val="22"/>
        </w:rPr>
        <w:t>conclusions</w:t>
      </w:r>
    </w:p>
    <w:p w14:paraId="7655EE8C" w14:textId="0B3E2B7F" w:rsidR="00124ACD" w:rsidRPr="009E7FFE" w:rsidRDefault="00CF1C9C" w:rsidP="00124ACD">
      <w:pPr>
        <w:pStyle w:val="Text"/>
      </w:pPr>
      <w:r w:rsidRPr="009E7FFE">
        <w:rPr>
          <w:noProof/>
        </w:rPr>
        <mc:AlternateContent>
          <mc:Choice Requires="wps">
            <w:drawing>
              <wp:anchor distT="0" distB="137160" distL="0" distR="0" simplePos="0" relativeHeight="251675648" behindDoc="0" locked="0" layoutInCell="1" allowOverlap="1" wp14:anchorId="5B9D41FA" wp14:editId="13411D6A">
                <wp:simplePos x="0" y="0"/>
                <wp:positionH relativeFrom="margin">
                  <wp:posOffset>-47625</wp:posOffset>
                </wp:positionH>
                <wp:positionV relativeFrom="margin">
                  <wp:posOffset>3286760</wp:posOffset>
                </wp:positionV>
                <wp:extent cx="3187700" cy="2261870"/>
                <wp:effectExtent l="0" t="0" r="12700" b="24130"/>
                <wp:wrapSquare wrapText="bothSides"/>
                <wp:docPr id="10" name="Text Box 10"/>
                <wp:cNvGraphicFramePr/>
                <a:graphic xmlns:a="http://schemas.openxmlformats.org/drawingml/2006/main">
                  <a:graphicData uri="http://schemas.microsoft.com/office/word/2010/wordprocessingShape">
                    <wps:wsp>
                      <wps:cNvSpPr txBox="1"/>
                      <wps:spPr>
                        <a:xfrm>
                          <a:off x="0" y="0"/>
                          <a:ext cx="3187700" cy="2261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7C7D2" w14:textId="738F0EF5" w:rsidR="004A6FE2" w:rsidRDefault="004A6FE2" w:rsidP="001F3DF4">
                            <w:pPr>
                              <w:keepNext/>
                              <w:jc w:val="center"/>
                            </w:pPr>
                            <w:r>
                              <w:rPr>
                                <w:noProof/>
                              </w:rPr>
                              <w:drawing>
                                <wp:inline distT="0" distB="0" distL="0" distR="0" wp14:anchorId="416B6548" wp14:editId="10BD69A4">
                                  <wp:extent cx="2891448" cy="167005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2893543" cy="1671260"/>
                                          </a:xfrm>
                                          <a:prstGeom prst="rect">
                                            <a:avLst/>
                                          </a:prstGeom>
                                          <a:noFill/>
                                          <a:ln w="9525" cmpd="sng">
                                            <a:no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9F98693" w14:textId="5551EE2B" w:rsidR="004A6FE2" w:rsidRPr="00435791" w:rsidRDefault="004A6FE2" w:rsidP="00435791">
                            <w:pPr>
                              <w:pStyle w:val="Caption"/>
                              <w:spacing w:before="120" w:after="0"/>
                              <w:jc w:val="both"/>
                              <w:rPr>
                                <w:b w:val="0"/>
                                <w:color w:val="auto"/>
                                <w:sz w:val="16"/>
                                <w:szCs w:val="16"/>
                              </w:rPr>
                            </w:pPr>
                            <w:bookmarkStart w:id="16" w:name="_Ref257363272"/>
                            <w:proofErr w:type="gramStart"/>
                            <w:r>
                              <w:rPr>
                                <w:b w:val="0"/>
                                <w:color w:val="auto"/>
                                <w:sz w:val="16"/>
                                <w:szCs w:val="16"/>
                              </w:rPr>
                              <w:t>Fig.</w:t>
                            </w:r>
                            <w:proofErr w:type="gramEnd"/>
                            <w:r w:rsidRPr="00435791">
                              <w:rPr>
                                <w:b w:val="0"/>
                                <w:color w:val="auto"/>
                                <w:sz w:val="16"/>
                                <w:szCs w:val="16"/>
                              </w:rPr>
                              <w:t> </w:t>
                            </w:r>
                            <w:r w:rsidRPr="00435791">
                              <w:rPr>
                                <w:b w:val="0"/>
                                <w:color w:val="auto"/>
                                <w:sz w:val="16"/>
                                <w:szCs w:val="16"/>
                              </w:rPr>
                              <w:fldChar w:fldCharType="begin"/>
                            </w:r>
                            <w:r w:rsidRPr="00435791">
                              <w:rPr>
                                <w:b w:val="0"/>
                                <w:color w:val="auto"/>
                                <w:sz w:val="16"/>
                                <w:szCs w:val="16"/>
                              </w:rPr>
                              <w:instrText xml:space="preserve"> SEQ Figure \* ARABIC </w:instrText>
                            </w:r>
                            <w:r w:rsidRPr="00435791">
                              <w:rPr>
                                <w:b w:val="0"/>
                                <w:color w:val="auto"/>
                                <w:sz w:val="16"/>
                                <w:szCs w:val="16"/>
                              </w:rPr>
                              <w:fldChar w:fldCharType="separate"/>
                            </w:r>
                            <w:r>
                              <w:rPr>
                                <w:b w:val="0"/>
                                <w:noProof/>
                                <w:color w:val="auto"/>
                                <w:sz w:val="16"/>
                                <w:szCs w:val="16"/>
                              </w:rPr>
                              <w:t>5</w:t>
                            </w:r>
                            <w:r w:rsidRPr="00435791">
                              <w:rPr>
                                <w:b w:val="0"/>
                                <w:noProof/>
                                <w:color w:val="auto"/>
                                <w:sz w:val="16"/>
                                <w:szCs w:val="16"/>
                              </w:rPr>
                              <w:fldChar w:fldCharType="end"/>
                            </w:r>
                            <w:bookmarkEnd w:id="16"/>
                            <w:r w:rsidRPr="00435791">
                              <w:rPr>
                                <w:b w:val="0"/>
                                <w:color w:val="auto"/>
                                <w:sz w:val="16"/>
                                <w:szCs w:val="16"/>
                              </w:rPr>
                              <w:t>. The re</w:t>
                            </w:r>
                            <w:r>
                              <w:rPr>
                                <w:b w:val="0"/>
                                <w:color w:val="auto"/>
                                <w:sz w:val="16"/>
                                <w:szCs w:val="16"/>
                              </w:rPr>
                              <w:t xml:space="preserve">flectance spectra are shown for a patient that had 2 malignant and 6 benign tumors. </w:t>
                            </w:r>
                            <w:r w:rsidRPr="00435791">
                              <w:rPr>
                                <w:b w:val="0"/>
                                <w:color w:val="auto"/>
                                <w:sz w:val="16"/>
                                <w:szCs w:val="16"/>
                              </w:rPr>
                              <w:t>The malignant tumor</w:t>
                            </w:r>
                            <w:r>
                              <w:rPr>
                                <w:b w:val="0"/>
                                <w:color w:val="auto"/>
                                <w:sz w:val="16"/>
                                <w:szCs w:val="16"/>
                              </w:rPr>
                              <w:t>s</w:t>
                            </w:r>
                            <w:r w:rsidRPr="00435791">
                              <w:rPr>
                                <w:b w:val="0"/>
                                <w:color w:val="auto"/>
                                <w:sz w:val="16"/>
                                <w:szCs w:val="16"/>
                              </w:rPr>
                              <w:t xml:space="preserve"> ha</w:t>
                            </w:r>
                            <w:r>
                              <w:rPr>
                                <w:b w:val="0"/>
                                <w:color w:val="auto"/>
                                <w:sz w:val="16"/>
                                <w:szCs w:val="16"/>
                              </w:rPr>
                              <w:t xml:space="preserve">ve </w:t>
                            </w:r>
                            <w:r w:rsidRPr="00435791">
                              <w:rPr>
                                <w:b w:val="0"/>
                                <w:color w:val="auto"/>
                                <w:sz w:val="16"/>
                                <w:szCs w:val="16"/>
                              </w:rPr>
                              <w:t>lower reflectance intensit</w:t>
                            </w:r>
                            <w:r>
                              <w:rPr>
                                <w:b w:val="0"/>
                                <w:color w:val="auto"/>
                                <w:sz w:val="16"/>
                                <w:szCs w:val="16"/>
                              </w:rPr>
                              <w:t>ies t</w:t>
                            </w:r>
                            <w:r w:rsidRPr="00435791">
                              <w:rPr>
                                <w:b w:val="0"/>
                                <w:color w:val="auto"/>
                                <w:sz w:val="16"/>
                                <w:szCs w:val="16"/>
                              </w:rPr>
                              <w:t>han the benign tumors</w:t>
                            </w:r>
                            <w:r>
                              <w:rPr>
                                <w:b w:val="0"/>
                                <w:color w:val="auto"/>
                                <w:sz w:val="16"/>
                                <w:szCs w:val="16"/>
                              </w:rPr>
                              <w:t xml:space="preserve"> in t</w:t>
                            </w:r>
                            <w:r w:rsidRPr="00435791">
                              <w:rPr>
                                <w:b w:val="0"/>
                                <w:color w:val="auto"/>
                                <w:sz w:val="16"/>
                                <w:szCs w:val="16"/>
                              </w:rPr>
                              <w:t xml:space="preserve">he normal </w:t>
                            </w:r>
                            <w:r>
                              <w:rPr>
                                <w:b w:val="0"/>
                                <w:color w:val="auto"/>
                                <w:sz w:val="16"/>
                                <w:szCs w:val="16"/>
                              </w:rPr>
                              <w:t xml:space="preserve">regions in the wavelength range of </w:t>
                            </w:r>
                            <w:r w:rsidRPr="00752FC4">
                              <w:rPr>
                                <w:b w:val="0"/>
                                <w:i/>
                                <w:color w:val="auto"/>
                                <w:sz w:val="16"/>
                                <w:szCs w:val="16"/>
                              </w:rPr>
                              <w:t>650</w:t>
                            </w:r>
                            <w:r>
                              <w:rPr>
                                <w:b w:val="0"/>
                                <w:i/>
                                <w:color w:val="auto"/>
                                <w:sz w:val="16"/>
                                <w:szCs w:val="16"/>
                              </w:rPr>
                              <w:t> – </w:t>
                            </w:r>
                            <w:r w:rsidRPr="00752FC4">
                              <w:rPr>
                                <w:b w:val="0"/>
                                <w:i/>
                                <w:color w:val="auto"/>
                                <w:sz w:val="16"/>
                                <w:szCs w:val="16"/>
                              </w:rPr>
                              <w:t>800</w:t>
                            </w:r>
                            <w:r w:rsidRPr="00435791">
                              <w:rPr>
                                <w:b w:val="0"/>
                                <w:color w:val="auto"/>
                                <w:sz w:val="16"/>
                                <w:szCs w:val="16"/>
                              </w:rPr>
                              <w:t xml:space="preserve"> </w:t>
                            </w:r>
                            <w:r w:rsidRPr="00752FC4">
                              <w:rPr>
                                <w:b w:val="0"/>
                                <w:i/>
                                <w:color w:val="auto"/>
                                <w:sz w:val="16"/>
                                <w:szCs w:val="16"/>
                              </w:rPr>
                              <w:t>nm</w:t>
                            </w:r>
                            <w:r w:rsidRPr="00435791">
                              <w:rPr>
                                <w:b w:val="0"/>
                                <w:color w:val="auto"/>
                                <w:sz w:val="16"/>
                                <w:szCs w:val="16"/>
                              </w:rPr>
                              <w:t>, which indicates increased absorption in this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3.75pt;margin-top:258.8pt;width:251pt;height:178.1pt;z-index:251675648;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" filled="f" stroked="f">
                <v:textbox inset="0,0,0,0">
                  <w:txbxContent>
                    <w:p w14:paraId="1F37C7D2" w14:textId="738F0EF5" w:rsidR="004A6FE2" w:rsidRDefault="004A6FE2" w:rsidP="001F3DF4">
                      <w:pPr>
                        <w:keepNext/>
                        <w:jc w:val="center"/>
                      </w:pPr>
                      <w:r>
                        <w:rPr>
                          <w:noProof/>
                        </w:rPr>
                        <w:drawing>
                          <wp:inline distT="0" distB="0" distL="0" distR="0" wp14:anchorId="416B6548" wp14:editId="10BD69A4">
                            <wp:extent cx="2891448" cy="167005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2893543" cy="1671260"/>
                                    </a:xfrm>
                                    <a:prstGeom prst="rect">
                                      <a:avLst/>
                                    </a:prstGeom>
                                    <a:noFill/>
                                    <a:ln w="9525" cmpd="sng">
                                      <a:no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9F98693" w14:textId="5551EE2B" w:rsidR="004A6FE2" w:rsidRPr="00435791" w:rsidRDefault="004A6FE2" w:rsidP="00435791">
                      <w:pPr>
                        <w:pStyle w:val="Caption"/>
                        <w:spacing w:before="120" w:after="0"/>
                        <w:jc w:val="both"/>
                        <w:rPr>
                          <w:b w:val="0"/>
                          <w:color w:val="auto"/>
                          <w:sz w:val="16"/>
                          <w:szCs w:val="16"/>
                        </w:rPr>
                      </w:pPr>
                      <w:bookmarkStart w:id="21" w:name="_Ref257363272"/>
                      <w:proofErr w:type="gramStart"/>
                      <w:r>
                        <w:rPr>
                          <w:b w:val="0"/>
                          <w:color w:val="auto"/>
                          <w:sz w:val="16"/>
                          <w:szCs w:val="16"/>
                        </w:rPr>
                        <w:t>Fig.</w:t>
                      </w:r>
                      <w:proofErr w:type="gramEnd"/>
                      <w:r w:rsidRPr="00435791">
                        <w:rPr>
                          <w:b w:val="0"/>
                          <w:color w:val="auto"/>
                          <w:sz w:val="16"/>
                          <w:szCs w:val="16"/>
                        </w:rPr>
                        <w:t> </w:t>
                      </w:r>
                      <w:r w:rsidRPr="00435791">
                        <w:rPr>
                          <w:b w:val="0"/>
                          <w:color w:val="auto"/>
                          <w:sz w:val="16"/>
                          <w:szCs w:val="16"/>
                        </w:rPr>
                        <w:fldChar w:fldCharType="begin"/>
                      </w:r>
                      <w:r w:rsidRPr="00435791">
                        <w:rPr>
                          <w:b w:val="0"/>
                          <w:color w:val="auto"/>
                          <w:sz w:val="16"/>
                          <w:szCs w:val="16"/>
                        </w:rPr>
                        <w:instrText xml:space="preserve"> SEQ Figure \* ARABIC </w:instrText>
                      </w:r>
                      <w:r w:rsidRPr="00435791">
                        <w:rPr>
                          <w:b w:val="0"/>
                          <w:color w:val="auto"/>
                          <w:sz w:val="16"/>
                          <w:szCs w:val="16"/>
                        </w:rPr>
                        <w:fldChar w:fldCharType="separate"/>
                      </w:r>
                      <w:r>
                        <w:rPr>
                          <w:b w:val="0"/>
                          <w:noProof/>
                          <w:color w:val="auto"/>
                          <w:sz w:val="16"/>
                          <w:szCs w:val="16"/>
                        </w:rPr>
                        <w:t>5</w:t>
                      </w:r>
                      <w:r w:rsidRPr="00435791">
                        <w:rPr>
                          <w:b w:val="0"/>
                          <w:noProof/>
                          <w:color w:val="auto"/>
                          <w:sz w:val="16"/>
                          <w:szCs w:val="16"/>
                        </w:rPr>
                        <w:fldChar w:fldCharType="end"/>
                      </w:r>
                      <w:bookmarkEnd w:id="21"/>
                      <w:r w:rsidRPr="00435791">
                        <w:rPr>
                          <w:b w:val="0"/>
                          <w:color w:val="auto"/>
                          <w:sz w:val="16"/>
                          <w:szCs w:val="16"/>
                        </w:rPr>
                        <w:t>. The re</w:t>
                      </w:r>
                      <w:r>
                        <w:rPr>
                          <w:b w:val="0"/>
                          <w:color w:val="auto"/>
                          <w:sz w:val="16"/>
                          <w:szCs w:val="16"/>
                        </w:rPr>
                        <w:t xml:space="preserve">flectance spectra are shown for a patient that had 2 malignant and 6 benign tumors. </w:t>
                      </w:r>
                      <w:r w:rsidRPr="00435791">
                        <w:rPr>
                          <w:b w:val="0"/>
                          <w:color w:val="auto"/>
                          <w:sz w:val="16"/>
                          <w:szCs w:val="16"/>
                        </w:rPr>
                        <w:t>The malignant tumor</w:t>
                      </w:r>
                      <w:r>
                        <w:rPr>
                          <w:b w:val="0"/>
                          <w:color w:val="auto"/>
                          <w:sz w:val="16"/>
                          <w:szCs w:val="16"/>
                        </w:rPr>
                        <w:t>s</w:t>
                      </w:r>
                      <w:r w:rsidRPr="00435791">
                        <w:rPr>
                          <w:b w:val="0"/>
                          <w:color w:val="auto"/>
                          <w:sz w:val="16"/>
                          <w:szCs w:val="16"/>
                        </w:rPr>
                        <w:t xml:space="preserve"> ha</w:t>
                      </w:r>
                      <w:r>
                        <w:rPr>
                          <w:b w:val="0"/>
                          <w:color w:val="auto"/>
                          <w:sz w:val="16"/>
                          <w:szCs w:val="16"/>
                        </w:rPr>
                        <w:t xml:space="preserve">ve </w:t>
                      </w:r>
                      <w:r w:rsidRPr="00435791">
                        <w:rPr>
                          <w:b w:val="0"/>
                          <w:color w:val="auto"/>
                          <w:sz w:val="16"/>
                          <w:szCs w:val="16"/>
                        </w:rPr>
                        <w:t>lower reflectance intensit</w:t>
                      </w:r>
                      <w:r>
                        <w:rPr>
                          <w:b w:val="0"/>
                          <w:color w:val="auto"/>
                          <w:sz w:val="16"/>
                          <w:szCs w:val="16"/>
                        </w:rPr>
                        <w:t>ies t</w:t>
                      </w:r>
                      <w:r w:rsidRPr="00435791">
                        <w:rPr>
                          <w:b w:val="0"/>
                          <w:color w:val="auto"/>
                          <w:sz w:val="16"/>
                          <w:szCs w:val="16"/>
                        </w:rPr>
                        <w:t>han the benign tumors</w:t>
                      </w:r>
                      <w:r>
                        <w:rPr>
                          <w:b w:val="0"/>
                          <w:color w:val="auto"/>
                          <w:sz w:val="16"/>
                          <w:szCs w:val="16"/>
                        </w:rPr>
                        <w:t xml:space="preserve"> in t</w:t>
                      </w:r>
                      <w:r w:rsidRPr="00435791">
                        <w:rPr>
                          <w:b w:val="0"/>
                          <w:color w:val="auto"/>
                          <w:sz w:val="16"/>
                          <w:szCs w:val="16"/>
                        </w:rPr>
                        <w:t xml:space="preserve">he normal </w:t>
                      </w:r>
                      <w:r>
                        <w:rPr>
                          <w:b w:val="0"/>
                          <w:color w:val="auto"/>
                          <w:sz w:val="16"/>
                          <w:szCs w:val="16"/>
                        </w:rPr>
                        <w:t xml:space="preserve">regions in the wavelength range of </w:t>
                      </w:r>
                      <w:r w:rsidRPr="00752FC4">
                        <w:rPr>
                          <w:b w:val="0"/>
                          <w:i/>
                          <w:color w:val="auto"/>
                          <w:sz w:val="16"/>
                          <w:szCs w:val="16"/>
                        </w:rPr>
                        <w:t>650</w:t>
                      </w:r>
                      <w:r>
                        <w:rPr>
                          <w:b w:val="0"/>
                          <w:i/>
                          <w:color w:val="auto"/>
                          <w:sz w:val="16"/>
                          <w:szCs w:val="16"/>
                        </w:rPr>
                        <w:t> – </w:t>
                      </w:r>
                      <w:r w:rsidRPr="00752FC4">
                        <w:rPr>
                          <w:b w:val="0"/>
                          <w:i/>
                          <w:color w:val="auto"/>
                          <w:sz w:val="16"/>
                          <w:szCs w:val="16"/>
                        </w:rPr>
                        <w:t>800</w:t>
                      </w:r>
                      <w:r w:rsidRPr="00435791">
                        <w:rPr>
                          <w:b w:val="0"/>
                          <w:color w:val="auto"/>
                          <w:sz w:val="16"/>
                          <w:szCs w:val="16"/>
                        </w:rPr>
                        <w:t xml:space="preserve"> </w:t>
                      </w:r>
                      <w:r w:rsidRPr="00752FC4">
                        <w:rPr>
                          <w:b w:val="0"/>
                          <w:i/>
                          <w:color w:val="auto"/>
                          <w:sz w:val="16"/>
                          <w:szCs w:val="16"/>
                        </w:rPr>
                        <w:t>nm</w:t>
                      </w:r>
                      <w:r w:rsidRPr="00435791">
                        <w:rPr>
                          <w:b w:val="0"/>
                          <w:color w:val="auto"/>
                          <w:sz w:val="16"/>
                          <w:szCs w:val="16"/>
                        </w:rPr>
                        <w:t>, which indicates increased absorption in this region.</w:t>
                      </w:r>
                    </w:p>
                  </w:txbxContent>
                </v:textbox>
                <w10:wrap type="square" anchorx="margin" anchory="margin"/>
              </v:shape>
            </w:pict>
          </mc:Fallback>
        </mc:AlternateContent>
      </w:r>
      <w:r w:rsidR="00A13B53" w:rsidRPr="009E7FFE">
        <w:t xml:space="preserve">In this paper, we successfully </w:t>
      </w:r>
      <w:r w:rsidR="00373010" w:rsidRPr="009E7FFE">
        <w:t xml:space="preserve">fused information from </w:t>
      </w:r>
      <w:proofErr w:type="spellStart"/>
      <w:r w:rsidR="00373010" w:rsidRPr="009E7FFE">
        <w:t>h</w:t>
      </w:r>
      <w:r w:rsidR="00A13B53" w:rsidRPr="009E7FFE">
        <w:t>yperspectral</w:t>
      </w:r>
      <w:proofErr w:type="spellEnd"/>
      <w:r w:rsidR="00A13B53" w:rsidRPr="009E7FFE">
        <w:t xml:space="preserve"> and tactile sensor</w:t>
      </w:r>
      <w:r w:rsidR="00373010" w:rsidRPr="009E7FFE">
        <w:t>s</w:t>
      </w:r>
      <w:r w:rsidR="00A13B53" w:rsidRPr="009E7FFE">
        <w:t xml:space="preserve"> for mammary tumor characterization. </w:t>
      </w:r>
      <w:r w:rsidR="00C30317" w:rsidRPr="009E7FFE">
        <w:t xml:space="preserve">We were able to discern malignant tumors in canine patients using the reflectance intensity information from </w:t>
      </w:r>
      <w:proofErr w:type="spellStart"/>
      <w:r w:rsidR="00C30317" w:rsidRPr="009E7FFE">
        <w:t>hyperspectral</w:t>
      </w:r>
      <w:proofErr w:type="spellEnd"/>
      <w:r w:rsidR="00C30317" w:rsidRPr="009E7FFE">
        <w:t xml:space="preserve"> data</w:t>
      </w:r>
      <w:r w:rsidR="00373010" w:rsidRPr="009E7FFE">
        <w:t xml:space="preserve"> </w:t>
      </w:r>
      <w:r w:rsidR="00C30317" w:rsidRPr="009E7FFE">
        <w:t xml:space="preserve">and the calculated elastic modulus from the tactile </w:t>
      </w:r>
      <w:r w:rsidR="00373010" w:rsidRPr="009E7FFE">
        <w:t>data</w:t>
      </w:r>
      <w:r w:rsidR="00C30317" w:rsidRPr="009E7FFE">
        <w:t>.</w:t>
      </w:r>
      <w:r w:rsidR="00373010" w:rsidRPr="009E7FFE">
        <w:t xml:space="preserve"> </w:t>
      </w:r>
      <w:r w:rsidR="00C30317" w:rsidRPr="009E7FFE">
        <w:t xml:space="preserve">The reflectance intensity of malignant tumors was lower than benign tumors over the wavelength region of </w:t>
      </w:r>
      <w:r w:rsidR="00C30317" w:rsidRPr="009E7FFE">
        <w:rPr>
          <w:i/>
        </w:rPr>
        <w:t>650</w:t>
      </w:r>
      <w:r w:rsidR="00373010" w:rsidRPr="009E7FFE">
        <w:rPr>
          <w:i/>
        </w:rPr>
        <w:t> </w:t>
      </w:r>
      <w:r w:rsidR="00373010" w:rsidRPr="009E7FFE">
        <w:rPr>
          <w:i/>
        </w:rPr>
        <w:softHyphen/>
      </w:r>
      <w:r w:rsidR="00373010" w:rsidRPr="009E7FFE">
        <w:rPr>
          <w:i/>
        </w:rPr>
        <w:softHyphen/>
        <w:t>– </w:t>
      </w:r>
      <w:r w:rsidR="00C30317" w:rsidRPr="009E7FFE">
        <w:rPr>
          <w:i/>
        </w:rPr>
        <w:t>800</w:t>
      </w:r>
      <w:r w:rsidR="00373010" w:rsidRPr="009E7FFE">
        <w:rPr>
          <w:i/>
        </w:rPr>
        <w:t> </w:t>
      </w:r>
      <w:r w:rsidR="00C30317" w:rsidRPr="009E7FFE">
        <w:rPr>
          <w:i/>
        </w:rPr>
        <w:t>nm</w:t>
      </w:r>
      <w:r w:rsidR="00C30317" w:rsidRPr="009E7FFE">
        <w:t>. This is attributed to increased microvasculature and metabolic activity in malignant tissue,</w:t>
      </w:r>
      <w:r w:rsidR="00373010" w:rsidRPr="009E7FFE">
        <w:t xml:space="preserve"> </w:t>
      </w:r>
      <w:r w:rsidR="00C30317" w:rsidRPr="009E7FFE">
        <w:t>which</w:t>
      </w:r>
      <w:r w:rsidR="00373010" w:rsidRPr="009E7FFE">
        <w:t xml:space="preserve"> increases </w:t>
      </w:r>
      <w:r w:rsidR="00C30317" w:rsidRPr="009E7FFE">
        <w:t xml:space="preserve">the concentration of </w:t>
      </w:r>
      <w:proofErr w:type="spellStart"/>
      <w:r w:rsidR="00C30317" w:rsidRPr="009E7FFE">
        <w:t>deoxyhemoglobin</w:t>
      </w:r>
      <w:proofErr w:type="spellEnd"/>
      <w:r w:rsidR="00C30317" w:rsidRPr="009E7FFE">
        <w:t xml:space="preserve"> and </w:t>
      </w:r>
      <w:proofErr w:type="spellStart"/>
      <w:r w:rsidR="00C30317" w:rsidRPr="009E7FFE">
        <w:t>oxyhemoglobin</w:t>
      </w:r>
      <w:proofErr w:type="spellEnd"/>
      <w:r w:rsidR="00C30317" w:rsidRPr="009E7FFE">
        <w:t xml:space="preserve"> </w:t>
      </w:r>
      <w:r w:rsidR="00373010" w:rsidRPr="009E7FFE">
        <w:t xml:space="preserve">in tumors that are </w:t>
      </w:r>
      <w:r w:rsidR="00C30317" w:rsidRPr="009E7FFE">
        <w:t>malignant</w:t>
      </w:r>
      <w:r w:rsidR="00373010" w:rsidRPr="009E7FFE">
        <w:t>.</w:t>
      </w:r>
    </w:p>
    <w:p w14:paraId="32FBC22A" w14:textId="3B8B91C7" w:rsidR="009375A9" w:rsidRPr="009E7FFE" w:rsidRDefault="00373010" w:rsidP="00124ACD">
      <w:pPr>
        <w:pStyle w:val="Text"/>
      </w:pPr>
      <w:r w:rsidRPr="009E7FFE">
        <w:t xml:space="preserve">Note that there was a variation in skin coloration for the </w:t>
      </w:r>
      <w:r w:rsidR="00C30317" w:rsidRPr="009E7FFE">
        <w:t xml:space="preserve">canine patients </w:t>
      </w:r>
      <w:r w:rsidRPr="009E7FFE">
        <w:t xml:space="preserve">included in this </w:t>
      </w:r>
      <w:r w:rsidR="00C30317" w:rsidRPr="009E7FFE">
        <w:t>study</w:t>
      </w:r>
      <w:r w:rsidRPr="009E7FFE">
        <w:t xml:space="preserve">, yet the </w:t>
      </w:r>
      <w:r w:rsidR="00C30317" w:rsidRPr="009E7FFE">
        <w:t>TOI method</w:t>
      </w:r>
      <w:r w:rsidRPr="009E7FFE">
        <w:t xml:space="preserve"> was still effective. </w:t>
      </w:r>
      <w:r w:rsidR="00DC3C49" w:rsidRPr="009E7FFE">
        <w:t>Since the calculation of the TOI involved the ratio of the reflectance intensity at specific wavelengths, it reduced any effect that the skin color might have.</w:t>
      </w:r>
      <w:r w:rsidRPr="009E7FFE">
        <w:t xml:space="preserve"> </w:t>
      </w:r>
      <w:r w:rsidR="009375A9" w:rsidRPr="009E7FFE">
        <w:t xml:space="preserve">A </w:t>
      </w:r>
      <w:r w:rsidR="00124ACD" w:rsidRPr="009E7FFE">
        <w:t>more comprehensive dataset</w:t>
      </w:r>
      <w:r w:rsidR="009375A9" w:rsidRPr="009E7FFE">
        <w:t xml:space="preserve"> is needed to be able to generalize these results to a larger population of canines.</w:t>
      </w:r>
    </w:p>
    <w:p w14:paraId="0D3A8A81" w14:textId="0B7D7FF8" w:rsidR="009375A9" w:rsidRPr="009E7FFE" w:rsidRDefault="00373010" w:rsidP="00124ACD">
      <w:pPr>
        <w:pStyle w:val="Text"/>
      </w:pPr>
      <w:r w:rsidRPr="009E7FFE">
        <w:t xml:space="preserve">Fusing tactile and </w:t>
      </w:r>
      <w:proofErr w:type="spellStart"/>
      <w:r w:rsidR="009375A9" w:rsidRPr="009E7FFE">
        <w:t>hyperspectral</w:t>
      </w:r>
      <w:proofErr w:type="spellEnd"/>
      <w:r w:rsidRPr="009E7FFE">
        <w:t xml:space="preserve"> </w:t>
      </w:r>
      <w:r w:rsidR="009375A9" w:rsidRPr="009E7FFE">
        <w:t>imaging sensor</w:t>
      </w:r>
      <w:r w:rsidR="00F15C4E" w:rsidRPr="009E7FFE">
        <w:t>s</w:t>
      </w:r>
      <w:r w:rsidRPr="009E7FFE">
        <w:t xml:space="preserve"> increased performance significantly. </w:t>
      </w:r>
      <w:r w:rsidR="009375A9" w:rsidRPr="009E7FFE">
        <w:t xml:space="preserve">Preliminary results with 22 canine mammary tumors showed that the sensitivity and specificity of the tactile imaging sensing method was </w:t>
      </w:r>
      <w:r w:rsidR="00F15C4E" w:rsidRPr="009E7FFE">
        <w:t>5</w:t>
      </w:r>
      <w:r w:rsidR="00070EEF" w:rsidRPr="009E7FFE">
        <w:t xml:space="preserve">0% and </w:t>
      </w:r>
      <w:r w:rsidR="00AB4432" w:rsidRPr="009E7FFE">
        <w:t>1</w:t>
      </w:r>
      <w:r w:rsidR="00F15C4E" w:rsidRPr="009E7FFE">
        <w:t>00</w:t>
      </w:r>
      <w:r w:rsidR="00AB4432" w:rsidRPr="009E7FFE">
        <w:t>%</w:t>
      </w:r>
      <w:r w:rsidR="00F15C4E" w:rsidRPr="009E7FFE">
        <w:t xml:space="preserve"> r</w:t>
      </w:r>
      <w:r w:rsidR="009375A9" w:rsidRPr="009E7FFE">
        <w:t xml:space="preserve">espectively. The sensitivity and specificity of the </w:t>
      </w:r>
      <w:proofErr w:type="spellStart"/>
      <w:r w:rsidR="009375A9" w:rsidRPr="009E7FFE">
        <w:t>hyperspectral</w:t>
      </w:r>
      <w:proofErr w:type="spellEnd"/>
      <w:r w:rsidR="009375A9" w:rsidRPr="009E7FFE">
        <w:t xml:space="preserve"> imaging sensor was 71</w:t>
      </w:r>
      <w:r w:rsidR="00070EEF" w:rsidRPr="009E7FFE">
        <w:t xml:space="preserve">% and </w:t>
      </w:r>
      <w:r w:rsidR="009375A9" w:rsidRPr="009E7FFE">
        <w:t>76</w:t>
      </w:r>
      <w:r w:rsidR="00AB4432" w:rsidRPr="009E7FFE">
        <w:t>%</w:t>
      </w:r>
      <w:r w:rsidR="00070EEF" w:rsidRPr="009E7FFE">
        <w:t xml:space="preserve"> respectively</w:t>
      </w:r>
      <w:r w:rsidR="00F15C4E" w:rsidRPr="009E7FFE">
        <w:t xml:space="preserve">. </w:t>
      </w:r>
      <w:r w:rsidR="009375A9" w:rsidRPr="009E7FFE">
        <w:t xml:space="preserve">We have demonstrated that fusing the tactile and </w:t>
      </w:r>
      <w:proofErr w:type="spellStart"/>
      <w:r w:rsidR="009375A9" w:rsidRPr="009E7FFE">
        <w:t>hyperspectral</w:t>
      </w:r>
      <w:proofErr w:type="spellEnd"/>
      <w:r w:rsidR="009375A9" w:rsidRPr="009E7FFE">
        <w:t xml:space="preserve"> </w:t>
      </w:r>
      <w:r w:rsidR="009375A9" w:rsidRPr="009E7FFE">
        <w:lastRenderedPageBreak/>
        <w:t>data with the KNN algorithm improved sensitivity and specificity</w:t>
      </w:r>
      <w:r w:rsidR="00F15C4E" w:rsidRPr="009E7FFE">
        <w:t xml:space="preserve"> </w:t>
      </w:r>
      <w:r w:rsidRPr="009E7FFE">
        <w:t xml:space="preserve">to </w:t>
      </w:r>
      <w:r w:rsidR="004B5DC8" w:rsidRPr="009E7FFE">
        <w:t>86</w:t>
      </w:r>
      <w:r w:rsidR="00070EEF" w:rsidRPr="009E7FFE">
        <w:t xml:space="preserve">% and </w:t>
      </w:r>
      <w:r w:rsidR="004B5DC8" w:rsidRPr="009E7FFE">
        <w:t>97</w:t>
      </w:r>
      <w:r w:rsidR="00AB4432" w:rsidRPr="009E7FFE">
        <w:t>%</w:t>
      </w:r>
      <w:r w:rsidR="00070EEF" w:rsidRPr="009E7FFE">
        <w:t xml:space="preserve"> respectively</w:t>
      </w:r>
      <w:r w:rsidR="009375A9" w:rsidRPr="009E7FFE">
        <w:t xml:space="preserve">. </w:t>
      </w:r>
      <w:r w:rsidRPr="009E7FFE">
        <w:t xml:space="preserve">We would expect that if the dataset were much larger, the difference between these algorithms would reduce, since SVM and </w:t>
      </w:r>
      <w:r w:rsidR="009375A9" w:rsidRPr="009E7FFE">
        <w:t>RF</w:t>
      </w:r>
      <w:r w:rsidRPr="009E7FFE">
        <w:t xml:space="preserve"> </w:t>
      </w:r>
      <w:r w:rsidR="009375A9" w:rsidRPr="009E7FFE">
        <w:t>typically need much larger datasets to be effective</w:t>
      </w:r>
      <w:r w:rsidRPr="009E7FFE">
        <w:t xml:space="preserve"> and KNN is asymptotically optimal.</w:t>
      </w:r>
    </w:p>
    <w:p w14:paraId="6C339770" w14:textId="325F6DAB" w:rsidR="00124ACD" w:rsidRPr="009E7FFE" w:rsidRDefault="00124ACD" w:rsidP="00124ACD">
      <w:pPr>
        <w:pStyle w:val="Text"/>
      </w:pPr>
      <w:r w:rsidRPr="009E7FFE">
        <w:t xml:space="preserve">Since the dataset being used currently is collected primarily for surface tumors, the reflectance value recorded by the </w:t>
      </w:r>
      <w:proofErr w:type="spellStart"/>
      <w:r w:rsidRPr="009E7FFE">
        <w:t>hyperspectral</w:t>
      </w:r>
      <w:proofErr w:type="spellEnd"/>
      <w:r w:rsidRPr="009E7FFE">
        <w:t xml:space="preserve"> imaging system is directly used as the reflectance value of the tumor without adjusting for any aberrations resulting from skin depth. These aberrations can possibly induce an error in the device recorded reflectance value in skin-deep tumor detection. In the future, we can use the image of the resected tumor cells after biopsy for an </w:t>
      </w:r>
      <w:r w:rsidRPr="009E7FFE">
        <w:rPr>
          <w:i/>
        </w:rPr>
        <w:t>in-vitro</w:t>
      </w:r>
      <w:r w:rsidRPr="009E7FFE">
        <w:t xml:space="preserve"> spectral imaging </w:t>
      </w:r>
      <w:r w:rsidR="0022334F" w:rsidRPr="009E7FFE">
        <w:t>study;</w:t>
      </w:r>
      <w:r w:rsidRPr="009E7FFE">
        <w:t xml:space="preserve"> measure the depth of the overlaying skin and the compare the difference in the reflectance value</w:t>
      </w:r>
      <w:r w:rsidR="00373010" w:rsidRPr="009E7FFE">
        <w:t>s</w:t>
      </w:r>
      <w:r w:rsidRPr="009E7FFE">
        <w:t xml:space="preserve"> to study the role of skin depth</w:t>
      </w:r>
      <w:r w:rsidR="00373010" w:rsidRPr="009E7FFE">
        <w:t xml:space="preserve"> in these results.</w:t>
      </w:r>
      <w:r w:rsidRPr="009E7FFE">
        <w:t xml:space="preserve"> </w:t>
      </w:r>
    </w:p>
    <w:p w14:paraId="2DADBDA8" w14:textId="3BC485B7" w:rsidR="0022334F" w:rsidRDefault="00DC3C49" w:rsidP="0022334F">
      <w:pPr>
        <w:pStyle w:val="Text"/>
      </w:pPr>
      <w:r w:rsidRPr="009E7FFE">
        <w:t xml:space="preserve">The tactile sensor </w:t>
      </w:r>
      <w:r w:rsidR="00373010" w:rsidRPr="009E7FFE">
        <w:t xml:space="preserve">requires an ambient environment that is </w:t>
      </w:r>
      <w:r w:rsidRPr="009E7FFE">
        <w:t>relatively dark</w:t>
      </w:r>
      <w:r w:rsidR="00373010" w:rsidRPr="009E7FFE">
        <w:t xml:space="preserve"> since the tactile sensor is based on the detection of scattered light from the PDMS probe. </w:t>
      </w:r>
      <w:r w:rsidR="0022334F" w:rsidRPr="009E7FFE">
        <w:t xml:space="preserve">Therefore, the intensity of the background light should be lower than the intensity of the LEDs in the tactile sensor. </w:t>
      </w:r>
    </w:p>
    <w:p w14:paraId="5E421276" w14:textId="43860EDD" w:rsidR="00A51B6D" w:rsidRPr="009E7FFE" w:rsidRDefault="0008097A" w:rsidP="0022334F">
      <w:pPr>
        <w:pStyle w:val="Text"/>
      </w:pPr>
      <w:r>
        <w:t>In the future, we plan to collect more canine spectral and tactile dat</w:t>
      </w:r>
      <w:r w:rsidR="00E3593D">
        <w:t>a so that we can</w:t>
      </w:r>
      <w:r w:rsidR="008842A6">
        <w:t xml:space="preserve"> generalize the predictions</w:t>
      </w:r>
      <w:r w:rsidR="004A6FE2">
        <w:t xml:space="preserve"> put forward</w:t>
      </w:r>
      <w:r w:rsidR="008842A6">
        <w:t xml:space="preserve"> in this study. </w:t>
      </w:r>
      <w:r w:rsidR="00F227E6">
        <w:t>To have a 95% confidence that the difference in error is statistically significant, we need to triple the size of the database to</w:t>
      </w:r>
      <w:r w:rsidR="009142AB">
        <w:t xml:space="preserve"> approximately</w:t>
      </w:r>
      <w:bookmarkStart w:id="17" w:name="_GoBack"/>
      <w:bookmarkEnd w:id="17"/>
      <w:r w:rsidR="00F227E6">
        <w:t xml:space="preserve"> 120 samples. </w:t>
      </w:r>
      <w:r w:rsidR="004A6FE2">
        <w:t xml:space="preserve">The temperature of the tungsten halogen lights used for the hyperspectral sensor was very high, thereby making it uncomfortable for the patients. In future, we plan to use fiber optic cabling to deliver the light to the sample. That should result in a decrease of the temperature of the lights, as well as make the hyperspectral experimental setup more flexible. </w:t>
      </w:r>
      <w:r w:rsidR="00915420">
        <w:t xml:space="preserve"> It would also result in uniformity of the incident light. </w:t>
      </w:r>
      <w:r w:rsidR="004A6FE2">
        <w:t>Another improve</w:t>
      </w:r>
      <w:r w:rsidR="00264A30">
        <w:t>ment that we plan to implement</w:t>
      </w:r>
      <w:r w:rsidR="004A6FE2">
        <w:t xml:space="preserve"> is to design the algorithms that would give us results in real-time. This would help surgeons identify tumor margin during a surgery. </w:t>
      </w:r>
    </w:p>
    <w:bookmarkEnd w:id="6"/>
    <w:p w14:paraId="2FAEA432" w14:textId="69321A8F" w:rsidR="0014169F" w:rsidRPr="009E7FFE" w:rsidRDefault="0045031E" w:rsidP="0045031E">
      <w:pPr>
        <w:pStyle w:val="Heading1"/>
        <w:numPr>
          <w:ilvl w:val="0"/>
          <w:numId w:val="0"/>
        </w:numPr>
        <w:jc w:val="left"/>
      </w:pPr>
      <w:r w:rsidRPr="009E7FFE">
        <w:rPr>
          <w:smallCaps w:val="0"/>
          <w:kern w:val="0"/>
        </w:rPr>
        <w:t xml:space="preserve">                                 </w:t>
      </w:r>
      <w:r w:rsidR="00F94F08" w:rsidRPr="009E7FFE">
        <w:t>Acknowledgements</w:t>
      </w:r>
    </w:p>
    <w:p w14:paraId="4279B8BE" w14:textId="1F2E8444" w:rsidR="0014169F" w:rsidRPr="009E7FFE" w:rsidRDefault="0014169F" w:rsidP="0014169F">
      <w:pPr>
        <w:jc w:val="both"/>
      </w:pPr>
      <w:r w:rsidRPr="009E7FFE">
        <w:t>The authors thank Dr. Rachel Gaeta, M</w:t>
      </w:r>
      <w:r w:rsidR="00E102FA" w:rsidRPr="009E7FFE">
        <w:t>.</w:t>
      </w:r>
      <w:r w:rsidRPr="009E7FFE">
        <w:t>D</w:t>
      </w:r>
      <w:r w:rsidR="00E102FA" w:rsidRPr="009E7FFE">
        <w:t>.</w:t>
      </w:r>
      <w:r w:rsidRPr="009E7FFE">
        <w:t>, of University of Pennsylvania Veterinary Hospital for her as</w:t>
      </w:r>
      <w:r w:rsidR="00F94F08" w:rsidRPr="009E7FFE">
        <w:t>sistance in the clinical study.</w:t>
      </w:r>
      <w:r w:rsidR="005207C7" w:rsidRPr="009E7FFE">
        <w:t xml:space="preserve"> The authors would like to thank </w:t>
      </w:r>
      <w:proofErr w:type="spellStart"/>
      <w:r w:rsidR="005207C7" w:rsidRPr="009E7FFE">
        <w:t>Debdas</w:t>
      </w:r>
      <w:proofErr w:type="spellEnd"/>
      <w:r w:rsidR="005207C7" w:rsidRPr="009E7FFE">
        <w:t xml:space="preserve"> Paul</w:t>
      </w:r>
      <w:r w:rsidR="003800CB" w:rsidRPr="009E7FFE">
        <w:t xml:space="preserve"> (Royal Institute of Technology, Sweden)</w:t>
      </w:r>
      <w:r w:rsidR="005207C7" w:rsidRPr="009E7FFE">
        <w:t xml:space="preserve"> and Yi Chen for their helpful inputs and suggestions.</w:t>
      </w:r>
    </w:p>
    <w:p w14:paraId="3788E23D" w14:textId="3E53FF27" w:rsidR="00F94F08" w:rsidRPr="009E7FFE" w:rsidRDefault="00F94F08" w:rsidP="00F94F08">
      <w:pPr>
        <w:pStyle w:val="Heading1"/>
        <w:numPr>
          <w:ilvl w:val="0"/>
          <w:numId w:val="0"/>
        </w:numPr>
      </w:pPr>
      <w:r w:rsidRPr="009E7FFE">
        <w:t>References</w:t>
      </w:r>
    </w:p>
    <w:p w14:paraId="4A92F7EC" w14:textId="573D9D40" w:rsidR="0014169F" w:rsidRPr="009E7FFE" w:rsidRDefault="0014169F" w:rsidP="00C55666">
      <w:pPr>
        <w:pStyle w:val="SPIEreferencelisting"/>
        <w:rPr>
          <w:sz w:val="16"/>
          <w:szCs w:val="16"/>
        </w:rPr>
      </w:pPr>
      <w:r w:rsidRPr="009E7FFE">
        <w:rPr>
          <w:sz w:val="16"/>
          <w:szCs w:val="16"/>
        </w:rPr>
        <w:t>American Ca</w:t>
      </w:r>
      <w:r w:rsidR="00AE4850" w:rsidRPr="009E7FFE">
        <w:rPr>
          <w:sz w:val="16"/>
          <w:szCs w:val="16"/>
        </w:rPr>
        <w:t xml:space="preserve">ncer Society, Breast Cancer Facts and Figures, 2013-2014, </w:t>
      </w:r>
      <w:r w:rsidR="00E102FA" w:rsidRPr="009E7FFE">
        <w:rPr>
          <w:sz w:val="16"/>
          <w:szCs w:val="16"/>
        </w:rPr>
        <w:t>Atlanta</w:t>
      </w:r>
      <w:r w:rsidR="00AE4850" w:rsidRPr="009E7FFE">
        <w:rPr>
          <w:sz w:val="16"/>
          <w:szCs w:val="16"/>
        </w:rPr>
        <w:t xml:space="preserve">: American Cancer Society Inc. 2013. </w:t>
      </w:r>
      <w:r w:rsidR="00CF1C9C" w:rsidRPr="009E7FFE">
        <w:rPr>
          <w:sz w:val="16"/>
          <w:szCs w:val="16"/>
        </w:rPr>
        <w:t xml:space="preserve">Retrieved from </w:t>
      </w:r>
      <w:r w:rsidR="00CF1C9C" w:rsidRPr="009E7FFE">
        <w:rPr>
          <w:i/>
          <w:sz w:val="16"/>
          <w:szCs w:val="16"/>
        </w:rPr>
        <w:t>http:// www.cancer.org/acs/groups/</w:t>
      </w:r>
      <w:r w:rsidR="00AE4850" w:rsidRPr="009E7FFE">
        <w:rPr>
          <w:i/>
          <w:sz w:val="16"/>
          <w:szCs w:val="16"/>
        </w:rPr>
        <w:t>content/@research/documents/document/acspc-040951.pdf</w:t>
      </w:r>
      <w:r w:rsidR="00CF1C9C" w:rsidRPr="009E7FFE">
        <w:rPr>
          <w:sz w:val="16"/>
          <w:szCs w:val="16"/>
        </w:rPr>
        <w:t>.</w:t>
      </w:r>
    </w:p>
    <w:p w14:paraId="033DE8B0" w14:textId="5DFC429D" w:rsidR="0014169F" w:rsidRPr="009E7FFE" w:rsidRDefault="00AE4850" w:rsidP="00AE4850">
      <w:pPr>
        <w:pStyle w:val="SPIEreferencelisting"/>
        <w:rPr>
          <w:rStyle w:val="Hyperlink"/>
          <w:color w:val="auto"/>
          <w:sz w:val="16"/>
          <w:szCs w:val="16"/>
          <w:u w:val="none"/>
        </w:rPr>
      </w:pPr>
      <w:r w:rsidRPr="009E7FFE">
        <w:rPr>
          <w:sz w:val="16"/>
          <w:szCs w:val="16"/>
        </w:rPr>
        <w:t>National Cancer Institute Factsheet, Breast Cancer Risk in American Women, National Cancer Institute at the National Institute of Health, 2012.</w:t>
      </w:r>
      <w:r w:rsidR="00CF1C9C" w:rsidRPr="009E7FFE">
        <w:rPr>
          <w:sz w:val="16"/>
          <w:szCs w:val="16"/>
        </w:rPr>
        <w:t xml:space="preserve"> Retrieved from </w:t>
      </w:r>
      <w:r w:rsidR="00CF1C9C" w:rsidRPr="009E7FFE">
        <w:rPr>
          <w:i/>
          <w:sz w:val="16"/>
          <w:szCs w:val="16"/>
        </w:rPr>
        <w:t>http://www.cancer.gov/cancertopics/factsheet/ detection/</w:t>
      </w:r>
      <w:r w:rsidRPr="009E7FFE">
        <w:rPr>
          <w:i/>
          <w:sz w:val="16"/>
          <w:szCs w:val="16"/>
        </w:rPr>
        <w:t>probability-breast-cancer</w:t>
      </w:r>
      <w:r w:rsidRPr="009E7FFE">
        <w:rPr>
          <w:sz w:val="16"/>
          <w:szCs w:val="16"/>
        </w:rPr>
        <w:t>.</w:t>
      </w:r>
    </w:p>
    <w:p w14:paraId="703A5A6E" w14:textId="1D847A24" w:rsidR="000613C9" w:rsidRPr="009E7FFE" w:rsidRDefault="00C55666" w:rsidP="00ED0B7E">
      <w:pPr>
        <w:pStyle w:val="SPIEreferencelisting"/>
        <w:rPr>
          <w:sz w:val="16"/>
          <w:szCs w:val="16"/>
        </w:rPr>
      </w:pPr>
      <w:r w:rsidRPr="009E7FFE">
        <w:rPr>
          <w:sz w:val="16"/>
          <w:szCs w:val="16"/>
        </w:rPr>
        <w:t>C. R. Gentle, “</w:t>
      </w:r>
      <w:proofErr w:type="spellStart"/>
      <w:r w:rsidR="000613C9" w:rsidRPr="009E7FFE">
        <w:rPr>
          <w:sz w:val="16"/>
          <w:szCs w:val="16"/>
        </w:rPr>
        <w:t>Mammobarography</w:t>
      </w:r>
      <w:proofErr w:type="spellEnd"/>
      <w:r w:rsidR="000613C9" w:rsidRPr="009E7FFE">
        <w:rPr>
          <w:sz w:val="16"/>
          <w:szCs w:val="16"/>
        </w:rPr>
        <w:t>: a</w:t>
      </w:r>
      <w:r w:rsidR="00ED0B7E" w:rsidRPr="009E7FFE">
        <w:rPr>
          <w:sz w:val="16"/>
          <w:szCs w:val="16"/>
        </w:rPr>
        <w:t xml:space="preserve"> possible method of mass breast </w:t>
      </w:r>
      <w:r w:rsidRPr="009E7FFE">
        <w:rPr>
          <w:sz w:val="16"/>
          <w:szCs w:val="16"/>
        </w:rPr>
        <w:t>screening,”</w:t>
      </w:r>
      <w:r w:rsidR="000613C9" w:rsidRPr="009E7FFE">
        <w:rPr>
          <w:sz w:val="16"/>
          <w:szCs w:val="16"/>
        </w:rPr>
        <w:t xml:space="preserve"> </w:t>
      </w:r>
      <w:r w:rsidR="008F13D2" w:rsidRPr="009E7FFE">
        <w:rPr>
          <w:i/>
          <w:sz w:val="16"/>
          <w:szCs w:val="16"/>
        </w:rPr>
        <w:t xml:space="preserve">J. Biomed. Eng. </w:t>
      </w:r>
      <w:r w:rsidRPr="009E7FFE">
        <w:rPr>
          <w:sz w:val="16"/>
          <w:szCs w:val="16"/>
        </w:rPr>
        <w:t>vol</w:t>
      </w:r>
      <w:r w:rsidRPr="009E7FFE">
        <w:rPr>
          <w:i/>
          <w:sz w:val="16"/>
          <w:szCs w:val="16"/>
        </w:rPr>
        <w:t>.</w:t>
      </w:r>
      <w:r w:rsidR="00ED0B7E" w:rsidRPr="009E7FFE">
        <w:rPr>
          <w:sz w:val="16"/>
          <w:szCs w:val="16"/>
        </w:rPr>
        <w:t>10</w:t>
      </w:r>
      <w:r w:rsidRPr="009E7FFE">
        <w:rPr>
          <w:sz w:val="16"/>
          <w:szCs w:val="16"/>
        </w:rPr>
        <w:t>,</w:t>
      </w:r>
      <w:r w:rsidR="008F13D2" w:rsidRPr="009E7FFE">
        <w:rPr>
          <w:sz w:val="16"/>
          <w:szCs w:val="16"/>
        </w:rPr>
        <w:t xml:space="preserve"> </w:t>
      </w:r>
      <w:r w:rsidRPr="009E7FFE">
        <w:rPr>
          <w:sz w:val="16"/>
          <w:szCs w:val="16"/>
        </w:rPr>
        <w:t xml:space="preserve">no. </w:t>
      </w:r>
      <w:r w:rsidR="000613C9" w:rsidRPr="009E7FFE">
        <w:rPr>
          <w:sz w:val="16"/>
          <w:szCs w:val="16"/>
        </w:rPr>
        <w:t>2</w:t>
      </w:r>
      <w:r w:rsidRPr="009E7FFE">
        <w:rPr>
          <w:sz w:val="16"/>
          <w:szCs w:val="16"/>
        </w:rPr>
        <w:t>, pp. 124–126, Apr. 1988.</w:t>
      </w:r>
    </w:p>
    <w:p w14:paraId="5B938CBC" w14:textId="1B6A4762" w:rsidR="000613C9" w:rsidRPr="009E7FFE" w:rsidRDefault="000613C9" w:rsidP="000B68E3">
      <w:pPr>
        <w:pStyle w:val="SPIEreferencelisting"/>
        <w:rPr>
          <w:sz w:val="16"/>
          <w:szCs w:val="16"/>
        </w:rPr>
      </w:pPr>
      <w:r w:rsidRPr="009E7FFE">
        <w:rPr>
          <w:sz w:val="16"/>
          <w:szCs w:val="16"/>
        </w:rPr>
        <w:t xml:space="preserve">H. </w:t>
      </w:r>
      <w:proofErr w:type="spellStart"/>
      <w:r w:rsidRPr="009E7FFE">
        <w:rPr>
          <w:sz w:val="16"/>
          <w:szCs w:val="16"/>
        </w:rPr>
        <w:t>Shojaku</w:t>
      </w:r>
      <w:proofErr w:type="spellEnd"/>
      <w:r w:rsidRPr="009E7FFE">
        <w:rPr>
          <w:sz w:val="16"/>
          <w:szCs w:val="16"/>
        </w:rPr>
        <w:t xml:space="preserve">, H. </w:t>
      </w:r>
      <w:proofErr w:type="spellStart"/>
      <w:r w:rsidRPr="009E7FFE">
        <w:rPr>
          <w:sz w:val="16"/>
          <w:szCs w:val="16"/>
        </w:rPr>
        <w:t>Seto</w:t>
      </w:r>
      <w:proofErr w:type="spellEnd"/>
      <w:r w:rsidRPr="009E7FFE">
        <w:rPr>
          <w:sz w:val="16"/>
          <w:szCs w:val="16"/>
        </w:rPr>
        <w:t>, H. Iwai, S. Kitazawa, W. Fukushima, and K. Saito,</w:t>
      </w:r>
      <w:r w:rsidR="00C55666" w:rsidRPr="009E7FFE">
        <w:rPr>
          <w:sz w:val="16"/>
          <w:szCs w:val="16"/>
        </w:rPr>
        <w:t xml:space="preserve"> “</w:t>
      </w:r>
      <w:r w:rsidRPr="009E7FFE">
        <w:rPr>
          <w:sz w:val="16"/>
          <w:szCs w:val="16"/>
        </w:rPr>
        <w:t xml:space="preserve">Detection of incidental breast tumors by </w:t>
      </w:r>
      <w:r w:rsidR="00213BC9" w:rsidRPr="009E7FFE">
        <w:rPr>
          <w:sz w:val="16"/>
          <w:szCs w:val="16"/>
        </w:rPr>
        <w:t>noncontract</w:t>
      </w:r>
      <w:r w:rsidR="000B68E3" w:rsidRPr="009E7FFE">
        <w:rPr>
          <w:sz w:val="16"/>
          <w:szCs w:val="16"/>
        </w:rPr>
        <w:t xml:space="preserve"> spiral computed</w:t>
      </w:r>
      <w:r w:rsidR="00C55666" w:rsidRPr="009E7FFE">
        <w:rPr>
          <w:sz w:val="16"/>
          <w:szCs w:val="16"/>
        </w:rPr>
        <w:t xml:space="preserve"> </w:t>
      </w:r>
      <w:r w:rsidR="00C55666" w:rsidRPr="009E7FFE">
        <w:rPr>
          <w:sz w:val="16"/>
          <w:szCs w:val="16"/>
        </w:rPr>
        <w:lastRenderedPageBreak/>
        <w:t>tomography of the chest,”</w:t>
      </w:r>
      <w:r w:rsidRPr="009E7FFE">
        <w:rPr>
          <w:sz w:val="16"/>
          <w:szCs w:val="16"/>
        </w:rPr>
        <w:t xml:space="preserve"> </w:t>
      </w:r>
      <w:proofErr w:type="spellStart"/>
      <w:r w:rsidRPr="009E7FFE">
        <w:rPr>
          <w:i/>
          <w:sz w:val="16"/>
          <w:szCs w:val="16"/>
        </w:rPr>
        <w:t>Radiat</w:t>
      </w:r>
      <w:proofErr w:type="spellEnd"/>
      <w:r w:rsidRPr="009E7FFE">
        <w:rPr>
          <w:i/>
          <w:sz w:val="16"/>
          <w:szCs w:val="16"/>
        </w:rPr>
        <w:t>. Med.,</w:t>
      </w:r>
      <w:r w:rsidR="00ED0B7E" w:rsidRPr="009E7FFE">
        <w:rPr>
          <w:sz w:val="16"/>
          <w:szCs w:val="16"/>
        </w:rPr>
        <w:t xml:space="preserve"> </w:t>
      </w:r>
      <w:r w:rsidR="00C55666" w:rsidRPr="009E7FFE">
        <w:rPr>
          <w:sz w:val="16"/>
          <w:szCs w:val="16"/>
        </w:rPr>
        <w:t xml:space="preserve">vol. </w:t>
      </w:r>
      <w:r w:rsidR="00ED0B7E" w:rsidRPr="009E7FFE">
        <w:rPr>
          <w:sz w:val="16"/>
          <w:szCs w:val="16"/>
        </w:rPr>
        <w:t>26</w:t>
      </w:r>
      <w:r w:rsidR="00C55666" w:rsidRPr="009E7FFE">
        <w:rPr>
          <w:sz w:val="16"/>
          <w:szCs w:val="16"/>
        </w:rPr>
        <w:t>, no. 6</w:t>
      </w:r>
      <w:r w:rsidR="008F13D2" w:rsidRPr="009E7FFE">
        <w:rPr>
          <w:sz w:val="16"/>
          <w:szCs w:val="16"/>
        </w:rPr>
        <w:t>,</w:t>
      </w:r>
      <w:r w:rsidR="00ED0B7E" w:rsidRPr="009E7FFE">
        <w:rPr>
          <w:sz w:val="16"/>
          <w:szCs w:val="16"/>
        </w:rPr>
        <w:t xml:space="preserve"> pp. 362–367</w:t>
      </w:r>
      <w:r w:rsidR="00C55666" w:rsidRPr="009E7FFE">
        <w:rPr>
          <w:sz w:val="16"/>
          <w:szCs w:val="16"/>
        </w:rPr>
        <w:t>, 2008.</w:t>
      </w:r>
    </w:p>
    <w:p w14:paraId="48891D75" w14:textId="2B843B00" w:rsidR="000613C9" w:rsidRPr="009E7FFE" w:rsidRDefault="00C55666" w:rsidP="000613C9">
      <w:pPr>
        <w:pStyle w:val="SPIEreferencelisting"/>
        <w:rPr>
          <w:rStyle w:val="body31"/>
          <w:rFonts w:ascii="Times New Roman" w:hAnsi="Times New Roman"/>
          <w:sz w:val="16"/>
          <w:szCs w:val="16"/>
        </w:rPr>
      </w:pPr>
      <w:r w:rsidRPr="009E7FFE">
        <w:rPr>
          <w:rStyle w:val="body31"/>
          <w:rFonts w:ascii="Times New Roman" w:hAnsi="Times New Roman"/>
          <w:sz w:val="16"/>
          <w:szCs w:val="16"/>
        </w:rPr>
        <w:t xml:space="preserve">A. </w:t>
      </w:r>
      <w:proofErr w:type="spellStart"/>
      <w:r w:rsidRPr="009E7FFE">
        <w:rPr>
          <w:rStyle w:val="body31"/>
          <w:rFonts w:ascii="Times New Roman" w:hAnsi="Times New Roman"/>
          <w:sz w:val="16"/>
          <w:szCs w:val="16"/>
        </w:rPr>
        <w:t>Fenster</w:t>
      </w:r>
      <w:proofErr w:type="spellEnd"/>
      <w:r w:rsidRPr="009E7FFE">
        <w:rPr>
          <w:rStyle w:val="body31"/>
          <w:rFonts w:ascii="Times New Roman" w:hAnsi="Times New Roman"/>
          <w:sz w:val="16"/>
          <w:szCs w:val="16"/>
        </w:rPr>
        <w:t xml:space="preserve"> and D. B. Downey,</w:t>
      </w:r>
      <w:r w:rsidR="008F13D2" w:rsidRPr="009E7FFE">
        <w:rPr>
          <w:rStyle w:val="body31"/>
          <w:rFonts w:ascii="Times New Roman" w:hAnsi="Times New Roman"/>
          <w:sz w:val="16"/>
          <w:szCs w:val="16"/>
        </w:rPr>
        <w:t xml:space="preserve"> </w:t>
      </w:r>
      <w:r w:rsidRPr="009E7FFE">
        <w:rPr>
          <w:rStyle w:val="body31"/>
          <w:rFonts w:ascii="Times New Roman" w:hAnsi="Times New Roman"/>
          <w:sz w:val="16"/>
          <w:szCs w:val="16"/>
        </w:rPr>
        <w:t>“</w:t>
      </w:r>
      <w:r w:rsidR="000613C9" w:rsidRPr="009E7FFE">
        <w:rPr>
          <w:rStyle w:val="body31"/>
          <w:rFonts w:ascii="Times New Roman" w:hAnsi="Times New Roman"/>
          <w:sz w:val="16"/>
          <w:szCs w:val="16"/>
        </w:rPr>
        <w:t>3-D ultr</w:t>
      </w:r>
      <w:r w:rsidRPr="009E7FFE">
        <w:rPr>
          <w:rStyle w:val="body31"/>
          <w:rFonts w:ascii="Times New Roman" w:hAnsi="Times New Roman"/>
          <w:sz w:val="16"/>
          <w:szCs w:val="16"/>
        </w:rPr>
        <w:t>asound imaging: a review,”</w:t>
      </w:r>
      <w:r w:rsidR="000613C9" w:rsidRPr="009E7FFE">
        <w:rPr>
          <w:rStyle w:val="body31"/>
          <w:rFonts w:ascii="Times New Roman" w:hAnsi="Times New Roman"/>
          <w:sz w:val="16"/>
          <w:szCs w:val="16"/>
        </w:rPr>
        <w:t xml:space="preserve"> </w:t>
      </w:r>
      <w:r w:rsidR="000613C9" w:rsidRPr="009E7FFE">
        <w:rPr>
          <w:rStyle w:val="body31"/>
          <w:rFonts w:ascii="Times New Roman" w:hAnsi="Times New Roman"/>
          <w:i/>
          <w:sz w:val="16"/>
          <w:szCs w:val="16"/>
        </w:rPr>
        <w:t>IEEE Eng. Med. Biol. Mag</w:t>
      </w:r>
      <w:r w:rsidR="00ED0B7E" w:rsidRPr="009E7FFE">
        <w:rPr>
          <w:rStyle w:val="body31"/>
          <w:rFonts w:ascii="Times New Roman" w:hAnsi="Times New Roman"/>
          <w:sz w:val="16"/>
          <w:szCs w:val="16"/>
        </w:rPr>
        <w:t xml:space="preserve">., </w:t>
      </w:r>
      <w:proofErr w:type="spellStart"/>
      <w:r w:rsidRPr="009E7FFE">
        <w:rPr>
          <w:rStyle w:val="body31"/>
          <w:rFonts w:ascii="Times New Roman" w:hAnsi="Times New Roman"/>
          <w:sz w:val="16"/>
          <w:szCs w:val="16"/>
        </w:rPr>
        <w:t>vol</w:t>
      </w:r>
      <w:proofErr w:type="spellEnd"/>
      <w:r w:rsidRPr="009E7FFE">
        <w:rPr>
          <w:rStyle w:val="body31"/>
          <w:rFonts w:ascii="Times New Roman" w:hAnsi="Times New Roman"/>
          <w:sz w:val="16"/>
          <w:szCs w:val="16"/>
        </w:rPr>
        <w:t xml:space="preserve"> 15, no. </w:t>
      </w:r>
      <w:r w:rsidR="000613C9" w:rsidRPr="009E7FFE">
        <w:rPr>
          <w:rStyle w:val="body31"/>
          <w:rFonts w:ascii="Times New Roman" w:hAnsi="Times New Roman"/>
          <w:sz w:val="16"/>
          <w:szCs w:val="16"/>
        </w:rPr>
        <w:t>6</w:t>
      </w:r>
      <w:r w:rsidR="00ED0B7E" w:rsidRPr="009E7FFE">
        <w:rPr>
          <w:rStyle w:val="body31"/>
          <w:rFonts w:ascii="Times New Roman" w:hAnsi="Times New Roman"/>
          <w:sz w:val="16"/>
          <w:szCs w:val="16"/>
        </w:rPr>
        <w:t>, pp. 41–51</w:t>
      </w:r>
      <w:r w:rsidRPr="009E7FFE">
        <w:rPr>
          <w:rStyle w:val="body31"/>
          <w:rFonts w:ascii="Times New Roman" w:hAnsi="Times New Roman"/>
          <w:sz w:val="16"/>
          <w:szCs w:val="16"/>
        </w:rPr>
        <w:t>, Dec. 1996.</w:t>
      </w:r>
    </w:p>
    <w:p w14:paraId="223CD60C" w14:textId="71C6748B" w:rsidR="009F40FA" w:rsidRPr="009E7FFE" w:rsidRDefault="00ED0B7E" w:rsidP="009F40FA">
      <w:pPr>
        <w:pStyle w:val="SPIEreferencelisting"/>
        <w:rPr>
          <w:color w:val="000000"/>
          <w:sz w:val="16"/>
          <w:szCs w:val="16"/>
        </w:rPr>
      </w:pPr>
      <w:r w:rsidRPr="009E7FFE">
        <w:rPr>
          <w:color w:val="000000"/>
          <w:sz w:val="16"/>
          <w:szCs w:val="16"/>
        </w:rPr>
        <w:t xml:space="preserve">EG. </w:t>
      </w:r>
      <w:proofErr w:type="spellStart"/>
      <w:r w:rsidR="0022222A" w:rsidRPr="009E7FFE">
        <w:rPr>
          <w:color w:val="000000"/>
          <w:sz w:val="16"/>
          <w:szCs w:val="16"/>
        </w:rPr>
        <w:t>Mac</w:t>
      </w:r>
      <w:r w:rsidR="00C55666" w:rsidRPr="009E7FFE">
        <w:rPr>
          <w:color w:val="000000"/>
          <w:sz w:val="16"/>
          <w:szCs w:val="16"/>
        </w:rPr>
        <w:t>Ewen</w:t>
      </w:r>
      <w:proofErr w:type="spellEnd"/>
      <w:r w:rsidR="00C55666" w:rsidRPr="009E7FFE">
        <w:rPr>
          <w:color w:val="000000"/>
          <w:sz w:val="16"/>
          <w:szCs w:val="16"/>
        </w:rPr>
        <w:t>, “</w:t>
      </w:r>
      <w:r w:rsidR="003C29F0" w:rsidRPr="009E7FFE">
        <w:rPr>
          <w:color w:val="000000"/>
          <w:sz w:val="16"/>
          <w:szCs w:val="16"/>
        </w:rPr>
        <w:t xml:space="preserve">Spontaneous Tumors in Dogs and </w:t>
      </w:r>
      <w:r w:rsidRPr="009E7FFE">
        <w:rPr>
          <w:color w:val="000000"/>
          <w:sz w:val="16"/>
          <w:szCs w:val="16"/>
        </w:rPr>
        <w:t>Cats:</w:t>
      </w:r>
      <w:r w:rsidR="003C29F0" w:rsidRPr="009E7FFE">
        <w:rPr>
          <w:color w:val="000000"/>
          <w:sz w:val="16"/>
          <w:szCs w:val="16"/>
        </w:rPr>
        <w:t xml:space="preserve"> models for the study of</w:t>
      </w:r>
      <w:r w:rsidR="00C55666" w:rsidRPr="009E7FFE">
        <w:rPr>
          <w:color w:val="000000"/>
          <w:sz w:val="16"/>
          <w:szCs w:val="16"/>
        </w:rPr>
        <w:t xml:space="preserve"> cancer biology and treatment,”</w:t>
      </w:r>
      <w:r w:rsidR="008F13D2" w:rsidRPr="009E7FFE">
        <w:rPr>
          <w:color w:val="000000"/>
          <w:sz w:val="16"/>
          <w:szCs w:val="16"/>
        </w:rPr>
        <w:t xml:space="preserve"> </w:t>
      </w:r>
      <w:r w:rsidR="003C29F0" w:rsidRPr="009E7FFE">
        <w:rPr>
          <w:rStyle w:val="jrnl"/>
          <w:i/>
          <w:color w:val="000000"/>
          <w:sz w:val="16"/>
          <w:szCs w:val="16"/>
          <w:shd w:val="clear" w:color="auto" w:fill="FFFFFF"/>
        </w:rPr>
        <w:t>Cancer Metastasis Rev</w:t>
      </w:r>
      <w:r w:rsidR="00C55666" w:rsidRPr="009E7FFE">
        <w:rPr>
          <w:color w:val="000000"/>
          <w:sz w:val="16"/>
          <w:szCs w:val="16"/>
          <w:shd w:val="clear" w:color="auto" w:fill="FFFFFF"/>
        </w:rPr>
        <w:t xml:space="preserve">., vol. </w:t>
      </w:r>
      <w:r w:rsidR="00E102FA" w:rsidRPr="009E7FFE">
        <w:rPr>
          <w:color w:val="000000"/>
          <w:sz w:val="16"/>
          <w:szCs w:val="16"/>
          <w:shd w:val="clear" w:color="auto" w:fill="FFFFFF"/>
        </w:rPr>
        <w:t> </w:t>
      </w:r>
      <w:r w:rsidR="00C55666" w:rsidRPr="009E7FFE">
        <w:rPr>
          <w:color w:val="000000"/>
          <w:sz w:val="16"/>
          <w:szCs w:val="16"/>
          <w:shd w:val="clear" w:color="auto" w:fill="FFFFFF"/>
        </w:rPr>
        <w:t>9, no. 2, pp. 125-36, Sep. 1990.</w:t>
      </w:r>
    </w:p>
    <w:p w14:paraId="12EC52BE" w14:textId="779200CE" w:rsidR="009F40FA" w:rsidRPr="009E7FFE" w:rsidRDefault="009F40FA" w:rsidP="00AE4850">
      <w:pPr>
        <w:pStyle w:val="SPIEreferencelisting"/>
        <w:rPr>
          <w:sz w:val="16"/>
          <w:szCs w:val="16"/>
        </w:rPr>
      </w:pPr>
      <w:r w:rsidRPr="009E7FFE">
        <w:rPr>
          <w:sz w:val="16"/>
          <w:szCs w:val="16"/>
        </w:rPr>
        <w:t>The Merck Veterinary Manual, “Mammary Tumors: Introduction”, 2006</w:t>
      </w:r>
      <w:r w:rsidR="00913E61" w:rsidRPr="009E7FFE">
        <w:rPr>
          <w:sz w:val="16"/>
          <w:szCs w:val="16"/>
        </w:rPr>
        <w:t>,</w:t>
      </w:r>
      <w:r w:rsidR="00CF1C9C" w:rsidRPr="009E7FFE">
        <w:rPr>
          <w:sz w:val="16"/>
          <w:szCs w:val="16"/>
        </w:rPr>
        <w:t xml:space="preserve"> Retrieved from</w:t>
      </w:r>
      <w:r w:rsidR="00AE4850" w:rsidRPr="009E7FFE">
        <w:rPr>
          <w:sz w:val="16"/>
          <w:szCs w:val="16"/>
        </w:rPr>
        <w:t xml:space="preserve"> </w:t>
      </w:r>
      <w:r w:rsidR="00CF1C9C" w:rsidRPr="009E7FFE">
        <w:rPr>
          <w:i/>
          <w:sz w:val="16"/>
          <w:szCs w:val="16"/>
        </w:rPr>
        <w:t>http://www.merckmanuals.com/vet/ reproductive_system/mammary_tumors/</w:t>
      </w:r>
      <w:r w:rsidR="00AE4850" w:rsidRPr="009E7FFE">
        <w:rPr>
          <w:i/>
          <w:sz w:val="16"/>
          <w:szCs w:val="16"/>
        </w:rPr>
        <w:t>overview_of_mammary_tumors.html</w:t>
      </w:r>
      <w:r w:rsidR="00913E61" w:rsidRPr="009E7FFE">
        <w:rPr>
          <w:sz w:val="16"/>
          <w:szCs w:val="16"/>
        </w:rPr>
        <w:t>.</w:t>
      </w:r>
    </w:p>
    <w:p w14:paraId="540451E3" w14:textId="0817671D" w:rsidR="00BA43E3" w:rsidRPr="009E7FFE" w:rsidRDefault="00BA43E3" w:rsidP="00913E61">
      <w:pPr>
        <w:pStyle w:val="SPIEreferencelisting"/>
        <w:rPr>
          <w:rFonts w:eastAsia="Arial Unicode MS"/>
          <w:sz w:val="16"/>
          <w:szCs w:val="16"/>
        </w:rPr>
      </w:pPr>
      <w:r w:rsidRPr="009E7FFE">
        <w:rPr>
          <w:rStyle w:val="body31"/>
          <w:rFonts w:ascii="Times New Roman" w:hAnsi="Times New Roman"/>
          <w:sz w:val="16"/>
          <w:szCs w:val="16"/>
        </w:rPr>
        <w:t xml:space="preserve">T.A. </w:t>
      </w:r>
      <w:proofErr w:type="spellStart"/>
      <w:r w:rsidRPr="009E7FFE">
        <w:rPr>
          <w:rStyle w:val="body31"/>
          <w:rFonts w:ascii="Times New Roman" w:hAnsi="Times New Roman"/>
          <w:sz w:val="16"/>
          <w:szCs w:val="16"/>
        </w:rPr>
        <w:t>Krouskop</w:t>
      </w:r>
      <w:proofErr w:type="spellEnd"/>
      <w:r w:rsidRPr="009E7FFE">
        <w:rPr>
          <w:rStyle w:val="body31"/>
          <w:rFonts w:ascii="Times New Roman" w:hAnsi="Times New Roman"/>
          <w:sz w:val="16"/>
          <w:szCs w:val="16"/>
        </w:rPr>
        <w:t xml:space="preserve">, T.M. Wheeler, F. </w:t>
      </w:r>
      <w:proofErr w:type="spellStart"/>
      <w:r w:rsidRPr="009E7FFE">
        <w:rPr>
          <w:rStyle w:val="body31"/>
          <w:rFonts w:ascii="Times New Roman" w:hAnsi="Times New Roman"/>
          <w:sz w:val="16"/>
          <w:szCs w:val="16"/>
        </w:rPr>
        <w:t>Kallel</w:t>
      </w:r>
      <w:proofErr w:type="spellEnd"/>
      <w:r w:rsidRPr="009E7FFE">
        <w:rPr>
          <w:rStyle w:val="body31"/>
          <w:rFonts w:ascii="Times New Roman" w:hAnsi="Times New Roman"/>
          <w:sz w:val="16"/>
          <w:szCs w:val="16"/>
        </w:rPr>
        <w:t xml:space="preserve">, B.S. </w:t>
      </w:r>
      <w:proofErr w:type="spellStart"/>
      <w:r w:rsidRPr="009E7FFE">
        <w:rPr>
          <w:rStyle w:val="body31"/>
          <w:rFonts w:ascii="Times New Roman" w:hAnsi="Times New Roman"/>
          <w:sz w:val="16"/>
          <w:szCs w:val="16"/>
        </w:rPr>
        <w:t>Garra</w:t>
      </w:r>
      <w:proofErr w:type="spellEnd"/>
      <w:r w:rsidRPr="009E7FFE">
        <w:rPr>
          <w:rStyle w:val="body31"/>
          <w:rFonts w:ascii="Times New Roman" w:hAnsi="Times New Roman"/>
          <w:sz w:val="16"/>
          <w:szCs w:val="16"/>
        </w:rPr>
        <w:t>,</w:t>
      </w:r>
      <w:r w:rsidR="00913E61" w:rsidRPr="009E7FFE">
        <w:rPr>
          <w:rStyle w:val="body31"/>
          <w:rFonts w:ascii="Times New Roman" w:eastAsia="Arial Unicode MS" w:hAnsi="Times New Roman"/>
          <w:color w:val="auto"/>
          <w:sz w:val="20"/>
          <w:szCs w:val="20"/>
        </w:rPr>
        <w:t xml:space="preserve"> </w:t>
      </w:r>
      <w:r w:rsidRPr="009E7FFE">
        <w:rPr>
          <w:rStyle w:val="body31"/>
          <w:rFonts w:ascii="Times New Roman" w:hAnsi="Times New Roman"/>
          <w:sz w:val="16"/>
          <w:szCs w:val="16"/>
        </w:rPr>
        <w:t>T. Hall</w:t>
      </w:r>
      <w:r w:rsidR="00CB2249" w:rsidRPr="009E7FFE">
        <w:rPr>
          <w:rStyle w:val="body31"/>
          <w:rFonts w:ascii="Times New Roman" w:hAnsi="Times New Roman"/>
          <w:sz w:val="16"/>
          <w:szCs w:val="16"/>
        </w:rPr>
        <w:t xml:space="preserve">, </w:t>
      </w:r>
      <w:r w:rsidR="00785536" w:rsidRPr="009E7FFE">
        <w:rPr>
          <w:rStyle w:val="body31"/>
          <w:rFonts w:ascii="Times New Roman" w:hAnsi="Times New Roman"/>
          <w:sz w:val="16"/>
          <w:szCs w:val="16"/>
        </w:rPr>
        <w:t>“Elastic</w:t>
      </w:r>
      <w:r w:rsidRPr="009E7FFE">
        <w:rPr>
          <w:rStyle w:val="body31"/>
          <w:rFonts w:ascii="Times New Roman" w:hAnsi="Times New Roman"/>
          <w:sz w:val="16"/>
          <w:szCs w:val="16"/>
        </w:rPr>
        <w:t xml:space="preserve"> moduli of breast and prostate tissues</w:t>
      </w:r>
      <w:r w:rsidR="00913E61" w:rsidRPr="009E7FFE">
        <w:rPr>
          <w:rStyle w:val="body31"/>
          <w:rFonts w:ascii="Times New Roman" w:hAnsi="Times New Roman"/>
          <w:sz w:val="16"/>
          <w:szCs w:val="16"/>
        </w:rPr>
        <w:t xml:space="preserve"> </w:t>
      </w:r>
      <w:r w:rsidR="00CB2249" w:rsidRPr="009E7FFE">
        <w:rPr>
          <w:rStyle w:val="body31"/>
          <w:rFonts w:ascii="Times New Roman" w:hAnsi="Times New Roman"/>
          <w:sz w:val="16"/>
          <w:szCs w:val="16"/>
        </w:rPr>
        <w:t>under compression,”</w:t>
      </w:r>
      <w:r w:rsidR="00913E61" w:rsidRPr="009E7FFE">
        <w:rPr>
          <w:rFonts w:eastAsia="Arial Unicode MS"/>
          <w:b/>
          <w:bCs/>
          <w:sz w:val="16"/>
          <w:szCs w:val="16"/>
        </w:rPr>
        <w:t xml:space="preserve"> </w:t>
      </w:r>
      <w:proofErr w:type="spellStart"/>
      <w:r w:rsidRPr="009E7FFE">
        <w:rPr>
          <w:rFonts w:eastAsia="Arial Unicode MS"/>
          <w:i/>
          <w:sz w:val="16"/>
          <w:szCs w:val="16"/>
        </w:rPr>
        <w:t>Ultrason</w:t>
      </w:r>
      <w:proofErr w:type="spellEnd"/>
      <w:r w:rsidRPr="009E7FFE">
        <w:rPr>
          <w:rFonts w:eastAsia="Arial Unicode MS"/>
          <w:i/>
          <w:sz w:val="16"/>
          <w:szCs w:val="16"/>
        </w:rPr>
        <w:t xml:space="preserve">. </w:t>
      </w:r>
      <w:proofErr w:type="spellStart"/>
      <w:r w:rsidRPr="009E7FFE">
        <w:rPr>
          <w:rFonts w:eastAsia="Arial Unicode MS"/>
          <w:i/>
          <w:sz w:val="16"/>
          <w:szCs w:val="16"/>
        </w:rPr>
        <w:t>Imag</w:t>
      </w:r>
      <w:proofErr w:type="spellEnd"/>
      <w:r w:rsidR="00CB2249" w:rsidRPr="009E7FFE">
        <w:rPr>
          <w:rFonts w:eastAsia="Arial Unicode MS"/>
          <w:sz w:val="16"/>
          <w:szCs w:val="16"/>
        </w:rPr>
        <w:t>, vol. 20, no. 4, pp. 260–274, Oct. 1998.</w:t>
      </w:r>
    </w:p>
    <w:p w14:paraId="650D2B42" w14:textId="6571DF98" w:rsidR="009F40FA" w:rsidRPr="009E7FFE" w:rsidRDefault="00BA43E3" w:rsidP="009F40FA">
      <w:pPr>
        <w:pStyle w:val="SPIEreferencelisting"/>
        <w:rPr>
          <w:rStyle w:val="body31"/>
          <w:rFonts w:ascii="Times New Roman" w:hAnsi="Times New Roman"/>
          <w:sz w:val="16"/>
          <w:szCs w:val="16"/>
        </w:rPr>
      </w:pPr>
      <w:r w:rsidRPr="009E7FFE">
        <w:rPr>
          <w:rStyle w:val="body31"/>
          <w:rFonts w:ascii="Times New Roman" w:hAnsi="Times New Roman"/>
          <w:sz w:val="16"/>
          <w:szCs w:val="16"/>
        </w:rPr>
        <w:t xml:space="preserve">V. </w:t>
      </w:r>
      <w:proofErr w:type="spellStart"/>
      <w:r w:rsidRPr="009E7FFE">
        <w:rPr>
          <w:rStyle w:val="body31"/>
          <w:rFonts w:ascii="Times New Roman" w:hAnsi="Times New Roman"/>
          <w:sz w:val="16"/>
          <w:szCs w:val="16"/>
        </w:rPr>
        <w:t>Egorov</w:t>
      </w:r>
      <w:proofErr w:type="spellEnd"/>
      <w:r w:rsidRPr="009E7FFE">
        <w:rPr>
          <w:rStyle w:val="body31"/>
          <w:rFonts w:ascii="Times New Roman" w:hAnsi="Times New Roman"/>
          <w:sz w:val="16"/>
          <w:szCs w:val="16"/>
        </w:rPr>
        <w:t>,</w:t>
      </w:r>
      <w:r w:rsidR="009F40FA" w:rsidRPr="009E7FFE">
        <w:rPr>
          <w:rStyle w:val="body31"/>
          <w:rFonts w:ascii="Times New Roman" w:hAnsi="Times New Roman"/>
          <w:sz w:val="16"/>
          <w:szCs w:val="16"/>
        </w:rPr>
        <w:t xml:space="preserve"> and </w:t>
      </w:r>
      <w:r w:rsidR="00785536" w:rsidRPr="009E7FFE">
        <w:rPr>
          <w:rStyle w:val="body31"/>
          <w:rFonts w:ascii="Times New Roman" w:hAnsi="Times New Roman"/>
          <w:sz w:val="16"/>
          <w:szCs w:val="16"/>
        </w:rPr>
        <w:t xml:space="preserve">A.P </w:t>
      </w:r>
      <w:proofErr w:type="spellStart"/>
      <w:r w:rsidR="00785536" w:rsidRPr="009E7FFE">
        <w:rPr>
          <w:rStyle w:val="body31"/>
          <w:rFonts w:ascii="Times New Roman" w:hAnsi="Times New Roman"/>
          <w:sz w:val="16"/>
          <w:szCs w:val="16"/>
        </w:rPr>
        <w:t>Sarvazyan</w:t>
      </w:r>
      <w:proofErr w:type="spellEnd"/>
      <w:r w:rsidR="00785536" w:rsidRPr="009E7FFE">
        <w:rPr>
          <w:rStyle w:val="body31"/>
          <w:rFonts w:ascii="Times New Roman" w:hAnsi="Times New Roman"/>
          <w:sz w:val="16"/>
          <w:szCs w:val="16"/>
        </w:rPr>
        <w:t>,</w:t>
      </w:r>
      <w:r w:rsidR="008F13D2" w:rsidRPr="009E7FFE">
        <w:rPr>
          <w:rStyle w:val="body31"/>
          <w:rFonts w:ascii="Times New Roman" w:hAnsi="Times New Roman"/>
          <w:sz w:val="16"/>
          <w:szCs w:val="16"/>
        </w:rPr>
        <w:t xml:space="preserve"> </w:t>
      </w:r>
      <w:r w:rsidR="00785536" w:rsidRPr="009E7FFE">
        <w:rPr>
          <w:rStyle w:val="body31"/>
          <w:rFonts w:ascii="Times New Roman" w:hAnsi="Times New Roman"/>
          <w:sz w:val="16"/>
          <w:szCs w:val="16"/>
        </w:rPr>
        <w:t>“</w:t>
      </w:r>
      <w:r w:rsidR="009F40FA" w:rsidRPr="009E7FFE">
        <w:rPr>
          <w:rStyle w:val="body31"/>
          <w:rFonts w:ascii="Times New Roman" w:hAnsi="Times New Roman"/>
          <w:sz w:val="16"/>
          <w:szCs w:val="16"/>
        </w:rPr>
        <w:t>Mec</w:t>
      </w:r>
      <w:r w:rsidR="00785536" w:rsidRPr="009E7FFE">
        <w:rPr>
          <w:rStyle w:val="body31"/>
          <w:rFonts w:ascii="Times New Roman" w:hAnsi="Times New Roman"/>
          <w:sz w:val="16"/>
          <w:szCs w:val="16"/>
        </w:rPr>
        <w:t xml:space="preserve">hanical Imaging of the Breast,” </w:t>
      </w:r>
      <w:r w:rsidR="008F13D2" w:rsidRPr="009E7FFE">
        <w:rPr>
          <w:rStyle w:val="body31"/>
          <w:rFonts w:ascii="Times New Roman" w:hAnsi="Times New Roman"/>
          <w:i/>
          <w:sz w:val="16"/>
          <w:szCs w:val="16"/>
        </w:rPr>
        <w:t>Medical</w:t>
      </w:r>
      <w:r w:rsidR="009F40FA" w:rsidRPr="009E7FFE">
        <w:rPr>
          <w:rStyle w:val="body31"/>
          <w:rFonts w:ascii="Times New Roman" w:hAnsi="Times New Roman"/>
          <w:i/>
          <w:sz w:val="16"/>
          <w:szCs w:val="16"/>
        </w:rPr>
        <w:t xml:space="preserve"> Imaging, IEEE Transactions on</w:t>
      </w:r>
      <w:r w:rsidRPr="009E7FFE">
        <w:rPr>
          <w:rStyle w:val="body31"/>
          <w:rFonts w:ascii="Times New Roman" w:hAnsi="Times New Roman"/>
          <w:i/>
          <w:sz w:val="16"/>
          <w:szCs w:val="16"/>
        </w:rPr>
        <w:t xml:space="preserve"> Medical Imaging</w:t>
      </w:r>
      <w:r w:rsidR="00785536" w:rsidRPr="009E7FFE">
        <w:rPr>
          <w:rStyle w:val="body31"/>
          <w:rFonts w:ascii="Times New Roman" w:hAnsi="Times New Roman"/>
          <w:sz w:val="16"/>
          <w:szCs w:val="16"/>
        </w:rPr>
        <w:t xml:space="preserve">, vol. </w:t>
      </w:r>
      <w:r w:rsidR="008F13D2" w:rsidRPr="009E7FFE">
        <w:rPr>
          <w:rStyle w:val="body31"/>
          <w:rFonts w:ascii="Times New Roman" w:hAnsi="Times New Roman"/>
          <w:sz w:val="16"/>
          <w:szCs w:val="16"/>
        </w:rPr>
        <w:t>27</w:t>
      </w:r>
      <w:r w:rsidR="00785536" w:rsidRPr="009E7FFE">
        <w:rPr>
          <w:rStyle w:val="body31"/>
          <w:rFonts w:ascii="Times New Roman" w:hAnsi="Times New Roman"/>
          <w:sz w:val="16"/>
          <w:szCs w:val="16"/>
        </w:rPr>
        <w:t>, no.</w:t>
      </w:r>
      <w:r w:rsidR="00E102FA" w:rsidRPr="009E7FFE">
        <w:rPr>
          <w:rStyle w:val="body31"/>
          <w:rFonts w:ascii="Times New Roman" w:hAnsi="Times New Roman"/>
          <w:sz w:val="16"/>
          <w:szCs w:val="16"/>
        </w:rPr>
        <w:t> </w:t>
      </w:r>
      <w:r w:rsidR="00785536" w:rsidRPr="009E7FFE">
        <w:rPr>
          <w:rStyle w:val="body31"/>
          <w:rFonts w:ascii="Times New Roman" w:hAnsi="Times New Roman"/>
          <w:sz w:val="16"/>
          <w:szCs w:val="16"/>
        </w:rPr>
        <w:t>9</w:t>
      </w:r>
      <w:r w:rsidRPr="009E7FFE">
        <w:rPr>
          <w:rStyle w:val="body31"/>
          <w:rFonts w:ascii="Times New Roman" w:hAnsi="Times New Roman"/>
          <w:sz w:val="16"/>
          <w:szCs w:val="16"/>
        </w:rPr>
        <w:t>, pp. 1275-1287</w:t>
      </w:r>
      <w:r w:rsidR="00785536" w:rsidRPr="009E7FFE">
        <w:rPr>
          <w:rStyle w:val="body31"/>
          <w:rFonts w:ascii="Times New Roman" w:hAnsi="Times New Roman"/>
          <w:sz w:val="16"/>
          <w:szCs w:val="16"/>
        </w:rPr>
        <w:t>, Sep. 2008.</w:t>
      </w:r>
    </w:p>
    <w:p w14:paraId="6895AFB9" w14:textId="77777777" w:rsidR="00BA43E3" w:rsidRPr="009E7FFE" w:rsidRDefault="00BA43E3" w:rsidP="009F40FA">
      <w:pPr>
        <w:pStyle w:val="SPIEreferencelisting"/>
        <w:rPr>
          <w:sz w:val="16"/>
          <w:szCs w:val="16"/>
        </w:rPr>
      </w:pPr>
      <w:r w:rsidRPr="009E7FFE">
        <w:rPr>
          <w:sz w:val="16"/>
          <w:szCs w:val="16"/>
        </w:rPr>
        <w:t xml:space="preserve">S. V </w:t>
      </w:r>
      <w:proofErr w:type="spellStart"/>
      <w:r w:rsidRPr="009E7FFE">
        <w:rPr>
          <w:sz w:val="16"/>
          <w:szCs w:val="16"/>
        </w:rPr>
        <w:t>Panasyuk</w:t>
      </w:r>
      <w:proofErr w:type="spellEnd"/>
      <w:r w:rsidR="009F40FA" w:rsidRPr="009E7FFE">
        <w:rPr>
          <w:sz w:val="16"/>
          <w:szCs w:val="16"/>
        </w:rPr>
        <w:t xml:space="preserve">, </w:t>
      </w:r>
      <w:r w:rsidRPr="009E7FFE">
        <w:rPr>
          <w:sz w:val="16"/>
          <w:szCs w:val="16"/>
        </w:rPr>
        <w:t>S. Yang</w:t>
      </w:r>
      <w:r w:rsidR="009F40FA" w:rsidRPr="009E7FFE">
        <w:rPr>
          <w:sz w:val="16"/>
          <w:szCs w:val="16"/>
        </w:rPr>
        <w:t>,</w:t>
      </w:r>
      <w:r w:rsidRPr="009E7FFE">
        <w:rPr>
          <w:sz w:val="16"/>
          <w:szCs w:val="16"/>
        </w:rPr>
        <w:t xml:space="preserve"> D. V. Faller</w:t>
      </w:r>
      <w:r w:rsidR="009F40FA" w:rsidRPr="009E7FFE">
        <w:rPr>
          <w:sz w:val="16"/>
          <w:szCs w:val="16"/>
        </w:rPr>
        <w:t>,</w:t>
      </w:r>
      <w:r w:rsidRPr="009E7FFE">
        <w:rPr>
          <w:sz w:val="16"/>
          <w:szCs w:val="16"/>
        </w:rPr>
        <w:t xml:space="preserve"> D. Ngo</w:t>
      </w:r>
      <w:r w:rsidR="009F40FA" w:rsidRPr="009E7FFE">
        <w:rPr>
          <w:sz w:val="16"/>
          <w:szCs w:val="16"/>
        </w:rPr>
        <w:t>,</w:t>
      </w:r>
      <w:r w:rsidRPr="009E7FFE">
        <w:rPr>
          <w:sz w:val="16"/>
          <w:szCs w:val="16"/>
        </w:rPr>
        <w:t xml:space="preserve"> R. A. Lew</w:t>
      </w:r>
      <w:r w:rsidR="009F40FA" w:rsidRPr="009E7FFE">
        <w:rPr>
          <w:sz w:val="16"/>
          <w:szCs w:val="16"/>
        </w:rPr>
        <w:t xml:space="preserve">, </w:t>
      </w:r>
      <w:r w:rsidRPr="009E7FFE">
        <w:rPr>
          <w:sz w:val="16"/>
          <w:szCs w:val="16"/>
        </w:rPr>
        <w:t xml:space="preserve">J. E. Freeman, </w:t>
      </w:r>
    </w:p>
    <w:p w14:paraId="26BFF447" w14:textId="6A5EFB2B" w:rsidR="009F40FA" w:rsidRPr="009E7FFE" w:rsidRDefault="00C55666" w:rsidP="00BA43E3">
      <w:pPr>
        <w:pStyle w:val="SPIEreferencelisting"/>
        <w:numPr>
          <w:ilvl w:val="0"/>
          <w:numId w:val="0"/>
        </w:numPr>
        <w:ind w:left="360"/>
        <w:rPr>
          <w:rStyle w:val="body31"/>
          <w:rFonts w:ascii="Times New Roman" w:hAnsi="Times New Roman"/>
          <w:color w:val="auto"/>
          <w:sz w:val="16"/>
          <w:szCs w:val="16"/>
        </w:rPr>
      </w:pPr>
      <w:proofErr w:type="gramStart"/>
      <w:r w:rsidRPr="009E7FFE">
        <w:rPr>
          <w:sz w:val="16"/>
          <w:szCs w:val="16"/>
        </w:rPr>
        <w:t>A.E. Rogers, “</w:t>
      </w:r>
      <w:r w:rsidR="009F40FA" w:rsidRPr="009E7FFE">
        <w:rPr>
          <w:sz w:val="16"/>
          <w:szCs w:val="16"/>
        </w:rPr>
        <w:t xml:space="preserve">Medical </w:t>
      </w:r>
      <w:proofErr w:type="spellStart"/>
      <w:r w:rsidR="009F40FA" w:rsidRPr="009E7FFE">
        <w:rPr>
          <w:sz w:val="16"/>
          <w:szCs w:val="16"/>
        </w:rPr>
        <w:t>hyperspectral</w:t>
      </w:r>
      <w:proofErr w:type="spellEnd"/>
      <w:r w:rsidR="009F40FA" w:rsidRPr="009E7FFE">
        <w:rPr>
          <w:sz w:val="16"/>
          <w:szCs w:val="16"/>
        </w:rPr>
        <w:t xml:space="preserve"> imaging to facilitate residual tumor </w:t>
      </w:r>
      <w:r w:rsidRPr="009E7FFE">
        <w:rPr>
          <w:sz w:val="16"/>
          <w:szCs w:val="16"/>
        </w:rPr>
        <w:t xml:space="preserve">identification during surgery,” </w:t>
      </w:r>
      <w:r w:rsidR="009F40FA" w:rsidRPr="009E7FFE">
        <w:rPr>
          <w:i/>
          <w:sz w:val="16"/>
          <w:szCs w:val="16"/>
        </w:rPr>
        <w:t>Cancer Biology and Therapy</w:t>
      </w:r>
      <w:r w:rsidR="009F40FA" w:rsidRPr="009E7FFE">
        <w:rPr>
          <w:sz w:val="16"/>
          <w:szCs w:val="16"/>
        </w:rPr>
        <w:t xml:space="preserve">, </w:t>
      </w:r>
      <w:r w:rsidRPr="009E7FFE">
        <w:rPr>
          <w:sz w:val="16"/>
          <w:szCs w:val="16"/>
        </w:rPr>
        <w:t>vol.</w:t>
      </w:r>
      <w:r w:rsidR="00E102FA" w:rsidRPr="009E7FFE">
        <w:rPr>
          <w:sz w:val="16"/>
          <w:szCs w:val="16"/>
        </w:rPr>
        <w:t> </w:t>
      </w:r>
      <w:r w:rsidRPr="009E7FFE">
        <w:rPr>
          <w:sz w:val="16"/>
          <w:szCs w:val="16"/>
        </w:rPr>
        <w:t>6</w:t>
      </w:r>
      <w:r w:rsidR="009F40FA" w:rsidRPr="009E7FFE">
        <w:rPr>
          <w:sz w:val="16"/>
          <w:szCs w:val="16"/>
        </w:rPr>
        <w:t>,</w:t>
      </w:r>
      <w:r w:rsidRPr="009E7FFE">
        <w:rPr>
          <w:sz w:val="16"/>
          <w:szCs w:val="16"/>
        </w:rPr>
        <w:t xml:space="preserve"> no.</w:t>
      </w:r>
      <w:r w:rsidR="00E102FA" w:rsidRPr="009E7FFE">
        <w:rPr>
          <w:sz w:val="16"/>
          <w:szCs w:val="16"/>
        </w:rPr>
        <w:t> </w:t>
      </w:r>
      <w:r w:rsidRPr="009E7FFE">
        <w:rPr>
          <w:sz w:val="16"/>
          <w:szCs w:val="16"/>
        </w:rPr>
        <w:t>3</w:t>
      </w:r>
      <w:r w:rsidR="00E102FA" w:rsidRPr="009E7FFE">
        <w:rPr>
          <w:sz w:val="16"/>
          <w:szCs w:val="16"/>
        </w:rPr>
        <w:t xml:space="preserve">, </w:t>
      </w:r>
      <w:r w:rsidR="00BA43E3" w:rsidRPr="009E7FFE">
        <w:rPr>
          <w:sz w:val="16"/>
          <w:szCs w:val="16"/>
        </w:rPr>
        <w:t>pp.</w:t>
      </w:r>
      <w:r w:rsidR="009F40FA" w:rsidRPr="009E7FFE">
        <w:rPr>
          <w:sz w:val="16"/>
          <w:szCs w:val="16"/>
        </w:rPr>
        <w:t xml:space="preserve"> 439-46</w:t>
      </w:r>
      <w:r w:rsidRPr="009E7FFE">
        <w:rPr>
          <w:sz w:val="16"/>
          <w:szCs w:val="16"/>
        </w:rPr>
        <w:t>, 2007.</w:t>
      </w:r>
      <w:proofErr w:type="gramEnd"/>
    </w:p>
    <w:p w14:paraId="1CDCEF22" w14:textId="7632FF94" w:rsidR="009F40FA" w:rsidRPr="009E7FFE" w:rsidRDefault="00BA43E3" w:rsidP="009F40FA">
      <w:pPr>
        <w:pStyle w:val="SPIEreferencelisting"/>
        <w:rPr>
          <w:sz w:val="16"/>
          <w:szCs w:val="16"/>
        </w:rPr>
      </w:pPr>
      <w:r w:rsidRPr="009E7FFE">
        <w:rPr>
          <w:sz w:val="16"/>
          <w:szCs w:val="16"/>
        </w:rPr>
        <w:t xml:space="preserve">H. </w:t>
      </w:r>
      <w:proofErr w:type="spellStart"/>
      <w:r w:rsidR="009F40FA" w:rsidRPr="009E7FFE">
        <w:rPr>
          <w:sz w:val="16"/>
          <w:szCs w:val="16"/>
        </w:rPr>
        <w:t>Akbari</w:t>
      </w:r>
      <w:proofErr w:type="spellEnd"/>
      <w:r w:rsidR="009F40FA" w:rsidRPr="009E7FFE">
        <w:rPr>
          <w:sz w:val="16"/>
          <w:szCs w:val="16"/>
        </w:rPr>
        <w:t xml:space="preserve">, </w:t>
      </w:r>
      <w:r w:rsidRPr="009E7FFE">
        <w:rPr>
          <w:sz w:val="16"/>
          <w:szCs w:val="16"/>
        </w:rPr>
        <w:t xml:space="preserve">V. L. </w:t>
      </w:r>
      <w:proofErr w:type="spellStart"/>
      <w:r w:rsidR="009F40FA" w:rsidRPr="009E7FFE">
        <w:rPr>
          <w:sz w:val="16"/>
          <w:szCs w:val="16"/>
        </w:rPr>
        <w:t>Halig</w:t>
      </w:r>
      <w:proofErr w:type="spellEnd"/>
      <w:r w:rsidR="009F40FA" w:rsidRPr="009E7FFE">
        <w:rPr>
          <w:sz w:val="16"/>
          <w:szCs w:val="16"/>
        </w:rPr>
        <w:t xml:space="preserve">, </w:t>
      </w:r>
      <w:r w:rsidRPr="009E7FFE">
        <w:rPr>
          <w:sz w:val="16"/>
          <w:szCs w:val="16"/>
        </w:rPr>
        <w:t xml:space="preserve">D. M., </w:t>
      </w:r>
      <w:r w:rsidR="009F40FA" w:rsidRPr="009E7FFE">
        <w:rPr>
          <w:sz w:val="16"/>
          <w:szCs w:val="16"/>
        </w:rPr>
        <w:t>Schuster,</w:t>
      </w:r>
      <w:r w:rsidRPr="009E7FFE">
        <w:rPr>
          <w:sz w:val="16"/>
          <w:szCs w:val="16"/>
        </w:rPr>
        <w:t xml:space="preserve"> A.</w:t>
      </w:r>
      <w:r w:rsidR="009F40FA" w:rsidRPr="009E7FFE">
        <w:rPr>
          <w:sz w:val="16"/>
          <w:szCs w:val="16"/>
        </w:rPr>
        <w:t xml:space="preserve"> </w:t>
      </w:r>
      <w:proofErr w:type="spellStart"/>
      <w:r w:rsidRPr="009E7FFE">
        <w:rPr>
          <w:sz w:val="16"/>
          <w:szCs w:val="16"/>
        </w:rPr>
        <w:t>Osunkoya</w:t>
      </w:r>
      <w:proofErr w:type="spellEnd"/>
      <w:r w:rsidRPr="009E7FFE">
        <w:rPr>
          <w:sz w:val="16"/>
          <w:szCs w:val="16"/>
        </w:rPr>
        <w:t xml:space="preserve">, V. Master, P.T. </w:t>
      </w:r>
      <w:proofErr w:type="spellStart"/>
      <w:r w:rsidR="009F40FA" w:rsidRPr="009E7FFE">
        <w:rPr>
          <w:sz w:val="16"/>
          <w:szCs w:val="16"/>
        </w:rPr>
        <w:t>Nieh</w:t>
      </w:r>
      <w:proofErr w:type="spellEnd"/>
      <w:r w:rsidR="009F40FA" w:rsidRPr="009E7FFE">
        <w:rPr>
          <w:sz w:val="16"/>
          <w:szCs w:val="16"/>
        </w:rPr>
        <w:t xml:space="preserve">, </w:t>
      </w:r>
      <w:r w:rsidR="00B550D0" w:rsidRPr="009E7FFE">
        <w:rPr>
          <w:sz w:val="16"/>
          <w:szCs w:val="16"/>
        </w:rPr>
        <w:t xml:space="preserve">G. Z. </w:t>
      </w:r>
      <w:r w:rsidR="009F40FA" w:rsidRPr="009E7FFE">
        <w:rPr>
          <w:sz w:val="16"/>
          <w:szCs w:val="16"/>
        </w:rPr>
        <w:t xml:space="preserve">Chen, </w:t>
      </w:r>
      <w:r w:rsidR="00B550D0" w:rsidRPr="009E7FFE">
        <w:rPr>
          <w:sz w:val="16"/>
          <w:szCs w:val="16"/>
        </w:rPr>
        <w:t xml:space="preserve">B. </w:t>
      </w:r>
      <w:proofErr w:type="spellStart"/>
      <w:r w:rsidR="006A5028" w:rsidRPr="009E7FFE">
        <w:rPr>
          <w:sz w:val="16"/>
          <w:szCs w:val="16"/>
        </w:rPr>
        <w:t>Fei</w:t>
      </w:r>
      <w:proofErr w:type="spellEnd"/>
      <w:r w:rsidR="006A5028" w:rsidRPr="009E7FFE">
        <w:rPr>
          <w:sz w:val="16"/>
          <w:szCs w:val="16"/>
        </w:rPr>
        <w:t>,</w:t>
      </w:r>
      <w:r w:rsidR="00C44929" w:rsidRPr="009E7FFE">
        <w:rPr>
          <w:sz w:val="16"/>
          <w:szCs w:val="16"/>
        </w:rPr>
        <w:t xml:space="preserve"> </w:t>
      </w:r>
      <w:r w:rsidR="006A5028" w:rsidRPr="009E7FFE">
        <w:rPr>
          <w:sz w:val="16"/>
          <w:szCs w:val="16"/>
        </w:rPr>
        <w:t>“</w:t>
      </w:r>
      <w:proofErr w:type="spellStart"/>
      <w:r w:rsidR="009F40FA" w:rsidRPr="009E7FFE">
        <w:rPr>
          <w:sz w:val="16"/>
          <w:szCs w:val="16"/>
        </w:rPr>
        <w:t>Hyperspectral</w:t>
      </w:r>
      <w:proofErr w:type="spellEnd"/>
      <w:r w:rsidRPr="009E7FFE">
        <w:rPr>
          <w:sz w:val="16"/>
          <w:szCs w:val="16"/>
        </w:rPr>
        <w:t xml:space="preserve"> </w:t>
      </w:r>
      <w:r w:rsidR="009F40FA" w:rsidRPr="009E7FFE">
        <w:rPr>
          <w:sz w:val="16"/>
          <w:szCs w:val="16"/>
        </w:rPr>
        <w:t xml:space="preserve">imaging and quantitative analysis </w:t>
      </w:r>
      <w:r w:rsidR="006A5028" w:rsidRPr="009E7FFE">
        <w:rPr>
          <w:sz w:val="16"/>
          <w:szCs w:val="16"/>
        </w:rPr>
        <w:t xml:space="preserve">for prostate cancer detection,” </w:t>
      </w:r>
      <w:r w:rsidR="009F40FA" w:rsidRPr="009E7FFE">
        <w:rPr>
          <w:i/>
          <w:sz w:val="16"/>
          <w:szCs w:val="16"/>
        </w:rPr>
        <w:t>Journal of Biomedical Optics</w:t>
      </w:r>
      <w:r w:rsidR="00C44929" w:rsidRPr="009E7FFE">
        <w:rPr>
          <w:sz w:val="16"/>
          <w:szCs w:val="16"/>
        </w:rPr>
        <w:t xml:space="preserve">, </w:t>
      </w:r>
      <w:r w:rsidR="006A5028" w:rsidRPr="009E7FFE">
        <w:rPr>
          <w:sz w:val="16"/>
          <w:szCs w:val="16"/>
        </w:rPr>
        <w:t>vol. 17</w:t>
      </w:r>
      <w:r w:rsidR="0037167D" w:rsidRPr="009E7FFE">
        <w:rPr>
          <w:sz w:val="16"/>
          <w:szCs w:val="16"/>
        </w:rPr>
        <w:t>,</w:t>
      </w:r>
      <w:r w:rsidR="006A5028" w:rsidRPr="009E7FFE">
        <w:rPr>
          <w:sz w:val="16"/>
          <w:szCs w:val="16"/>
        </w:rPr>
        <w:t xml:space="preserve"> no. 7,</w:t>
      </w:r>
      <w:r w:rsidR="0037167D" w:rsidRPr="009E7FFE">
        <w:rPr>
          <w:sz w:val="16"/>
          <w:szCs w:val="16"/>
        </w:rPr>
        <w:t xml:space="preserve"> pp 1-10</w:t>
      </w:r>
      <w:r w:rsidR="006A5028" w:rsidRPr="009E7FFE">
        <w:rPr>
          <w:sz w:val="16"/>
          <w:szCs w:val="16"/>
        </w:rPr>
        <w:t>, July 2012.</w:t>
      </w:r>
      <w:r w:rsidR="009F40FA" w:rsidRPr="009E7FFE">
        <w:rPr>
          <w:sz w:val="16"/>
          <w:szCs w:val="16"/>
        </w:rPr>
        <w:t xml:space="preserve"> </w:t>
      </w:r>
    </w:p>
    <w:p w14:paraId="3C615082" w14:textId="76DD4DFB" w:rsidR="009F40FA" w:rsidRPr="009E7FFE" w:rsidRDefault="00B550D0" w:rsidP="009F40FA">
      <w:pPr>
        <w:pStyle w:val="SPIEreferencelisting"/>
        <w:rPr>
          <w:sz w:val="16"/>
          <w:szCs w:val="16"/>
        </w:rPr>
      </w:pPr>
      <w:r w:rsidRPr="009E7FFE">
        <w:rPr>
          <w:sz w:val="16"/>
          <w:szCs w:val="16"/>
        </w:rPr>
        <w:t xml:space="preserve">H. </w:t>
      </w:r>
      <w:proofErr w:type="spellStart"/>
      <w:r w:rsidRPr="009E7FFE">
        <w:rPr>
          <w:sz w:val="16"/>
          <w:szCs w:val="16"/>
        </w:rPr>
        <w:t>Akbari</w:t>
      </w:r>
      <w:proofErr w:type="spellEnd"/>
      <w:r w:rsidRPr="009E7FFE">
        <w:rPr>
          <w:sz w:val="16"/>
          <w:szCs w:val="16"/>
        </w:rPr>
        <w:t xml:space="preserve">, U. </w:t>
      </w:r>
      <w:proofErr w:type="spellStart"/>
      <w:r w:rsidRPr="009E7FFE">
        <w:rPr>
          <w:sz w:val="16"/>
          <w:szCs w:val="16"/>
        </w:rPr>
        <w:t>Kuniaki</w:t>
      </w:r>
      <w:proofErr w:type="spellEnd"/>
      <w:r w:rsidRPr="009E7FFE">
        <w:rPr>
          <w:sz w:val="16"/>
          <w:szCs w:val="16"/>
        </w:rPr>
        <w:t xml:space="preserve">, Y. </w:t>
      </w:r>
      <w:proofErr w:type="spellStart"/>
      <w:r w:rsidRPr="009E7FFE">
        <w:rPr>
          <w:sz w:val="16"/>
          <w:szCs w:val="16"/>
        </w:rPr>
        <w:t>Kosugi</w:t>
      </w:r>
      <w:proofErr w:type="spellEnd"/>
      <w:r w:rsidRPr="009E7FFE">
        <w:rPr>
          <w:sz w:val="16"/>
          <w:szCs w:val="16"/>
        </w:rPr>
        <w:t>, K.</w:t>
      </w:r>
      <w:r w:rsidR="006A5028" w:rsidRPr="009E7FFE">
        <w:rPr>
          <w:sz w:val="16"/>
          <w:szCs w:val="16"/>
        </w:rPr>
        <w:t xml:space="preserve"> Kojima, N. Tanaka, “</w:t>
      </w:r>
      <w:r w:rsidR="009F40FA" w:rsidRPr="009E7FFE">
        <w:rPr>
          <w:sz w:val="16"/>
          <w:szCs w:val="16"/>
        </w:rPr>
        <w:t xml:space="preserve">Cancer detection using infrared </w:t>
      </w:r>
      <w:proofErr w:type="spellStart"/>
      <w:r w:rsidR="009F40FA" w:rsidRPr="009E7FFE">
        <w:rPr>
          <w:sz w:val="16"/>
          <w:szCs w:val="16"/>
        </w:rPr>
        <w:t>hyperspectral</w:t>
      </w:r>
      <w:proofErr w:type="spellEnd"/>
      <w:r w:rsidR="009F40FA" w:rsidRPr="009E7FFE">
        <w:rPr>
          <w:sz w:val="16"/>
          <w:szCs w:val="16"/>
        </w:rPr>
        <w:t xml:space="preserve"> </w:t>
      </w:r>
      <w:r w:rsidR="006A5028" w:rsidRPr="009E7FFE">
        <w:rPr>
          <w:sz w:val="16"/>
          <w:szCs w:val="16"/>
        </w:rPr>
        <w:t xml:space="preserve">imaging,” </w:t>
      </w:r>
      <w:r w:rsidR="009F40FA" w:rsidRPr="009E7FFE">
        <w:rPr>
          <w:i/>
          <w:sz w:val="16"/>
          <w:szCs w:val="16"/>
        </w:rPr>
        <w:t>Cancer Science</w:t>
      </w:r>
      <w:r w:rsidR="00E102FA" w:rsidRPr="009E7FFE">
        <w:rPr>
          <w:sz w:val="16"/>
          <w:szCs w:val="16"/>
        </w:rPr>
        <w:t>,</w:t>
      </w:r>
      <w:r w:rsidR="009F40FA" w:rsidRPr="009E7FFE">
        <w:rPr>
          <w:sz w:val="16"/>
          <w:szCs w:val="16"/>
        </w:rPr>
        <w:t xml:space="preserve"> </w:t>
      </w:r>
      <w:r w:rsidR="00E102FA" w:rsidRPr="009E7FFE">
        <w:rPr>
          <w:sz w:val="16"/>
          <w:szCs w:val="16"/>
        </w:rPr>
        <w:t>v</w:t>
      </w:r>
      <w:r w:rsidR="006A5028" w:rsidRPr="009E7FFE">
        <w:rPr>
          <w:sz w:val="16"/>
          <w:szCs w:val="16"/>
        </w:rPr>
        <w:t>ol</w:t>
      </w:r>
      <w:r w:rsidR="00E102FA" w:rsidRPr="009E7FFE">
        <w:rPr>
          <w:sz w:val="16"/>
          <w:szCs w:val="16"/>
        </w:rPr>
        <w:t>. 1</w:t>
      </w:r>
      <w:r w:rsidR="006A5028" w:rsidRPr="009E7FFE">
        <w:rPr>
          <w:sz w:val="16"/>
          <w:szCs w:val="16"/>
        </w:rPr>
        <w:t>02, no. 4</w:t>
      </w:r>
      <w:r w:rsidR="009F40FA" w:rsidRPr="009E7FFE">
        <w:rPr>
          <w:sz w:val="16"/>
          <w:szCs w:val="16"/>
        </w:rPr>
        <w:t xml:space="preserve">, </w:t>
      </w:r>
      <w:r w:rsidRPr="009E7FFE">
        <w:rPr>
          <w:sz w:val="16"/>
          <w:szCs w:val="16"/>
        </w:rPr>
        <w:t xml:space="preserve">pp. </w:t>
      </w:r>
      <w:r w:rsidR="009F40FA" w:rsidRPr="009E7FFE">
        <w:rPr>
          <w:sz w:val="16"/>
          <w:szCs w:val="16"/>
        </w:rPr>
        <w:t>852-857</w:t>
      </w:r>
      <w:r w:rsidR="006A5028" w:rsidRPr="009E7FFE">
        <w:rPr>
          <w:sz w:val="16"/>
          <w:szCs w:val="16"/>
        </w:rPr>
        <w:t>, Feb. 2011.</w:t>
      </w:r>
    </w:p>
    <w:p w14:paraId="5B028828" w14:textId="06C258B1" w:rsidR="009F40FA" w:rsidRPr="009E7FFE" w:rsidRDefault="00C44929" w:rsidP="009F40FA">
      <w:pPr>
        <w:pStyle w:val="SPIEreferencelisting"/>
        <w:rPr>
          <w:sz w:val="16"/>
          <w:szCs w:val="16"/>
        </w:rPr>
      </w:pPr>
      <w:r w:rsidRPr="009E7FFE">
        <w:rPr>
          <w:sz w:val="16"/>
          <w:szCs w:val="16"/>
        </w:rPr>
        <w:t>Z.</w:t>
      </w:r>
      <w:r w:rsidR="00B550D0" w:rsidRPr="009E7FFE">
        <w:rPr>
          <w:sz w:val="16"/>
          <w:szCs w:val="16"/>
        </w:rPr>
        <w:t xml:space="preserve"> </w:t>
      </w:r>
      <w:r w:rsidR="009F40FA" w:rsidRPr="009E7FFE">
        <w:rPr>
          <w:sz w:val="16"/>
          <w:szCs w:val="16"/>
        </w:rPr>
        <w:t xml:space="preserve">Liu, </w:t>
      </w:r>
      <w:r w:rsidR="00A86B97" w:rsidRPr="009E7FFE">
        <w:rPr>
          <w:sz w:val="16"/>
          <w:szCs w:val="16"/>
        </w:rPr>
        <w:t>H.</w:t>
      </w:r>
      <w:r w:rsidR="00B550D0" w:rsidRPr="009E7FFE">
        <w:rPr>
          <w:sz w:val="16"/>
          <w:szCs w:val="16"/>
        </w:rPr>
        <w:t xml:space="preserve"> </w:t>
      </w:r>
      <w:r w:rsidR="009F40FA" w:rsidRPr="009E7FFE">
        <w:rPr>
          <w:sz w:val="16"/>
          <w:szCs w:val="16"/>
        </w:rPr>
        <w:t>Wang,</w:t>
      </w:r>
      <w:r w:rsidRPr="009E7FFE">
        <w:rPr>
          <w:sz w:val="16"/>
          <w:szCs w:val="16"/>
        </w:rPr>
        <w:t xml:space="preserve"> and</w:t>
      </w:r>
      <w:r w:rsidR="009F40FA" w:rsidRPr="009E7FFE">
        <w:rPr>
          <w:sz w:val="16"/>
          <w:szCs w:val="16"/>
        </w:rPr>
        <w:t xml:space="preserve"> </w:t>
      </w:r>
      <w:r w:rsidR="006A5028" w:rsidRPr="009E7FFE">
        <w:rPr>
          <w:sz w:val="16"/>
          <w:szCs w:val="16"/>
        </w:rPr>
        <w:t>Q. Li., “</w:t>
      </w:r>
      <w:r w:rsidR="009F40FA" w:rsidRPr="009E7FFE">
        <w:rPr>
          <w:sz w:val="16"/>
          <w:szCs w:val="16"/>
        </w:rPr>
        <w:t xml:space="preserve">Tongue Tumor Detection </w:t>
      </w:r>
      <w:r w:rsidRPr="009E7FFE">
        <w:rPr>
          <w:sz w:val="16"/>
          <w:szCs w:val="16"/>
        </w:rPr>
        <w:t>i</w:t>
      </w:r>
      <w:r w:rsidR="006A5028" w:rsidRPr="009E7FFE">
        <w:rPr>
          <w:sz w:val="16"/>
          <w:szCs w:val="16"/>
        </w:rPr>
        <w:t xml:space="preserve">n Medical </w:t>
      </w:r>
      <w:proofErr w:type="spellStart"/>
      <w:r w:rsidR="006A5028" w:rsidRPr="009E7FFE">
        <w:rPr>
          <w:sz w:val="16"/>
          <w:szCs w:val="16"/>
        </w:rPr>
        <w:t>Hyperspectral</w:t>
      </w:r>
      <w:proofErr w:type="spellEnd"/>
      <w:r w:rsidR="006A5028" w:rsidRPr="009E7FFE">
        <w:rPr>
          <w:sz w:val="16"/>
          <w:szCs w:val="16"/>
        </w:rPr>
        <w:t xml:space="preserve"> Images,” </w:t>
      </w:r>
      <w:r w:rsidR="00B550D0" w:rsidRPr="009E7FFE">
        <w:rPr>
          <w:i/>
          <w:sz w:val="16"/>
          <w:szCs w:val="16"/>
        </w:rPr>
        <w:t>Sensors</w:t>
      </w:r>
      <w:r w:rsidR="00E102FA" w:rsidRPr="009E7FFE">
        <w:rPr>
          <w:sz w:val="16"/>
          <w:szCs w:val="16"/>
        </w:rPr>
        <w:t xml:space="preserve">, </w:t>
      </w:r>
      <w:r w:rsidR="006A5028" w:rsidRPr="009E7FFE">
        <w:rPr>
          <w:sz w:val="16"/>
          <w:szCs w:val="16"/>
        </w:rPr>
        <w:t xml:space="preserve">vol. </w:t>
      </w:r>
      <w:r w:rsidR="00B550D0" w:rsidRPr="009E7FFE">
        <w:rPr>
          <w:sz w:val="16"/>
          <w:szCs w:val="16"/>
        </w:rPr>
        <w:t>12</w:t>
      </w:r>
      <w:r w:rsidR="006A5028" w:rsidRPr="009E7FFE">
        <w:rPr>
          <w:sz w:val="16"/>
          <w:szCs w:val="16"/>
        </w:rPr>
        <w:t>, no. 1</w:t>
      </w:r>
      <w:r w:rsidR="00B550D0" w:rsidRPr="009E7FFE">
        <w:rPr>
          <w:sz w:val="16"/>
          <w:szCs w:val="16"/>
        </w:rPr>
        <w:t>, pp. 162-174</w:t>
      </w:r>
      <w:r w:rsidR="006A5028" w:rsidRPr="009E7FFE">
        <w:rPr>
          <w:sz w:val="16"/>
          <w:szCs w:val="16"/>
        </w:rPr>
        <w:t>, Dec. 2011.</w:t>
      </w:r>
    </w:p>
    <w:p w14:paraId="65CA66F4" w14:textId="17B9D6E0" w:rsidR="009F40FA" w:rsidRPr="009E7FFE" w:rsidRDefault="006A5028" w:rsidP="009F40FA">
      <w:pPr>
        <w:pStyle w:val="SPIEreferencelisting"/>
        <w:rPr>
          <w:rFonts w:eastAsia="Calibri"/>
          <w:sz w:val="16"/>
          <w:szCs w:val="16"/>
        </w:rPr>
      </w:pPr>
      <w:r w:rsidRPr="009E7FFE">
        <w:rPr>
          <w:rFonts w:eastAsia="Calibri"/>
          <w:sz w:val="16"/>
          <w:szCs w:val="16"/>
        </w:rPr>
        <w:t>M.</w:t>
      </w:r>
      <w:r w:rsidR="00B550D0" w:rsidRPr="009E7FFE">
        <w:rPr>
          <w:rFonts w:eastAsia="Calibri"/>
          <w:sz w:val="16"/>
          <w:szCs w:val="16"/>
        </w:rPr>
        <w:t xml:space="preserve"> </w:t>
      </w:r>
      <w:proofErr w:type="spellStart"/>
      <w:r w:rsidRPr="009E7FFE">
        <w:rPr>
          <w:rFonts w:eastAsia="Calibri"/>
          <w:sz w:val="16"/>
          <w:szCs w:val="16"/>
        </w:rPr>
        <w:t>Gurfinkel</w:t>
      </w:r>
      <w:proofErr w:type="spellEnd"/>
      <w:r w:rsidR="009F40FA" w:rsidRPr="009E7FFE">
        <w:rPr>
          <w:rFonts w:eastAsia="Calibri"/>
          <w:sz w:val="16"/>
          <w:szCs w:val="16"/>
        </w:rPr>
        <w:t xml:space="preserve"> </w:t>
      </w:r>
      <w:r w:rsidR="00B550D0" w:rsidRPr="009E7FFE">
        <w:rPr>
          <w:rFonts w:eastAsia="Calibri"/>
          <w:sz w:val="16"/>
          <w:szCs w:val="16"/>
        </w:rPr>
        <w:t>et.</w:t>
      </w:r>
      <w:r w:rsidR="00054426" w:rsidRPr="009E7FFE">
        <w:rPr>
          <w:rFonts w:eastAsia="Calibri"/>
          <w:sz w:val="16"/>
          <w:szCs w:val="16"/>
        </w:rPr>
        <w:t>al</w:t>
      </w:r>
      <w:r w:rsidRPr="009E7FFE">
        <w:rPr>
          <w:rFonts w:eastAsia="Calibri"/>
          <w:sz w:val="16"/>
          <w:szCs w:val="16"/>
        </w:rPr>
        <w:t>.,”</w:t>
      </w:r>
      <w:r w:rsidR="00C44929" w:rsidRPr="009E7FFE">
        <w:rPr>
          <w:rFonts w:eastAsia="Calibri"/>
          <w:sz w:val="16"/>
          <w:szCs w:val="16"/>
        </w:rPr>
        <w:t xml:space="preserve"> </w:t>
      </w:r>
      <w:r w:rsidR="009F40FA" w:rsidRPr="009E7FFE">
        <w:rPr>
          <w:rFonts w:eastAsia="Calibri"/>
          <w:sz w:val="16"/>
          <w:szCs w:val="16"/>
        </w:rPr>
        <w:t>Pharmacokinetics of ICG and HPPH-car for the Detection of Normal and Tumor Tissue Using Fluorescence, Near-Infrared Ref</w:t>
      </w:r>
      <w:r w:rsidRPr="009E7FFE">
        <w:rPr>
          <w:rFonts w:eastAsia="Calibri"/>
          <w:sz w:val="16"/>
          <w:szCs w:val="16"/>
        </w:rPr>
        <w:t>lectance Imaging: A Case Study,”</w:t>
      </w:r>
      <w:r w:rsidR="009F40FA" w:rsidRPr="009E7FFE">
        <w:rPr>
          <w:rFonts w:eastAsia="Calibri"/>
          <w:sz w:val="16"/>
          <w:szCs w:val="16"/>
        </w:rPr>
        <w:t xml:space="preserve"> </w:t>
      </w:r>
      <w:r w:rsidR="009F40FA" w:rsidRPr="009E7FFE">
        <w:rPr>
          <w:rFonts w:eastAsia="Calibri"/>
          <w:i/>
          <w:sz w:val="16"/>
          <w:szCs w:val="16"/>
        </w:rPr>
        <w:t>Photochemistry and Photobiology</w:t>
      </w:r>
      <w:r w:rsidRPr="009E7FFE">
        <w:rPr>
          <w:rFonts w:eastAsia="Calibri"/>
          <w:sz w:val="16"/>
          <w:szCs w:val="16"/>
        </w:rPr>
        <w:t xml:space="preserve">, vol. </w:t>
      </w:r>
      <w:r w:rsidR="009F40FA" w:rsidRPr="009E7FFE">
        <w:rPr>
          <w:rFonts w:eastAsia="Calibri"/>
          <w:sz w:val="16"/>
          <w:szCs w:val="16"/>
        </w:rPr>
        <w:t>72</w:t>
      </w:r>
      <w:r w:rsidRPr="009E7FFE">
        <w:rPr>
          <w:rFonts w:eastAsia="Calibri"/>
          <w:sz w:val="16"/>
          <w:szCs w:val="16"/>
        </w:rPr>
        <w:t>, no. 1</w:t>
      </w:r>
      <w:r w:rsidR="009F40FA" w:rsidRPr="009E7FFE">
        <w:rPr>
          <w:rFonts w:eastAsia="Calibri"/>
          <w:sz w:val="16"/>
          <w:szCs w:val="16"/>
        </w:rPr>
        <w:t>,</w:t>
      </w:r>
      <w:r w:rsidR="00B550D0" w:rsidRPr="009E7FFE">
        <w:rPr>
          <w:rFonts w:eastAsia="Calibri"/>
          <w:sz w:val="16"/>
          <w:szCs w:val="16"/>
        </w:rPr>
        <w:t xml:space="preserve"> pp.</w:t>
      </w:r>
      <w:r w:rsidRPr="009E7FFE">
        <w:rPr>
          <w:rFonts w:eastAsia="Calibri"/>
          <w:sz w:val="16"/>
          <w:szCs w:val="16"/>
        </w:rPr>
        <w:t xml:space="preserve"> 94-102, July 2000.</w:t>
      </w:r>
    </w:p>
    <w:p w14:paraId="60F3F5A9" w14:textId="50707C95" w:rsidR="009F40FA" w:rsidRPr="009E7FFE" w:rsidRDefault="00054426" w:rsidP="009F40FA">
      <w:pPr>
        <w:pStyle w:val="SPIEreferencelisting"/>
        <w:rPr>
          <w:rStyle w:val="body31"/>
          <w:rFonts w:ascii="Times New Roman" w:hAnsi="Times New Roman"/>
          <w:color w:val="auto"/>
          <w:sz w:val="16"/>
          <w:szCs w:val="16"/>
        </w:rPr>
      </w:pPr>
      <w:r w:rsidRPr="009E7FFE">
        <w:rPr>
          <w:rStyle w:val="body31"/>
          <w:rFonts w:ascii="Times New Roman" w:hAnsi="Times New Roman"/>
          <w:sz w:val="16"/>
          <w:szCs w:val="16"/>
        </w:rPr>
        <w:t>S. L. L</w:t>
      </w:r>
      <w:r w:rsidR="00E102FA" w:rsidRPr="009E7FFE">
        <w:rPr>
          <w:rStyle w:val="body31"/>
          <w:rFonts w:ascii="Times New Roman" w:hAnsi="Times New Roman"/>
          <w:sz w:val="16"/>
          <w:szCs w:val="16"/>
        </w:rPr>
        <w:t>erner</w:t>
      </w:r>
      <w:r w:rsidR="009F40FA" w:rsidRPr="009E7FFE">
        <w:rPr>
          <w:rStyle w:val="body31"/>
          <w:rFonts w:ascii="Times New Roman" w:hAnsi="Times New Roman"/>
          <w:sz w:val="16"/>
          <w:szCs w:val="16"/>
        </w:rPr>
        <w:t>, Physics for Scien</w:t>
      </w:r>
      <w:r w:rsidR="00CB2249" w:rsidRPr="009E7FFE">
        <w:rPr>
          <w:rStyle w:val="body31"/>
          <w:rFonts w:ascii="Times New Roman" w:hAnsi="Times New Roman"/>
          <w:sz w:val="16"/>
          <w:szCs w:val="16"/>
        </w:rPr>
        <w:t>tists and Engineers</w:t>
      </w:r>
      <w:r w:rsidR="00E102FA" w:rsidRPr="009E7FFE">
        <w:rPr>
          <w:rStyle w:val="body31"/>
          <w:rFonts w:ascii="Times New Roman" w:hAnsi="Times New Roman"/>
          <w:sz w:val="16"/>
          <w:szCs w:val="16"/>
        </w:rPr>
        <w:t>,</w:t>
      </w:r>
      <w:r w:rsidR="00CB2249" w:rsidRPr="009E7FFE">
        <w:rPr>
          <w:rStyle w:val="body31"/>
          <w:rFonts w:ascii="Times New Roman" w:hAnsi="Times New Roman"/>
          <w:sz w:val="16"/>
          <w:szCs w:val="16"/>
        </w:rPr>
        <w:t xml:space="preserve"> </w:t>
      </w:r>
      <w:r w:rsidR="00E102FA" w:rsidRPr="009E7FFE">
        <w:rPr>
          <w:rStyle w:val="body31"/>
          <w:rFonts w:ascii="Times New Roman" w:hAnsi="Times New Roman"/>
          <w:sz w:val="16"/>
          <w:szCs w:val="16"/>
        </w:rPr>
        <w:t xml:space="preserve">Sudbury, MA: </w:t>
      </w:r>
      <w:r w:rsidR="009F40FA" w:rsidRPr="009E7FFE">
        <w:rPr>
          <w:rStyle w:val="body31"/>
          <w:rFonts w:ascii="Times New Roman" w:hAnsi="Times New Roman"/>
          <w:sz w:val="16"/>
          <w:szCs w:val="16"/>
        </w:rPr>
        <w:t xml:space="preserve">Jones &amp; Bartlett Learning, </w:t>
      </w:r>
      <w:r w:rsidR="00CB2249" w:rsidRPr="009E7FFE">
        <w:rPr>
          <w:rStyle w:val="body31"/>
          <w:rFonts w:ascii="Times New Roman" w:hAnsi="Times New Roman"/>
          <w:sz w:val="16"/>
          <w:szCs w:val="16"/>
        </w:rPr>
        <w:t>1997, pp.</w:t>
      </w:r>
      <w:r w:rsidR="009F40FA" w:rsidRPr="009E7FFE">
        <w:rPr>
          <w:rStyle w:val="body31"/>
          <w:rFonts w:ascii="Times New Roman" w:hAnsi="Times New Roman"/>
          <w:sz w:val="16"/>
          <w:szCs w:val="16"/>
        </w:rPr>
        <w:t xml:space="preserve"> 947-948</w:t>
      </w:r>
      <w:r w:rsidR="008A6A4E" w:rsidRPr="009E7FFE">
        <w:rPr>
          <w:rStyle w:val="body31"/>
          <w:rFonts w:ascii="Times New Roman" w:hAnsi="Times New Roman"/>
          <w:sz w:val="16"/>
          <w:szCs w:val="16"/>
        </w:rPr>
        <w:t>.</w:t>
      </w:r>
      <w:r w:rsidR="009F40FA" w:rsidRPr="009E7FFE">
        <w:rPr>
          <w:rStyle w:val="body31"/>
          <w:rFonts w:ascii="Times New Roman" w:hAnsi="Times New Roman"/>
          <w:sz w:val="16"/>
          <w:szCs w:val="16"/>
        </w:rPr>
        <w:t xml:space="preserve"> </w:t>
      </w:r>
    </w:p>
    <w:p w14:paraId="60F5303A" w14:textId="76E49936" w:rsidR="00054426" w:rsidRPr="009E7FFE" w:rsidRDefault="00054426" w:rsidP="009F40FA">
      <w:pPr>
        <w:pStyle w:val="SPIEreferencelisting"/>
        <w:rPr>
          <w:rStyle w:val="body31"/>
          <w:rFonts w:ascii="Times New Roman" w:hAnsi="Times New Roman"/>
          <w:color w:val="auto"/>
          <w:sz w:val="16"/>
          <w:szCs w:val="16"/>
        </w:rPr>
      </w:pPr>
      <w:r w:rsidRPr="009E7FFE">
        <w:rPr>
          <w:rStyle w:val="body31"/>
          <w:rFonts w:ascii="Times New Roman" w:hAnsi="Times New Roman"/>
          <w:sz w:val="16"/>
          <w:szCs w:val="16"/>
        </w:rPr>
        <w:t>J. H.</w:t>
      </w:r>
      <w:r w:rsidR="006A5028" w:rsidRPr="009E7FFE">
        <w:rPr>
          <w:rStyle w:val="body31"/>
          <w:rFonts w:ascii="Times New Roman" w:hAnsi="Times New Roman"/>
          <w:sz w:val="16"/>
          <w:szCs w:val="16"/>
        </w:rPr>
        <w:t xml:space="preserve"> Lee and C. H. Won., </w:t>
      </w:r>
      <w:r w:rsidR="00CB2249" w:rsidRPr="009E7FFE">
        <w:rPr>
          <w:rStyle w:val="body31"/>
          <w:rFonts w:ascii="Times New Roman" w:hAnsi="Times New Roman"/>
          <w:sz w:val="16"/>
          <w:szCs w:val="16"/>
        </w:rPr>
        <w:t>“High</w:t>
      </w:r>
      <w:r w:rsidRPr="009E7FFE">
        <w:rPr>
          <w:rStyle w:val="body31"/>
          <w:rFonts w:ascii="Times New Roman" w:hAnsi="Times New Roman"/>
          <w:sz w:val="16"/>
          <w:szCs w:val="16"/>
        </w:rPr>
        <w:t xml:space="preserve"> Resolution Tactile Imaging Sensor Using Total Internal Reflection and Non-Ri</w:t>
      </w:r>
      <w:r w:rsidR="006A5028" w:rsidRPr="009E7FFE">
        <w:rPr>
          <w:rStyle w:val="body31"/>
          <w:rFonts w:ascii="Times New Roman" w:hAnsi="Times New Roman"/>
          <w:sz w:val="16"/>
          <w:szCs w:val="16"/>
        </w:rPr>
        <w:t>gid Pattern Matching Algorithm</w:t>
      </w:r>
      <w:r w:rsidR="00CB2249" w:rsidRPr="009E7FFE">
        <w:rPr>
          <w:rStyle w:val="body31"/>
          <w:rFonts w:ascii="Times New Roman" w:hAnsi="Times New Roman"/>
          <w:sz w:val="16"/>
          <w:szCs w:val="16"/>
        </w:rPr>
        <w:t>,</w:t>
      </w:r>
      <w:r w:rsidR="00CB2249" w:rsidRPr="009E7FFE">
        <w:rPr>
          <w:rFonts w:eastAsia="Calibri"/>
          <w:sz w:val="16"/>
          <w:szCs w:val="16"/>
        </w:rPr>
        <w:t>”</w:t>
      </w:r>
      <w:r w:rsidR="006A5028" w:rsidRPr="009E7FFE">
        <w:rPr>
          <w:rStyle w:val="body31"/>
          <w:rFonts w:ascii="Times New Roman" w:hAnsi="Times New Roman"/>
          <w:sz w:val="16"/>
          <w:szCs w:val="16"/>
        </w:rPr>
        <w:t xml:space="preserve"> </w:t>
      </w:r>
      <w:r w:rsidRPr="009E7FFE">
        <w:rPr>
          <w:rStyle w:val="body31"/>
          <w:rFonts w:ascii="Times New Roman" w:hAnsi="Times New Roman"/>
          <w:i/>
          <w:sz w:val="16"/>
          <w:szCs w:val="16"/>
        </w:rPr>
        <w:t>IEEE Sensors Journal</w:t>
      </w:r>
      <w:r w:rsidR="006A5028" w:rsidRPr="009E7FFE">
        <w:rPr>
          <w:rStyle w:val="body31"/>
          <w:rFonts w:ascii="Times New Roman" w:hAnsi="Times New Roman"/>
          <w:sz w:val="16"/>
          <w:szCs w:val="16"/>
        </w:rPr>
        <w:t>, vol.11, no. 9</w:t>
      </w:r>
      <w:r w:rsidR="00B04A07" w:rsidRPr="009E7FFE">
        <w:rPr>
          <w:rStyle w:val="body31"/>
          <w:rFonts w:ascii="Times New Roman" w:hAnsi="Times New Roman"/>
          <w:sz w:val="16"/>
          <w:szCs w:val="16"/>
        </w:rPr>
        <w:t>, pp</w:t>
      </w:r>
      <w:r w:rsidRPr="009E7FFE">
        <w:rPr>
          <w:rStyle w:val="body31"/>
          <w:rFonts w:ascii="Times New Roman" w:hAnsi="Times New Roman"/>
          <w:sz w:val="16"/>
          <w:szCs w:val="16"/>
        </w:rPr>
        <w:t>. 2084-2093</w:t>
      </w:r>
      <w:r w:rsidR="006A5028" w:rsidRPr="009E7FFE">
        <w:rPr>
          <w:rStyle w:val="body31"/>
          <w:rFonts w:ascii="Times New Roman" w:hAnsi="Times New Roman"/>
          <w:sz w:val="16"/>
          <w:szCs w:val="16"/>
        </w:rPr>
        <w:t>, Sep.</w:t>
      </w:r>
      <w:r w:rsidR="00E102FA" w:rsidRPr="009E7FFE">
        <w:rPr>
          <w:rStyle w:val="body31"/>
          <w:rFonts w:ascii="Times New Roman" w:hAnsi="Times New Roman"/>
          <w:sz w:val="16"/>
          <w:szCs w:val="16"/>
        </w:rPr>
        <w:t> </w:t>
      </w:r>
      <w:r w:rsidR="006A5028" w:rsidRPr="009E7FFE">
        <w:rPr>
          <w:rStyle w:val="body31"/>
          <w:rFonts w:ascii="Times New Roman" w:hAnsi="Times New Roman"/>
          <w:sz w:val="16"/>
          <w:szCs w:val="16"/>
        </w:rPr>
        <w:t>2011.</w:t>
      </w:r>
    </w:p>
    <w:p w14:paraId="29FEA27C" w14:textId="6A2DF21D" w:rsidR="000D390C" w:rsidRPr="009E7FFE" w:rsidRDefault="008A6A4E" w:rsidP="000D390C">
      <w:pPr>
        <w:pStyle w:val="SPIEreferencelisting"/>
        <w:rPr>
          <w:sz w:val="16"/>
          <w:szCs w:val="16"/>
        </w:rPr>
      </w:pPr>
      <w:r w:rsidRPr="009E7FFE">
        <w:rPr>
          <w:sz w:val="16"/>
          <w:szCs w:val="16"/>
        </w:rPr>
        <w:t xml:space="preserve">A. </w:t>
      </w:r>
      <w:proofErr w:type="spellStart"/>
      <w:r w:rsidR="000D390C" w:rsidRPr="009E7FFE">
        <w:rPr>
          <w:sz w:val="16"/>
          <w:szCs w:val="16"/>
        </w:rPr>
        <w:t>Savi</w:t>
      </w:r>
      <w:r w:rsidRPr="009E7FFE">
        <w:rPr>
          <w:sz w:val="16"/>
          <w:szCs w:val="16"/>
        </w:rPr>
        <w:t>tzky</w:t>
      </w:r>
      <w:proofErr w:type="spellEnd"/>
      <w:r w:rsidRPr="009E7FFE">
        <w:rPr>
          <w:sz w:val="16"/>
          <w:szCs w:val="16"/>
        </w:rPr>
        <w:t>, M</w:t>
      </w:r>
      <w:r w:rsidR="004F489F" w:rsidRPr="009E7FFE">
        <w:rPr>
          <w:sz w:val="16"/>
          <w:szCs w:val="16"/>
        </w:rPr>
        <w:t>.</w:t>
      </w:r>
      <w:r w:rsidRPr="009E7FFE">
        <w:rPr>
          <w:sz w:val="16"/>
          <w:szCs w:val="16"/>
        </w:rPr>
        <w:t xml:space="preserve"> </w:t>
      </w:r>
      <w:r w:rsidRPr="009E7FFE">
        <w:rPr>
          <w:rStyle w:val="Hyperlink"/>
          <w:color w:val="auto"/>
          <w:sz w:val="16"/>
          <w:szCs w:val="16"/>
          <w:u w:val="none"/>
          <w:shd w:val="clear" w:color="auto" w:fill="FFFFFF"/>
        </w:rPr>
        <w:t>J.E.</w:t>
      </w:r>
      <w:r w:rsidR="000D390C" w:rsidRPr="009E7FFE">
        <w:rPr>
          <w:rStyle w:val="apple-converted-space"/>
          <w:sz w:val="16"/>
          <w:szCs w:val="16"/>
          <w:shd w:val="clear" w:color="auto" w:fill="FFFFFF"/>
        </w:rPr>
        <w:t> </w:t>
      </w:r>
      <w:proofErr w:type="spellStart"/>
      <w:r w:rsidR="002B7C61" w:rsidRPr="009E7FFE">
        <w:fldChar w:fldCharType="begin"/>
      </w:r>
      <w:r w:rsidR="002B7C61" w:rsidRPr="009E7FFE">
        <w:instrText xml:space="preserve"> HYPERLINK "http://en.wikipedia.org/wiki/Marcel_J._E._Golay" \o "Marcel J. E. Golay" </w:instrText>
      </w:r>
      <w:r w:rsidR="002B7C61" w:rsidRPr="009E7FFE">
        <w:fldChar w:fldCharType="separate"/>
      </w:r>
      <w:r w:rsidR="000D390C" w:rsidRPr="009E7FFE">
        <w:rPr>
          <w:rStyle w:val="Hyperlink"/>
          <w:color w:val="auto"/>
          <w:sz w:val="16"/>
          <w:szCs w:val="16"/>
          <w:u w:val="none"/>
          <w:shd w:val="clear" w:color="auto" w:fill="FFFFFF"/>
        </w:rPr>
        <w:t>Golay</w:t>
      </w:r>
      <w:proofErr w:type="spellEnd"/>
      <w:r w:rsidR="000D390C" w:rsidRPr="009E7FFE">
        <w:rPr>
          <w:rStyle w:val="Hyperlink"/>
          <w:color w:val="auto"/>
          <w:sz w:val="16"/>
          <w:szCs w:val="16"/>
          <w:u w:val="none"/>
          <w:shd w:val="clear" w:color="auto" w:fill="FFFFFF"/>
        </w:rPr>
        <w:t xml:space="preserve">, </w:t>
      </w:r>
      <w:r w:rsidR="002B7C61" w:rsidRPr="009E7FFE">
        <w:rPr>
          <w:rStyle w:val="Hyperlink"/>
          <w:color w:val="auto"/>
          <w:sz w:val="16"/>
          <w:szCs w:val="16"/>
          <w:u w:val="none"/>
          <w:shd w:val="clear" w:color="auto" w:fill="FFFFFF"/>
        </w:rPr>
        <w:fldChar w:fldCharType="end"/>
      </w:r>
      <w:r w:rsidR="006A5028" w:rsidRPr="009E7FFE">
        <w:rPr>
          <w:rStyle w:val="apple-converted-space"/>
          <w:sz w:val="16"/>
          <w:szCs w:val="16"/>
          <w:shd w:val="clear" w:color="auto" w:fill="FFFFFF"/>
        </w:rPr>
        <w:t>“</w:t>
      </w:r>
      <w:r w:rsidR="000D390C" w:rsidRPr="009E7FFE">
        <w:rPr>
          <w:sz w:val="16"/>
          <w:szCs w:val="16"/>
          <w:shd w:val="clear" w:color="auto" w:fill="FFFFFF"/>
        </w:rPr>
        <w:t>Smoothing and Differentiation of Data by Simpl</w:t>
      </w:r>
      <w:r w:rsidR="006A5028" w:rsidRPr="009E7FFE">
        <w:rPr>
          <w:sz w:val="16"/>
          <w:szCs w:val="16"/>
          <w:shd w:val="clear" w:color="auto" w:fill="FFFFFF"/>
        </w:rPr>
        <w:t>ified Least Squares Procedures,</w:t>
      </w:r>
      <w:r w:rsidR="006A5028" w:rsidRPr="009E7FFE">
        <w:rPr>
          <w:rFonts w:eastAsia="Calibri"/>
          <w:sz w:val="16"/>
          <w:szCs w:val="16"/>
        </w:rPr>
        <w:t>”</w:t>
      </w:r>
      <w:r w:rsidR="006A5028" w:rsidRPr="009E7FFE">
        <w:rPr>
          <w:sz w:val="16"/>
          <w:szCs w:val="16"/>
          <w:shd w:val="clear" w:color="auto" w:fill="FFFFFF"/>
        </w:rPr>
        <w:t xml:space="preserve"> </w:t>
      </w:r>
      <w:hyperlink r:id="rId37" w:tooltip="Analytical Chemistry (journal)" w:history="1">
        <w:r w:rsidR="000D390C" w:rsidRPr="009E7FFE">
          <w:rPr>
            <w:rStyle w:val="Hyperlink"/>
            <w:i/>
            <w:iCs/>
            <w:color w:val="auto"/>
            <w:sz w:val="16"/>
            <w:szCs w:val="16"/>
            <w:u w:val="none"/>
            <w:shd w:val="clear" w:color="auto" w:fill="FFFFFF"/>
          </w:rPr>
          <w:t>Analytical Chemistry</w:t>
        </w:r>
      </w:hyperlink>
      <w:r w:rsidR="006A5028" w:rsidRPr="009E7FFE">
        <w:rPr>
          <w:rStyle w:val="apple-converted-space"/>
          <w:sz w:val="16"/>
          <w:szCs w:val="16"/>
          <w:shd w:val="clear" w:color="auto" w:fill="FFFFFF"/>
        </w:rPr>
        <w:t xml:space="preserve">, vol. </w:t>
      </w:r>
      <w:r w:rsidR="000D390C" w:rsidRPr="009E7FFE">
        <w:rPr>
          <w:bCs/>
          <w:sz w:val="16"/>
          <w:szCs w:val="16"/>
          <w:shd w:val="clear" w:color="auto" w:fill="FFFFFF"/>
        </w:rPr>
        <w:t>36</w:t>
      </w:r>
      <w:r w:rsidRPr="009E7FFE">
        <w:rPr>
          <w:sz w:val="16"/>
          <w:szCs w:val="16"/>
          <w:shd w:val="clear" w:color="auto" w:fill="FFFFFF"/>
        </w:rPr>
        <w:t>,</w:t>
      </w:r>
      <w:r w:rsidR="006A5028" w:rsidRPr="009E7FFE">
        <w:rPr>
          <w:sz w:val="16"/>
          <w:szCs w:val="16"/>
          <w:shd w:val="clear" w:color="auto" w:fill="FFFFFF"/>
        </w:rPr>
        <w:t xml:space="preserve"> no.</w:t>
      </w:r>
      <w:r w:rsidR="00E102FA" w:rsidRPr="009E7FFE">
        <w:rPr>
          <w:sz w:val="16"/>
          <w:szCs w:val="16"/>
          <w:shd w:val="clear" w:color="auto" w:fill="FFFFFF"/>
        </w:rPr>
        <w:t> </w:t>
      </w:r>
      <w:r w:rsidR="006A5028" w:rsidRPr="009E7FFE">
        <w:rPr>
          <w:sz w:val="16"/>
          <w:szCs w:val="16"/>
          <w:shd w:val="clear" w:color="auto" w:fill="FFFFFF"/>
        </w:rPr>
        <w:t>8,</w:t>
      </w:r>
      <w:r w:rsidRPr="009E7FFE">
        <w:rPr>
          <w:sz w:val="16"/>
          <w:szCs w:val="16"/>
          <w:shd w:val="clear" w:color="auto" w:fill="FFFFFF"/>
        </w:rPr>
        <w:t xml:space="preserve"> pp.</w:t>
      </w:r>
      <w:r w:rsidR="000D390C" w:rsidRPr="009E7FFE">
        <w:rPr>
          <w:sz w:val="16"/>
          <w:szCs w:val="16"/>
          <w:shd w:val="clear" w:color="auto" w:fill="FFFFFF"/>
        </w:rPr>
        <w:t xml:space="preserve"> 1627–1639</w:t>
      </w:r>
      <w:r w:rsidR="006A5028" w:rsidRPr="009E7FFE">
        <w:rPr>
          <w:sz w:val="16"/>
          <w:szCs w:val="16"/>
          <w:shd w:val="clear" w:color="auto" w:fill="FFFFFF"/>
        </w:rPr>
        <w:t>, 1964.</w:t>
      </w:r>
    </w:p>
    <w:p w14:paraId="72AF81AE" w14:textId="635434B9" w:rsidR="00695084" w:rsidRPr="009E7FFE" w:rsidRDefault="00103601" w:rsidP="009F40FA">
      <w:pPr>
        <w:pStyle w:val="SPIEreferencelisting"/>
        <w:rPr>
          <w:rStyle w:val="body31"/>
          <w:rFonts w:ascii="Times New Roman" w:hAnsi="Times New Roman"/>
          <w:color w:val="auto"/>
          <w:sz w:val="16"/>
          <w:szCs w:val="16"/>
        </w:rPr>
      </w:pPr>
      <w:r w:rsidRPr="009E7FFE">
        <w:rPr>
          <w:color w:val="000000"/>
          <w:sz w:val="16"/>
          <w:szCs w:val="16"/>
          <w:shd w:val="clear" w:color="auto" w:fill="FFFFFF"/>
        </w:rPr>
        <w:t>S</w:t>
      </w:r>
      <w:r w:rsidR="003A0483" w:rsidRPr="009E7FFE">
        <w:rPr>
          <w:color w:val="000000"/>
          <w:sz w:val="16"/>
          <w:szCs w:val="16"/>
          <w:shd w:val="clear" w:color="auto" w:fill="FFFFFF"/>
        </w:rPr>
        <w:t>.</w:t>
      </w:r>
      <w:r w:rsidRPr="009E7FFE">
        <w:rPr>
          <w:color w:val="000000"/>
          <w:sz w:val="16"/>
          <w:szCs w:val="16"/>
          <w:shd w:val="clear" w:color="auto" w:fill="FFFFFF"/>
        </w:rPr>
        <w:t xml:space="preserve">M. </w:t>
      </w:r>
      <w:r w:rsidR="000D390C" w:rsidRPr="009E7FFE">
        <w:rPr>
          <w:color w:val="000000"/>
          <w:sz w:val="16"/>
          <w:szCs w:val="16"/>
          <w:shd w:val="clear" w:color="auto" w:fill="FFFFFF"/>
        </w:rPr>
        <w:t xml:space="preserve">Kohl, </w:t>
      </w:r>
      <w:r w:rsidRPr="009E7FFE">
        <w:rPr>
          <w:color w:val="000000"/>
          <w:sz w:val="16"/>
          <w:szCs w:val="16"/>
          <w:shd w:val="clear" w:color="auto" w:fill="FFFFFF"/>
        </w:rPr>
        <w:t xml:space="preserve">M.S. </w:t>
      </w:r>
      <w:r w:rsidR="000D390C" w:rsidRPr="009E7FFE">
        <w:rPr>
          <w:color w:val="000000"/>
          <w:sz w:val="16"/>
          <w:szCs w:val="16"/>
          <w:shd w:val="clear" w:color="auto" w:fill="FFFFFF"/>
        </w:rPr>
        <w:t xml:space="preserve">Klein, </w:t>
      </w:r>
      <w:r w:rsidRPr="009E7FFE">
        <w:rPr>
          <w:color w:val="000000"/>
          <w:sz w:val="16"/>
          <w:szCs w:val="16"/>
          <w:shd w:val="clear" w:color="auto" w:fill="FFFFFF"/>
        </w:rPr>
        <w:t xml:space="preserve">J. </w:t>
      </w:r>
      <w:proofErr w:type="spellStart"/>
      <w:r w:rsidRPr="009E7FFE">
        <w:rPr>
          <w:color w:val="000000"/>
          <w:sz w:val="16"/>
          <w:szCs w:val="16"/>
          <w:shd w:val="clear" w:color="auto" w:fill="FFFFFF"/>
        </w:rPr>
        <w:t>Hochrein</w:t>
      </w:r>
      <w:proofErr w:type="spellEnd"/>
      <w:r w:rsidR="000D390C" w:rsidRPr="009E7FFE">
        <w:rPr>
          <w:color w:val="000000"/>
          <w:sz w:val="16"/>
          <w:szCs w:val="16"/>
          <w:shd w:val="clear" w:color="auto" w:fill="FFFFFF"/>
        </w:rPr>
        <w:t xml:space="preserve">, </w:t>
      </w:r>
      <w:r w:rsidRPr="009E7FFE">
        <w:rPr>
          <w:color w:val="000000"/>
          <w:sz w:val="16"/>
          <w:szCs w:val="16"/>
          <w:shd w:val="clear" w:color="auto" w:fill="FFFFFF"/>
        </w:rPr>
        <w:t xml:space="preserve">P.J. </w:t>
      </w:r>
      <w:proofErr w:type="spellStart"/>
      <w:r w:rsidRPr="009E7FFE">
        <w:rPr>
          <w:color w:val="000000"/>
          <w:sz w:val="16"/>
          <w:szCs w:val="16"/>
          <w:shd w:val="clear" w:color="auto" w:fill="FFFFFF"/>
        </w:rPr>
        <w:t>Oefner</w:t>
      </w:r>
      <w:proofErr w:type="spellEnd"/>
      <w:r w:rsidR="000D390C" w:rsidRPr="009E7FFE">
        <w:rPr>
          <w:color w:val="000000"/>
          <w:sz w:val="16"/>
          <w:szCs w:val="16"/>
          <w:shd w:val="clear" w:color="auto" w:fill="FFFFFF"/>
        </w:rPr>
        <w:t xml:space="preserve">, </w:t>
      </w:r>
      <w:r w:rsidRPr="009E7FFE">
        <w:rPr>
          <w:color w:val="000000"/>
          <w:sz w:val="16"/>
          <w:szCs w:val="16"/>
          <w:shd w:val="clear" w:color="auto" w:fill="FFFFFF"/>
        </w:rPr>
        <w:t xml:space="preserve">R. </w:t>
      </w:r>
      <w:proofErr w:type="spellStart"/>
      <w:r w:rsidRPr="009E7FFE">
        <w:rPr>
          <w:color w:val="000000"/>
          <w:sz w:val="16"/>
          <w:szCs w:val="16"/>
          <w:shd w:val="clear" w:color="auto" w:fill="FFFFFF"/>
        </w:rPr>
        <w:t>Spang</w:t>
      </w:r>
      <w:proofErr w:type="spellEnd"/>
      <w:r w:rsidR="006A5028" w:rsidRPr="009E7FFE">
        <w:rPr>
          <w:color w:val="000000"/>
          <w:sz w:val="16"/>
          <w:szCs w:val="16"/>
          <w:shd w:val="clear" w:color="auto" w:fill="FFFFFF"/>
        </w:rPr>
        <w:t xml:space="preserve"> et al, “</w:t>
      </w:r>
      <w:r w:rsidR="000D390C" w:rsidRPr="009E7FFE">
        <w:rPr>
          <w:rStyle w:val="ref-title"/>
          <w:color w:val="000000"/>
          <w:sz w:val="16"/>
          <w:szCs w:val="16"/>
          <w:shd w:val="clear" w:color="auto" w:fill="FFFFFF"/>
        </w:rPr>
        <w:t xml:space="preserve">State-of-the art data normalization methods improve NMR-based </w:t>
      </w:r>
      <w:proofErr w:type="spellStart"/>
      <w:r w:rsidR="000D390C" w:rsidRPr="009E7FFE">
        <w:rPr>
          <w:rStyle w:val="ref-title"/>
          <w:color w:val="000000"/>
          <w:sz w:val="16"/>
          <w:szCs w:val="16"/>
          <w:shd w:val="clear" w:color="auto" w:fill="FFFFFF"/>
        </w:rPr>
        <w:t>metabolomic</w:t>
      </w:r>
      <w:proofErr w:type="spellEnd"/>
      <w:r w:rsidR="000D390C" w:rsidRPr="009E7FFE">
        <w:rPr>
          <w:rStyle w:val="ref-title"/>
          <w:color w:val="000000"/>
          <w:sz w:val="16"/>
          <w:szCs w:val="16"/>
          <w:shd w:val="clear" w:color="auto" w:fill="FFFFFF"/>
        </w:rPr>
        <w:t xml:space="preserve"> analysis</w:t>
      </w:r>
      <w:r w:rsidR="006A5028" w:rsidRPr="009E7FFE">
        <w:rPr>
          <w:color w:val="000000"/>
          <w:sz w:val="16"/>
          <w:szCs w:val="16"/>
          <w:shd w:val="clear" w:color="auto" w:fill="FFFFFF"/>
        </w:rPr>
        <w:t xml:space="preserve">,” </w:t>
      </w:r>
      <w:r w:rsidR="000D390C" w:rsidRPr="009E7FFE">
        <w:rPr>
          <w:rStyle w:val="ref-journal"/>
          <w:i/>
          <w:color w:val="000000"/>
          <w:sz w:val="16"/>
          <w:szCs w:val="16"/>
          <w:shd w:val="clear" w:color="auto" w:fill="FFFFFF"/>
        </w:rPr>
        <w:t>Metabolomics</w:t>
      </w:r>
      <w:r w:rsidR="006A5028" w:rsidRPr="009E7FFE">
        <w:rPr>
          <w:rStyle w:val="ref-journal"/>
          <w:i/>
          <w:color w:val="000000"/>
          <w:sz w:val="16"/>
          <w:szCs w:val="16"/>
          <w:shd w:val="clear" w:color="auto" w:fill="FFFFFF"/>
        </w:rPr>
        <w:t>,</w:t>
      </w:r>
      <w:r w:rsidR="000D390C" w:rsidRPr="009E7FFE">
        <w:rPr>
          <w:rStyle w:val="apple-converted-space"/>
          <w:color w:val="000000"/>
          <w:sz w:val="16"/>
          <w:szCs w:val="16"/>
          <w:shd w:val="clear" w:color="auto" w:fill="FFFFFF"/>
        </w:rPr>
        <w:t> </w:t>
      </w:r>
      <w:r w:rsidR="006A5028" w:rsidRPr="009E7FFE">
        <w:rPr>
          <w:rStyle w:val="apple-converted-space"/>
          <w:color w:val="000000"/>
          <w:sz w:val="16"/>
          <w:szCs w:val="16"/>
          <w:shd w:val="clear" w:color="auto" w:fill="FFFFFF"/>
        </w:rPr>
        <w:t xml:space="preserve">vol. </w:t>
      </w:r>
      <w:r w:rsidR="000D390C" w:rsidRPr="009E7FFE">
        <w:rPr>
          <w:rStyle w:val="ref-vol"/>
          <w:color w:val="000000"/>
          <w:sz w:val="16"/>
          <w:szCs w:val="16"/>
          <w:shd w:val="clear" w:color="auto" w:fill="FFFFFF"/>
        </w:rPr>
        <w:t>8</w:t>
      </w:r>
      <w:r w:rsidR="006A5028" w:rsidRPr="009E7FFE">
        <w:rPr>
          <w:color w:val="000000"/>
          <w:sz w:val="16"/>
          <w:szCs w:val="16"/>
          <w:shd w:val="clear" w:color="auto" w:fill="FFFFFF"/>
        </w:rPr>
        <w:t xml:space="preserve"> (Supp. 1), </w:t>
      </w:r>
      <w:r w:rsidRPr="009E7FFE">
        <w:rPr>
          <w:color w:val="000000"/>
          <w:sz w:val="16"/>
          <w:szCs w:val="16"/>
          <w:shd w:val="clear" w:color="auto" w:fill="FFFFFF"/>
        </w:rPr>
        <w:t xml:space="preserve">pp. </w:t>
      </w:r>
      <w:r w:rsidR="000D390C" w:rsidRPr="009E7FFE">
        <w:rPr>
          <w:color w:val="000000"/>
          <w:sz w:val="16"/>
          <w:szCs w:val="16"/>
          <w:shd w:val="clear" w:color="auto" w:fill="FFFFFF"/>
        </w:rPr>
        <w:t>146–160</w:t>
      </w:r>
      <w:r w:rsidR="006A5028" w:rsidRPr="009E7FFE">
        <w:rPr>
          <w:color w:val="000000"/>
          <w:sz w:val="16"/>
          <w:szCs w:val="16"/>
          <w:shd w:val="clear" w:color="auto" w:fill="FFFFFF"/>
        </w:rPr>
        <w:t>,  June 2012.</w:t>
      </w:r>
    </w:p>
    <w:p w14:paraId="14D62D89" w14:textId="602BDD4F" w:rsidR="0034090B" w:rsidRPr="009E7FFE" w:rsidRDefault="00103601" w:rsidP="0034090B">
      <w:pPr>
        <w:pStyle w:val="SPIEreferencelisting"/>
        <w:rPr>
          <w:rFonts w:eastAsia="AdvTimes"/>
          <w:sz w:val="16"/>
          <w:szCs w:val="16"/>
        </w:rPr>
      </w:pPr>
      <w:r w:rsidRPr="009E7FFE">
        <w:rPr>
          <w:rFonts w:eastAsia="AdvTimes"/>
          <w:sz w:val="16"/>
          <w:szCs w:val="16"/>
        </w:rPr>
        <w:t xml:space="preserve">N </w:t>
      </w:r>
      <w:r w:rsidR="0034090B" w:rsidRPr="009E7FFE">
        <w:rPr>
          <w:rFonts w:eastAsia="AdvTimes"/>
          <w:sz w:val="16"/>
          <w:szCs w:val="16"/>
        </w:rPr>
        <w:t xml:space="preserve">Shah, </w:t>
      </w:r>
      <w:r w:rsidRPr="009E7FFE">
        <w:rPr>
          <w:rFonts w:eastAsia="AdvTimes"/>
          <w:sz w:val="16"/>
          <w:szCs w:val="16"/>
        </w:rPr>
        <w:t xml:space="preserve">A. E </w:t>
      </w:r>
      <w:proofErr w:type="spellStart"/>
      <w:r w:rsidR="0034090B" w:rsidRPr="009E7FFE">
        <w:rPr>
          <w:rFonts w:eastAsia="AdvTimes"/>
          <w:sz w:val="16"/>
          <w:szCs w:val="16"/>
        </w:rPr>
        <w:t>Cerussi</w:t>
      </w:r>
      <w:proofErr w:type="spellEnd"/>
      <w:r w:rsidR="0034090B" w:rsidRPr="009E7FFE">
        <w:rPr>
          <w:rFonts w:eastAsia="AdvTimes"/>
          <w:sz w:val="16"/>
          <w:szCs w:val="16"/>
        </w:rPr>
        <w:t>,</w:t>
      </w:r>
      <w:r w:rsidRPr="009E7FFE">
        <w:rPr>
          <w:rFonts w:eastAsia="AdvTimes"/>
          <w:sz w:val="16"/>
          <w:szCs w:val="16"/>
        </w:rPr>
        <w:t xml:space="preserve"> D.</w:t>
      </w:r>
      <w:r w:rsidR="0034090B" w:rsidRPr="009E7FFE">
        <w:rPr>
          <w:rFonts w:eastAsia="AdvTimes"/>
          <w:sz w:val="16"/>
          <w:szCs w:val="16"/>
        </w:rPr>
        <w:t xml:space="preserve"> </w:t>
      </w:r>
      <w:proofErr w:type="spellStart"/>
      <w:r w:rsidR="0034090B" w:rsidRPr="009E7FFE">
        <w:rPr>
          <w:rFonts w:eastAsia="AdvTimes"/>
          <w:sz w:val="16"/>
          <w:szCs w:val="16"/>
        </w:rPr>
        <w:t>Jakubowski</w:t>
      </w:r>
      <w:proofErr w:type="spellEnd"/>
      <w:r w:rsidR="0034090B" w:rsidRPr="009E7FFE">
        <w:rPr>
          <w:rFonts w:eastAsia="AdvTimes"/>
          <w:sz w:val="16"/>
          <w:szCs w:val="16"/>
        </w:rPr>
        <w:t xml:space="preserve">, </w:t>
      </w:r>
      <w:r w:rsidRPr="009E7FFE">
        <w:rPr>
          <w:rFonts w:eastAsia="AdvTimes"/>
          <w:sz w:val="16"/>
          <w:szCs w:val="16"/>
        </w:rPr>
        <w:t xml:space="preserve">D. </w:t>
      </w:r>
      <w:r w:rsidR="0034090B" w:rsidRPr="009E7FFE">
        <w:rPr>
          <w:rFonts w:eastAsia="AdvTimes"/>
          <w:sz w:val="16"/>
          <w:szCs w:val="16"/>
        </w:rPr>
        <w:t>Hsiang,</w:t>
      </w:r>
      <w:r w:rsidRPr="009E7FFE">
        <w:rPr>
          <w:rFonts w:eastAsia="AdvTimes"/>
          <w:sz w:val="16"/>
          <w:szCs w:val="16"/>
        </w:rPr>
        <w:t xml:space="preserve"> J. Butler</w:t>
      </w:r>
      <w:r w:rsidR="0034090B" w:rsidRPr="009E7FFE">
        <w:rPr>
          <w:rFonts w:eastAsia="AdvTimes"/>
          <w:sz w:val="16"/>
          <w:szCs w:val="16"/>
        </w:rPr>
        <w:t xml:space="preserve">, and </w:t>
      </w:r>
      <w:r w:rsidR="006A5028" w:rsidRPr="009E7FFE">
        <w:rPr>
          <w:rFonts w:eastAsia="AdvTimes"/>
          <w:sz w:val="16"/>
          <w:szCs w:val="16"/>
        </w:rPr>
        <w:t xml:space="preserve">B. J. </w:t>
      </w:r>
      <w:proofErr w:type="spellStart"/>
      <w:r w:rsidR="006A5028" w:rsidRPr="009E7FFE">
        <w:rPr>
          <w:rFonts w:eastAsia="AdvTimes"/>
          <w:sz w:val="16"/>
          <w:szCs w:val="16"/>
        </w:rPr>
        <w:t>Tromberg</w:t>
      </w:r>
      <w:proofErr w:type="spellEnd"/>
      <w:r w:rsidR="006A5028" w:rsidRPr="009E7FFE">
        <w:rPr>
          <w:rFonts w:eastAsia="AdvTimes"/>
          <w:sz w:val="16"/>
          <w:szCs w:val="16"/>
        </w:rPr>
        <w:t>, “</w:t>
      </w:r>
      <w:r w:rsidR="0034090B" w:rsidRPr="009E7FFE">
        <w:rPr>
          <w:rFonts w:eastAsia="AdvTimes"/>
          <w:sz w:val="16"/>
          <w:szCs w:val="16"/>
        </w:rPr>
        <w:t>The role of diffuse optical spectroscopy in the clinical management of breast cancer</w:t>
      </w:r>
      <w:r w:rsidR="006A5028" w:rsidRPr="009E7FFE">
        <w:rPr>
          <w:rFonts w:eastAsia="AdvTimes"/>
          <w:sz w:val="16"/>
          <w:szCs w:val="16"/>
        </w:rPr>
        <w:t xml:space="preserve">,” </w:t>
      </w:r>
      <w:r w:rsidR="006A5028" w:rsidRPr="009E7FFE">
        <w:rPr>
          <w:rFonts w:eastAsia="AdvTimes"/>
          <w:i/>
          <w:sz w:val="16"/>
          <w:szCs w:val="16"/>
        </w:rPr>
        <w:t xml:space="preserve">Disease Markers, </w:t>
      </w:r>
      <w:r w:rsidR="006A5028" w:rsidRPr="009E7FFE">
        <w:rPr>
          <w:rFonts w:eastAsia="AdvTimes"/>
          <w:sz w:val="16"/>
          <w:szCs w:val="16"/>
        </w:rPr>
        <w:t>vol</w:t>
      </w:r>
      <w:r w:rsidR="006A5028" w:rsidRPr="009E7FFE">
        <w:rPr>
          <w:rFonts w:eastAsia="AdvTimes"/>
          <w:i/>
          <w:sz w:val="16"/>
          <w:szCs w:val="16"/>
        </w:rPr>
        <w:t xml:space="preserve">. </w:t>
      </w:r>
      <w:r w:rsidR="006A5028" w:rsidRPr="009E7FFE">
        <w:rPr>
          <w:rFonts w:eastAsia="AdvTimes"/>
          <w:sz w:val="16"/>
          <w:szCs w:val="16"/>
        </w:rPr>
        <w:t>19, pp. 95–105, 2003.</w:t>
      </w:r>
    </w:p>
    <w:p w14:paraId="49CD528E" w14:textId="3BAA904C" w:rsidR="0034090B" w:rsidRPr="009E7FFE" w:rsidRDefault="00A86B97" w:rsidP="0034090B">
      <w:pPr>
        <w:pStyle w:val="SPIEreferencelisting"/>
        <w:rPr>
          <w:rFonts w:eastAsia="AdvTimes"/>
          <w:sz w:val="16"/>
          <w:szCs w:val="16"/>
        </w:rPr>
      </w:pPr>
      <w:r w:rsidRPr="009E7FFE">
        <w:rPr>
          <w:rFonts w:eastAsia="AdvTimes"/>
          <w:sz w:val="16"/>
          <w:szCs w:val="16"/>
        </w:rPr>
        <w:t xml:space="preserve">Y.M. </w:t>
      </w:r>
      <w:r w:rsidR="0034090B" w:rsidRPr="009E7FFE">
        <w:rPr>
          <w:rFonts w:eastAsia="AdvTimes"/>
          <w:sz w:val="16"/>
          <w:szCs w:val="16"/>
        </w:rPr>
        <w:t xml:space="preserve">Fu, </w:t>
      </w:r>
      <w:r w:rsidR="004F489F" w:rsidRPr="009E7FFE">
        <w:rPr>
          <w:rFonts w:eastAsia="AdvTimes"/>
          <w:sz w:val="16"/>
          <w:szCs w:val="16"/>
        </w:rPr>
        <w:t>J.D. Fan, N.</w:t>
      </w:r>
      <w:r w:rsidR="0034090B" w:rsidRPr="009E7FFE">
        <w:rPr>
          <w:rFonts w:eastAsia="AdvTimes"/>
          <w:sz w:val="16"/>
          <w:szCs w:val="16"/>
        </w:rPr>
        <w:t xml:space="preserve"> </w:t>
      </w:r>
      <w:r w:rsidR="004F489F" w:rsidRPr="009E7FFE">
        <w:rPr>
          <w:rFonts w:eastAsia="AdvTimes"/>
          <w:sz w:val="16"/>
          <w:szCs w:val="16"/>
        </w:rPr>
        <w:t>Sheng, H.Q. Wu, M.T.</w:t>
      </w:r>
      <w:r w:rsidR="0034090B" w:rsidRPr="009E7FFE">
        <w:rPr>
          <w:rFonts w:eastAsia="AdvTimes"/>
          <w:sz w:val="16"/>
          <w:szCs w:val="16"/>
        </w:rPr>
        <w:t xml:space="preserve">, </w:t>
      </w:r>
      <w:r w:rsidR="00DC7107" w:rsidRPr="009E7FFE">
        <w:rPr>
          <w:rFonts w:eastAsia="AdvTimes"/>
          <w:sz w:val="16"/>
          <w:szCs w:val="16"/>
        </w:rPr>
        <w:t>Li, Y. Zhao, “</w:t>
      </w:r>
      <w:r w:rsidR="003A0483" w:rsidRPr="009E7FFE">
        <w:rPr>
          <w:rFonts w:eastAsia="AdvTimes"/>
          <w:sz w:val="16"/>
          <w:szCs w:val="16"/>
        </w:rPr>
        <w:t>Study o</w:t>
      </w:r>
      <w:r w:rsidR="0034090B" w:rsidRPr="009E7FFE">
        <w:rPr>
          <w:rFonts w:eastAsia="AdvTimes"/>
          <w:sz w:val="16"/>
          <w:szCs w:val="16"/>
        </w:rPr>
        <w:t>n relationship between alfalfa canopy spectral reflectance an</w:t>
      </w:r>
      <w:r w:rsidR="0037167D" w:rsidRPr="009E7FFE">
        <w:rPr>
          <w:rFonts w:eastAsia="AdvTimes"/>
          <w:sz w:val="16"/>
          <w:szCs w:val="16"/>
        </w:rPr>
        <w:t>d</w:t>
      </w:r>
      <w:r w:rsidR="0034090B" w:rsidRPr="009E7FFE">
        <w:rPr>
          <w:rFonts w:eastAsia="AdvTimes"/>
          <w:sz w:val="16"/>
          <w:szCs w:val="16"/>
        </w:rPr>
        <w:t xml:space="preserve"> leaf </w:t>
      </w:r>
      <w:r w:rsidR="00DC7107" w:rsidRPr="009E7FFE">
        <w:rPr>
          <w:rFonts w:eastAsia="AdvTimes"/>
          <w:sz w:val="16"/>
          <w:szCs w:val="16"/>
        </w:rPr>
        <w:t>water content,”</w:t>
      </w:r>
      <w:r w:rsidR="003A0483" w:rsidRPr="009E7FFE">
        <w:rPr>
          <w:rFonts w:eastAsia="AdvTimes"/>
          <w:sz w:val="16"/>
          <w:szCs w:val="16"/>
        </w:rPr>
        <w:t xml:space="preserve"> </w:t>
      </w:r>
      <w:r w:rsidR="003A0483" w:rsidRPr="009E7FFE">
        <w:rPr>
          <w:rFonts w:eastAsia="AdvTimes"/>
          <w:i/>
          <w:sz w:val="16"/>
          <w:szCs w:val="16"/>
        </w:rPr>
        <w:t>Sp</w:t>
      </w:r>
      <w:r w:rsidR="00DC7107" w:rsidRPr="009E7FFE">
        <w:rPr>
          <w:rFonts w:eastAsia="AdvTimes"/>
          <w:i/>
          <w:sz w:val="16"/>
          <w:szCs w:val="16"/>
        </w:rPr>
        <w:t xml:space="preserve">ectroscopy and Spectral Analysis, </w:t>
      </w:r>
      <w:r w:rsidR="00DC7107" w:rsidRPr="009E7FFE">
        <w:rPr>
          <w:rFonts w:eastAsia="AdvTimes"/>
          <w:sz w:val="16"/>
          <w:szCs w:val="16"/>
        </w:rPr>
        <w:t>vol.</w:t>
      </w:r>
      <w:r w:rsidR="00E102FA" w:rsidRPr="009E7FFE">
        <w:rPr>
          <w:rFonts w:eastAsia="AdvTimes"/>
          <w:i/>
          <w:sz w:val="16"/>
          <w:szCs w:val="16"/>
        </w:rPr>
        <w:t> </w:t>
      </w:r>
      <w:r w:rsidR="00DC7107" w:rsidRPr="009E7FFE">
        <w:rPr>
          <w:rFonts w:eastAsia="AdvTimes"/>
          <w:sz w:val="16"/>
          <w:szCs w:val="16"/>
        </w:rPr>
        <w:t>33, no.</w:t>
      </w:r>
      <w:r w:rsidR="00E102FA" w:rsidRPr="009E7FFE">
        <w:rPr>
          <w:rFonts w:eastAsia="AdvTimes"/>
          <w:sz w:val="16"/>
          <w:szCs w:val="16"/>
        </w:rPr>
        <w:t> </w:t>
      </w:r>
      <w:r w:rsidR="00DC7107" w:rsidRPr="009E7FFE">
        <w:rPr>
          <w:rFonts w:eastAsia="AdvTimes"/>
          <w:sz w:val="16"/>
          <w:szCs w:val="16"/>
        </w:rPr>
        <w:t>3</w:t>
      </w:r>
      <w:r w:rsidR="006A5028" w:rsidRPr="009E7FFE">
        <w:rPr>
          <w:rFonts w:eastAsia="AdvTimes"/>
          <w:sz w:val="16"/>
          <w:szCs w:val="16"/>
        </w:rPr>
        <w:t>, pp.</w:t>
      </w:r>
      <w:r w:rsidR="00E102FA" w:rsidRPr="009E7FFE">
        <w:rPr>
          <w:rFonts w:eastAsia="AdvTimes"/>
          <w:sz w:val="16"/>
          <w:szCs w:val="16"/>
        </w:rPr>
        <w:t> </w:t>
      </w:r>
      <w:r w:rsidR="006A5028" w:rsidRPr="009E7FFE">
        <w:rPr>
          <w:rFonts w:eastAsia="AdvTimes"/>
          <w:sz w:val="16"/>
          <w:szCs w:val="16"/>
        </w:rPr>
        <w:t>766</w:t>
      </w:r>
      <w:r w:rsidR="00E102FA" w:rsidRPr="009E7FFE">
        <w:rPr>
          <w:rFonts w:eastAsia="AdvTimes"/>
          <w:sz w:val="16"/>
          <w:szCs w:val="16"/>
        </w:rPr>
        <w:noBreakHyphen/>
      </w:r>
      <w:r w:rsidR="006A5028" w:rsidRPr="009E7FFE">
        <w:rPr>
          <w:rFonts w:eastAsia="AdvTimes"/>
          <w:sz w:val="16"/>
          <w:szCs w:val="16"/>
        </w:rPr>
        <w:t>769, March 2013.</w:t>
      </w:r>
    </w:p>
    <w:p w14:paraId="4F2531CA" w14:textId="5BF87259" w:rsidR="009F40FA" w:rsidRPr="009E7FFE" w:rsidRDefault="003A0483" w:rsidP="0037167D">
      <w:pPr>
        <w:pStyle w:val="SPIEreferencelisting"/>
        <w:rPr>
          <w:rFonts w:eastAsia="AdvTimes"/>
          <w:sz w:val="16"/>
          <w:szCs w:val="16"/>
        </w:rPr>
      </w:pPr>
      <w:r w:rsidRPr="009E7FFE">
        <w:rPr>
          <w:rFonts w:eastAsia="AdvTimes"/>
          <w:sz w:val="16"/>
          <w:szCs w:val="16"/>
        </w:rPr>
        <w:t>S. Hernandez, D. V. Perez, F</w:t>
      </w:r>
      <w:r w:rsidR="00E13AA6" w:rsidRPr="009E7FFE">
        <w:rPr>
          <w:rFonts w:eastAsia="AdvTimes"/>
          <w:sz w:val="16"/>
          <w:szCs w:val="16"/>
        </w:rPr>
        <w:t xml:space="preserve">. </w:t>
      </w:r>
      <w:proofErr w:type="spellStart"/>
      <w:r w:rsidR="00E13AA6" w:rsidRPr="009E7FFE">
        <w:rPr>
          <w:rFonts w:eastAsia="AdvTimes"/>
          <w:sz w:val="16"/>
          <w:szCs w:val="16"/>
        </w:rPr>
        <w:t>Castellano</w:t>
      </w:r>
      <w:proofErr w:type="spellEnd"/>
      <w:r w:rsidR="00E13AA6" w:rsidRPr="009E7FFE">
        <w:rPr>
          <w:rFonts w:eastAsia="AdvTimes"/>
          <w:sz w:val="16"/>
          <w:szCs w:val="16"/>
        </w:rPr>
        <w:t>, J. Gonzalez-Mora, “</w:t>
      </w:r>
      <w:r w:rsidR="0034090B" w:rsidRPr="009E7FFE">
        <w:rPr>
          <w:rFonts w:eastAsia="AdvTimes"/>
          <w:sz w:val="16"/>
          <w:szCs w:val="16"/>
        </w:rPr>
        <w:t xml:space="preserve">Diffuse reflectance spectroscopy characterization of hemoglobin and </w:t>
      </w:r>
      <w:proofErr w:type="spellStart"/>
      <w:r w:rsidR="0034090B" w:rsidRPr="009E7FFE">
        <w:rPr>
          <w:rFonts w:eastAsia="AdvTimes"/>
          <w:sz w:val="16"/>
          <w:szCs w:val="16"/>
        </w:rPr>
        <w:t>intralipid</w:t>
      </w:r>
      <w:proofErr w:type="spellEnd"/>
      <w:r w:rsidR="0034090B" w:rsidRPr="009E7FFE">
        <w:rPr>
          <w:rFonts w:eastAsia="AdvTimes"/>
          <w:sz w:val="16"/>
          <w:szCs w:val="16"/>
        </w:rPr>
        <w:t xml:space="preserve"> solutions: in vitro measurements with continuous variation of abs</w:t>
      </w:r>
      <w:r w:rsidR="00E13AA6" w:rsidRPr="009E7FFE">
        <w:rPr>
          <w:rFonts w:eastAsia="AdvTimes"/>
          <w:sz w:val="16"/>
          <w:szCs w:val="16"/>
        </w:rPr>
        <w:t>orption and scattering,</w:t>
      </w:r>
      <w:r w:rsidR="00E102FA" w:rsidRPr="009E7FFE">
        <w:rPr>
          <w:rFonts w:eastAsia="AdvTimes"/>
          <w:sz w:val="16"/>
          <w:szCs w:val="16"/>
        </w:rPr>
        <w:t xml:space="preserve">” </w:t>
      </w:r>
      <w:r w:rsidR="00E13AA6" w:rsidRPr="009E7FFE">
        <w:rPr>
          <w:rFonts w:eastAsia="AdvTimes"/>
          <w:i/>
          <w:sz w:val="16"/>
          <w:szCs w:val="16"/>
        </w:rPr>
        <w:t>Journal</w:t>
      </w:r>
      <w:r w:rsidR="0034090B" w:rsidRPr="009E7FFE">
        <w:rPr>
          <w:rFonts w:eastAsia="AdvTimes"/>
          <w:i/>
          <w:sz w:val="16"/>
          <w:szCs w:val="16"/>
        </w:rPr>
        <w:t xml:space="preserve"> of Bi</w:t>
      </w:r>
      <w:r w:rsidRPr="009E7FFE">
        <w:rPr>
          <w:rFonts w:eastAsia="AdvTimes"/>
          <w:i/>
          <w:sz w:val="16"/>
          <w:szCs w:val="16"/>
        </w:rPr>
        <w:t>omedical Optics</w:t>
      </w:r>
      <w:r w:rsidR="00E102FA" w:rsidRPr="009E7FFE">
        <w:rPr>
          <w:rFonts w:eastAsia="AdvTimes"/>
          <w:sz w:val="16"/>
          <w:szCs w:val="16"/>
        </w:rPr>
        <w:t>,</w:t>
      </w:r>
      <w:r w:rsidR="00E13AA6" w:rsidRPr="009E7FFE">
        <w:rPr>
          <w:rFonts w:eastAsia="AdvTimes"/>
          <w:sz w:val="16"/>
          <w:szCs w:val="16"/>
        </w:rPr>
        <w:t xml:space="preserve"> vol.</w:t>
      </w:r>
      <w:r w:rsidR="00E102FA" w:rsidRPr="009E7FFE">
        <w:rPr>
          <w:rFonts w:eastAsia="AdvTimes"/>
          <w:sz w:val="16"/>
          <w:szCs w:val="16"/>
        </w:rPr>
        <w:t> </w:t>
      </w:r>
      <w:r w:rsidR="00E13AA6" w:rsidRPr="009E7FFE">
        <w:rPr>
          <w:rFonts w:eastAsia="AdvTimes"/>
          <w:sz w:val="16"/>
          <w:szCs w:val="16"/>
        </w:rPr>
        <w:t>14, no.</w:t>
      </w:r>
      <w:r w:rsidR="00E102FA" w:rsidRPr="009E7FFE">
        <w:rPr>
          <w:rFonts w:eastAsia="AdvTimes"/>
          <w:sz w:val="16"/>
          <w:szCs w:val="16"/>
        </w:rPr>
        <w:t> </w:t>
      </w:r>
      <w:r w:rsidR="00E13AA6" w:rsidRPr="009E7FFE">
        <w:rPr>
          <w:rFonts w:eastAsia="AdvTimes"/>
          <w:sz w:val="16"/>
          <w:szCs w:val="16"/>
        </w:rPr>
        <w:t>3</w:t>
      </w:r>
      <w:r w:rsidR="0037167D" w:rsidRPr="009E7FFE">
        <w:rPr>
          <w:rFonts w:eastAsia="AdvTimes"/>
          <w:sz w:val="16"/>
          <w:szCs w:val="16"/>
        </w:rPr>
        <w:t>, pp.</w:t>
      </w:r>
      <w:r w:rsidR="00E102FA" w:rsidRPr="009E7FFE">
        <w:rPr>
          <w:rFonts w:eastAsia="AdvTimes"/>
          <w:sz w:val="16"/>
          <w:szCs w:val="16"/>
        </w:rPr>
        <w:t> </w:t>
      </w:r>
      <w:r w:rsidR="0037167D" w:rsidRPr="009E7FFE">
        <w:rPr>
          <w:rFonts w:eastAsia="AdvTimes"/>
          <w:sz w:val="16"/>
          <w:szCs w:val="16"/>
        </w:rPr>
        <w:t>034026</w:t>
      </w:r>
      <w:r w:rsidR="00E13AA6" w:rsidRPr="009E7FFE">
        <w:rPr>
          <w:rFonts w:eastAsia="AdvTimes"/>
          <w:sz w:val="16"/>
          <w:szCs w:val="16"/>
        </w:rPr>
        <w:t>, 2009.</w:t>
      </w:r>
      <w:r w:rsidRPr="009E7FFE">
        <w:rPr>
          <w:rFonts w:eastAsia="AdvTimes"/>
          <w:sz w:val="16"/>
          <w:szCs w:val="16"/>
        </w:rPr>
        <w:t xml:space="preserve"> </w:t>
      </w:r>
    </w:p>
    <w:p w14:paraId="5C89FE35" w14:textId="07D85150" w:rsidR="00E13AA6" w:rsidRPr="009E7FFE" w:rsidRDefault="00E13AA6" w:rsidP="00BA545B">
      <w:pPr>
        <w:pStyle w:val="SPIEreferencelisting"/>
        <w:rPr>
          <w:rStyle w:val="citation"/>
          <w:sz w:val="16"/>
          <w:szCs w:val="16"/>
        </w:rPr>
      </w:pPr>
      <w:r w:rsidRPr="009E7FFE">
        <w:rPr>
          <w:color w:val="222222"/>
          <w:sz w:val="16"/>
          <w:szCs w:val="16"/>
          <w:shd w:val="clear" w:color="auto" w:fill="FFFFFF"/>
        </w:rPr>
        <w:t xml:space="preserve">R. </w:t>
      </w:r>
      <w:proofErr w:type="spellStart"/>
      <w:r w:rsidRPr="009E7FFE">
        <w:rPr>
          <w:color w:val="222222"/>
          <w:sz w:val="16"/>
          <w:szCs w:val="16"/>
          <w:shd w:val="clear" w:color="auto" w:fill="FFFFFF"/>
        </w:rPr>
        <w:t>Kohavi</w:t>
      </w:r>
      <w:proofErr w:type="spellEnd"/>
      <w:r w:rsidRPr="009E7FFE">
        <w:rPr>
          <w:color w:val="222222"/>
          <w:sz w:val="16"/>
          <w:szCs w:val="16"/>
          <w:shd w:val="clear" w:color="auto" w:fill="FFFFFF"/>
        </w:rPr>
        <w:t>,</w:t>
      </w:r>
      <w:r w:rsidRPr="009E7FFE">
        <w:rPr>
          <w:rFonts w:eastAsia="AdvTimes"/>
          <w:sz w:val="16"/>
          <w:szCs w:val="16"/>
        </w:rPr>
        <w:t xml:space="preserve"> “</w:t>
      </w:r>
      <w:r w:rsidR="003800CB" w:rsidRPr="009E7FFE">
        <w:rPr>
          <w:color w:val="222222"/>
          <w:sz w:val="16"/>
          <w:szCs w:val="16"/>
          <w:shd w:val="clear" w:color="auto" w:fill="FFFFFF"/>
        </w:rPr>
        <w:t>A study of cross-validation and bootstrap for accuracy estimation and model selection</w:t>
      </w:r>
      <w:r w:rsidR="00E102FA" w:rsidRPr="009E7FFE">
        <w:rPr>
          <w:color w:val="222222"/>
          <w:sz w:val="16"/>
          <w:szCs w:val="16"/>
          <w:shd w:val="clear" w:color="auto" w:fill="FFFFFF"/>
        </w:rPr>
        <w:t>,”</w:t>
      </w:r>
      <w:r w:rsidR="003800CB" w:rsidRPr="009E7FFE">
        <w:rPr>
          <w:rStyle w:val="apple-converted-space"/>
          <w:color w:val="222222"/>
          <w:sz w:val="16"/>
          <w:szCs w:val="16"/>
          <w:shd w:val="clear" w:color="auto" w:fill="FFFFFF"/>
        </w:rPr>
        <w:t> </w:t>
      </w:r>
      <w:r w:rsidRPr="009E7FFE">
        <w:rPr>
          <w:i/>
          <w:iCs/>
          <w:color w:val="222222"/>
          <w:sz w:val="16"/>
          <w:szCs w:val="16"/>
          <w:shd w:val="clear" w:color="auto" w:fill="FFFFFF"/>
        </w:rPr>
        <w:t>International Journal of Computer Applications</w:t>
      </w:r>
      <w:r w:rsidR="003800CB" w:rsidRPr="009E7FFE">
        <w:rPr>
          <w:iCs/>
          <w:color w:val="222222"/>
          <w:sz w:val="16"/>
          <w:szCs w:val="16"/>
          <w:shd w:val="clear" w:color="auto" w:fill="FFFFFF"/>
        </w:rPr>
        <w:t>,</w:t>
      </w:r>
      <w:r w:rsidRPr="009E7FFE">
        <w:rPr>
          <w:iCs/>
          <w:color w:val="222222"/>
          <w:sz w:val="16"/>
          <w:szCs w:val="16"/>
          <w:shd w:val="clear" w:color="auto" w:fill="FFFFFF"/>
        </w:rPr>
        <w:t xml:space="preserve"> vol.</w:t>
      </w:r>
      <w:r w:rsidRPr="009E7FFE">
        <w:rPr>
          <w:rStyle w:val="apple-converted-space"/>
          <w:i/>
          <w:iCs/>
          <w:color w:val="222222"/>
          <w:sz w:val="16"/>
          <w:szCs w:val="16"/>
          <w:shd w:val="clear" w:color="auto" w:fill="FFFFFF"/>
        </w:rPr>
        <w:t xml:space="preserve"> </w:t>
      </w:r>
      <w:r w:rsidRPr="009E7FFE">
        <w:rPr>
          <w:color w:val="222222"/>
          <w:sz w:val="16"/>
          <w:szCs w:val="16"/>
          <w:shd w:val="clear" w:color="auto" w:fill="FFFFFF"/>
        </w:rPr>
        <w:t>14, no. 2</w:t>
      </w:r>
      <w:r w:rsidR="00913E61" w:rsidRPr="009E7FFE">
        <w:rPr>
          <w:color w:val="222222"/>
          <w:sz w:val="16"/>
          <w:szCs w:val="16"/>
          <w:shd w:val="clear" w:color="auto" w:fill="FFFFFF"/>
        </w:rPr>
        <w:t>,</w:t>
      </w:r>
      <w:r w:rsidR="003800CB" w:rsidRPr="009E7FFE">
        <w:rPr>
          <w:color w:val="222222"/>
          <w:sz w:val="16"/>
          <w:szCs w:val="16"/>
          <w:shd w:val="clear" w:color="auto" w:fill="FFFFFF"/>
        </w:rPr>
        <w:t xml:space="preserve"> pp. 1137-1145</w:t>
      </w:r>
      <w:r w:rsidRPr="009E7FFE">
        <w:rPr>
          <w:color w:val="222222"/>
          <w:sz w:val="16"/>
          <w:szCs w:val="16"/>
          <w:shd w:val="clear" w:color="auto" w:fill="FFFFFF"/>
        </w:rPr>
        <w:t>, Aug. 1995.</w:t>
      </w:r>
    </w:p>
    <w:p w14:paraId="4DB4F70F" w14:textId="10B42CAD" w:rsidR="00BA545B" w:rsidRPr="009E7FFE" w:rsidRDefault="00E13AA6" w:rsidP="00BA545B">
      <w:pPr>
        <w:pStyle w:val="SPIEreferencelisting"/>
        <w:rPr>
          <w:sz w:val="16"/>
          <w:szCs w:val="16"/>
        </w:rPr>
      </w:pPr>
      <w:r w:rsidRPr="009E7FFE">
        <w:rPr>
          <w:sz w:val="16"/>
          <w:szCs w:val="16"/>
        </w:rPr>
        <w:t xml:space="preserve"> </w:t>
      </w:r>
      <w:r w:rsidR="003800CB" w:rsidRPr="009E7FFE">
        <w:rPr>
          <w:sz w:val="16"/>
          <w:szCs w:val="16"/>
        </w:rPr>
        <w:t>C. Cortes</w:t>
      </w:r>
      <w:r w:rsidR="00913E61" w:rsidRPr="009E7FFE">
        <w:rPr>
          <w:sz w:val="16"/>
          <w:szCs w:val="16"/>
        </w:rPr>
        <w:t xml:space="preserve"> and </w:t>
      </w:r>
      <w:r w:rsidR="003800CB" w:rsidRPr="009E7FFE">
        <w:rPr>
          <w:sz w:val="16"/>
          <w:szCs w:val="16"/>
        </w:rPr>
        <w:t>V.</w:t>
      </w:r>
      <w:r w:rsidR="00913E61" w:rsidRPr="009E7FFE">
        <w:rPr>
          <w:sz w:val="16"/>
          <w:szCs w:val="16"/>
        </w:rPr>
        <w:t> </w:t>
      </w:r>
      <w:proofErr w:type="spellStart"/>
      <w:r w:rsidRPr="009E7FFE">
        <w:rPr>
          <w:sz w:val="16"/>
          <w:szCs w:val="16"/>
        </w:rPr>
        <w:t>Vapnik</w:t>
      </w:r>
      <w:proofErr w:type="spellEnd"/>
      <w:r w:rsidRPr="009E7FFE">
        <w:rPr>
          <w:sz w:val="16"/>
          <w:szCs w:val="16"/>
        </w:rPr>
        <w:t>, “</w:t>
      </w:r>
      <w:r w:rsidR="00BA545B" w:rsidRPr="009E7FFE">
        <w:rPr>
          <w:sz w:val="16"/>
          <w:szCs w:val="16"/>
        </w:rPr>
        <w:t>Support-</w:t>
      </w:r>
      <w:r w:rsidR="001035F0" w:rsidRPr="009E7FFE">
        <w:rPr>
          <w:sz w:val="16"/>
          <w:szCs w:val="16"/>
        </w:rPr>
        <w:t>vector networks</w:t>
      </w:r>
      <w:r w:rsidRPr="009E7FFE">
        <w:rPr>
          <w:sz w:val="16"/>
          <w:szCs w:val="16"/>
        </w:rPr>
        <w:t>,”</w:t>
      </w:r>
      <w:r w:rsidR="003800CB" w:rsidRPr="009E7FFE">
        <w:rPr>
          <w:sz w:val="16"/>
          <w:szCs w:val="16"/>
        </w:rPr>
        <w:t xml:space="preserve"> </w:t>
      </w:r>
      <w:r w:rsidR="003800CB" w:rsidRPr="009E7FFE">
        <w:rPr>
          <w:i/>
          <w:sz w:val="16"/>
          <w:szCs w:val="16"/>
        </w:rPr>
        <w:t>Machine Learning</w:t>
      </w:r>
      <w:r w:rsidRPr="009E7FFE">
        <w:rPr>
          <w:sz w:val="16"/>
          <w:szCs w:val="16"/>
        </w:rPr>
        <w:t>,</w:t>
      </w:r>
      <w:r w:rsidR="00E102FA" w:rsidRPr="009E7FFE">
        <w:rPr>
          <w:sz w:val="16"/>
          <w:szCs w:val="16"/>
        </w:rPr>
        <w:t> </w:t>
      </w:r>
      <w:r w:rsidRPr="009E7FFE">
        <w:rPr>
          <w:sz w:val="16"/>
          <w:szCs w:val="16"/>
        </w:rPr>
        <w:t>vol. 20, no. 3,</w:t>
      </w:r>
      <w:r w:rsidR="003800CB" w:rsidRPr="009E7FFE">
        <w:rPr>
          <w:sz w:val="16"/>
          <w:szCs w:val="16"/>
        </w:rPr>
        <w:t xml:space="preserve"> pp. </w:t>
      </w:r>
      <w:r w:rsidR="00BA545B" w:rsidRPr="009E7FFE">
        <w:rPr>
          <w:sz w:val="16"/>
          <w:szCs w:val="16"/>
        </w:rPr>
        <w:t>273</w:t>
      </w:r>
      <w:r w:rsidR="001035F0" w:rsidRPr="009E7FFE">
        <w:rPr>
          <w:sz w:val="16"/>
          <w:szCs w:val="16"/>
        </w:rPr>
        <w:t>-297</w:t>
      </w:r>
      <w:r w:rsidRPr="009E7FFE">
        <w:rPr>
          <w:sz w:val="16"/>
          <w:szCs w:val="16"/>
        </w:rPr>
        <w:t>, 1995.</w:t>
      </w:r>
    </w:p>
    <w:p w14:paraId="72CA661C" w14:textId="4BBAE854" w:rsidR="00110AE4" w:rsidRPr="009E7FFE" w:rsidRDefault="00E13AA6" w:rsidP="00110AE4">
      <w:pPr>
        <w:pStyle w:val="SPIEreferencelisting"/>
        <w:rPr>
          <w:rStyle w:val="body31"/>
          <w:rFonts w:ascii="Times New Roman" w:hAnsi="Times New Roman"/>
          <w:color w:val="auto"/>
          <w:sz w:val="16"/>
          <w:szCs w:val="16"/>
        </w:rPr>
      </w:pPr>
      <w:r w:rsidRPr="009E7FFE">
        <w:rPr>
          <w:sz w:val="16"/>
          <w:szCs w:val="16"/>
        </w:rPr>
        <w:t>N.S. Altman</w:t>
      </w:r>
      <w:r w:rsidR="00110AE4" w:rsidRPr="009E7FFE">
        <w:rPr>
          <w:sz w:val="16"/>
          <w:szCs w:val="16"/>
        </w:rPr>
        <w:t xml:space="preserve"> </w:t>
      </w:r>
      <w:r w:rsidR="00E102FA" w:rsidRPr="009E7FFE">
        <w:rPr>
          <w:sz w:val="16"/>
          <w:szCs w:val="16"/>
        </w:rPr>
        <w:t>“</w:t>
      </w:r>
      <w:r w:rsidR="00110AE4" w:rsidRPr="009E7FFE">
        <w:rPr>
          <w:sz w:val="16"/>
          <w:szCs w:val="16"/>
        </w:rPr>
        <w:t>An introduction to kernel and nearest-neig</w:t>
      </w:r>
      <w:r w:rsidRPr="009E7FFE">
        <w:rPr>
          <w:sz w:val="16"/>
          <w:szCs w:val="16"/>
        </w:rPr>
        <w:t>hbor nonparametric regression</w:t>
      </w:r>
      <w:r w:rsidR="00E102FA" w:rsidRPr="009E7FFE">
        <w:rPr>
          <w:sz w:val="16"/>
          <w:szCs w:val="16"/>
        </w:rPr>
        <w:t>,”</w:t>
      </w:r>
      <w:r w:rsidRPr="009E7FFE">
        <w:rPr>
          <w:sz w:val="16"/>
          <w:szCs w:val="16"/>
        </w:rPr>
        <w:t xml:space="preserve"> </w:t>
      </w:r>
      <w:r w:rsidR="00110AE4" w:rsidRPr="009E7FFE">
        <w:rPr>
          <w:i/>
          <w:sz w:val="16"/>
          <w:szCs w:val="16"/>
        </w:rPr>
        <w:t>T</w:t>
      </w:r>
      <w:r w:rsidR="003800CB" w:rsidRPr="009E7FFE">
        <w:rPr>
          <w:i/>
          <w:sz w:val="16"/>
          <w:szCs w:val="16"/>
        </w:rPr>
        <w:t>he American Statistician</w:t>
      </w:r>
      <w:r w:rsidRPr="009E7FFE">
        <w:rPr>
          <w:i/>
          <w:sz w:val="16"/>
          <w:szCs w:val="16"/>
        </w:rPr>
        <w:t xml:space="preserve">, </w:t>
      </w:r>
      <w:r w:rsidRPr="009E7FFE">
        <w:rPr>
          <w:sz w:val="16"/>
          <w:szCs w:val="16"/>
        </w:rPr>
        <w:t>vol. 46, no. 3,</w:t>
      </w:r>
      <w:r w:rsidR="003800CB" w:rsidRPr="009E7FFE">
        <w:rPr>
          <w:sz w:val="16"/>
          <w:szCs w:val="16"/>
        </w:rPr>
        <w:t xml:space="preserve"> pp.</w:t>
      </w:r>
      <w:r w:rsidR="00E102FA" w:rsidRPr="009E7FFE">
        <w:rPr>
          <w:sz w:val="16"/>
          <w:szCs w:val="16"/>
        </w:rPr>
        <w:t> </w:t>
      </w:r>
      <w:r w:rsidRPr="009E7FFE">
        <w:rPr>
          <w:sz w:val="16"/>
          <w:szCs w:val="16"/>
        </w:rPr>
        <w:t>175–185, 1992.</w:t>
      </w:r>
    </w:p>
    <w:p w14:paraId="0971F7AD" w14:textId="17C7FA21" w:rsidR="00512E29" w:rsidRPr="009E7FFE" w:rsidRDefault="00512E29" w:rsidP="00512E29">
      <w:pPr>
        <w:pStyle w:val="SPIEreferencelisting"/>
        <w:rPr>
          <w:sz w:val="16"/>
          <w:szCs w:val="16"/>
        </w:rPr>
      </w:pPr>
      <w:r w:rsidRPr="009E7FFE">
        <w:rPr>
          <w:sz w:val="16"/>
          <w:szCs w:val="16"/>
        </w:rPr>
        <w:t xml:space="preserve"> </w:t>
      </w:r>
      <w:r w:rsidR="00E13AA6" w:rsidRPr="009E7FFE">
        <w:rPr>
          <w:sz w:val="16"/>
          <w:szCs w:val="16"/>
        </w:rPr>
        <w:t xml:space="preserve">L. </w:t>
      </w:r>
      <w:proofErr w:type="spellStart"/>
      <w:r w:rsidR="00E13AA6" w:rsidRPr="009E7FFE">
        <w:rPr>
          <w:sz w:val="16"/>
          <w:szCs w:val="16"/>
        </w:rPr>
        <w:t>Breiman</w:t>
      </w:r>
      <w:proofErr w:type="spellEnd"/>
      <w:r w:rsidR="00E13AA6" w:rsidRPr="009E7FFE">
        <w:rPr>
          <w:sz w:val="16"/>
          <w:szCs w:val="16"/>
        </w:rPr>
        <w:t>,</w:t>
      </w:r>
      <w:r w:rsidRPr="009E7FFE">
        <w:rPr>
          <w:sz w:val="16"/>
          <w:szCs w:val="16"/>
        </w:rPr>
        <w:t xml:space="preserve"> </w:t>
      </w:r>
      <w:r w:rsidR="00E102FA" w:rsidRPr="009E7FFE">
        <w:rPr>
          <w:sz w:val="16"/>
          <w:szCs w:val="16"/>
        </w:rPr>
        <w:t>“</w:t>
      </w:r>
      <w:r w:rsidRPr="009E7FFE">
        <w:rPr>
          <w:sz w:val="16"/>
          <w:szCs w:val="16"/>
        </w:rPr>
        <w:t>Random For</w:t>
      </w:r>
      <w:r w:rsidR="003800CB" w:rsidRPr="009E7FFE">
        <w:rPr>
          <w:sz w:val="16"/>
          <w:szCs w:val="16"/>
        </w:rPr>
        <w:t>ests</w:t>
      </w:r>
      <w:r w:rsidR="00E13AA6" w:rsidRPr="009E7FFE">
        <w:rPr>
          <w:sz w:val="16"/>
          <w:szCs w:val="16"/>
        </w:rPr>
        <w:t>,”</w:t>
      </w:r>
      <w:r w:rsidR="003800CB" w:rsidRPr="009E7FFE">
        <w:rPr>
          <w:sz w:val="16"/>
          <w:szCs w:val="16"/>
        </w:rPr>
        <w:t xml:space="preserve"> </w:t>
      </w:r>
      <w:r w:rsidR="003800CB" w:rsidRPr="009E7FFE">
        <w:rPr>
          <w:i/>
          <w:sz w:val="16"/>
          <w:szCs w:val="16"/>
        </w:rPr>
        <w:t>Machine Learning</w:t>
      </w:r>
      <w:r w:rsidR="00E13AA6" w:rsidRPr="009E7FFE">
        <w:rPr>
          <w:i/>
          <w:sz w:val="16"/>
          <w:szCs w:val="16"/>
        </w:rPr>
        <w:t xml:space="preserve">, </w:t>
      </w:r>
      <w:r w:rsidR="00E13AA6" w:rsidRPr="009E7FFE">
        <w:rPr>
          <w:sz w:val="16"/>
          <w:szCs w:val="16"/>
        </w:rPr>
        <w:t xml:space="preserve">vol. </w:t>
      </w:r>
      <w:r w:rsidR="003800CB" w:rsidRPr="009E7FFE">
        <w:rPr>
          <w:sz w:val="16"/>
          <w:szCs w:val="16"/>
        </w:rPr>
        <w:t>45</w:t>
      </w:r>
      <w:r w:rsidR="00E13AA6" w:rsidRPr="009E7FFE">
        <w:rPr>
          <w:sz w:val="16"/>
          <w:szCs w:val="16"/>
        </w:rPr>
        <w:t>, no.</w:t>
      </w:r>
      <w:r w:rsidR="00E102FA" w:rsidRPr="009E7FFE">
        <w:rPr>
          <w:sz w:val="16"/>
          <w:szCs w:val="16"/>
        </w:rPr>
        <w:t> </w:t>
      </w:r>
      <w:r w:rsidR="00E13AA6" w:rsidRPr="009E7FFE">
        <w:rPr>
          <w:sz w:val="16"/>
          <w:szCs w:val="16"/>
        </w:rPr>
        <w:t>1,</w:t>
      </w:r>
      <w:r w:rsidR="003800CB" w:rsidRPr="009E7FFE">
        <w:rPr>
          <w:sz w:val="16"/>
          <w:szCs w:val="16"/>
        </w:rPr>
        <w:t xml:space="preserve"> pp.</w:t>
      </w:r>
      <w:r w:rsidR="00E102FA" w:rsidRPr="009E7FFE">
        <w:rPr>
          <w:sz w:val="16"/>
          <w:szCs w:val="16"/>
        </w:rPr>
        <w:t> </w:t>
      </w:r>
      <w:r w:rsidRPr="009E7FFE">
        <w:rPr>
          <w:sz w:val="16"/>
          <w:szCs w:val="16"/>
        </w:rPr>
        <w:t>5</w:t>
      </w:r>
      <w:r w:rsidR="00E102FA" w:rsidRPr="009E7FFE">
        <w:rPr>
          <w:sz w:val="16"/>
          <w:szCs w:val="16"/>
        </w:rPr>
        <w:noBreakHyphen/>
      </w:r>
      <w:r w:rsidRPr="009E7FFE">
        <w:rPr>
          <w:sz w:val="16"/>
          <w:szCs w:val="16"/>
        </w:rPr>
        <w:t>32</w:t>
      </w:r>
      <w:r w:rsidR="00E13AA6" w:rsidRPr="009E7FFE">
        <w:rPr>
          <w:sz w:val="16"/>
          <w:szCs w:val="16"/>
        </w:rPr>
        <w:t>, 2001.</w:t>
      </w:r>
    </w:p>
    <w:p w14:paraId="084A6CC3" w14:textId="684F6E40" w:rsidR="00512E29" w:rsidRPr="009E7FFE" w:rsidRDefault="003800CB" w:rsidP="00512E29">
      <w:pPr>
        <w:pStyle w:val="SPIEreferencelisting"/>
        <w:rPr>
          <w:sz w:val="16"/>
          <w:szCs w:val="16"/>
        </w:rPr>
      </w:pPr>
      <w:r w:rsidRPr="009E7FFE">
        <w:rPr>
          <w:sz w:val="16"/>
          <w:szCs w:val="16"/>
        </w:rPr>
        <w:t>Q. Chen</w:t>
      </w:r>
      <w:r w:rsidR="00512E29" w:rsidRPr="009E7FFE">
        <w:rPr>
          <w:sz w:val="16"/>
          <w:szCs w:val="16"/>
        </w:rPr>
        <w:t xml:space="preserve">, </w:t>
      </w:r>
      <w:r w:rsidRPr="009E7FFE">
        <w:rPr>
          <w:sz w:val="16"/>
          <w:szCs w:val="16"/>
        </w:rPr>
        <w:t>J. Zhao</w:t>
      </w:r>
      <w:r w:rsidR="00512E29" w:rsidRPr="009E7FFE">
        <w:rPr>
          <w:sz w:val="16"/>
          <w:szCs w:val="16"/>
        </w:rPr>
        <w:t xml:space="preserve">, </w:t>
      </w:r>
      <w:r w:rsidRPr="009E7FFE">
        <w:rPr>
          <w:sz w:val="16"/>
          <w:szCs w:val="16"/>
        </w:rPr>
        <w:t>C. H. Fa</w:t>
      </w:r>
      <w:r w:rsidR="00E13AA6" w:rsidRPr="009E7FFE">
        <w:rPr>
          <w:sz w:val="16"/>
          <w:szCs w:val="16"/>
        </w:rPr>
        <w:t>ng, and D. Wang, “</w:t>
      </w:r>
      <w:r w:rsidR="00512E29" w:rsidRPr="009E7FFE">
        <w:rPr>
          <w:sz w:val="16"/>
          <w:szCs w:val="16"/>
        </w:rPr>
        <w:t>Feasibility study on identification of green, black and Oolong teas using near-infrared reflectance spectroscopy based o</w:t>
      </w:r>
      <w:r w:rsidR="00E13AA6" w:rsidRPr="009E7FFE">
        <w:rPr>
          <w:sz w:val="16"/>
          <w:szCs w:val="16"/>
        </w:rPr>
        <w:t xml:space="preserve">n support vector machine (SVM),” </w:t>
      </w:r>
      <w:proofErr w:type="spellStart"/>
      <w:r w:rsidR="00512E29" w:rsidRPr="009E7FFE">
        <w:rPr>
          <w:i/>
          <w:sz w:val="16"/>
          <w:szCs w:val="16"/>
        </w:rPr>
        <w:t>Spectrochimica</w:t>
      </w:r>
      <w:proofErr w:type="spellEnd"/>
      <w:r w:rsidR="00512E29" w:rsidRPr="009E7FFE">
        <w:rPr>
          <w:i/>
          <w:sz w:val="16"/>
          <w:szCs w:val="16"/>
        </w:rPr>
        <w:t xml:space="preserve"> </w:t>
      </w:r>
      <w:proofErr w:type="spellStart"/>
      <w:r w:rsidR="00512E29" w:rsidRPr="009E7FFE">
        <w:rPr>
          <w:i/>
          <w:sz w:val="16"/>
          <w:szCs w:val="16"/>
        </w:rPr>
        <w:t>Acta</w:t>
      </w:r>
      <w:proofErr w:type="spellEnd"/>
      <w:r w:rsidR="00512E29" w:rsidRPr="009E7FFE">
        <w:rPr>
          <w:i/>
          <w:sz w:val="16"/>
          <w:szCs w:val="16"/>
        </w:rPr>
        <w:t xml:space="preserve"> Part A: Molecular and </w:t>
      </w:r>
      <w:proofErr w:type="spellStart"/>
      <w:r w:rsidR="00512E29" w:rsidRPr="009E7FFE">
        <w:rPr>
          <w:i/>
          <w:sz w:val="16"/>
          <w:szCs w:val="16"/>
        </w:rPr>
        <w:t>Biomolecular</w:t>
      </w:r>
      <w:proofErr w:type="spellEnd"/>
      <w:r w:rsidR="00512E29" w:rsidRPr="009E7FFE">
        <w:rPr>
          <w:sz w:val="16"/>
          <w:szCs w:val="16"/>
        </w:rPr>
        <w:t xml:space="preserve"> </w:t>
      </w:r>
      <w:r w:rsidR="00512E29" w:rsidRPr="009E7FFE">
        <w:rPr>
          <w:i/>
          <w:sz w:val="16"/>
          <w:szCs w:val="16"/>
        </w:rPr>
        <w:t>Spectroscopy</w:t>
      </w:r>
      <w:r w:rsidRPr="009E7FFE">
        <w:rPr>
          <w:sz w:val="16"/>
          <w:szCs w:val="16"/>
        </w:rPr>
        <w:t xml:space="preserve">, </w:t>
      </w:r>
      <w:r w:rsidR="00E13AA6" w:rsidRPr="009E7FFE">
        <w:rPr>
          <w:sz w:val="16"/>
          <w:szCs w:val="16"/>
        </w:rPr>
        <w:t xml:space="preserve">vol. 66, no. 3, </w:t>
      </w:r>
      <w:r w:rsidRPr="009E7FFE">
        <w:rPr>
          <w:sz w:val="16"/>
          <w:szCs w:val="16"/>
        </w:rPr>
        <w:t xml:space="preserve">pp. </w:t>
      </w:r>
      <w:r w:rsidR="00E13AA6" w:rsidRPr="009E7FFE">
        <w:rPr>
          <w:sz w:val="16"/>
          <w:szCs w:val="16"/>
        </w:rPr>
        <w:t>568-574, 2007.</w:t>
      </w:r>
    </w:p>
    <w:p w14:paraId="2A3B2FA9" w14:textId="64EB5E47" w:rsidR="00512E29" w:rsidRPr="009E7FFE" w:rsidRDefault="00512E29" w:rsidP="00512E29">
      <w:pPr>
        <w:pStyle w:val="SPIEreferencelisting"/>
        <w:rPr>
          <w:sz w:val="16"/>
          <w:szCs w:val="16"/>
        </w:rPr>
      </w:pPr>
      <w:r w:rsidRPr="009E7FFE">
        <w:rPr>
          <w:sz w:val="16"/>
          <w:szCs w:val="16"/>
        </w:rPr>
        <w:lastRenderedPageBreak/>
        <w:t xml:space="preserve"> </w:t>
      </w:r>
      <w:r w:rsidR="003800CB" w:rsidRPr="009E7FFE">
        <w:rPr>
          <w:sz w:val="16"/>
          <w:szCs w:val="16"/>
        </w:rPr>
        <w:t xml:space="preserve">J. Zhao, Q. </w:t>
      </w:r>
      <w:r w:rsidR="00E13AA6" w:rsidRPr="009E7FFE">
        <w:rPr>
          <w:sz w:val="16"/>
          <w:szCs w:val="16"/>
        </w:rPr>
        <w:t xml:space="preserve">Chen, X. Huang, and C. H. Fang, </w:t>
      </w:r>
      <w:r w:rsidR="00E102FA" w:rsidRPr="009E7FFE">
        <w:rPr>
          <w:sz w:val="16"/>
          <w:szCs w:val="16"/>
        </w:rPr>
        <w:t>“</w:t>
      </w:r>
      <w:r w:rsidRPr="009E7FFE">
        <w:rPr>
          <w:sz w:val="16"/>
          <w:szCs w:val="16"/>
        </w:rPr>
        <w:t>Qualitative identification of tea categories by near infrared spectros</w:t>
      </w:r>
      <w:r w:rsidR="00E13AA6" w:rsidRPr="009E7FFE">
        <w:rPr>
          <w:sz w:val="16"/>
          <w:szCs w:val="16"/>
        </w:rPr>
        <w:t>copy and support vector machine,”</w:t>
      </w:r>
      <w:r w:rsidRPr="009E7FFE">
        <w:rPr>
          <w:sz w:val="16"/>
          <w:szCs w:val="16"/>
        </w:rPr>
        <w:t xml:space="preserve"> </w:t>
      </w:r>
      <w:r w:rsidRPr="009E7FFE">
        <w:rPr>
          <w:i/>
          <w:sz w:val="16"/>
          <w:szCs w:val="16"/>
        </w:rPr>
        <w:t>Journal of Pharmaceutical and Biomedical Analysis</w:t>
      </w:r>
      <w:r w:rsidRPr="009E7FFE">
        <w:rPr>
          <w:sz w:val="16"/>
          <w:szCs w:val="16"/>
        </w:rPr>
        <w:t xml:space="preserve">, </w:t>
      </w:r>
      <w:r w:rsidR="00E13AA6" w:rsidRPr="009E7FFE">
        <w:rPr>
          <w:sz w:val="16"/>
          <w:szCs w:val="16"/>
        </w:rPr>
        <w:t xml:space="preserve">vol. 41, no. 4, </w:t>
      </w:r>
      <w:r w:rsidRPr="009E7FFE">
        <w:rPr>
          <w:sz w:val="16"/>
          <w:szCs w:val="16"/>
        </w:rPr>
        <w:t xml:space="preserve"> </w:t>
      </w:r>
      <w:r w:rsidR="003800CB" w:rsidRPr="009E7FFE">
        <w:rPr>
          <w:sz w:val="16"/>
          <w:szCs w:val="16"/>
        </w:rPr>
        <w:t>pp.</w:t>
      </w:r>
      <w:r w:rsidR="00E13AA6" w:rsidRPr="009E7FFE">
        <w:rPr>
          <w:sz w:val="16"/>
          <w:szCs w:val="16"/>
        </w:rPr>
        <w:t xml:space="preserve"> 1198-1204, 2006.</w:t>
      </w:r>
    </w:p>
    <w:p w14:paraId="3BA0306D" w14:textId="3C4A0385" w:rsidR="00512E29" w:rsidRPr="009E7FFE" w:rsidRDefault="00512E29" w:rsidP="00512E29">
      <w:pPr>
        <w:pStyle w:val="SPIEreferencelisting"/>
        <w:rPr>
          <w:sz w:val="16"/>
          <w:szCs w:val="16"/>
          <w:shd w:val="clear" w:color="auto" w:fill="FFFFFF"/>
        </w:rPr>
      </w:pPr>
      <w:r w:rsidRPr="009E7FFE">
        <w:rPr>
          <w:sz w:val="16"/>
          <w:szCs w:val="16"/>
        </w:rPr>
        <w:t xml:space="preserve"> </w:t>
      </w:r>
      <w:r w:rsidR="003800CB" w:rsidRPr="009E7FFE">
        <w:rPr>
          <w:sz w:val="16"/>
          <w:szCs w:val="16"/>
        </w:rPr>
        <w:t xml:space="preserve">J. A. </w:t>
      </w:r>
      <w:proofErr w:type="spellStart"/>
      <w:r w:rsidR="003800CB" w:rsidRPr="009E7FFE">
        <w:rPr>
          <w:sz w:val="16"/>
          <w:szCs w:val="16"/>
          <w:shd w:val="clear" w:color="auto" w:fill="FFFFFF"/>
        </w:rPr>
        <w:t>Pierna</w:t>
      </w:r>
      <w:proofErr w:type="spellEnd"/>
      <w:r w:rsidR="003800CB" w:rsidRPr="009E7FFE">
        <w:rPr>
          <w:sz w:val="16"/>
          <w:szCs w:val="16"/>
          <w:shd w:val="clear" w:color="auto" w:fill="FFFFFF"/>
        </w:rPr>
        <w:t xml:space="preserve">, V.  </w:t>
      </w:r>
      <w:proofErr w:type="spellStart"/>
      <w:r w:rsidR="003800CB" w:rsidRPr="009E7FFE">
        <w:rPr>
          <w:sz w:val="16"/>
          <w:szCs w:val="16"/>
          <w:shd w:val="clear" w:color="auto" w:fill="FFFFFF"/>
        </w:rPr>
        <w:t>Baeten</w:t>
      </w:r>
      <w:proofErr w:type="spellEnd"/>
      <w:r w:rsidR="003800CB" w:rsidRPr="009E7FFE">
        <w:rPr>
          <w:sz w:val="16"/>
          <w:szCs w:val="16"/>
          <w:shd w:val="clear" w:color="auto" w:fill="FFFFFF"/>
        </w:rPr>
        <w:t xml:space="preserve">, A. M. </w:t>
      </w:r>
      <w:proofErr w:type="spellStart"/>
      <w:r w:rsidR="003800CB" w:rsidRPr="009E7FFE">
        <w:rPr>
          <w:sz w:val="16"/>
          <w:szCs w:val="16"/>
          <w:shd w:val="clear" w:color="auto" w:fill="FFFFFF"/>
        </w:rPr>
        <w:t>Renier</w:t>
      </w:r>
      <w:proofErr w:type="spellEnd"/>
      <w:r w:rsidR="003800CB" w:rsidRPr="009E7FFE">
        <w:rPr>
          <w:sz w:val="16"/>
          <w:szCs w:val="16"/>
          <w:shd w:val="clear" w:color="auto" w:fill="FFFFFF"/>
        </w:rPr>
        <w:t xml:space="preserve">, </w:t>
      </w:r>
      <w:r w:rsidR="00E13AA6" w:rsidRPr="009E7FFE">
        <w:rPr>
          <w:sz w:val="16"/>
          <w:szCs w:val="16"/>
          <w:shd w:val="clear" w:color="auto" w:fill="FFFFFF"/>
        </w:rPr>
        <w:t xml:space="preserve">R. P. </w:t>
      </w:r>
      <w:proofErr w:type="spellStart"/>
      <w:r w:rsidR="00E13AA6" w:rsidRPr="009E7FFE">
        <w:rPr>
          <w:sz w:val="16"/>
          <w:szCs w:val="16"/>
          <w:shd w:val="clear" w:color="auto" w:fill="FFFFFF"/>
        </w:rPr>
        <w:t>Cogdill</w:t>
      </w:r>
      <w:proofErr w:type="spellEnd"/>
      <w:r w:rsidR="00E13AA6" w:rsidRPr="009E7FFE">
        <w:rPr>
          <w:sz w:val="16"/>
          <w:szCs w:val="16"/>
          <w:shd w:val="clear" w:color="auto" w:fill="FFFFFF"/>
        </w:rPr>
        <w:t xml:space="preserve">, and P. </w:t>
      </w:r>
      <w:proofErr w:type="spellStart"/>
      <w:r w:rsidR="00E13AA6" w:rsidRPr="009E7FFE">
        <w:rPr>
          <w:sz w:val="16"/>
          <w:szCs w:val="16"/>
          <w:shd w:val="clear" w:color="auto" w:fill="FFFFFF"/>
        </w:rPr>
        <w:t>Dardenne</w:t>
      </w:r>
      <w:proofErr w:type="spellEnd"/>
      <w:r w:rsidR="00E13AA6" w:rsidRPr="009E7FFE">
        <w:rPr>
          <w:sz w:val="16"/>
          <w:szCs w:val="16"/>
          <w:shd w:val="clear" w:color="auto" w:fill="FFFFFF"/>
        </w:rPr>
        <w:t>,</w:t>
      </w:r>
      <w:r w:rsidRPr="009E7FFE">
        <w:rPr>
          <w:sz w:val="16"/>
          <w:szCs w:val="16"/>
          <w:shd w:val="clear" w:color="auto" w:fill="FFFFFF"/>
        </w:rPr>
        <w:t xml:space="preserve"> </w:t>
      </w:r>
      <w:r w:rsidR="00E13AA6" w:rsidRPr="009E7FFE">
        <w:rPr>
          <w:sz w:val="16"/>
          <w:szCs w:val="16"/>
          <w:shd w:val="clear" w:color="auto" w:fill="FFFFFF"/>
        </w:rPr>
        <w:t>“</w:t>
      </w:r>
      <w:r w:rsidRPr="009E7FFE">
        <w:rPr>
          <w:sz w:val="16"/>
          <w:szCs w:val="16"/>
          <w:shd w:val="clear" w:color="auto" w:fill="FFFFFF"/>
        </w:rPr>
        <w:t>Combination of support vector machines (SVM) and near</w:t>
      </w:r>
      <w:r w:rsidRPr="009E7FFE">
        <w:rPr>
          <w:rFonts w:ascii="Cambria Math" w:hAnsi="Cambria Math" w:cs="Cambria Math"/>
          <w:sz w:val="16"/>
          <w:szCs w:val="16"/>
          <w:shd w:val="clear" w:color="auto" w:fill="FFFFFF"/>
        </w:rPr>
        <w:t>‐</w:t>
      </w:r>
      <w:r w:rsidRPr="009E7FFE">
        <w:rPr>
          <w:sz w:val="16"/>
          <w:szCs w:val="16"/>
          <w:shd w:val="clear" w:color="auto" w:fill="FFFFFF"/>
        </w:rPr>
        <w:t>infrared (NIR) imaging spectroscopy for the detection of meat and bo</w:t>
      </w:r>
      <w:r w:rsidR="00E13AA6" w:rsidRPr="009E7FFE">
        <w:rPr>
          <w:sz w:val="16"/>
          <w:szCs w:val="16"/>
          <w:shd w:val="clear" w:color="auto" w:fill="FFFFFF"/>
        </w:rPr>
        <w:t>ne meal (MBM) in compound feeds,”</w:t>
      </w:r>
      <w:r w:rsidRPr="009E7FFE">
        <w:rPr>
          <w:rStyle w:val="apple-converted-space"/>
          <w:color w:val="222222"/>
          <w:sz w:val="16"/>
          <w:szCs w:val="16"/>
          <w:shd w:val="clear" w:color="auto" w:fill="FFFFFF"/>
        </w:rPr>
        <w:t> </w:t>
      </w:r>
      <w:r w:rsidRPr="009E7FFE">
        <w:rPr>
          <w:i/>
          <w:iCs/>
          <w:sz w:val="16"/>
          <w:szCs w:val="16"/>
          <w:shd w:val="clear" w:color="auto" w:fill="FFFFFF"/>
        </w:rPr>
        <w:t xml:space="preserve">Journal of </w:t>
      </w:r>
      <w:proofErr w:type="spellStart"/>
      <w:r w:rsidRPr="009E7FFE">
        <w:rPr>
          <w:i/>
          <w:iCs/>
          <w:sz w:val="16"/>
          <w:szCs w:val="16"/>
          <w:shd w:val="clear" w:color="auto" w:fill="FFFFFF"/>
        </w:rPr>
        <w:t>Chemometrics</w:t>
      </w:r>
      <w:proofErr w:type="spellEnd"/>
      <w:r w:rsidRPr="009E7FFE">
        <w:rPr>
          <w:sz w:val="16"/>
          <w:szCs w:val="16"/>
          <w:shd w:val="clear" w:color="auto" w:fill="FFFFFF"/>
        </w:rPr>
        <w:t>,</w:t>
      </w:r>
      <w:r w:rsidRPr="009E7FFE">
        <w:rPr>
          <w:rStyle w:val="apple-converted-space"/>
          <w:color w:val="222222"/>
          <w:sz w:val="16"/>
          <w:szCs w:val="16"/>
          <w:shd w:val="clear" w:color="auto" w:fill="FFFFFF"/>
        </w:rPr>
        <w:t> </w:t>
      </w:r>
      <w:r w:rsidR="00E13AA6" w:rsidRPr="009E7FFE">
        <w:rPr>
          <w:rStyle w:val="apple-converted-space"/>
          <w:color w:val="222222"/>
          <w:sz w:val="16"/>
          <w:szCs w:val="16"/>
          <w:shd w:val="clear" w:color="auto" w:fill="FFFFFF"/>
        </w:rPr>
        <w:t>vol.</w:t>
      </w:r>
      <w:r w:rsidR="00E102FA" w:rsidRPr="009E7FFE">
        <w:rPr>
          <w:rStyle w:val="apple-converted-space"/>
          <w:color w:val="222222"/>
          <w:sz w:val="16"/>
          <w:szCs w:val="16"/>
          <w:shd w:val="clear" w:color="auto" w:fill="FFFFFF"/>
        </w:rPr>
        <w:t> </w:t>
      </w:r>
      <w:r w:rsidRPr="009E7FFE">
        <w:rPr>
          <w:iCs/>
          <w:sz w:val="16"/>
          <w:szCs w:val="16"/>
          <w:shd w:val="clear" w:color="auto" w:fill="FFFFFF"/>
        </w:rPr>
        <w:t>18</w:t>
      </w:r>
      <w:r w:rsidR="00E13AA6" w:rsidRPr="009E7FFE">
        <w:rPr>
          <w:sz w:val="16"/>
          <w:szCs w:val="16"/>
          <w:shd w:val="clear" w:color="auto" w:fill="FFFFFF"/>
        </w:rPr>
        <w:t>, no.</w:t>
      </w:r>
      <w:r w:rsidR="00E102FA" w:rsidRPr="009E7FFE">
        <w:rPr>
          <w:sz w:val="16"/>
          <w:szCs w:val="16"/>
          <w:shd w:val="clear" w:color="auto" w:fill="FFFFFF"/>
        </w:rPr>
        <w:t> </w:t>
      </w:r>
      <w:r w:rsidR="00E13AA6" w:rsidRPr="009E7FFE">
        <w:rPr>
          <w:sz w:val="16"/>
          <w:szCs w:val="16"/>
          <w:shd w:val="clear" w:color="auto" w:fill="FFFFFF"/>
        </w:rPr>
        <w:t>7</w:t>
      </w:r>
      <w:r w:rsidR="003800CB" w:rsidRPr="009E7FFE">
        <w:rPr>
          <w:sz w:val="16"/>
          <w:szCs w:val="16"/>
          <w:shd w:val="clear" w:color="auto" w:fill="FFFFFF"/>
        </w:rPr>
        <w:t>, pp.</w:t>
      </w:r>
      <w:r w:rsidR="00E13AA6" w:rsidRPr="009E7FFE">
        <w:rPr>
          <w:sz w:val="16"/>
          <w:szCs w:val="16"/>
          <w:shd w:val="clear" w:color="auto" w:fill="FFFFFF"/>
        </w:rPr>
        <w:t xml:space="preserve"> 341-349, 2004.</w:t>
      </w:r>
    </w:p>
    <w:p w14:paraId="2C6FF595" w14:textId="2F2A22D4" w:rsidR="00976716" w:rsidRPr="009E7FFE" w:rsidRDefault="001035F0" w:rsidP="003800CB">
      <w:pPr>
        <w:pStyle w:val="SPIEreferencelisting"/>
        <w:rPr>
          <w:sz w:val="16"/>
          <w:szCs w:val="16"/>
        </w:rPr>
      </w:pPr>
      <w:r w:rsidRPr="009E7FFE">
        <w:rPr>
          <w:sz w:val="16"/>
          <w:szCs w:val="16"/>
          <w:shd w:val="clear" w:color="auto" w:fill="FFFFFF"/>
        </w:rPr>
        <w:t xml:space="preserve">B. </w:t>
      </w:r>
      <w:proofErr w:type="spellStart"/>
      <w:r w:rsidRPr="009E7FFE">
        <w:rPr>
          <w:sz w:val="16"/>
          <w:szCs w:val="16"/>
          <w:shd w:val="clear" w:color="auto" w:fill="FFFFFF"/>
        </w:rPr>
        <w:t>Scholkopf</w:t>
      </w:r>
      <w:proofErr w:type="spellEnd"/>
      <w:r w:rsidRPr="009E7FFE">
        <w:rPr>
          <w:sz w:val="16"/>
          <w:szCs w:val="16"/>
          <w:shd w:val="clear" w:color="auto" w:fill="FFFFFF"/>
        </w:rPr>
        <w:t xml:space="preserve">, and A. J. </w:t>
      </w:r>
      <w:proofErr w:type="spellStart"/>
      <w:r w:rsidRPr="009E7FFE">
        <w:rPr>
          <w:sz w:val="16"/>
          <w:szCs w:val="16"/>
          <w:shd w:val="clear" w:color="auto" w:fill="FFFFFF"/>
        </w:rPr>
        <w:t>Smola</w:t>
      </w:r>
      <w:proofErr w:type="spellEnd"/>
      <w:r w:rsidRPr="009E7FFE">
        <w:rPr>
          <w:sz w:val="16"/>
          <w:szCs w:val="16"/>
          <w:shd w:val="clear" w:color="auto" w:fill="FFFFFF"/>
        </w:rPr>
        <w:t>,</w:t>
      </w:r>
      <w:r w:rsidR="00CB2249" w:rsidRPr="009E7FFE">
        <w:rPr>
          <w:sz w:val="16"/>
          <w:szCs w:val="16"/>
          <w:shd w:val="clear" w:color="auto" w:fill="FFFFFF"/>
        </w:rPr>
        <w:t xml:space="preserve"> </w:t>
      </w:r>
      <w:r w:rsidR="00CB2249" w:rsidRPr="009E7FFE">
        <w:rPr>
          <w:i/>
          <w:sz w:val="16"/>
          <w:szCs w:val="16"/>
          <w:shd w:val="clear" w:color="auto" w:fill="FFFFFF"/>
        </w:rPr>
        <w:t>Learning</w:t>
      </w:r>
      <w:r w:rsidR="003800CB" w:rsidRPr="009E7FFE">
        <w:rPr>
          <w:i/>
          <w:iCs/>
          <w:sz w:val="16"/>
          <w:szCs w:val="16"/>
          <w:shd w:val="clear" w:color="auto" w:fill="FFFFFF"/>
        </w:rPr>
        <w:t xml:space="preserve"> with kernels: support vector machines, regularization, optimization, and beyond</w:t>
      </w:r>
      <w:r w:rsidR="00CB2249" w:rsidRPr="009E7FFE">
        <w:rPr>
          <w:sz w:val="16"/>
          <w:szCs w:val="16"/>
          <w:shd w:val="clear" w:color="auto" w:fill="FFFFFF"/>
        </w:rPr>
        <w:t>,</w:t>
      </w:r>
      <w:r w:rsidR="00E102FA" w:rsidRPr="009E7FFE">
        <w:rPr>
          <w:sz w:val="16"/>
          <w:szCs w:val="16"/>
          <w:shd w:val="clear" w:color="auto" w:fill="FFFFFF"/>
        </w:rPr>
        <w:t xml:space="preserve"> </w:t>
      </w:r>
      <w:r w:rsidR="00E102FA" w:rsidRPr="009E7FFE">
        <w:rPr>
          <w:sz w:val="16"/>
          <w:szCs w:val="16"/>
        </w:rPr>
        <w:t xml:space="preserve">Cambridge, MA: </w:t>
      </w:r>
      <w:r w:rsidR="003800CB" w:rsidRPr="009E7FFE">
        <w:rPr>
          <w:sz w:val="16"/>
          <w:szCs w:val="16"/>
          <w:shd w:val="clear" w:color="auto" w:fill="FFFFFF"/>
        </w:rPr>
        <w:t xml:space="preserve">MIT </w:t>
      </w:r>
      <w:r w:rsidR="00E102FA" w:rsidRPr="009E7FFE">
        <w:rPr>
          <w:sz w:val="16"/>
          <w:szCs w:val="16"/>
          <w:shd w:val="clear" w:color="auto" w:fill="FFFFFF"/>
        </w:rPr>
        <w:t>P</w:t>
      </w:r>
      <w:r w:rsidR="003800CB" w:rsidRPr="009E7FFE">
        <w:rPr>
          <w:sz w:val="16"/>
          <w:szCs w:val="16"/>
          <w:shd w:val="clear" w:color="auto" w:fill="FFFFFF"/>
        </w:rPr>
        <w:t>ress</w:t>
      </w:r>
      <w:r w:rsidR="00E13AA6" w:rsidRPr="009E7FFE">
        <w:rPr>
          <w:sz w:val="16"/>
          <w:szCs w:val="16"/>
        </w:rPr>
        <w:t>, 2001.</w:t>
      </w:r>
    </w:p>
    <w:p w14:paraId="3C0B41FD" w14:textId="7E86F0E9" w:rsidR="00512E29" w:rsidRPr="009E7FFE" w:rsidRDefault="001035F0" w:rsidP="00512E29">
      <w:pPr>
        <w:pStyle w:val="SPIEreferencelisting"/>
        <w:rPr>
          <w:sz w:val="16"/>
          <w:szCs w:val="16"/>
          <w:shd w:val="clear" w:color="auto" w:fill="FFFFFF"/>
        </w:rPr>
      </w:pPr>
      <w:r w:rsidRPr="009E7FFE">
        <w:rPr>
          <w:sz w:val="16"/>
          <w:szCs w:val="16"/>
          <w:shd w:val="clear" w:color="auto" w:fill="FFFFFF"/>
        </w:rPr>
        <w:t xml:space="preserve">J. M. Yang, P. T Yu, B. C. </w:t>
      </w:r>
      <w:proofErr w:type="spellStart"/>
      <w:r w:rsidRPr="009E7FFE">
        <w:rPr>
          <w:sz w:val="16"/>
          <w:szCs w:val="16"/>
          <w:shd w:val="clear" w:color="auto" w:fill="FFFFFF"/>
        </w:rPr>
        <w:t>Kuo</w:t>
      </w:r>
      <w:proofErr w:type="spellEnd"/>
      <w:r w:rsidR="00CB2249" w:rsidRPr="009E7FFE">
        <w:rPr>
          <w:sz w:val="16"/>
          <w:szCs w:val="16"/>
          <w:shd w:val="clear" w:color="auto" w:fill="FFFFFF"/>
        </w:rPr>
        <w:t xml:space="preserve"> ,</w:t>
      </w:r>
      <w:r w:rsidR="00512E29" w:rsidRPr="009E7FFE">
        <w:rPr>
          <w:sz w:val="16"/>
          <w:szCs w:val="16"/>
          <w:shd w:val="clear" w:color="auto" w:fill="FFFFFF"/>
        </w:rPr>
        <w:t xml:space="preserve"> </w:t>
      </w:r>
      <w:r w:rsidR="00CB2249" w:rsidRPr="009E7FFE">
        <w:rPr>
          <w:sz w:val="16"/>
          <w:szCs w:val="16"/>
          <w:shd w:val="clear" w:color="auto" w:fill="FFFFFF"/>
        </w:rPr>
        <w:t>“</w:t>
      </w:r>
      <w:r w:rsidR="00512E29" w:rsidRPr="009E7FFE">
        <w:rPr>
          <w:sz w:val="16"/>
          <w:szCs w:val="16"/>
          <w:shd w:val="clear" w:color="auto" w:fill="FFFFFF"/>
        </w:rPr>
        <w:t xml:space="preserve">A nonparametric feature extraction and its application to nearest neighbor classification for </w:t>
      </w:r>
      <w:proofErr w:type="spellStart"/>
      <w:r w:rsidR="00512E29" w:rsidRPr="009E7FFE">
        <w:rPr>
          <w:sz w:val="16"/>
          <w:szCs w:val="16"/>
          <w:shd w:val="clear" w:color="auto" w:fill="FFFFFF"/>
        </w:rPr>
        <w:t>hyperspectral</w:t>
      </w:r>
      <w:proofErr w:type="spellEnd"/>
      <w:r w:rsidR="00512E29" w:rsidRPr="009E7FFE">
        <w:rPr>
          <w:sz w:val="16"/>
          <w:szCs w:val="16"/>
          <w:shd w:val="clear" w:color="auto" w:fill="FFFFFF"/>
        </w:rPr>
        <w:t xml:space="preserve"> image data.</w:t>
      </w:r>
      <w:r w:rsidR="00CB2249" w:rsidRPr="009E7FFE">
        <w:rPr>
          <w:rStyle w:val="apple-converted-space"/>
          <w:color w:val="222222"/>
          <w:sz w:val="16"/>
          <w:szCs w:val="16"/>
          <w:shd w:val="clear" w:color="auto" w:fill="FFFFFF"/>
        </w:rPr>
        <w:t>,”</w:t>
      </w:r>
      <w:r w:rsidR="00512E29" w:rsidRPr="009E7FFE">
        <w:rPr>
          <w:i/>
          <w:iCs/>
          <w:sz w:val="16"/>
          <w:szCs w:val="16"/>
          <w:shd w:val="clear" w:color="auto" w:fill="FFFFFF"/>
        </w:rPr>
        <w:t xml:space="preserve"> IEEE Transactions on</w:t>
      </w:r>
      <w:r w:rsidR="00571E03" w:rsidRPr="009E7FFE">
        <w:rPr>
          <w:i/>
          <w:iCs/>
          <w:sz w:val="16"/>
          <w:szCs w:val="16"/>
          <w:shd w:val="clear" w:color="auto" w:fill="FFFFFF"/>
        </w:rPr>
        <w:t xml:space="preserve"> Geoscience and Remote Sensing,</w:t>
      </w:r>
      <w:r w:rsidR="00512E29" w:rsidRPr="009E7FFE">
        <w:rPr>
          <w:rStyle w:val="apple-converted-space"/>
          <w:color w:val="222222"/>
          <w:sz w:val="16"/>
          <w:szCs w:val="16"/>
          <w:shd w:val="clear" w:color="auto" w:fill="FFFFFF"/>
        </w:rPr>
        <w:t> </w:t>
      </w:r>
      <w:r w:rsidR="00CB2249" w:rsidRPr="009E7FFE">
        <w:rPr>
          <w:rStyle w:val="apple-converted-space"/>
          <w:color w:val="222222"/>
          <w:sz w:val="16"/>
          <w:szCs w:val="16"/>
          <w:shd w:val="clear" w:color="auto" w:fill="FFFFFF"/>
        </w:rPr>
        <w:t>vol</w:t>
      </w:r>
      <w:r w:rsidR="00E102FA" w:rsidRPr="009E7FFE">
        <w:rPr>
          <w:rStyle w:val="apple-converted-space"/>
          <w:color w:val="222222"/>
          <w:sz w:val="16"/>
          <w:szCs w:val="16"/>
          <w:shd w:val="clear" w:color="auto" w:fill="FFFFFF"/>
        </w:rPr>
        <w:t>. </w:t>
      </w:r>
      <w:r w:rsidR="00512E29" w:rsidRPr="009E7FFE">
        <w:rPr>
          <w:iCs/>
          <w:sz w:val="16"/>
          <w:szCs w:val="16"/>
          <w:shd w:val="clear" w:color="auto" w:fill="FFFFFF"/>
        </w:rPr>
        <w:t>48</w:t>
      </w:r>
      <w:r w:rsidR="00512E29" w:rsidRPr="009E7FFE">
        <w:rPr>
          <w:sz w:val="16"/>
          <w:szCs w:val="16"/>
          <w:shd w:val="clear" w:color="auto" w:fill="FFFFFF"/>
        </w:rPr>
        <w:t>,</w:t>
      </w:r>
      <w:r w:rsidR="00CB2249" w:rsidRPr="009E7FFE">
        <w:rPr>
          <w:sz w:val="16"/>
          <w:szCs w:val="16"/>
          <w:shd w:val="clear" w:color="auto" w:fill="FFFFFF"/>
        </w:rPr>
        <w:t xml:space="preserve"> no. 3,</w:t>
      </w:r>
      <w:r w:rsidR="00512E29" w:rsidRPr="009E7FFE">
        <w:rPr>
          <w:sz w:val="16"/>
          <w:szCs w:val="16"/>
          <w:shd w:val="clear" w:color="auto" w:fill="FFFFFF"/>
        </w:rPr>
        <w:t xml:space="preserve"> </w:t>
      </w:r>
      <w:r w:rsidR="00571E03" w:rsidRPr="009E7FFE">
        <w:rPr>
          <w:sz w:val="16"/>
          <w:szCs w:val="16"/>
          <w:shd w:val="clear" w:color="auto" w:fill="FFFFFF"/>
        </w:rPr>
        <w:t xml:space="preserve">pp. </w:t>
      </w:r>
      <w:r w:rsidR="00CB2249" w:rsidRPr="009E7FFE">
        <w:rPr>
          <w:sz w:val="16"/>
          <w:szCs w:val="16"/>
          <w:shd w:val="clear" w:color="auto" w:fill="FFFFFF"/>
        </w:rPr>
        <w:t>1279-1293, 2010.</w:t>
      </w:r>
    </w:p>
    <w:p w14:paraId="7862574A" w14:textId="4DD09285" w:rsidR="00512E29" w:rsidRPr="009E7FFE" w:rsidRDefault="00571E03" w:rsidP="00361300">
      <w:pPr>
        <w:pStyle w:val="SPIEreferencelisting"/>
        <w:rPr>
          <w:sz w:val="16"/>
          <w:szCs w:val="16"/>
          <w:shd w:val="clear" w:color="auto" w:fill="FFFFFF"/>
        </w:rPr>
      </w:pPr>
      <w:r w:rsidRPr="009E7FFE">
        <w:rPr>
          <w:sz w:val="16"/>
          <w:szCs w:val="16"/>
          <w:shd w:val="clear" w:color="auto" w:fill="FFFFFF"/>
        </w:rPr>
        <w:t xml:space="preserve">Y. Qian, F. Yao, and S.  </w:t>
      </w:r>
      <w:proofErr w:type="spellStart"/>
      <w:proofErr w:type="gramStart"/>
      <w:r w:rsidRPr="009E7FFE">
        <w:rPr>
          <w:sz w:val="16"/>
          <w:szCs w:val="16"/>
          <w:shd w:val="clear" w:color="auto" w:fill="FFFFFF"/>
        </w:rPr>
        <w:t>Jia</w:t>
      </w:r>
      <w:proofErr w:type="spellEnd"/>
      <w:r w:rsidRPr="009E7FFE">
        <w:rPr>
          <w:sz w:val="16"/>
          <w:szCs w:val="16"/>
          <w:shd w:val="clear" w:color="auto" w:fill="FFFFFF"/>
        </w:rPr>
        <w:t>.</w:t>
      </w:r>
      <w:r w:rsidR="00CB2249" w:rsidRPr="009E7FFE">
        <w:rPr>
          <w:sz w:val="16"/>
          <w:szCs w:val="16"/>
          <w:shd w:val="clear" w:color="auto" w:fill="FFFFFF"/>
        </w:rPr>
        <w:t>,</w:t>
      </w:r>
      <w:proofErr w:type="gramEnd"/>
      <w:r w:rsidR="00E102FA" w:rsidRPr="009E7FFE">
        <w:rPr>
          <w:sz w:val="16"/>
          <w:szCs w:val="16"/>
          <w:shd w:val="clear" w:color="auto" w:fill="FFFFFF"/>
        </w:rPr>
        <w:t xml:space="preserve"> “</w:t>
      </w:r>
      <w:r w:rsidR="00512E29" w:rsidRPr="009E7FFE">
        <w:rPr>
          <w:sz w:val="16"/>
          <w:szCs w:val="16"/>
          <w:shd w:val="clear" w:color="auto" w:fill="FFFFFF"/>
        </w:rPr>
        <w:t xml:space="preserve">Band selection for </w:t>
      </w:r>
      <w:proofErr w:type="spellStart"/>
      <w:r w:rsidR="00512E29" w:rsidRPr="009E7FFE">
        <w:rPr>
          <w:sz w:val="16"/>
          <w:szCs w:val="16"/>
          <w:shd w:val="clear" w:color="auto" w:fill="FFFFFF"/>
        </w:rPr>
        <w:t>hyperspectral</w:t>
      </w:r>
      <w:proofErr w:type="spellEnd"/>
      <w:r w:rsidR="00512E29" w:rsidRPr="009E7FFE">
        <w:rPr>
          <w:sz w:val="16"/>
          <w:szCs w:val="16"/>
          <w:shd w:val="clear" w:color="auto" w:fill="FFFFFF"/>
        </w:rPr>
        <w:t xml:space="preserve"> ima</w:t>
      </w:r>
      <w:r w:rsidR="00CB2249" w:rsidRPr="009E7FFE">
        <w:rPr>
          <w:sz w:val="16"/>
          <w:szCs w:val="16"/>
          <w:shd w:val="clear" w:color="auto" w:fill="FFFFFF"/>
        </w:rPr>
        <w:t>gery using affinity propagation,”</w:t>
      </w:r>
      <w:r w:rsidR="00512E29" w:rsidRPr="009E7FFE">
        <w:rPr>
          <w:sz w:val="16"/>
          <w:szCs w:val="16"/>
          <w:shd w:val="clear" w:color="auto" w:fill="FFFFFF"/>
        </w:rPr>
        <w:t xml:space="preserve"> </w:t>
      </w:r>
      <w:r w:rsidR="00512E29" w:rsidRPr="009E7FFE">
        <w:rPr>
          <w:i/>
          <w:sz w:val="16"/>
          <w:szCs w:val="16"/>
          <w:shd w:val="clear" w:color="auto" w:fill="FFFFFF"/>
        </w:rPr>
        <w:t xml:space="preserve">IET </w:t>
      </w:r>
      <w:r w:rsidR="00913E61" w:rsidRPr="009E7FFE">
        <w:rPr>
          <w:i/>
          <w:sz w:val="16"/>
          <w:szCs w:val="16"/>
          <w:shd w:val="clear" w:color="auto" w:fill="FFFFFF"/>
        </w:rPr>
        <w:t>C</w:t>
      </w:r>
      <w:r w:rsidR="00512E29" w:rsidRPr="009E7FFE">
        <w:rPr>
          <w:i/>
          <w:sz w:val="16"/>
          <w:szCs w:val="16"/>
          <w:shd w:val="clear" w:color="auto" w:fill="FFFFFF"/>
        </w:rPr>
        <w:t xml:space="preserve">omputer </w:t>
      </w:r>
      <w:r w:rsidR="00913E61" w:rsidRPr="009E7FFE">
        <w:rPr>
          <w:i/>
          <w:sz w:val="16"/>
          <w:szCs w:val="16"/>
          <w:shd w:val="clear" w:color="auto" w:fill="FFFFFF"/>
        </w:rPr>
        <w:t>V</w:t>
      </w:r>
      <w:r w:rsidR="00512E29" w:rsidRPr="009E7FFE">
        <w:rPr>
          <w:i/>
          <w:sz w:val="16"/>
          <w:szCs w:val="16"/>
          <w:shd w:val="clear" w:color="auto" w:fill="FFFFFF"/>
        </w:rPr>
        <w:t>ision</w:t>
      </w:r>
      <w:r w:rsidR="00512E29" w:rsidRPr="009E7FFE">
        <w:rPr>
          <w:sz w:val="16"/>
          <w:szCs w:val="16"/>
          <w:shd w:val="clear" w:color="auto" w:fill="FFFFFF"/>
        </w:rPr>
        <w:t xml:space="preserve">, </w:t>
      </w:r>
      <w:r w:rsidR="00CB2249" w:rsidRPr="009E7FFE">
        <w:rPr>
          <w:sz w:val="16"/>
          <w:szCs w:val="16"/>
          <w:shd w:val="clear" w:color="auto" w:fill="FFFFFF"/>
        </w:rPr>
        <w:t>vol.</w:t>
      </w:r>
      <w:r w:rsidR="00E102FA" w:rsidRPr="009E7FFE">
        <w:rPr>
          <w:sz w:val="16"/>
          <w:szCs w:val="16"/>
          <w:shd w:val="clear" w:color="auto" w:fill="FFFFFF"/>
        </w:rPr>
        <w:t> </w:t>
      </w:r>
      <w:r w:rsidR="00CB2249" w:rsidRPr="009E7FFE">
        <w:rPr>
          <w:sz w:val="16"/>
          <w:szCs w:val="16"/>
          <w:shd w:val="clear" w:color="auto" w:fill="FFFFFF"/>
        </w:rPr>
        <w:t>3</w:t>
      </w:r>
      <w:r w:rsidR="00512E29" w:rsidRPr="009E7FFE">
        <w:rPr>
          <w:sz w:val="16"/>
          <w:szCs w:val="16"/>
          <w:shd w:val="clear" w:color="auto" w:fill="FFFFFF"/>
        </w:rPr>
        <w:t>,</w:t>
      </w:r>
      <w:r w:rsidR="00CB2249" w:rsidRPr="009E7FFE">
        <w:rPr>
          <w:sz w:val="16"/>
          <w:szCs w:val="16"/>
          <w:shd w:val="clear" w:color="auto" w:fill="FFFFFF"/>
        </w:rPr>
        <w:t xml:space="preserve"> no.</w:t>
      </w:r>
      <w:r w:rsidR="00E102FA" w:rsidRPr="009E7FFE">
        <w:rPr>
          <w:sz w:val="16"/>
          <w:szCs w:val="16"/>
          <w:shd w:val="clear" w:color="auto" w:fill="FFFFFF"/>
        </w:rPr>
        <w:t> </w:t>
      </w:r>
      <w:r w:rsidR="00CB2249" w:rsidRPr="009E7FFE">
        <w:rPr>
          <w:sz w:val="16"/>
          <w:szCs w:val="16"/>
          <w:shd w:val="clear" w:color="auto" w:fill="FFFFFF"/>
        </w:rPr>
        <w:t>4</w:t>
      </w:r>
      <w:r w:rsidR="00E102FA" w:rsidRPr="009E7FFE">
        <w:rPr>
          <w:sz w:val="16"/>
          <w:szCs w:val="16"/>
          <w:shd w:val="clear" w:color="auto" w:fill="FFFFFF"/>
        </w:rPr>
        <w:t xml:space="preserve">, </w:t>
      </w:r>
      <w:r w:rsidRPr="009E7FFE">
        <w:rPr>
          <w:sz w:val="16"/>
          <w:szCs w:val="16"/>
          <w:shd w:val="clear" w:color="auto" w:fill="FFFFFF"/>
        </w:rPr>
        <w:t>pp.</w:t>
      </w:r>
      <w:r w:rsidR="00E102FA" w:rsidRPr="009E7FFE">
        <w:rPr>
          <w:sz w:val="16"/>
          <w:szCs w:val="16"/>
          <w:shd w:val="clear" w:color="auto" w:fill="FFFFFF"/>
        </w:rPr>
        <w:t> </w:t>
      </w:r>
      <w:r w:rsidR="00CB2249" w:rsidRPr="009E7FFE">
        <w:rPr>
          <w:sz w:val="16"/>
          <w:szCs w:val="16"/>
          <w:shd w:val="clear" w:color="auto" w:fill="FFFFFF"/>
        </w:rPr>
        <w:t>213</w:t>
      </w:r>
      <w:r w:rsidR="00E102FA" w:rsidRPr="009E7FFE">
        <w:rPr>
          <w:sz w:val="16"/>
          <w:szCs w:val="16"/>
          <w:shd w:val="clear" w:color="auto" w:fill="FFFFFF"/>
        </w:rPr>
        <w:noBreakHyphen/>
      </w:r>
      <w:r w:rsidR="00CB2249" w:rsidRPr="009E7FFE">
        <w:rPr>
          <w:sz w:val="16"/>
          <w:szCs w:val="16"/>
          <w:shd w:val="clear" w:color="auto" w:fill="FFFFFF"/>
        </w:rPr>
        <w:t>222, 2009.</w:t>
      </w:r>
    </w:p>
    <w:p w14:paraId="4765BBD7" w14:textId="0D256306" w:rsidR="009B6198" w:rsidRPr="009E7FFE" w:rsidRDefault="004B4CF5" w:rsidP="00361300">
      <w:pPr>
        <w:pStyle w:val="SPIEreferencelisting"/>
        <w:rPr>
          <w:sz w:val="16"/>
          <w:szCs w:val="16"/>
        </w:rPr>
      </w:pPr>
      <w:r w:rsidRPr="009E7FFE">
        <w:rPr>
          <w:sz w:val="16"/>
          <w:szCs w:val="16"/>
          <w:shd w:val="clear" w:color="auto" w:fill="FFFFFF"/>
        </w:rPr>
        <w:t xml:space="preserve">G. Qian, S. </w:t>
      </w:r>
      <w:proofErr w:type="spellStart"/>
      <w:r w:rsidRPr="009E7FFE">
        <w:rPr>
          <w:sz w:val="16"/>
          <w:szCs w:val="16"/>
          <w:shd w:val="clear" w:color="auto" w:fill="FFFFFF"/>
        </w:rPr>
        <w:t>Sural</w:t>
      </w:r>
      <w:proofErr w:type="spellEnd"/>
      <w:r w:rsidRPr="009E7FFE">
        <w:rPr>
          <w:sz w:val="16"/>
          <w:szCs w:val="16"/>
          <w:shd w:val="clear" w:color="auto" w:fill="FFFFFF"/>
        </w:rPr>
        <w:t xml:space="preserve">, Y. </w:t>
      </w:r>
      <w:proofErr w:type="spellStart"/>
      <w:r w:rsidRPr="009E7FFE">
        <w:rPr>
          <w:sz w:val="16"/>
          <w:szCs w:val="16"/>
          <w:shd w:val="clear" w:color="auto" w:fill="FFFFFF"/>
        </w:rPr>
        <w:t>Gu</w:t>
      </w:r>
      <w:proofErr w:type="spellEnd"/>
      <w:r w:rsidRPr="009E7FFE">
        <w:rPr>
          <w:sz w:val="16"/>
          <w:szCs w:val="16"/>
          <w:shd w:val="clear" w:color="auto" w:fill="FFFFFF"/>
        </w:rPr>
        <w:t xml:space="preserve">, and S. </w:t>
      </w:r>
      <w:proofErr w:type="spellStart"/>
      <w:r w:rsidRPr="009E7FFE">
        <w:rPr>
          <w:sz w:val="16"/>
          <w:szCs w:val="16"/>
          <w:shd w:val="clear" w:color="auto" w:fill="FFFFFF"/>
        </w:rPr>
        <w:t>Pramanik</w:t>
      </w:r>
      <w:proofErr w:type="spellEnd"/>
      <w:r w:rsidR="00E102FA" w:rsidRPr="009E7FFE">
        <w:rPr>
          <w:sz w:val="16"/>
          <w:szCs w:val="16"/>
          <w:shd w:val="clear" w:color="auto" w:fill="FFFFFF"/>
        </w:rPr>
        <w:t>, “</w:t>
      </w:r>
      <w:r w:rsidR="003800CB" w:rsidRPr="009E7FFE">
        <w:rPr>
          <w:sz w:val="16"/>
          <w:szCs w:val="16"/>
          <w:shd w:val="clear" w:color="auto" w:fill="FFFFFF"/>
        </w:rPr>
        <w:t>Similarity between Euclidean and cosine angle distanc</w:t>
      </w:r>
      <w:r w:rsidR="00422CB3" w:rsidRPr="009E7FFE">
        <w:rPr>
          <w:sz w:val="16"/>
          <w:szCs w:val="16"/>
          <w:shd w:val="clear" w:color="auto" w:fill="FFFFFF"/>
        </w:rPr>
        <w:t>e for nearest neighbor queries</w:t>
      </w:r>
      <w:r w:rsidR="00E102FA" w:rsidRPr="009E7FFE">
        <w:rPr>
          <w:sz w:val="16"/>
          <w:szCs w:val="16"/>
          <w:shd w:val="clear" w:color="auto" w:fill="FFFFFF"/>
        </w:rPr>
        <w:t xml:space="preserve">,” </w:t>
      </w:r>
      <w:r w:rsidR="003800CB" w:rsidRPr="009E7FFE">
        <w:rPr>
          <w:i/>
          <w:iCs/>
          <w:sz w:val="16"/>
          <w:szCs w:val="16"/>
          <w:shd w:val="clear" w:color="auto" w:fill="FFFFFF"/>
        </w:rPr>
        <w:t xml:space="preserve">Proceedings of the 2004 ACM symposium on Applied </w:t>
      </w:r>
      <w:r w:rsidR="00E102FA" w:rsidRPr="009E7FFE">
        <w:rPr>
          <w:i/>
          <w:iCs/>
          <w:sz w:val="16"/>
          <w:szCs w:val="16"/>
          <w:shd w:val="clear" w:color="auto" w:fill="FFFFFF"/>
        </w:rPr>
        <w:t>C</w:t>
      </w:r>
      <w:r w:rsidR="003800CB" w:rsidRPr="009E7FFE">
        <w:rPr>
          <w:i/>
          <w:iCs/>
          <w:sz w:val="16"/>
          <w:szCs w:val="16"/>
          <w:shd w:val="clear" w:color="auto" w:fill="FFFFFF"/>
        </w:rPr>
        <w:t>omputing</w:t>
      </w:r>
      <w:r w:rsidR="00E102FA" w:rsidRPr="009E7FFE">
        <w:rPr>
          <w:sz w:val="16"/>
          <w:szCs w:val="16"/>
          <w:shd w:val="clear" w:color="auto" w:fill="FFFFFF"/>
        </w:rPr>
        <w:t xml:space="preserve">, Nicosia, Cyprus, March </w:t>
      </w:r>
      <w:r w:rsidRPr="009E7FFE">
        <w:rPr>
          <w:sz w:val="16"/>
          <w:szCs w:val="16"/>
          <w:shd w:val="clear" w:color="auto" w:fill="FFFFFF"/>
        </w:rPr>
        <w:t>2004, pp. 1232-1237.</w:t>
      </w:r>
    </w:p>
    <w:p w14:paraId="1B355AE0" w14:textId="3CDC931A" w:rsidR="00361300" w:rsidRPr="009E7FFE" w:rsidRDefault="004B4CF5" w:rsidP="00361300">
      <w:pPr>
        <w:pStyle w:val="SPIEreferencelisting"/>
        <w:rPr>
          <w:sz w:val="16"/>
          <w:szCs w:val="16"/>
        </w:rPr>
      </w:pPr>
      <w:r w:rsidRPr="009E7FFE">
        <w:rPr>
          <w:sz w:val="16"/>
          <w:szCs w:val="16"/>
          <w:shd w:val="clear" w:color="auto" w:fill="FFFFFF"/>
        </w:rPr>
        <w:t>J. Ham, Y. Chen, M. M. Crawford,</w:t>
      </w:r>
      <w:r w:rsidR="00B039A6" w:rsidRPr="009E7FFE">
        <w:rPr>
          <w:sz w:val="16"/>
          <w:szCs w:val="16"/>
          <w:shd w:val="clear" w:color="auto" w:fill="FFFFFF"/>
        </w:rPr>
        <w:t xml:space="preserve"> and</w:t>
      </w:r>
      <w:r w:rsidRPr="009E7FFE">
        <w:rPr>
          <w:sz w:val="16"/>
          <w:szCs w:val="16"/>
          <w:shd w:val="clear" w:color="auto" w:fill="FFFFFF"/>
        </w:rPr>
        <w:t xml:space="preserve"> J. Ghosh, </w:t>
      </w:r>
      <w:r w:rsidR="00CB2249" w:rsidRPr="009E7FFE">
        <w:rPr>
          <w:sz w:val="16"/>
          <w:szCs w:val="16"/>
          <w:shd w:val="clear" w:color="auto" w:fill="FFFFFF"/>
        </w:rPr>
        <w:t>“</w:t>
      </w:r>
      <w:r w:rsidR="00361300" w:rsidRPr="009E7FFE">
        <w:rPr>
          <w:sz w:val="16"/>
          <w:szCs w:val="16"/>
          <w:shd w:val="clear" w:color="auto" w:fill="FFFFFF"/>
        </w:rPr>
        <w:t>Investigation of the random forest framework for</w:t>
      </w:r>
      <w:r w:rsidR="00361300" w:rsidRPr="009E7FFE">
        <w:rPr>
          <w:shd w:val="clear" w:color="auto" w:fill="FFFFFF"/>
        </w:rPr>
        <w:t xml:space="preserve"> </w:t>
      </w:r>
      <w:r w:rsidR="00361300" w:rsidRPr="009E7FFE">
        <w:rPr>
          <w:sz w:val="16"/>
          <w:szCs w:val="16"/>
          <w:shd w:val="clear" w:color="auto" w:fill="FFFFFF"/>
        </w:rPr>
        <w:t>classificat</w:t>
      </w:r>
      <w:r w:rsidR="00CB2249" w:rsidRPr="009E7FFE">
        <w:rPr>
          <w:sz w:val="16"/>
          <w:szCs w:val="16"/>
          <w:shd w:val="clear" w:color="auto" w:fill="FFFFFF"/>
        </w:rPr>
        <w:t xml:space="preserve">ion of </w:t>
      </w:r>
      <w:proofErr w:type="spellStart"/>
      <w:r w:rsidR="00CB2249" w:rsidRPr="009E7FFE">
        <w:rPr>
          <w:sz w:val="16"/>
          <w:szCs w:val="16"/>
          <w:shd w:val="clear" w:color="auto" w:fill="FFFFFF"/>
        </w:rPr>
        <w:t>hyperspectral</w:t>
      </w:r>
      <w:proofErr w:type="spellEnd"/>
      <w:r w:rsidR="00CB2249" w:rsidRPr="009E7FFE">
        <w:rPr>
          <w:sz w:val="16"/>
          <w:szCs w:val="16"/>
          <w:shd w:val="clear" w:color="auto" w:fill="FFFFFF"/>
        </w:rPr>
        <w:t xml:space="preserve"> data,” </w:t>
      </w:r>
      <w:r w:rsidR="00913E61" w:rsidRPr="009E7FFE">
        <w:rPr>
          <w:i/>
          <w:sz w:val="16"/>
          <w:szCs w:val="16"/>
          <w:shd w:val="clear" w:color="auto" w:fill="FFFFFF"/>
        </w:rPr>
        <w:t xml:space="preserve">IEEE Transactions on </w:t>
      </w:r>
      <w:r w:rsidR="00361300" w:rsidRPr="009E7FFE">
        <w:rPr>
          <w:i/>
          <w:sz w:val="16"/>
          <w:szCs w:val="16"/>
          <w:shd w:val="clear" w:color="auto" w:fill="FFFFFF"/>
        </w:rPr>
        <w:t>Geoscience and Remote Sensing</w:t>
      </w:r>
      <w:r w:rsidR="00361300" w:rsidRPr="009E7FFE">
        <w:rPr>
          <w:sz w:val="16"/>
          <w:szCs w:val="16"/>
          <w:shd w:val="clear" w:color="auto" w:fill="FFFFFF"/>
        </w:rPr>
        <w:t xml:space="preserve">, </w:t>
      </w:r>
      <w:r w:rsidR="00CB2249" w:rsidRPr="009E7FFE">
        <w:rPr>
          <w:sz w:val="16"/>
          <w:szCs w:val="16"/>
          <w:shd w:val="clear" w:color="auto" w:fill="FFFFFF"/>
        </w:rPr>
        <w:t>vol. 43</w:t>
      </w:r>
      <w:r w:rsidR="00361300" w:rsidRPr="009E7FFE">
        <w:rPr>
          <w:sz w:val="16"/>
          <w:szCs w:val="16"/>
          <w:shd w:val="clear" w:color="auto" w:fill="FFFFFF"/>
        </w:rPr>
        <w:t>,</w:t>
      </w:r>
      <w:r w:rsidR="00CB2249" w:rsidRPr="009E7FFE">
        <w:rPr>
          <w:sz w:val="16"/>
          <w:szCs w:val="16"/>
          <w:shd w:val="clear" w:color="auto" w:fill="FFFFFF"/>
        </w:rPr>
        <w:t xml:space="preserve"> no.</w:t>
      </w:r>
      <w:r w:rsidR="00E102FA" w:rsidRPr="009E7FFE">
        <w:rPr>
          <w:sz w:val="16"/>
          <w:szCs w:val="16"/>
          <w:shd w:val="clear" w:color="auto" w:fill="FFFFFF"/>
        </w:rPr>
        <w:t> </w:t>
      </w:r>
      <w:r w:rsidR="00CB2249" w:rsidRPr="009E7FFE">
        <w:rPr>
          <w:sz w:val="16"/>
          <w:szCs w:val="16"/>
          <w:shd w:val="clear" w:color="auto" w:fill="FFFFFF"/>
        </w:rPr>
        <w:t>3,</w:t>
      </w:r>
      <w:r w:rsidR="00361300" w:rsidRPr="009E7FFE">
        <w:rPr>
          <w:sz w:val="16"/>
          <w:szCs w:val="16"/>
          <w:shd w:val="clear" w:color="auto" w:fill="FFFFFF"/>
        </w:rPr>
        <w:t xml:space="preserve"> </w:t>
      </w:r>
      <w:r w:rsidR="00B039A6" w:rsidRPr="009E7FFE">
        <w:rPr>
          <w:sz w:val="16"/>
          <w:szCs w:val="16"/>
          <w:shd w:val="clear" w:color="auto" w:fill="FFFFFF"/>
        </w:rPr>
        <w:t>pp.</w:t>
      </w:r>
      <w:r w:rsidR="00E102FA" w:rsidRPr="009E7FFE">
        <w:rPr>
          <w:sz w:val="16"/>
          <w:szCs w:val="16"/>
          <w:shd w:val="clear" w:color="auto" w:fill="FFFFFF"/>
        </w:rPr>
        <w:t> </w:t>
      </w:r>
      <w:r w:rsidR="00CB2249" w:rsidRPr="009E7FFE">
        <w:rPr>
          <w:sz w:val="16"/>
          <w:szCs w:val="16"/>
          <w:shd w:val="clear" w:color="auto" w:fill="FFFFFF"/>
        </w:rPr>
        <w:t>492-501, 2005.</w:t>
      </w:r>
    </w:p>
    <w:p w14:paraId="5587672A" w14:textId="78821D75" w:rsidR="00512E29" w:rsidRPr="009E7FFE" w:rsidRDefault="004B4CF5" w:rsidP="006F7D70">
      <w:pPr>
        <w:pStyle w:val="SPIEreferencelisting"/>
        <w:rPr>
          <w:sz w:val="16"/>
          <w:szCs w:val="16"/>
          <w:shd w:val="clear" w:color="auto" w:fill="FFFFFF"/>
        </w:rPr>
      </w:pPr>
      <w:r w:rsidRPr="009E7FFE">
        <w:rPr>
          <w:sz w:val="16"/>
          <w:szCs w:val="16"/>
          <w:shd w:val="clear" w:color="auto" w:fill="FFFFFF"/>
        </w:rPr>
        <w:t>S.</w:t>
      </w:r>
      <w:r w:rsidR="00E102FA" w:rsidRPr="009E7FFE">
        <w:rPr>
          <w:sz w:val="16"/>
          <w:szCs w:val="16"/>
          <w:shd w:val="clear" w:color="auto" w:fill="FFFFFF"/>
        </w:rPr>
        <w:t> </w:t>
      </w:r>
      <w:r w:rsidR="00B039A6" w:rsidRPr="009E7FFE">
        <w:rPr>
          <w:sz w:val="16"/>
          <w:szCs w:val="16"/>
          <w:shd w:val="clear" w:color="auto" w:fill="FFFFFF"/>
        </w:rPr>
        <w:t xml:space="preserve">Mason, </w:t>
      </w:r>
      <w:r w:rsidRPr="009E7FFE">
        <w:rPr>
          <w:sz w:val="16"/>
          <w:szCs w:val="16"/>
          <w:shd w:val="clear" w:color="auto" w:fill="FFFFFF"/>
        </w:rPr>
        <w:t>N.</w:t>
      </w:r>
      <w:r w:rsidR="00E102FA" w:rsidRPr="009E7FFE">
        <w:rPr>
          <w:sz w:val="16"/>
          <w:szCs w:val="16"/>
          <w:shd w:val="clear" w:color="auto" w:fill="FFFFFF"/>
        </w:rPr>
        <w:t> </w:t>
      </w:r>
      <w:r w:rsidRPr="009E7FFE">
        <w:rPr>
          <w:sz w:val="16"/>
          <w:szCs w:val="16"/>
          <w:shd w:val="clear" w:color="auto" w:fill="FFFFFF"/>
        </w:rPr>
        <w:t>E.</w:t>
      </w:r>
      <w:r w:rsidR="00E102FA" w:rsidRPr="009E7FFE">
        <w:rPr>
          <w:sz w:val="16"/>
          <w:szCs w:val="16"/>
          <w:shd w:val="clear" w:color="auto" w:fill="FFFFFF"/>
        </w:rPr>
        <w:t> </w:t>
      </w:r>
      <w:r w:rsidR="00E84437" w:rsidRPr="009E7FFE">
        <w:rPr>
          <w:sz w:val="16"/>
          <w:szCs w:val="16"/>
          <w:shd w:val="clear" w:color="auto" w:fill="FFFFFF"/>
        </w:rPr>
        <w:t>Graham</w:t>
      </w:r>
      <w:r w:rsidR="00CB2249" w:rsidRPr="009E7FFE">
        <w:rPr>
          <w:sz w:val="16"/>
          <w:szCs w:val="16"/>
          <w:shd w:val="clear" w:color="auto" w:fill="FFFFFF"/>
        </w:rPr>
        <w:t>, “</w:t>
      </w:r>
      <w:r w:rsidR="00E84437" w:rsidRPr="009E7FFE">
        <w:rPr>
          <w:sz w:val="16"/>
          <w:szCs w:val="16"/>
          <w:shd w:val="clear" w:color="auto" w:fill="FFFFFF"/>
        </w:rPr>
        <w:t>Areas beneath the relative operating characteristics (ROC) and relative operating levels (ROL) curves: Statistical significance and interpretation,</w:t>
      </w:r>
      <w:r w:rsidR="00CB2249" w:rsidRPr="009E7FFE">
        <w:rPr>
          <w:sz w:val="16"/>
          <w:szCs w:val="16"/>
          <w:shd w:val="clear" w:color="auto" w:fill="FFFFFF"/>
        </w:rPr>
        <w:t>”</w:t>
      </w:r>
      <w:r w:rsidR="00E84437" w:rsidRPr="009E7FFE">
        <w:rPr>
          <w:sz w:val="16"/>
          <w:szCs w:val="16"/>
          <w:shd w:val="clear" w:color="auto" w:fill="FFFFFF"/>
        </w:rPr>
        <w:t xml:space="preserve"> </w:t>
      </w:r>
      <w:r w:rsidR="00E84437" w:rsidRPr="009E7FFE">
        <w:rPr>
          <w:i/>
          <w:sz w:val="16"/>
          <w:szCs w:val="16"/>
          <w:shd w:val="clear" w:color="auto" w:fill="FFFFFF"/>
        </w:rPr>
        <w:t xml:space="preserve">Q.J.R. </w:t>
      </w:r>
      <w:proofErr w:type="spellStart"/>
      <w:r w:rsidR="00E84437" w:rsidRPr="009E7FFE">
        <w:rPr>
          <w:i/>
          <w:sz w:val="16"/>
          <w:szCs w:val="16"/>
          <w:shd w:val="clear" w:color="auto" w:fill="FFFFFF"/>
        </w:rPr>
        <w:t>Meterol</w:t>
      </w:r>
      <w:proofErr w:type="spellEnd"/>
      <w:r w:rsidR="00E84437" w:rsidRPr="009E7FFE">
        <w:rPr>
          <w:i/>
          <w:sz w:val="16"/>
          <w:szCs w:val="16"/>
          <w:shd w:val="clear" w:color="auto" w:fill="FFFFFF"/>
        </w:rPr>
        <w:t>. Soc.</w:t>
      </w:r>
      <w:r w:rsidR="00CB2249" w:rsidRPr="009E7FFE">
        <w:rPr>
          <w:sz w:val="16"/>
          <w:szCs w:val="16"/>
          <w:shd w:val="clear" w:color="auto" w:fill="FFFFFF"/>
        </w:rPr>
        <w:t>, vol.</w:t>
      </w:r>
      <w:r w:rsidR="00E102FA" w:rsidRPr="009E7FFE">
        <w:rPr>
          <w:sz w:val="16"/>
          <w:szCs w:val="16"/>
          <w:shd w:val="clear" w:color="auto" w:fill="FFFFFF"/>
        </w:rPr>
        <w:t> </w:t>
      </w:r>
      <w:r w:rsidR="00CB2249" w:rsidRPr="009E7FFE">
        <w:rPr>
          <w:sz w:val="16"/>
          <w:szCs w:val="16"/>
          <w:shd w:val="clear" w:color="auto" w:fill="FFFFFF"/>
        </w:rPr>
        <w:t>128, no. 584, pp. 2145-2166, July 2002.</w:t>
      </w:r>
    </w:p>
    <w:p w14:paraId="4C44D790" w14:textId="3ABB5C47" w:rsidR="006A00ED" w:rsidRDefault="006A00ED" w:rsidP="006A00ED">
      <w:pPr>
        <w:pStyle w:val="SPIEreferencelisting"/>
        <w:numPr>
          <w:ilvl w:val="0"/>
          <w:numId w:val="0"/>
        </w:numPr>
        <w:ind w:left="360" w:hanging="360"/>
        <w:rPr>
          <w:sz w:val="16"/>
          <w:szCs w:val="16"/>
          <w:shd w:val="clear" w:color="auto" w:fill="FFFFFF"/>
        </w:rPr>
      </w:pPr>
    </w:p>
    <w:p w14:paraId="79B359D2" w14:textId="787C0645" w:rsidR="009E7FFE" w:rsidRDefault="009E7FFE" w:rsidP="006A00ED">
      <w:pPr>
        <w:pStyle w:val="SPIEreferencelisting"/>
        <w:numPr>
          <w:ilvl w:val="0"/>
          <w:numId w:val="0"/>
        </w:numPr>
        <w:rPr>
          <w:sz w:val="16"/>
          <w:szCs w:val="16"/>
          <w:shd w:val="clear" w:color="auto" w:fill="FFFFFF"/>
        </w:rPr>
      </w:pPr>
    </w:p>
    <w:p w14:paraId="1820ABCA" w14:textId="2D76F9E3" w:rsidR="006A00ED" w:rsidRPr="006A00ED" w:rsidRDefault="006A00ED" w:rsidP="006A00ED">
      <w:pPr>
        <w:pStyle w:val="SPIEreferencelisting"/>
        <w:numPr>
          <w:ilvl w:val="0"/>
          <w:numId w:val="0"/>
        </w:numPr>
        <w:rPr>
          <w:sz w:val="18"/>
          <w:szCs w:val="18"/>
          <w:shd w:val="clear" w:color="auto" w:fill="FFFFFF"/>
        </w:rPr>
      </w:pPr>
      <w:r w:rsidRPr="00C474B0">
        <w:rPr>
          <w:b/>
          <w:bCs/>
          <w:noProof/>
          <w:sz w:val="16"/>
          <w:szCs w:val="16"/>
        </w:rPr>
        <w:drawing>
          <wp:anchor distT="0" distB="0" distL="114300" distR="114300" simplePos="0" relativeHeight="251691008" behindDoc="0" locked="0" layoutInCell="1" allowOverlap="1" wp14:anchorId="075CBA33" wp14:editId="51C816B3">
            <wp:simplePos x="0" y="0"/>
            <wp:positionH relativeFrom="column">
              <wp:posOffset>2540</wp:posOffset>
            </wp:positionH>
            <wp:positionV relativeFrom="paragraph">
              <wp:posOffset>16510</wp:posOffset>
            </wp:positionV>
            <wp:extent cx="800100" cy="9594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2.tif"/>
                    <pic:cNvPicPr/>
                  </pic:nvPicPr>
                  <pic:blipFill>
                    <a:blip r:embed="rId38">
                      <a:extLst>
                        <a:ext uri="{28A0092B-C50C-407E-A947-70E740481C1C}">
                          <a14:useLocalDpi xmlns:a14="http://schemas.microsoft.com/office/drawing/2010/main" val="0"/>
                        </a:ext>
                      </a:extLst>
                    </a:blip>
                    <a:stretch>
                      <a:fillRect/>
                    </a:stretch>
                  </pic:blipFill>
                  <pic:spPr>
                    <a:xfrm>
                      <a:off x="0" y="0"/>
                      <a:ext cx="800100" cy="959485"/>
                    </a:xfrm>
                    <a:prstGeom prst="rect">
                      <a:avLst/>
                    </a:prstGeom>
                  </pic:spPr>
                </pic:pic>
              </a:graphicData>
            </a:graphic>
            <wp14:sizeRelH relativeFrom="page">
              <wp14:pctWidth>0</wp14:pctWidth>
            </wp14:sizeRelH>
            <wp14:sizeRelV relativeFrom="page">
              <wp14:pctHeight>0</wp14:pctHeight>
            </wp14:sizeRelV>
          </wp:anchor>
        </w:drawing>
      </w:r>
      <w:r w:rsidRPr="00C474B0">
        <w:rPr>
          <w:b/>
          <w:color w:val="222222"/>
          <w:sz w:val="16"/>
          <w:szCs w:val="16"/>
          <w:shd w:val="clear" w:color="auto" w:fill="FFFFFF"/>
        </w:rPr>
        <w:t xml:space="preserve">Amrita </w:t>
      </w:r>
      <w:proofErr w:type="spellStart"/>
      <w:r w:rsidRPr="00C474B0">
        <w:rPr>
          <w:b/>
          <w:color w:val="222222"/>
          <w:sz w:val="16"/>
          <w:szCs w:val="16"/>
          <w:shd w:val="clear" w:color="auto" w:fill="FFFFFF"/>
        </w:rPr>
        <w:t>Sahu</w:t>
      </w:r>
      <w:proofErr w:type="spellEnd"/>
      <w:r w:rsidRPr="00C474B0">
        <w:rPr>
          <w:color w:val="222222"/>
          <w:sz w:val="16"/>
          <w:szCs w:val="16"/>
          <w:shd w:val="clear" w:color="auto" w:fill="FFFFFF"/>
        </w:rPr>
        <w:t xml:space="preserve"> received her </w:t>
      </w:r>
      <w:proofErr w:type="spellStart"/>
      <w:r w:rsidRPr="00C474B0">
        <w:rPr>
          <w:color w:val="222222"/>
          <w:sz w:val="16"/>
          <w:szCs w:val="16"/>
          <w:shd w:val="clear" w:color="auto" w:fill="FFFFFF"/>
        </w:rPr>
        <w:t>B.Tech</w:t>
      </w:r>
      <w:proofErr w:type="spellEnd"/>
      <w:r w:rsidRPr="00C474B0">
        <w:rPr>
          <w:color w:val="222222"/>
          <w:sz w:val="16"/>
          <w:szCs w:val="16"/>
          <w:shd w:val="clear" w:color="auto" w:fill="FFFFFF"/>
        </w:rPr>
        <w:t>. degree in Electronics and Communication Engineering in 2011 from West Bengal University of Technology, Kolkata, India, and the M.S. degree in electrical engineering in 2013 from Temple University,</w:t>
      </w:r>
      <w:r w:rsidRPr="00C474B0">
        <w:rPr>
          <w:i/>
          <w:iCs/>
          <w:noProof/>
          <w:sz w:val="16"/>
          <w:szCs w:val="16"/>
        </w:rPr>
        <w:t xml:space="preserve"> </w:t>
      </w:r>
      <w:r w:rsidRPr="00C474B0">
        <w:rPr>
          <w:color w:val="222222"/>
          <w:sz w:val="16"/>
          <w:szCs w:val="16"/>
          <w:shd w:val="clear" w:color="auto" w:fill="FFFFFF"/>
        </w:rPr>
        <w:t>Philadelphia, PA. She is currently working towards the Ph.D. degree i</w:t>
      </w:r>
      <w:r w:rsidR="00BE3299">
        <w:rPr>
          <w:color w:val="222222"/>
          <w:sz w:val="16"/>
          <w:szCs w:val="16"/>
          <w:shd w:val="clear" w:color="auto" w:fill="FFFFFF"/>
        </w:rPr>
        <w:t xml:space="preserve">n Electrical Engineering at </w:t>
      </w:r>
      <w:r w:rsidRPr="00C474B0">
        <w:rPr>
          <w:color w:val="222222"/>
          <w:sz w:val="16"/>
          <w:szCs w:val="16"/>
          <w:shd w:val="clear" w:color="auto" w:fill="FFFFFF"/>
        </w:rPr>
        <w:t xml:space="preserve">Temple University, Philadelphia, PA. She is the recipient of the University Fellowship grant from the Graduate School at Temple University.  Her research interests include </w:t>
      </w:r>
      <w:proofErr w:type="spellStart"/>
      <w:r w:rsidRPr="00C474B0">
        <w:rPr>
          <w:color w:val="222222"/>
          <w:sz w:val="16"/>
          <w:szCs w:val="16"/>
          <w:shd w:val="clear" w:color="auto" w:fill="FFFFFF"/>
        </w:rPr>
        <w:t>hyperspectral</w:t>
      </w:r>
      <w:proofErr w:type="spellEnd"/>
      <w:r w:rsidRPr="00C474B0">
        <w:rPr>
          <w:color w:val="222222"/>
          <w:sz w:val="16"/>
          <w:szCs w:val="16"/>
          <w:shd w:val="clear" w:color="auto" w:fill="FFFFFF"/>
        </w:rPr>
        <w:t xml:space="preserve"> imaging, tissue spectroscopy, tactile sensation imaging, machine learning and </w:t>
      </w:r>
      <w:proofErr w:type="spellStart"/>
      <w:r w:rsidRPr="00C474B0">
        <w:rPr>
          <w:color w:val="222222"/>
          <w:sz w:val="16"/>
          <w:szCs w:val="16"/>
          <w:shd w:val="clear" w:color="auto" w:fill="FFFFFF"/>
        </w:rPr>
        <w:t>neuromorphic</w:t>
      </w:r>
      <w:proofErr w:type="spellEnd"/>
      <w:r w:rsidRPr="00C474B0">
        <w:rPr>
          <w:color w:val="222222"/>
          <w:sz w:val="16"/>
          <w:szCs w:val="16"/>
          <w:shd w:val="clear" w:color="auto" w:fill="FFFFFF"/>
        </w:rPr>
        <w:t xml:space="preserve"> engineering</w:t>
      </w:r>
      <w:r w:rsidRPr="006A00ED">
        <w:rPr>
          <w:color w:val="222222"/>
          <w:sz w:val="18"/>
          <w:szCs w:val="18"/>
          <w:shd w:val="clear" w:color="auto" w:fill="FFFFFF"/>
        </w:rPr>
        <w:t>.</w:t>
      </w:r>
    </w:p>
    <w:p w14:paraId="4AF03C80" w14:textId="1BF4E95E" w:rsidR="006A00ED" w:rsidRDefault="006A00ED" w:rsidP="006A00ED">
      <w:pPr>
        <w:pStyle w:val="FigureCaption"/>
        <w:rPr>
          <w:b/>
          <w:bCs/>
        </w:rPr>
      </w:pPr>
    </w:p>
    <w:p w14:paraId="7D4DDD54" w14:textId="00EFF2E0" w:rsidR="006A00ED" w:rsidRDefault="006A00ED" w:rsidP="009E7FFE">
      <w:pPr>
        <w:jc w:val="both"/>
        <w:rPr>
          <w:sz w:val="16"/>
          <w:szCs w:val="16"/>
        </w:rPr>
      </w:pPr>
      <w:r w:rsidRPr="00C474B0">
        <w:rPr>
          <w:b/>
          <w:bCs/>
          <w:noProof/>
          <w:sz w:val="16"/>
          <w:szCs w:val="16"/>
        </w:rPr>
        <w:drawing>
          <wp:anchor distT="0" distB="0" distL="114300" distR="114300" simplePos="0" relativeHeight="251693056" behindDoc="0" locked="0" layoutInCell="1" allowOverlap="1" wp14:anchorId="2F30CFC2" wp14:editId="46D8CD40">
            <wp:simplePos x="0" y="0"/>
            <wp:positionH relativeFrom="column">
              <wp:posOffset>2540</wp:posOffset>
            </wp:positionH>
            <wp:positionV relativeFrom="paragraph">
              <wp:posOffset>57785</wp:posOffset>
            </wp:positionV>
            <wp:extent cx="895350" cy="9652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2.tif"/>
                    <pic:cNvPicPr/>
                  </pic:nvPicPr>
                  <pic:blipFill>
                    <a:blip r:embed="rId39">
                      <a:extLst>
                        <a:ext uri="{28A0092B-C50C-407E-A947-70E740481C1C}">
                          <a14:useLocalDpi xmlns:a14="http://schemas.microsoft.com/office/drawing/2010/main" val="0"/>
                        </a:ext>
                      </a:extLst>
                    </a:blip>
                    <a:stretch>
                      <a:fillRect/>
                    </a:stretch>
                  </pic:blipFill>
                  <pic:spPr>
                    <a:xfrm>
                      <a:off x="0" y="0"/>
                      <a:ext cx="895350" cy="9652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474B0">
        <w:rPr>
          <w:b/>
          <w:sz w:val="16"/>
          <w:szCs w:val="16"/>
        </w:rPr>
        <w:t>Firdous</w:t>
      </w:r>
      <w:proofErr w:type="spellEnd"/>
      <w:r w:rsidRPr="00C474B0">
        <w:rPr>
          <w:b/>
          <w:sz w:val="16"/>
          <w:szCs w:val="16"/>
        </w:rPr>
        <w:t xml:space="preserve"> </w:t>
      </w:r>
      <w:proofErr w:type="spellStart"/>
      <w:r w:rsidRPr="00C474B0">
        <w:rPr>
          <w:b/>
          <w:sz w:val="16"/>
          <w:szCs w:val="16"/>
        </w:rPr>
        <w:t>Saleheen</w:t>
      </w:r>
      <w:proofErr w:type="spellEnd"/>
      <w:r w:rsidRPr="00C474B0">
        <w:rPr>
          <w:sz w:val="16"/>
          <w:szCs w:val="16"/>
        </w:rPr>
        <w:t xml:space="preserve"> received his B.Sc. degree in electrical and electronic engineering from Bangladesh University of Engineering and Technology, Dhaka, Bangladesh, in 2008. After graduating from the university, he worked at Mango Teleservices Limited, an international IP bandwidth provider of Bangladesh, as a senior engineer in the Research and Development Department until 2010. He received M.S. degree in electrical engineering from Temple University, Philadelphia, PA, USA in 2013. He is now pursuing his Ph.D. degree in electrical engineering at Temple University. His research interests include the statistical control theory, stochastic optimal control, biomedical imaging.</w:t>
      </w:r>
    </w:p>
    <w:p w14:paraId="21444AC4" w14:textId="23CBAEB4" w:rsidR="00BE3299" w:rsidRPr="009E7FFE" w:rsidRDefault="00BE3299" w:rsidP="009E7FFE">
      <w:pPr>
        <w:jc w:val="both"/>
        <w:rPr>
          <w:sz w:val="16"/>
          <w:szCs w:val="16"/>
        </w:rPr>
      </w:pPr>
    </w:p>
    <w:p w14:paraId="3D3405F8" w14:textId="3B9C05B5" w:rsidR="006A00ED" w:rsidRDefault="00C474B0" w:rsidP="00422CB3">
      <w:pPr>
        <w:pStyle w:val="SPIEreferencelisting"/>
        <w:numPr>
          <w:ilvl w:val="0"/>
          <w:numId w:val="0"/>
        </w:numPr>
        <w:rPr>
          <w:color w:val="222222"/>
          <w:sz w:val="14"/>
          <w:szCs w:val="14"/>
          <w:shd w:val="clear" w:color="auto" w:fill="FFFFFF"/>
        </w:rPr>
      </w:pPr>
      <w:r w:rsidRPr="00C474B0">
        <w:rPr>
          <w:noProof/>
          <w:sz w:val="18"/>
          <w:szCs w:val="18"/>
        </w:rPr>
        <w:drawing>
          <wp:anchor distT="0" distB="0" distL="114300" distR="114300" simplePos="0" relativeHeight="251697152" behindDoc="0" locked="0" layoutInCell="1" allowOverlap="1" wp14:anchorId="5CA9E5F2" wp14:editId="52FCAB44">
            <wp:simplePos x="0" y="0"/>
            <wp:positionH relativeFrom="column">
              <wp:posOffset>2540</wp:posOffset>
            </wp:positionH>
            <wp:positionV relativeFrom="paragraph">
              <wp:posOffset>93980</wp:posOffset>
            </wp:positionV>
            <wp:extent cx="800100" cy="927100"/>
            <wp:effectExtent l="0" t="0" r="0" b="6350"/>
            <wp:wrapSquare wrapText="bothSides"/>
            <wp:docPr id="20" name="Picture 20" descr="VO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2 cop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02C21" w14:textId="79484370" w:rsidR="00C474B0" w:rsidRDefault="00C474B0" w:rsidP="00C474B0">
      <w:pPr>
        <w:autoSpaceDE w:val="0"/>
        <w:autoSpaceDN w:val="0"/>
        <w:adjustRightInd w:val="0"/>
        <w:jc w:val="both"/>
        <w:rPr>
          <w:rFonts w:ascii="Times-Roman" w:hAnsi="Times-Roman" w:cs="Times-Roman"/>
        </w:rPr>
      </w:pPr>
      <w:proofErr w:type="spellStart"/>
      <w:r w:rsidRPr="00C474B0">
        <w:rPr>
          <w:rFonts w:ascii="Times-Bold" w:hAnsi="Times-Bold" w:cs="Times-Bold"/>
          <w:b/>
          <w:bCs/>
          <w:sz w:val="16"/>
          <w:szCs w:val="16"/>
        </w:rPr>
        <w:t>Vira</w:t>
      </w:r>
      <w:proofErr w:type="spellEnd"/>
      <w:r w:rsidRPr="00C474B0">
        <w:rPr>
          <w:rFonts w:ascii="Times-Bold" w:hAnsi="Times-Bold" w:cs="Times-Bold"/>
          <w:b/>
          <w:bCs/>
          <w:sz w:val="16"/>
          <w:szCs w:val="16"/>
        </w:rPr>
        <w:t xml:space="preserve"> </w:t>
      </w:r>
      <w:proofErr w:type="spellStart"/>
      <w:r w:rsidRPr="00C474B0">
        <w:rPr>
          <w:rFonts w:ascii="Times-Bold" w:hAnsi="Times-Bold" w:cs="Times-Bold"/>
          <w:b/>
          <w:bCs/>
          <w:sz w:val="16"/>
          <w:szCs w:val="16"/>
        </w:rPr>
        <w:t>Oleksyuk</w:t>
      </w:r>
      <w:proofErr w:type="spellEnd"/>
      <w:r w:rsidRPr="00C474B0">
        <w:rPr>
          <w:rFonts w:ascii="Times-Roman" w:hAnsi="Times-Roman" w:cs="Times-Roman"/>
          <w:sz w:val="16"/>
          <w:szCs w:val="16"/>
        </w:rPr>
        <w:t xml:space="preserve"> received the B.S. degree in electrical and computer engineering with bioelectrical concentration from Temple University, Philadelphia, PA, in 2013. </w:t>
      </w:r>
      <w:proofErr w:type="spellStart"/>
      <w:r w:rsidRPr="00C474B0">
        <w:rPr>
          <w:rFonts w:ascii="Times-Roman" w:hAnsi="Times-Roman" w:cs="Times-Roman"/>
          <w:sz w:val="16"/>
          <w:szCs w:val="16"/>
        </w:rPr>
        <w:t>Vira</w:t>
      </w:r>
      <w:proofErr w:type="spellEnd"/>
      <w:r w:rsidRPr="00C474B0">
        <w:rPr>
          <w:rFonts w:ascii="Times-Roman" w:hAnsi="Times-Roman" w:cs="Times-Roman"/>
          <w:sz w:val="16"/>
          <w:szCs w:val="16"/>
        </w:rPr>
        <w:t xml:space="preserve"> is a member of Control, Sensor, Network, and Perception (CSNAP) Laboratory, Temple University, Philadelphia. She is a recipient of NSF Graduate Research Fellowship ’13, who is pursuing her Ph.D. degree in engineering at Temple University. Her research interests are tactile imaging for breast cancer diagnostic, tissue spectroscopy, digital image processing, machine learning and pattern recognition</w:t>
      </w:r>
      <w:r w:rsidRPr="0035221E">
        <w:rPr>
          <w:rFonts w:ascii="Times-Roman" w:hAnsi="Times-Roman" w:cs="Times-Roman"/>
        </w:rPr>
        <w:t>.</w:t>
      </w:r>
    </w:p>
    <w:p w14:paraId="26E97538" w14:textId="77777777" w:rsidR="00D8693E" w:rsidRDefault="00D8693E" w:rsidP="00C474B0">
      <w:pPr>
        <w:autoSpaceDE w:val="0"/>
        <w:autoSpaceDN w:val="0"/>
        <w:adjustRightInd w:val="0"/>
        <w:jc w:val="both"/>
        <w:rPr>
          <w:rFonts w:ascii="Times-Roman" w:hAnsi="Times-Roman" w:cs="Times-Roman"/>
        </w:rPr>
      </w:pPr>
    </w:p>
    <w:p w14:paraId="606ACA52" w14:textId="7E35786B" w:rsidR="006A00ED" w:rsidRPr="006A00ED" w:rsidRDefault="006A00ED" w:rsidP="006A00ED">
      <w:pPr>
        <w:pStyle w:val="SPIEreferencelisting"/>
        <w:numPr>
          <w:ilvl w:val="0"/>
          <w:numId w:val="0"/>
        </w:numPr>
        <w:rPr>
          <w:shd w:val="clear" w:color="auto" w:fill="FFFFFF"/>
        </w:rPr>
      </w:pPr>
    </w:p>
    <w:p w14:paraId="6ECC190A" w14:textId="7E75D736" w:rsidR="00D8693E" w:rsidRPr="002150C8" w:rsidRDefault="00087A81" w:rsidP="002150C8">
      <w:pPr>
        <w:jc w:val="both"/>
        <w:rPr>
          <w:sz w:val="16"/>
          <w:szCs w:val="16"/>
        </w:rPr>
      </w:pPr>
      <w:r w:rsidRPr="009E7FFE">
        <w:rPr>
          <w:b/>
          <w:bCs/>
          <w:noProof/>
          <w:sz w:val="16"/>
          <w:szCs w:val="16"/>
        </w:rPr>
        <w:drawing>
          <wp:anchor distT="0" distB="0" distL="114300" distR="114300" simplePos="0" relativeHeight="251707392" behindDoc="0" locked="0" layoutInCell="1" allowOverlap="1" wp14:anchorId="220EC6C6" wp14:editId="09CE20EA">
            <wp:simplePos x="0" y="0"/>
            <wp:positionH relativeFrom="column">
              <wp:posOffset>32385</wp:posOffset>
            </wp:positionH>
            <wp:positionV relativeFrom="paragraph">
              <wp:posOffset>84455</wp:posOffset>
            </wp:positionV>
            <wp:extent cx="754380" cy="95948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2.tif"/>
                    <pic:cNvPicPr/>
                  </pic:nvPicPr>
                  <pic:blipFill>
                    <a:blip r:embed="rId41">
                      <a:extLst>
                        <a:ext uri="{28A0092B-C50C-407E-A947-70E740481C1C}">
                          <a14:useLocalDpi xmlns:a14="http://schemas.microsoft.com/office/drawing/2010/main" val="0"/>
                        </a:ext>
                      </a:extLst>
                    </a:blip>
                    <a:stretch>
                      <a:fillRect/>
                    </a:stretch>
                  </pic:blipFill>
                  <pic:spPr>
                    <a:xfrm>
                      <a:off x="0" y="0"/>
                      <a:ext cx="754380" cy="9594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E7FFE" w:rsidRPr="009E7FFE">
        <w:rPr>
          <w:b/>
          <w:sz w:val="16"/>
          <w:szCs w:val="16"/>
        </w:rPr>
        <w:t>Cushla</w:t>
      </w:r>
      <w:proofErr w:type="spellEnd"/>
      <w:r w:rsidR="009E7FFE" w:rsidRPr="009E7FFE">
        <w:rPr>
          <w:b/>
          <w:sz w:val="16"/>
          <w:szCs w:val="16"/>
        </w:rPr>
        <w:t xml:space="preserve"> </w:t>
      </w:r>
      <w:proofErr w:type="spellStart"/>
      <w:r w:rsidR="009E7FFE" w:rsidRPr="009E7FFE">
        <w:rPr>
          <w:b/>
          <w:sz w:val="16"/>
          <w:szCs w:val="16"/>
        </w:rPr>
        <w:t>McGoverin</w:t>
      </w:r>
      <w:proofErr w:type="spellEnd"/>
      <w:r w:rsidR="009E7FFE" w:rsidRPr="009E7FFE">
        <w:rPr>
          <w:sz w:val="16"/>
          <w:szCs w:val="16"/>
        </w:rPr>
        <w:t xml:space="preserve"> received her </w:t>
      </w:r>
      <w:proofErr w:type="gramStart"/>
      <w:r w:rsidR="009E7FFE" w:rsidRPr="009E7FFE">
        <w:rPr>
          <w:sz w:val="16"/>
          <w:szCs w:val="16"/>
        </w:rPr>
        <w:t>BSc(</w:t>
      </w:r>
      <w:proofErr w:type="spellStart"/>
      <w:proofErr w:type="gramEnd"/>
      <w:r w:rsidR="009E7FFE" w:rsidRPr="009E7FFE">
        <w:rPr>
          <w:sz w:val="16"/>
          <w:szCs w:val="16"/>
        </w:rPr>
        <w:t>Hons</w:t>
      </w:r>
      <w:proofErr w:type="spellEnd"/>
      <w:r w:rsidR="009E7FFE" w:rsidRPr="009E7FFE">
        <w:rPr>
          <w:sz w:val="16"/>
          <w:szCs w:val="16"/>
        </w:rPr>
        <w:t xml:space="preserve">) and PhD degrees from the University of </w:t>
      </w:r>
      <w:proofErr w:type="spellStart"/>
      <w:r w:rsidR="009E7FFE" w:rsidRPr="009E7FFE">
        <w:rPr>
          <w:sz w:val="16"/>
          <w:szCs w:val="16"/>
        </w:rPr>
        <w:t>Otago</w:t>
      </w:r>
      <w:proofErr w:type="spellEnd"/>
      <w:r w:rsidR="009E7FFE" w:rsidRPr="009E7FFE">
        <w:rPr>
          <w:sz w:val="16"/>
          <w:szCs w:val="16"/>
        </w:rPr>
        <w:t>, Dunedin, New Zealand in 2004 and 2009, respectively. She subsequently completed postdoctoral fellowships in the Department of Food Science, Stellenbosch University, South Africa and Department of Bioengin</w:t>
      </w:r>
      <w:r w:rsidR="009E7FFE">
        <w:rPr>
          <w:sz w:val="16"/>
          <w:szCs w:val="16"/>
        </w:rPr>
        <w:t xml:space="preserve">eering, Temple University, USA. </w:t>
      </w:r>
      <w:r w:rsidR="009E7FFE" w:rsidRPr="009E7FFE">
        <w:rPr>
          <w:sz w:val="16"/>
          <w:szCs w:val="16"/>
        </w:rPr>
        <w:t>Her research focuses on the application of vibrational spectroscopy to analytical problems in food, pharmaceutical and biological tissue samples.</w:t>
      </w:r>
    </w:p>
    <w:p w14:paraId="49B04502" w14:textId="77777777" w:rsidR="009E7FFE" w:rsidRPr="006A00ED" w:rsidRDefault="009E7FFE" w:rsidP="009E7FFE">
      <w:pPr>
        <w:pStyle w:val="SPIEreferencelisting"/>
        <w:numPr>
          <w:ilvl w:val="0"/>
          <w:numId w:val="0"/>
        </w:numPr>
        <w:rPr>
          <w:shd w:val="clear" w:color="auto" w:fill="FFFFFF"/>
        </w:rPr>
      </w:pPr>
    </w:p>
    <w:p w14:paraId="0A5429B5" w14:textId="52C21B82" w:rsidR="009E7FFE" w:rsidRPr="009E7FFE" w:rsidRDefault="009E7FFE" w:rsidP="009E7FFE">
      <w:pPr>
        <w:jc w:val="both"/>
        <w:rPr>
          <w:sz w:val="16"/>
          <w:szCs w:val="16"/>
        </w:rPr>
      </w:pPr>
      <w:r w:rsidRPr="009E7FFE">
        <w:rPr>
          <w:b/>
          <w:bCs/>
          <w:noProof/>
          <w:sz w:val="16"/>
          <w:szCs w:val="16"/>
        </w:rPr>
        <w:drawing>
          <wp:anchor distT="0" distB="0" distL="114300" distR="114300" simplePos="0" relativeHeight="251709440" behindDoc="0" locked="0" layoutInCell="1" allowOverlap="1" wp14:anchorId="59D0BF46" wp14:editId="2EFC548C">
            <wp:simplePos x="0" y="0"/>
            <wp:positionH relativeFrom="column">
              <wp:posOffset>27940</wp:posOffset>
            </wp:positionH>
            <wp:positionV relativeFrom="paragraph">
              <wp:posOffset>32385</wp:posOffset>
            </wp:positionV>
            <wp:extent cx="754380" cy="929005"/>
            <wp:effectExtent l="0" t="0" r="762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2.tif"/>
                    <pic:cNvPicPr/>
                  </pic:nvPicPr>
                  <pic:blipFill>
                    <a:blip r:embed="rId42">
                      <a:extLst>
                        <a:ext uri="{28A0092B-C50C-407E-A947-70E740481C1C}">
                          <a14:useLocalDpi xmlns:a14="http://schemas.microsoft.com/office/drawing/2010/main" val="0"/>
                        </a:ext>
                      </a:extLst>
                    </a:blip>
                    <a:stretch>
                      <a:fillRect/>
                    </a:stretch>
                  </pic:blipFill>
                  <pic:spPr>
                    <a:xfrm>
                      <a:off x="0" y="0"/>
                      <a:ext cx="754380" cy="929005"/>
                    </a:xfrm>
                    <a:prstGeom prst="rect">
                      <a:avLst/>
                    </a:prstGeom>
                  </pic:spPr>
                </pic:pic>
              </a:graphicData>
            </a:graphic>
            <wp14:sizeRelH relativeFrom="page">
              <wp14:pctWidth>0</wp14:pctWidth>
            </wp14:sizeRelH>
            <wp14:sizeRelV relativeFrom="page">
              <wp14:pctHeight>0</wp14:pctHeight>
            </wp14:sizeRelV>
          </wp:anchor>
        </w:drawing>
      </w:r>
      <w:r w:rsidR="00BE3299">
        <w:rPr>
          <w:b/>
          <w:sz w:val="16"/>
          <w:szCs w:val="16"/>
        </w:rPr>
        <w:t>Nancy</w:t>
      </w:r>
      <w:r w:rsidRPr="009E7FFE">
        <w:rPr>
          <w:sz w:val="16"/>
          <w:szCs w:val="16"/>
        </w:rPr>
        <w:t xml:space="preserve"> </w:t>
      </w:r>
      <w:proofErr w:type="spellStart"/>
      <w:r w:rsidR="00BE3299" w:rsidRPr="008B704A">
        <w:rPr>
          <w:b/>
          <w:sz w:val="16"/>
          <w:szCs w:val="16"/>
        </w:rPr>
        <w:t>Pleshko</w:t>
      </w:r>
      <w:proofErr w:type="spellEnd"/>
      <w:r w:rsidR="00BE3299" w:rsidRPr="008B704A">
        <w:rPr>
          <w:sz w:val="16"/>
          <w:szCs w:val="16"/>
        </w:rPr>
        <w:t xml:space="preserve"> received her B.S. degree in chemistry from McGill University, Montreal, Quebec in 1985, and her M.S. and PhD in chemistry from Rutgers University, Newark, NJ in 1988 and 1991, respectively. Currently she is a Professor in the Department of</w:t>
      </w:r>
      <w:r w:rsidR="00BE3299" w:rsidRPr="007373EC">
        <w:rPr>
          <w:sz w:val="22"/>
        </w:rPr>
        <w:t xml:space="preserve"> </w:t>
      </w:r>
      <w:r w:rsidR="00BE3299" w:rsidRPr="008B704A">
        <w:rPr>
          <w:sz w:val="16"/>
          <w:szCs w:val="16"/>
        </w:rPr>
        <w:t>Bioengineering at Temple University,</w:t>
      </w:r>
      <w:r w:rsidR="00BE3299" w:rsidRPr="007373EC">
        <w:rPr>
          <w:sz w:val="22"/>
        </w:rPr>
        <w:t xml:space="preserve"> </w:t>
      </w:r>
      <w:r w:rsidR="00BE3299" w:rsidRPr="008B704A">
        <w:rPr>
          <w:sz w:val="16"/>
          <w:szCs w:val="16"/>
        </w:rPr>
        <w:t>with a</w:t>
      </w:r>
      <w:r w:rsidR="00BE3299" w:rsidRPr="007373EC">
        <w:rPr>
          <w:sz w:val="22"/>
        </w:rPr>
        <w:t xml:space="preserve"> </w:t>
      </w:r>
      <w:r w:rsidR="00BE3299" w:rsidRPr="008B704A">
        <w:rPr>
          <w:sz w:val="16"/>
          <w:szCs w:val="16"/>
        </w:rPr>
        <w:t>secondary appointment in the Department of Anatomy and Cell Biology at Temple University School of Medicine. Dr</w:t>
      </w:r>
      <w:r w:rsidR="00BE3299">
        <w:rPr>
          <w:sz w:val="16"/>
          <w:szCs w:val="16"/>
        </w:rPr>
        <w:t xml:space="preserve">. </w:t>
      </w:r>
      <w:proofErr w:type="spellStart"/>
      <w:r w:rsidR="00BE3299">
        <w:rPr>
          <w:sz w:val="16"/>
          <w:szCs w:val="16"/>
        </w:rPr>
        <w:t>Pleshko’s</w:t>
      </w:r>
      <w:proofErr w:type="spellEnd"/>
      <w:r w:rsidR="00BE3299">
        <w:rPr>
          <w:sz w:val="16"/>
          <w:szCs w:val="16"/>
        </w:rPr>
        <w:t xml:space="preserve"> research focuses on </w:t>
      </w:r>
      <w:r w:rsidR="00BE3299" w:rsidRPr="008B704A">
        <w:rPr>
          <w:sz w:val="16"/>
          <w:szCs w:val="16"/>
        </w:rPr>
        <w:t xml:space="preserve">assessment of tissues at the molecular, cellular, and structural level through application of optical spectroscopy, including mid- and near-infrared spectroscopy and spectroscopic imaging, in concert with complementary techniques. She has had a long-standing interest in </w:t>
      </w:r>
      <w:r w:rsidR="00BE3299" w:rsidRPr="008B704A">
        <w:rPr>
          <w:color w:val="000000"/>
          <w:sz w:val="16"/>
          <w:szCs w:val="16"/>
        </w:rPr>
        <w:t>translational research in tissue pathophysiology, degradation and repair</w:t>
      </w:r>
      <w:r w:rsidR="00BE3299">
        <w:rPr>
          <w:color w:val="000000"/>
          <w:sz w:val="16"/>
          <w:szCs w:val="16"/>
        </w:rPr>
        <w:t xml:space="preserve"> </w:t>
      </w:r>
      <w:r w:rsidRPr="009E7FFE">
        <w:rPr>
          <w:sz w:val="16"/>
          <w:szCs w:val="16"/>
        </w:rPr>
        <w:t>problems in food, pharmaceutical and biological tissue samples.</w:t>
      </w:r>
    </w:p>
    <w:p w14:paraId="2ACBF513" w14:textId="77777777" w:rsidR="00D8693E" w:rsidRPr="006A00ED" w:rsidRDefault="00D8693E" w:rsidP="00422CB3">
      <w:pPr>
        <w:pStyle w:val="SPIEreferencelisting"/>
        <w:numPr>
          <w:ilvl w:val="0"/>
          <w:numId w:val="0"/>
        </w:numPr>
        <w:rPr>
          <w:color w:val="222222"/>
          <w:shd w:val="clear" w:color="auto" w:fill="FFFFFF"/>
        </w:rPr>
      </w:pPr>
    </w:p>
    <w:p w14:paraId="08A28293" w14:textId="1D0A7B4F" w:rsidR="008B704A" w:rsidRDefault="00915420" w:rsidP="00BE3299">
      <w:pPr>
        <w:pStyle w:val="SPIEreferencelisting"/>
        <w:numPr>
          <w:ilvl w:val="0"/>
          <w:numId w:val="0"/>
        </w:numPr>
        <w:rPr>
          <w:color w:val="222222"/>
          <w:sz w:val="16"/>
          <w:szCs w:val="16"/>
        </w:rPr>
      </w:pPr>
      <w:r w:rsidRPr="009E7FFE">
        <w:rPr>
          <w:b/>
          <w:bCs/>
          <w:noProof/>
          <w:sz w:val="16"/>
          <w:szCs w:val="16"/>
        </w:rPr>
        <w:drawing>
          <wp:anchor distT="0" distB="0" distL="114300" distR="114300" simplePos="0" relativeHeight="251701248" behindDoc="0" locked="0" layoutInCell="1" allowOverlap="1" wp14:anchorId="57B13119" wp14:editId="0093BC70">
            <wp:simplePos x="0" y="0"/>
            <wp:positionH relativeFrom="column">
              <wp:posOffset>-2540</wp:posOffset>
            </wp:positionH>
            <wp:positionV relativeFrom="paragraph">
              <wp:posOffset>45720</wp:posOffset>
            </wp:positionV>
            <wp:extent cx="787400" cy="89154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2.tif"/>
                    <pic:cNvPicPr/>
                  </pic:nvPicPr>
                  <pic:blipFill>
                    <a:blip r:embed="rId43">
                      <a:extLst>
                        <a:ext uri="{28A0092B-C50C-407E-A947-70E740481C1C}">
                          <a14:useLocalDpi xmlns:a14="http://schemas.microsoft.com/office/drawing/2010/main" val="0"/>
                        </a:ext>
                      </a:extLst>
                    </a:blip>
                    <a:stretch>
                      <a:fillRect/>
                    </a:stretch>
                  </pic:blipFill>
                  <pic:spPr>
                    <a:xfrm>
                      <a:off x="0" y="0"/>
                      <a:ext cx="787400" cy="891540"/>
                    </a:xfrm>
                    <a:prstGeom prst="rect">
                      <a:avLst/>
                    </a:prstGeom>
                  </pic:spPr>
                </pic:pic>
              </a:graphicData>
            </a:graphic>
            <wp14:sizeRelH relativeFrom="page">
              <wp14:pctWidth>0</wp14:pctWidth>
            </wp14:sizeRelH>
            <wp14:sizeRelV relativeFrom="page">
              <wp14:pctHeight>0</wp14:pctHeight>
            </wp14:sizeRelV>
          </wp:anchor>
        </w:drawing>
      </w:r>
      <w:r w:rsidR="008B704A" w:rsidRPr="008B704A">
        <w:rPr>
          <w:b/>
          <w:color w:val="222222"/>
          <w:sz w:val="16"/>
          <w:szCs w:val="16"/>
        </w:rPr>
        <w:t xml:space="preserve">Amir </w:t>
      </w:r>
      <w:proofErr w:type="spellStart"/>
      <w:r>
        <w:rPr>
          <w:b/>
          <w:color w:val="222222"/>
          <w:sz w:val="16"/>
          <w:szCs w:val="16"/>
        </w:rPr>
        <w:t>Hossein</w:t>
      </w:r>
      <w:proofErr w:type="spellEnd"/>
      <w:r>
        <w:rPr>
          <w:b/>
          <w:color w:val="222222"/>
          <w:sz w:val="16"/>
          <w:szCs w:val="16"/>
        </w:rPr>
        <w:t xml:space="preserve"> </w:t>
      </w:r>
      <w:proofErr w:type="spellStart"/>
      <w:r w:rsidR="008B704A" w:rsidRPr="008B704A">
        <w:rPr>
          <w:b/>
          <w:color w:val="222222"/>
          <w:sz w:val="16"/>
          <w:szCs w:val="16"/>
        </w:rPr>
        <w:t>Harati</w:t>
      </w:r>
      <w:proofErr w:type="spellEnd"/>
      <w:r>
        <w:rPr>
          <w:b/>
          <w:color w:val="222222"/>
          <w:sz w:val="16"/>
          <w:szCs w:val="16"/>
        </w:rPr>
        <w:t xml:space="preserve"> </w:t>
      </w:r>
      <w:proofErr w:type="spellStart"/>
      <w:r>
        <w:rPr>
          <w:b/>
          <w:color w:val="222222"/>
          <w:sz w:val="16"/>
          <w:szCs w:val="16"/>
        </w:rPr>
        <w:t>Nejad</w:t>
      </w:r>
      <w:proofErr w:type="spellEnd"/>
      <w:r>
        <w:rPr>
          <w:b/>
          <w:color w:val="222222"/>
          <w:sz w:val="16"/>
          <w:szCs w:val="16"/>
        </w:rPr>
        <w:t xml:space="preserve"> </w:t>
      </w:r>
      <w:proofErr w:type="spellStart"/>
      <w:r>
        <w:rPr>
          <w:b/>
          <w:color w:val="222222"/>
          <w:sz w:val="16"/>
          <w:szCs w:val="16"/>
        </w:rPr>
        <w:t>Torbati</w:t>
      </w:r>
      <w:proofErr w:type="spellEnd"/>
      <w:r w:rsidR="008B704A" w:rsidRPr="005A13ED">
        <w:rPr>
          <w:color w:val="222222"/>
          <w:sz w:val="16"/>
          <w:szCs w:val="16"/>
        </w:rPr>
        <w:t xml:space="preserve"> received his Bachelor’s Degree from Tabriz University in 2004 and his Master’s Degree from K.N. </w:t>
      </w:r>
      <w:proofErr w:type="spellStart"/>
      <w:r w:rsidR="008B704A" w:rsidRPr="005A13ED">
        <w:rPr>
          <w:color w:val="222222"/>
          <w:sz w:val="16"/>
          <w:szCs w:val="16"/>
        </w:rPr>
        <w:t>Toosi</w:t>
      </w:r>
      <w:proofErr w:type="spellEnd"/>
      <w:r w:rsidR="008B704A" w:rsidRPr="005A13ED">
        <w:rPr>
          <w:color w:val="222222"/>
          <w:sz w:val="16"/>
          <w:szCs w:val="16"/>
        </w:rPr>
        <w:t xml:space="preserve"> University in 2008, both in Electrical and Computer Engineering. He has also worked as signal processing researcher for </w:t>
      </w:r>
      <w:proofErr w:type="spellStart"/>
      <w:r w:rsidR="008B704A" w:rsidRPr="005A13ED">
        <w:rPr>
          <w:color w:val="222222"/>
          <w:sz w:val="16"/>
          <w:szCs w:val="16"/>
        </w:rPr>
        <w:t>Bina-Pardaz</w:t>
      </w:r>
      <w:proofErr w:type="spellEnd"/>
      <w:r w:rsidR="008B704A" w:rsidRPr="005A13ED">
        <w:rPr>
          <w:color w:val="222222"/>
          <w:sz w:val="16"/>
          <w:szCs w:val="16"/>
        </w:rPr>
        <w:t xml:space="preserve"> LTD in Mashhad, Iran, where he was responsible for developing algorithms for </w:t>
      </w:r>
      <w:proofErr w:type="spellStart"/>
      <w:r w:rsidR="008B704A" w:rsidRPr="005A13ED">
        <w:rPr>
          <w:color w:val="222222"/>
          <w:sz w:val="16"/>
          <w:szCs w:val="16"/>
        </w:rPr>
        <w:t>geolocation</w:t>
      </w:r>
      <w:proofErr w:type="spellEnd"/>
      <w:r w:rsidR="008B704A" w:rsidRPr="005A13ED">
        <w:rPr>
          <w:color w:val="222222"/>
          <w:sz w:val="16"/>
          <w:szCs w:val="16"/>
        </w:rPr>
        <w:t xml:space="preserve"> using a variety of types of emitter technology.</w:t>
      </w:r>
      <w:r w:rsidR="004B421D">
        <w:rPr>
          <w:color w:val="222222"/>
          <w:sz w:val="16"/>
          <w:szCs w:val="16"/>
        </w:rPr>
        <w:t xml:space="preserve"> </w:t>
      </w:r>
      <w:r w:rsidR="008B704A" w:rsidRPr="005A13ED">
        <w:rPr>
          <w:color w:val="222222"/>
          <w:sz w:val="16"/>
          <w:szCs w:val="16"/>
        </w:rPr>
        <w:t>He is currently pursuing a PhD in Electrical Engineering at Temple University. The focus of his research is the application of nonparametric Bayesian methods in acoustic modeling for speech recognition. He is also the senior scientist on a comm</w:t>
      </w:r>
      <w:r w:rsidR="007358D4">
        <w:rPr>
          <w:color w:val="222222"/>
          <w:sz w:val="16"/>
          <w:szCs w:val="16"/>
        </w:rPr>
        <w:t xml:space="preserve">ercialization project involving </w:t>
      </w:r>
      <w:r w:rsidR="007358D4" w:rsidRPr="005A13ED">
        <w:rPr>
          <w:color w:val="222222"/>
          <w:sz w:val="16"/>
          <w:szCs w:val="16"/>
        </w:rPr>
        <w:t>collaboration</w:t>
      </w:r>
      <w:r w:rsidR="008B704A" w:rsidRPr="005A13ED">
        <w:rPr>
          <w:color w:val="222222"/>
          <w:sz w:val="16"/>
          <w:szCs w:val="16"/>
        </w:rPr>
        <w:t xml:space="preserve"> between Temple Hospital and the Neural Engineering Data Consortium to automatically interpret EEG signal. He is a member of the IEEE and HKN (</w:t>
      </w:r>
      <w:proofErr w:type="spellStart"/>
      <w:r w:rsidR="008B704A" w:rsidRPr="005A13ED">
        <w:rPr>
          <w:color w:val="222222"/>
          <w:sz w:val="16"/>
          <w:szCs w:val="16"/>
        </w:rPr>
        <w:t>Eta</w:t>
      </w:r>
      <w:proofErr w:type="spellEnd"/>
      <w:r w:rsidR="008B704A" w:rsidRPr="005A13ED">
        <w:rPr>
          <w:color w:val="222222"/>
          <w:sz w:val="16"/>
          <w:szCs w:val="16"/>
        </w:rPr>
        <w:t xml:space="preserve"> Kappa Nu).</w:t>
      </w:r>
    </w:p>
    <w:p w14:paraId="6D85A654" w14:textId="77777777" w:rsidR="00D8693E" w:rsidRDefault="00D8693E" w:rsidP="00BE3299">
      <w:pPr>
        <w:pStyle w:val="SPIEreferencelisting"/>
        <w:numPr>
          <w:ilvl w:val="0"/>
          <w:numId w:val="0"/>
        </w:numPr>
        <w:rPr>
          <w:color w:val="222222"/>
          <w:sz w:val="16"/>
          <w:szCs w:val="16"/>
        </w:rPr>
      </w:pPr>
    </w:p>
    <w:p w14:paraId="4BE75615" w14:textId="25CC91DC" w:rsidR="008B704A" w:rsidRDefault="004B421D" w:rsidP="008B704A">
      <w:pPr>
        <w:pStyle w:val="FigureCaption"/>
        <w:rPr>
          <w:b/>
          <w:bCs/>
        </w:rPr>
      </w:pPr>
      <w:r w:rsidRPr="008B704A">
        <w:rPr>
          <w:b/>
          <w:bCs/>
          <w:noProof/>
        </w:rPr>
        <w:drawing>
          <wp:anchor distT="0" distB="0" distL="114300" distR="114300" simplePos="0" relativeHeight="251703296" behindDoc="0" locked="0" layoutInCell="1" allowOverlap="1" wp14:anchorId="5E7B6429" wp14:editId="4A8FC78C">
            <wp:simplePos x="0" y="0"/>
            <wp:positionH relativeFrom="column">
              <wp:posOffset>-2540</wp:posOffset>
            </wp:positionH>
            <wp:positionV relativeFrom="paragraph">
              <wp:posOffset>147955</wp:posOffset>
            </wp:positionV>
            <wp:extent cx="814070" cy="95250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2.tif"/>
                    <pic:cNvPicPr/>
                  </pic:nvPicPr>
                  <pic:blipFill>
                    <a:blip r:embed="rId44">
                      <a:extLst>
                        <a:ext uri="{28A0092B-C50C-407E-A947-70E740481C1C}">
                          <a14:useLocalDpi xmlns:a14="http://schemas.microsoft.com/office/drawing/2010/main" val="0"/>
                        </a:ext>
                      </a:extLst>
                    </a:blip>
                    <a:stretch>
                      <a:fillRect/>
                    </a:stretch>
                  </pic:blipFill>
                  <pic:spPr>
                    <a:xfrm>
                      <a:off x="0" y="0"/>
                      <a:ext cx="814070" cy="952500"/>
                    </a:xfrm>
                    <a:prstGeom prst="rect">
                      <a:avLst/>
                    </a:prstGeom>
                  </pic:spPr>
                </pic:pic>
              </a:graphicData>
            </a:graphic>
            <wp14:sizeRelH relativeFrom="page">
              <wp14:pctWidth>0</wp14:pctWidth>
            </wp14:sizeRelH>
            <wp14:sizeRelV relativeFrom="page">
              <wp14:pctHeight>0</wp14:pctHeight>
            </wp14:sizeRelV>
          </wp:anchor>
        </w:drawing>
      </w:r>
    </w:p>
    <w:p w14:paraId="11B13E56" w14:textId="45477F14" w:rsidR="008B704A" w:rsidRDefault="008B704A" w:rsidP="008B704A">
      <w:pPr>
        <w:shd w:val="clear" w:color="auto" w:fill="FFFFFF"/>
        <w:jc w:val="both"/>
        <w:rPr>
          <w:color w:val="222222"/>
          <w:sz w:val="16"/>
          <w:szCs w:val="16"/>
          <w:shd w:val="clear" w:color="auto" w:fill="FFFFFF"/>
        </w:rPr>
      </w:pPr>
      <w:r w:rsidRPr="008B704A">
        <w:rPr>
          <w:b/>
          <w:color w:val="222222"/>
          <w:sz w:val="16"/>
          <w:szCs w:val="16"/>
          <w:shd w:val="clear" w:color="auto" w:fill="FFFFFF"/>
        </w:rPr>
        <w:t xml:space="preserve">Joseph </w:t>
      </w:r>
      <w:proofErr w:type="spellStart"/>
      <w:r w:rsidRPr="008B704A">
        <w:rPr>
          <w:b/>
          <w:color w:val="222222"/>
          <w:sz w:val="16"/>
          <w:szCs w:val="16"/>
          <w:shd w:val="clear" w:color="auto" w:fill="FFFFFF"/>
        </w:rPr>
        <w:t>Picone</w:t>
      </w:r>
      <w:proofErr w:type="spellEnd"/>
      <w:r>
        <w:rPr>
          <w:color w:val="222222"/>
          <w:sz w:val="16"/>
          <w:szCs w:val="16"/>
          <w:shd w:val="clear" w:color="auto" w:fill="FFFFFF"/>
        </w:rPr>
        <w:t xml:space="preserve"> </w:t>
      </w:r>
      <w:r w:rsidRPr="008B704A">
        <w:rPr>
          <w:color w:val="222222"/>
          <w:sz w:val="16"/>
          <w:szCs w:val="16"/>
          <w:shd w:val="clear" w:color="auto" w:fill="FFFFFF"/>
        </w:rPr>
        <w:t>received his Ph.D. in</w:t>
      </w:r>
      <w:r>
        <w:rPr>
          <w:color w:val="222222"/>
          <w:sz w:val="16"/>
          <w:szCs w:val="16"/>
          <w:shd w:val="clear" w:color="auto" w:fill="FFFFFF"/>
        </w:rPr>
        <w:t xml:space="preserve"> Electrical Engineering in 1983</w:t>
      </w:r>
      <w:r w:rsidRPr="008B704A">
        <w:rPr>
          <w:color w:val="222222"/>
          <w:sz w:val="16"/>
          <w:szCs w:val="16"/>
          <w:shd w:val="clear" w:color="auto" w:fill="FFFFFF"/>
        </w:rPr>
        <w:t> from the Illinois Institute of Technolo</w:t>
      </w:r>
      <w:r>
        <w:rPr>
          <w:color w:val="222222"/>
          <w:sz w:val="16"/>
          <w:szCs w:val="16"/>
          <w:shd w:val="clear" w:color="auto" w:fill="FFFFFF"/>
        </w:rPr>
        <w:t>gy. He is currently a professor</w:t>
      </w:r>
      <w:r w:rsidRPr="008B704A">
        <w:rPr>
          <w:color w:val="222222"/>
          <w:sz w:val="16"/>
          <w:szCs w:val="16"/>
          <w:shd w:val="clear" w:color="auto" w:fill="FFFFFF"/>
        </w:rPr>
        <w:t> in the Department of Electri</w:t>
      </w:r>
      <w:r w:rsidR="0067122B">
        <w:rPr>
          <w:color w:val="222222"/>
          <w:sz w:val="16"/>
          <w:szCs w:val="16"/>
          <w:shd w:val="clear" w:color="auto" w:fill="FFFFFF"/>
        </w:rPr>
        <w:t>cal and Computer Engineering at</w:t>
      </w:r>
      <w:r w:rsidRPr="008B704A">
        <w:rPr>
          <w:color w:val="222222"/>
          <w:sz w:val="16"/>
          <w:szCs w:val="16"/>
          <w:shd w:val="clear" w:color="auto" w:fill="FFFFFF"/>
        </w:rPr>
        <w:t> Temple University. He has spent significant portions of his career in academia (MS State), research (Texas Instruments, AT&amp;T) and the government. His primary research interests are machine learning approaches to acoustic modeling in speech recognition. For almost 20 years, his research group has been known for producing many innovative open source materials for signal processing including a public domain speech recognition system (see</w:t>
      </w:r>
      <w:r w:rsidRPr="008B704A">
        <w:rPr>
          <w:rStyle w:val="apple-converted-space"/>
          <w:color w:val="222222"/>
          <w:sz w:val="16"/>
          <w:szCs w:val="16"/>
          <w:shd w:val="clear" w:color="auto" w:fill="FFFFFF"/>
        </w:rPr>
        <w:t> </w:t>
      </w:r>
      <w:hyperlink r:id="rId45" w:tgtFrame="_blank" w:history="1">
        <w:r w:rsidRPr="008B704A">
          <w:rPr>
            <w:rStyle w:val="Hyperlink"/>
            <w:color w:val="1155CC"/>
            <w:sz w:val="16"/>
            <w:szCs w:val="16"/>
            <w:shd w:val="clear" w:color="auto" w:fill="FFFFFF"/>
          </w:rPr>
          <w:t>www.isip.piconepress.com</w:t>
        </w:r>
      </w:hyperlink>
      <w:r w:rsidRPr="008B704A">
        <w:rPr>
          <w:color w:val="222222"/>
          <w:sz w:val="16"/>
          <w:szCs w:val="16"/>
          <w:shd w:val="clear" w:color="auto" w:fill="FFFFFF"/>
        </w:rPr>
        <w:t xml:space="preserve">). Dr. </w:t>
      </w:r>
      <w:proofErr w:type="spellStart"/>
      <w:r w:rsidRPr="008B704A">
        <w:rPr>
          <w:color w:val="222222"/>
          <w:sz w:val="16"/>
          <w:szCs w:val="16"/>
          <w:shd w:val="clear" w:color="auto" w:fill="FFFFFF"/>
        </w:rPr>
        <w:t>Picone</w:t>
      </w:r>
      <w:proofErr w:type="spellEnd"/>
      <w:r w:rsidRPr="008B704A">
        <w:rPr>
          <w:color w:val="222222"/>
          <w:sz w:val="16"/>
          <w:szCs w:val="16"/>
          <w:shd w:val="clear" w:color="auto" w:fill="FFFFFF"/>
        </w:rPr>
        <w:t xml:space="preserve"> is a Senior Member of the IEEE, holds several patents in human language technology, and has been active in several professional societies related to HLT. </w:t>
      </w:r>
    </w:p>
    <w:p w14:paraId="0AB0D194" w14:textId="77777777" w:rsidR="002B7C61" w:rsidRDefault="002B7C61" w:rsidP="008B704A">
      <w:pPr>
        <w:shd w:val="clear" w:color="auto" w:fill="FFFFFF"/>
        <w:jc w:val="both"/>
        <w:rPr>
          <w:color w:val="222222"/>
          <w:sz w:val="16"/>
          <w:szCs w:val="16"/>
          <w:shd w:val="clear" w:color="auto" w:fill="FFFFFF"/>
        </w:rPr>
      </w:pPr>
    </w:p>
    <w:p w14:paraId="3C64DB81" w14:textId="04B7F2E2" w:rsidR="002B7C61" w:rsidRDefault="00B7205B" w:rsidP="008C142C">
      <w:pPr>
        <w:pStyle w:val="SPIEreferencelisting"/>
        <w:numPr>
          <w:ilvl w:val="0"/>
          <w:numId w:val="0"/>
        </w:numPr>
        <w:rPr>
          <w:color w:val="1A1A1A"/>
          <w:sz w:val="16"/>
          <w:szCs w:val="16"/>
          <w:shd w:val="clear" w:color="auto" w:fill="FFFFFF"/>
        </w:rPr>
      </w:pPr>
      <w:r w:rsidRPr="008C142C">
        <w:rPr>
          <w:b/>
          <w:bCs/>
          <w:noProof/>
          <w:sz w:val="16"/>
          <w:szCs w:val="16"/>
        </w:rPr>
        <w:drawing>
          <wp:anchor distT="0" distB="0" distL="114300" distR="114300" simplePos="0" relativeHeight="251711488" behindDoc="0" locked="0" layoutInCell="1" allowOverlap="1" wp14:anchorId="252501AF" wp14:editId="2DE4F23F">
            <wp:simplePos x="0" y="0"/>
            <wp:positionH relativeFrom="column">
              <wp:posOffset>3810</wp:posOffset>
            </wp:positionH>
            <wp:positionV relativeFrom="paragraph">
              <wp:posOffset>40640</wp:posOffset>
            </wp:positionV>
            <wp:extent cx="798830" cy="90170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2.tif"/>
                    <pic:cNvPicPr/>
                  </pic:nvPicPr>
                  <pic:blipFill>
                    <a:blip r:embed="rId46">
                      <a:extLst>
                        <a:ext uri="{28A0092B-C50C-407E-A947-70E740481C1C}">
                          <a14:useLocalDpi xmlns:a14="http://schemas.microsoft.com/office/drawing/2010/main" val="0"/>
                        </a:ext>
                      </a:extLst>
                    </a:blip>
                    <a:stretch>
                      <a:fillRect/>
                    </a:stretch>
                  </pic:blipFill>
                  <pic:spPr>
                    <a:xfrm>
                      <a:off x="0" y="0"/>
                      <a:ext cx="798830" cy="901700"/>
                    </a:xfrm>
                    <a:prstGeom prst="rect">
                      <a:avLst/>
                    </a:prstGeom>
                  </pic:spPr>
                </pic:pic>
              </a:graphicData>
            </a:graphic>
            <wp14:sizeRelH relativeFrom="page">
              <wp14:pctWidth>0</wp14:pctWidth>
            </wp14:sizeRelH>
            <wp14:sizeRelV relativeFrom="page">
              <wp14:pctHeight>0</wp14:pctHeight>
            </wp14:sizeRelV>
          </wp:anchor>
        </w:drawing>
      </w:r>
      <w:r w:rsidR="008C142C" w:rsidRPr="008C142C">
        <w:rPr>
          <w:b/>
          <w:color w:val="303030"/>
          <w:sz w:val="16"/>
          <w:szCs w:val="16"/>
        </w:rPr>
        <w:t xml:space="preserve">Karin </w:t>
      </w:r>
      <w:proofErr w:type="spellStart"/>
      <w:r w:rsidR="008C142C" w:rsidRPr="008C142C">
        <w:rPr>
          <w:b/>
          <w:color w:val="303030"/>
          <w:sz w:val="16"/>
          <w:szCs w:val="16"/>
        </w:rPr>
        <w:t>Sorenmo</w:t>
      </w:r>
      <w:proofErr w:type="spellEnd"/>
      <w:r w:rsidR="008C142C">
        <w:rPr>
          <w:color w:val="303030"/>
          <w:sz w:val="16"/>
          <w:szCs w:val="16"/>
        </w:rPr>
        <w:t xml:space="preserve"> received her DVM (Doctor of Veterinary Medicine) from the Norwegian College of Veterinary Medicine, Oslo, Norway in 1983. Currently, she is a </w:t>
      </w:r>
      <w:r w:rsidR="00915420">
        <w:rPr>
          <w:color w:val="303030"/>
          <w:sz w:val="16"/>
          <w:szCs w:val="16"/>
        </w:rPr>
        <w:t xml:space="preserve">Professor and Chief, </w:t>
      </w:r>
      <w:r w:rsidR="008C142C">
        <w:rPr>
          <w:color w:val="303030"/>
          <w:sz w:val="16"/>
          <w:szCs w:val="16"/>
        </w:rPr>
        <w:t>Oncology</w:t>
      </w:r>
      <w:r w:rsidR="00915420">
        <w:rPr>
          <w:color w:val="303030"/>
          <w:sz w:val="16"/>
          <w:szCs w:val="16"/>
        </w:rPr>
        <w:t xml:space="preserve"> Section</w:t>
      </w:r>
      <w:r w:rsidR="008C142C">
        <w:rPr>
          <w:color w:val="303030"/>
          <w:sz w:val="16"/>
          <w:szCs w:val="16"/>
        </w:rPr>
        <w:t xml:space="preserve">, Ryan Veterinary Hospital, University of Pennsylvania School of Veterinary Medicine. Her clinical specialties are medical oncology and chemotherapy. </w:t>
      </w:r>
      <w:r w:rsidR="008C142C">
        <w:rPr>
          <w:color w:val="1A1A1A"/>
          <w:sz w:val="16"/>
          <w:szCs w:val="16"/>
          <w:shd w:val="clear" w:color="auto" w:fill="FFFFFF"/>
        </w:rPr>
        <w:t>The focus of her</w:t>
      </w:r>
      <w:r w:rsidR="008C142C" w:rsidRPr="008C142C">
        <w:rPr>
          <w:color w:val="1A1A1A"/>
          <w:sz w:val="16"/>
          <w:szCs w:val="16"/>
          <w:shd w:val="clear" w:color="auto" w:fill="FFFFFF"/>
        </w:rPr>
        <w:t xml:space="preserve"> clinical </w:t>
      </w:r>
      <w:r w:rsidR="008C142C">
        <w:rPr>
          <w:color w:val="1A1A1A"/>
          <w:sz w:val="16"/>
          <w:szCs w:val="16"/>
          <w:shd w:val="clear" w:color="auto" w:fill="FFFFFF"/>
        </w:rPr>
        <w:t xml:space="preserve">research </w:t>
      </w:r>
      <w:r w:rsidR="008C142C" w:rsidRPr="008C142C">
        <w:rPr>
          <w:color w:val="1A1A1A"/>
          <w:sz w:val="16"/>
          <w:szCs w:val="16"/>
          <w:shd w:val="clear" w:color="auto" w:fill="FFFFFF"/>
        </w:rPr>
        <w:t>include characterization of mammary and prostatic cancers and these tumors’ hormonal associa</w:t>
      </w:r>
      <w:r w:rsidR="008C142C">
        <w:rPr>
          <w:color w:val="1A1A1A"/>
          <w:sz w:val="16"/>
          <w:szCs w:val="16"/>
          <w:shd w:val="clear" w:color="auto" w:fill="FFFFFF"/>
        </w:rPr>
        <w:t xml:space="preserve">tion, canine </w:t>
      </w:r>
      <w:proofErr w:type="spellStart"/>
      <w:r w:rsidR="008C142C">
        <w:rPr>
          <w:color w:val="1A1A1A"/>
          <w:sz w:val="16"/>
          <w:szCs w:val="16"/>
          <w:shd w:val="clear" w:color="auto" w:fill="FFFFFF"/>
        </w:rPr>
        <w:t>hemangiosarcoma</w:t>
      </w:r>
      <w:proofErr w:type="spellEnd"/>
      <w:r w:rsidR="008C142C">
        <w:rPr>
          <w:color w:val="1A1A1A"/>
          <w:sz w:val="16"/>
          <w:szCs w:val="16"/>
          <w:shd w:val="clear" w:color="auto" w:fill="FFFFFF"/>
        </w:rPr>
        <w:t xml:space="preserve">; </w:t>
      </w:r>
      <w:r w:rsidR="008C142C" w:rsidRPr="008C142C">
        <w:rPr>
          <w:color w:val="1A1A1A"/>
          <w:sz w:val="16"/>
          <w:szCs w:val="16"/>
          <w:shd w:val="clear" w:color="auto" w:fill="FFFFFF"/>
        </w:rPr>
        <w:t>immunotherapy and how to utilize cancer vaccines in animals with naturally occurring tumors</w:t>
      </w:r>
      <w:r w:rsidR="00D8693E">
        <w:rPr>
          <w:color w:val="1A1A1A"/>
          <w:sz w:val="16"/>
          <w:szCs w:val="16"/>
          <w:shd w:val="clear" w:color="auto" w:fill="FFFFFF"/>
        </w:rPr>
        <w:t>.</w:t>
      </w:r>
    </w:p>
    <w:p w14:paraId="6AB8C8AD" w14:textId="77777777" w:rsidR="00D8693E" w:rsidRDefault="00D8693E" w:rsidP="008C142C">
      <w:pPr>
        <w:pStyle w:val="SPIEreferencelisting"/>
        <w:numPr>
          <w:ilvl w:val="0"/>
          <w:numId w:val="0"/>
        </w:numPr>
        <w:rPr>
          <w:color w:val="1A1A1A"/>
          <w:sz w:val="16"/>
          <w:szCs w:val="16"/>
          <w:shd w:val="clear" w:color="auto" w:fill="FFFFFF"/>
        </w:rPr>
      </w:pPr>
    </w:p>
    <w:p w14:paraId="2DE467FC" w14:textId="77777777" w:rsidR="00D8693E" w:rsidRPr="008C142C" w:rsidRDefault="00D8693E" w:rsidP="008C142C">
      <w:pPr>
        <w:pStyle w:val="SPIEreferencelisting"/>
        <w:numPr>
          <w:ilvl w:val="0"/>
          <w:numId w:val="0"/>
        </w:numPr>
        <w:rPr>
          <w:sz w:val="16"/>
          <w:szCs w:val="16"/>
          <w:shd w:val="clear" w:color="auto" w:fill="FFFFFF"/>
        </w:rPr>
      </w:pPr>
    </w:p>
    <w:p w14:paraId="07284700" w14:textId="77777777" w:rsidR="002B7C61" w:rsidRDefault="002B7C61" w:rsidP="008B704A">
      <w:pPr>
        <w:shd w:val="clear" w:color="auto" w:fill="FFFFFF"/>
        <w:jc w:val="both"/>
        <w:rPr>
          <w:color w:val="222222"/>
          <w:sz w:val="16"/>
          <w:szCs w:val="16"/>
          <w:shd w:val="clear" w:color="auto" w:fill="FFFFFF"/>
        </w:rPr>
      </w:pPr>
    </w:p>
    <w:p w14:paraId="1F68193B" w14:textId="40455277" w:rsidR="002B7C61" w:rsidRDefault="002B7C61" w:rsidP="002B7C61">
      <w:pPr>
        <w:pStyle w:val="SPIEreferencelisting"/>
        <w:numPr>
          <w:ilvl w:val="0"/>
          <w:numId w:val="0"/>
        </w:numPr>
        <w:rPr>
          <w:color w:val="222222"/>
          <w:sz w:val="14"/>
          <w:szCs w:val="14"/>
          <w:shd w:val="clear" w:color="auto" w:fill="FFFFFF"/>
        </w:rPr>
      </w:pPr>
    </w:p>
    <w:p w14:paraId="2F4843E0" w14:textId="1B9B5E90" w:rsidR="00D70A4A" w:rsidRPr="008C142C" w:rsidRDefault="009E7FFE" w:rsidP="002B7C61">
      <w:pPr>
        <w:pStyle w:val="NormalWeb"/>
        <w:shd w:val="clear" w:color="auto" w:fill="FFFFFF"/>
        <w:spacing w:before="0" w:beforeAutospacing="0" w:after="360" w:afterAutospacing="0"/>
        <w:jc w:val="both"/>
        <w:textAlignment w:val="baseline"/>
        <w:rPr>
          <w:color w:val="303030"/>
          <w:sz w:val="16"/>
          <w:szCs w:val="16"/>
        </w:rPr>
      </w:pPr>
      <w:r w:rsidRPr="00087A81">
        <w:rPr>
          <w:b/>
          <w:noProof/>
          <w:sz w:val="18"/>
          <w:szCs w:val="18"/>
        </w:rPr>
        <w:lastRenderedPageBreak/>
        <w:drawing>
          <wp:anchor distT="0" distB="0" distL="114300" distR="114300" simplePos="0" relativeHeight="251705344" behindDoc="0" locked="0" layoutInCell="1" allowOverlap="1" wp14:anchorId="52FC6DC9" wp14:editId="7A167A0E">
            <wp:simplePos x="0" y="0"/>
            <wp:positionH relativeFrom="column">
              <wp:posOffset>-2540</wp:posOffset>
            </wp:positionH>
            <wp:positionV relativeFrom="paragraph">
              <wp:posOffset>39370</wp:posOffset>
            </wp:positionV>
            <wp:extent cx="800100" cy="8153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2 copy"/>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80010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AF5">
        <w:rPr>
          <w:b/>
          <w:color w:val="303030"/>
          <w:sz w:val="16"/>
          <w:szCs w:val="16"/>
        </w:rPr>
        <w:t>Chang-</w:t>
      </w:r>
      <w:proofErr w:type="spellStart"/>
      <w:r w:rsidR="00AA6AF5">
        <w:rPr>
          <w:b/>
          <w:color w:val="303030"/>
          <w:sz w:val="16"/>
          <w:szCs w:val="16"/>
        </w:rPr>
        <w:t>Hee</w:t>
      </w:r>
      <w:proofErr w:type="spellEnd"/>
      <w:r w:rsidR="00AA6AF5">
        <w:rPr>
          <w:b/>
          <w:color w:val="303030"/>
          <w:sz w:val="16"/>
          <w:szCs w:val="16"/>
        </w:rPr>
        <w:t xml:space="preserve"> </w:t>
      </w:r>
      <w:r w:rsidR="002B7C61" w:rsidRPr="00087A81">
        <w:rPr>
          <w:b/>
          <w:color w:val="303030"/>
          <w:sz w:val="16"/>
          <w:szCs w:val="16"/>
        </w:rPr>
        <w:t>Won</w:t>
      </w:r>
      <w:r w:rsidR="002B7C61" w:rsidRPr="002B7C61">
        <w:rPr>
          <w:color w:val="303030"/>
          <w:sz w:val="16"/>
          <w:szCs w:val="16"/>
        </w:rPr>
        <w:t xml:space="preserve"> </w:t>
      </w:r>
      <w:r w:rsidR="001E0A5F">
        <w:rPr>
          <w:color w:val="303030"/>
          <w:sz w:val="16"/>
          <w:szCs w:val="16"/>
        </w:rPr>
        <w:t xml:space="preserve">is an associate professor </w:t>
      </w:r>
      <w:r w:rsidR="002B7C61" w:rsidRPr="002B7C61">
        <w:rPr>
          <w:color w:val="303030"/>
          <w:sz w:val="16"/>
          <w:szCs w:val="16"/>
        </w:rPr>
        <w:t>in the Department of Electrical and Computer Engineering and the director of Control, Sensor, Network, and Perception (CSNAP) La</w:t>
      </w:r>
      <w:r w:rsidR="00D70A4A">
        <w:rPr>
          <w:color w:val="303030"/>
          <w:sz w:val="16"/>
          <w:szCs w:val="16"/>
        </w:rPr>
        <w:t xml:space="preserve">boratory at Temple University. He received his PhD. in Electrical Engineering from the University </w:t>
      </w:r>
      <w:proofErr w:type="gramStart"/>
      <w:r w:rsidR="00D70A4A">
        <w:rPr>
          <w:color w:val="303030"/>
          <w:sz w:val="16"/>
          <w:szCs w:val="16"/>
        </w:rPr>
        <w:t>of</w:t>
      </w:r>
      <w:proofErr w:type="gramEnd"/>
      <w:r w:rsidR="00D70A4A">
        <w:rPr>
          <w:color w:val="303030"/>
          <w:sz w:val="16"/>
          <w:szCs w:val="16"/>
        </w:rPr>
        <w:t xml:space="preserve"> Notre Dame, USA. </w:t>
      </w:r>
      <w:r w:rsidR="002B7C61" w:rsidRPr="002B7C61">
        <w:rPr>
          <w:color w:val="303030"/>
          <w:sz w:val="16"/>
          <w:szCs w:val="16"/>
        </w:rPr>
        <w:t>Previous to coming to academia, he worked at Electronics and Telecommunications Research Institute as a senior research engineer.  Currently, he is actively guiding various research projects funded by National Science Foundation, Pennsylvania Department of Health, and Department of Defen</w:t>
      </w:r>
      <w:r w:rsidR="002B7C61">
        <w:rPr>
          <w:color w:val="303030"/>
          <w:sz w:val="16"/>
          <w:szCs w:val="16"/>
        </w:rPr>
        <w:t>se.</w:t>
      </w:r>
      <w:r w:rsidR="002B7C61" w:rsidRPr="002B7C61">
        <w:rPr>
          <w:color w:val="303030"/>
          <w:sz w:val="16"/>
          <w:szCs w:val="16"/>
        </w:rPr>
        <w:t xml:space="preserve"> His research interests include </w:t>
      </w:r>
      <w:r w:rsidR="00D70A4A">
        <w:rPr>
          <w:color w:val="303030"/>
          <w:sz w:val="16"/>
          <w:szCs w:val="16"/>
        </w:rPr>
        <w:t xml:space="preserve">tactile imaging, </w:t>
      </w:r>
      <w:proofErr w:type="spellStart"/>
      <w:r w:rsidR="00D70A4A">
        <w:rPr>
          <w:color w:val="303030"/>
          <w:sz w:val="16"/>
          <w:szCs w:val="16"/>
        </w:rPr>
        <w:t>hyperspectral</w:t>
      </w:r>
      <w:proofErr w:type="spellEnd"/>
      <w:r w:rsidR="00D70A4A">
        <w:rPr>
          <w:color w:val="303030"/>
          <w:sz w:val="16"/>
          <w:szCs w:val="16"/>
        </w:rPr>
        <w:t xml:space="preserve"> imaging and </w:t>
      </w:r>
      <w:r w:rsidR="002B7C61" w:rsidRPr="002B7C61">
        <w:rPr>
          <w:color w:val="303030"/>
          <w:sz w:val="16"/>
          <w:szCs w:val="16"/>
        </w:rPr>
        <w:t>stochastic optimal</w:t>
      </w:r>
      <w:r w:rsidR="00D70A4A">
        <w:rPr>
          <w:color w:val="303030"/>
          <w:sz w:val="16"/>
          <w:szCs w:val="16"/>
        </w:rPr>
        <w:t xml:space="preserve"> control.</w:t>
      </w:r>
      <w:r w:rsidR="002B7C61" w:rsidRPr="002B7C61">
        <w:rPr>
          <w:color w:val="303030"/>
          <w:sz w:val="16"/>
          <w:szCs w:val="16"/>
        </w:rPr>
        <w:t xml:space="preserve">  He is a member of Institute of Electrical and Electronics Engineers (IEEE), </w:t>
      </w:r>
      <w:proofErr w:type="spellStart"/>
      <w:r w:rsidR="002B7C61" w:rsidRPr="002B7C61">
        <w:rPr>
          <w:color w:val="303030"/>
          <w:sz w:val="16"/>
          <w:szCs w:val="16"/>
        </w:rPr>
        <w:t>Eta</w:t>
      </w:r>
      <w:proofErr w:type="spellEnd"/>
      <w:r w:rsidR="002B7C61" w:rsidRPr="002B7C61">
        <w:rPr>
          <w:color w:val="303030"/>
          <w:sz w:val="16"/>
          <w:szCs w:val="16"/>
        </w:rPr>
        <w:t xml:space="preserve"> Kappa Nu, Biomedical Engin</w:t>
      </w:r>
      <w:r w:rsidR="00A51B6D">
        <w:rPr>
          <w:color w:val="303030"/>
          <w:sz w:val="16"/>
          <w:szCs w:val="16"/>
        </w:rPr>
        <w:t>eering Society (BMES), and SPIE</w:t>
      </w:r>
      <w:r w:rsidR="008C142C">
        <w:rPr>
          <w:color w:val="1A1A1A"/>
          <w:sz w:val="16"/>
          <w:szCs w:val="16"/>
          <w:shd w:val="clear" w:color="auto" w:fill="FFFFFF"/>
        </w:rPr>
        <w:t>.</w:t>
      </w:r>
    </w:p>
    <w:p w14:paraId="18E83D20" w14:textId="77777777" w:rsidR="00122F4E" w:rsidRDefault="00122F4E" w:rsidP="00422CB3">
      <w:pPr>
        <w:pStyle w:val="SPIEreferencelisting"/>
        <w:numPr>
          <w:ilvl w:val="0"/>
          <w:numId w:val="0"/>
        </w:numPr>
        <w:rPr>
          <w:sz w:val="16"/>
          <w:szCs w:val="16"/>
          <w:shd w:val="clear" w:color="auto" w:fill="FFFFFF"/>
        </w:rPr>
      </w:pPr>
    </w:p>
    <w:p w14:paraId="207DC121" w14:textId="77777777" w:rsidR="00122F4E" w:rsidRDefault="00122F4E" w:rsidP="00422CB3">
      <w:pPr>
        <w:pStyle w:val="SPIEreferencelisting"/>
        <w:numPr>
          <w:ilvl w:val="0"/>
          <w:numId w:val="0"/>
        </w:numPr>
        <w:rPr>
          <w:sz w:val="16"/>
          <w:szCs w:val="16"/>
          <w:shd w:val="clear" w:color="auto" w:fill="FFFFFF"/>
        </w:rPr>
      </w:pPr>
    </w:p>
    <w:p w14:paraId="46FEF2C4" w14:textId="64EB723C" w:rsidR="00976716" w:rsidRPr="0087445F" w:rsidRDefault="00976716" w:rsidP="00BE3299">
      <w:pPr>
        <w:pStyle w:val="SPIEreferencelisting"/>
        <w:numPr>
          <w:ilvl w:val="0"/>
          <w:numId w:val="0"/>
        </w:numPr>
        <w:rPr>
          <w:sz w:val="16"/>
          <w:szCs w:val="16"/>
          <w:shd w:val="clear" w:color="auto" w:fill="FFFFFF"/>
        </w:rPr>
      </w:pPr>
    </w:p>
    <w:sectPr w:rsidR="00976716" w:rsidRPr="0087445F" w:rsidSect="00117086">
      <w:headerReference w:type="default" r:id="rId48"/>
      <w:type w:val="continuous"/>
      <w:pgSz w:w="12240" w:h="15840" w:code="1"/>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6F381" w14:textId="77777777" w:rsidR="006D3EB1" w:rsidRDefault="006D3EB1">
      <w:r>
        <w:separator/>
      </w:r>
    </w:p>
  </w:endnote>
  <w:endnote w:type="continuationSeparator" w:id="0">
    <w:p w14:paraId="42B9F71D" w14:textId="77777777" w:rsidR="006D3EB1" w:rsidRDefault="006D3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dvTimes">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1D669" w14:textId="77777777" w:rsidR="006D3EB1" w:rsidRDefault="006D3EB1"/>
  </w:footnote>
  <w:footnote w:type="continuationSeparator" w:id="0">
    <w:p w14:paraId="75E19B1C" w14:textId="77777777" w:rsidR="006D3EB1" w:rsidRDefault="006D3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A553" w14:textId="77777777" w:rsidR="004A6FE2" w:rsidRDefault="004A6FE2">
    <w:pPr>
      <w:framePr w:wrap="auto" w:vAnchor="text" w:hAnchor="margin" w:xAlign="right" w:y="1"/>
    </w:pPr>
    <w:r>
      <w:fldChar w:fldCharType="begin"/>
    </w:r>
    <w:r>
      <w:instrText xml:space="preserve">PAGE  </w:instrText>
    </w:r>
    <w:r>
      <w:fldChar w:fldCharType="separate"/>
    </w:r>
    <w:r w:rsidR="009142AB">
      <w:rPr>
        <w:noProof/>
      </w:rPr>
      <w:t>6</w:t>
    </w:r>
    <w:r>
      <w:fldChar w:fldCharType="end"/>
    </w:r>
  </w:p>
  <w:p w14:paraId="3C734628" w14:textId="77777777" w:rsidR="004A6FE2" w:rsidRDefault="004A6FE2">
    <w:pPr>
      <w:ind w:right="360"/>
    </w:pPr>
    <w:r>
      <w:t>&gt; REPLACE THIS LINE WITH YOUR PAPER IDENTIFICATION NUMBER (DOUBLE-CLICK HERE TO EDIT) &lt;</w:t>
    </w:r>
  </w:p>
  <w:p w14:paraId="2D5740AD" w14:textId="77777777" w:rsidR="004A6FE2" w:rsidRDefault="004A6FE2">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1CE5B14"/>
    <w:lvl w:ilvl="0">
      <w:start w:val="1"/>
      <w:numFmt w:val="upperRoman"/>
      <w:pStyle w:val="Heading1"/>
      <w:lvlText w:val="%1."/>
      <w:legacy w:legacy="1" w:legacySpace="144" w:legacyIndent="144"/>
      <w:lvlJc w:val="left"/>
      <w:rPr>
        <w:sz w:val="18"/>
        <w:szCs w:val="18"/>
      </w:rPr>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2582AB0"/>
    <w:multiLevelType w:val="multilevel"/>
    <w:tmpl w:val="9516E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F91842"/>
    <w:multiLevelType w:val="multilevel"/>
    <w:tmpl w:val="AB16E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
    <w:nsid w:val="3D6A4DF8"/>
    <w:multiLevelType w:val="hybridMultilevel"/>
    <w:tmpl w:val="CC9869B6"/>
    <w:lvl w:ilvl="0" w:tplc="ED8A7C20">
      <w:start w:val="1"/>
      <w:numFmt w:val="decimal"/>
      <w:pStyle w:val="SPIEreferencelisting"/>
      <w:lvlText w:val="[%1]"/>
      <w:lvlJc w:val="left"/>
      <w:pPr>
        <w:tabs>
          <w:tab w:val="num" w:pos="360"/>
        </w:tabs>
        <w:ind w:left="360" w:hanging="360"/>
      </w:pPr>
      <w:rPr>
        <w:rFonts w:hint="default"/>
        <w:sz w:val="16"/>
        <w:szCs w:val="16"/>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3"/>
  </w:num>
  <w:num w:numId="4">
    <w:abstractNumId w:val="5"/>
  </w:num>
  <w:num w:numId="5">
    <w:abstractNumId w:val="5"/>
  </w:num>
  <w:num w:numId="6">
    <w:abstractNumId w:val="1"/>
  </w:num>
  <w:num w:numId="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5248"/>
    <w:rsid w:val="00022AAD"/>
    <w:rsid w:val="00030721"/>
    <w:rsid w:val="00030C76"/>
    <w:rsid w:val="00032196"/>
    <w:rsid w:val="00037997"/>
    <w:rsid w:val="00042E13"/>
    <w:rsid w:val="00054426"/>
    <w:rsid w:val="000613C9"/>
    <w:rsid w:val="00063921"/>
    <w:rsid w:val="00070C15"/>
    <w:rsid w:val="00070EEF"/>
    <w:rsid w:val="0007478F"/>
    <w:rsid w:val="00074BA1"/>
    <w:rsid w:val="0008097A"/>
    <w:rsid w:val="00084FFB"/>
    <w:rsid w:val="00087280"/>
    <w:rsid w:val="00087A81"/>
    <w:rsid w:val="00092DEA"/>
    <w:rsid w:val="000944D3"/>
    <w:rsid w:val="0009593F"/>
    <w:rsid w:val="000A05F7"/>
    <w:rsid w:val="000A168B"/>
    <w:rsid w:val="000A65B8"/>
    <w:rsid w:val="000B2942"/>
    <w:rsid w:val="000B36E2"/>
    <w:rsid w:val="000B68E3"/>
    <w:rsid w:val="000D2BDE"/>
    <w:rsid w:val="000D390C"/>
    <w:rsid w:val="000D6855"/>
    <w:rsid w:val="000E2D02"/>
    <w:rsid w:val="000E3630"/>
    <w:rsid w:val="000F0E57"/>
    <w:rsid w:val="000F2228"/>
    <w:rsid w:val="001035F0"/>
    <w:rsid w:val="00103601"/>
    <w:rsid w:val="00104BB0"/>
    <w:rsid w:val="00106EE6"/>
    <w:rsid w:val="0010794E"/>
    <w:rsid w:val="00107FF4"/>
    <w:rsid w:val="00110AE4"/>
    <w:rsid w:val="001154E6"/>
    <w:rsid w:val="00117086"/>
    <w:rsid w:val="00122F4E"/>
    <w:rsid w:val="001232EA"/>
    <w:rsid w:val="0012407E"/>
    <w:rsid w:val="00124ACD"/>
    <w:rsid w:val="00127A74"/>
    <w:rsid w:val="0013354F"/>
    <w:rsid w:val="0014169F"/>
    <w:rsid w:val="00143C37"/>
    <w:rsid w:val="00143F2E"/>
    <w:rsid w:val="00144E72"/>
    <w:rsid w:val="00150F12"/>
    <w:rsid w:val="00162155"/>
    <w:rsid w:val="00164DE8"/>
    <w:rsid w:val="00166467"/>
    <w:rsid w:val="00170114"/>
    <w:rsid w:val="00173328"/>
    <w:rsid w:val="00173F49"/>
    <w:rsid w:val="001753EA"/>
    <w:rsid w:val="001761C5"/>
    <w:rsid w:val="001768FF"/>
    <w:rsid w:val="00182202"/>
    <w:rsid w:val="0019475C"/>
    <w:rsid w:val="00196E44"/>
    <w:rsid w:val="00197A91"/>
    <w:rsid w:val="001A24DD"/>
    <w:rsid w:val="001A60B1"/>
    <w:rsid w:val="001A66E7"/>
    <w:rsid w:val="001B36B1"/>
    <w:rsid w:val="001B37F7"/>
    <w:rsid w:val="001C29B3"/>
    <w:rsid w:val="001D3258"/>
    <w:rsid w:val="001E0A5F"/>
    <w:rsid w:val="001E3A8D"/>
    <w:rsid w:val="001E3AF6"/>
    <w:rsid w:val="001E6117"/>
    <w:rsid w:val="001E7B7A"/>
    <w:rsid w:val="001F3DF4"/>
    <w:rsid w:val="001F4C5C"/>
    <w:rsid w:val="001F4E7D"/>
    <w:rsid w:val="00200FA9"/>
    <w:rsid w:val="002013D6"/>
    <w:rsid w:val="00202AAF"/>
    <w:rsid w:val="00204478"/>
    <w:rsid w:val="00205DDB"/>
    <w:rsid w:val="00206920"/>
    <w:rsid w:val="00213BC9"/>
    <w:rsid w:val="00214E2E"/>
    <w:rsid w:val="002150C8"/>
    <w:rsid w:val="00216141"/>
    <w:rsid w:val="00217186"/>
    <w:rsid w:val="00220707"/>
    <w:rsid w:val="0022222A"/>
    <w:rsid w:val="0022334F"/>
    <w:rsid w:val="00227B1F"/>
    <w:rsid w:val="00232B05"/>
    <w:rsid w:val="002414F9"/>
    <w:rsid w:val="002434A1"/>
    <w:rsid w:val="00244747"/>
    <w:rsid w:val="00251373"/>
    <w:rsid w:val="002559E1"/>
    <w:rsid w:val="00263943"/>
    <w:rsid w:val="00264A30"/>
    <w:rsid w:val="00267B35"/>
    <w:rsid w:val="00276B6E"/>
    <w:rsid w:val="00284E13"/>
    <w:rsid w:val="00285344"/>
    <w:rsid w:val="002A4F61"/>
    <w:rsid w:val="002B5E3E"/>
    <w:rsid w:val="002B664F"/>
    <w:rsid w:val="002B7C61"/>
    <w:rsid w:val="002C04AB"/>
    <w:rsid w:val="002C171D"/>
    <w:rsid w:val="002E2828"/>
    <w:rsid w:val="002E718E"/>
    <w:rsid w:val="002F7910"/>
    <w:rsid w:val="003031AC"/>
    <w:rsid w:val="003139E6"/>
    <w:rsid w:val="003178E7"/>
    <w:rsid w:val="0032037C"/>
    <w:rsid w:val="00336A5B"/>
    <w:rsid w:val="0034090B"/>
    <w:rsid w:val="00341FAC"/>
    <w:rsid w:val="003427CE"/>
    <w:rsid w:val="00360269"/>
    <w:rsid w:val="00361300"/>
    <w:rsid w:val="00363828"/>
    <w:rsid w:val="00371395"/>
    <w:rsid w:val="0037167D"/>
    <w:rsid w:val="00373010"/>
    <w:rsid w:val="00373F72"/>
    <w:rsid w:val="0037551B"/>
    <w:rsid w:val="003800CB"/>
    <w:rsid w:val="00381E19"/>
    <w:rsid w:val="003878C4"/>
    <w:rsid w:val="0039021F"/>
    <w:rsid w:val="00392DBA"/>
    <w:rsid w:val="003A0483"/>
    <w:rsid w:val="003A50F4"/>
    <w:rsid w:val="003B0004"/>
    <w:rsid w:val="003C2910"/>
    <w:rsid w:val="003C29F0"/>
    <w:rsid w:val="003C3322"/>
    <w:rsid w:val="003C68C2"/>
    <w:rsid w:val="003C75B7"/>
    <w:rsid w:val="003D3BEA"/>
    <w:rsid w:val="003D4CAE"/>
    <w:rsid w:val="003E658B"/>
    <w:rsid w:val="003F26BD"/>
    <w:rsid w:val="003F52AD"/>
    <w:rsid w:val="0042062F"/>
    <w:rsid w:val="00422CB3"/>
    <w:rsid w:val="00425B22"/>
    <w:rsid w:val="004312D6"/>
    <w:rsid w:val="0043144F"/>
    <w:rsid w:val="00431BFA"/>
    <w:rsid w:val="004353CF"/>
    <w:rsid w:val="00435791"/>
    <w:rsid w:val="00441C76"/>
    <w:rsid w:val="00442F4E"/>
    <w:rsid w:val="0045031E"/>
    <w:rsid w:val="00451E1A"/>
    <w:rsid w:val="00451FF4"/>
    <w:rsid w:val="004532FE"/>
    <w:rsid w:val="004631BC"/>
    <w:rsid w:val="004677B2"/>
    <w:rsid w:val="00475E60"/>
    <w:rsid w:val="00476C91"/>
    <w:rsid w:val="004835E0"/>
    <w:rsid w:val="00484761"/>
    <w:rsid w:val="00484DD5"/>
    <w:rsid w:val="004A5B71"/>
    <w:rsid w:val="004A6FE2"/>
    <w:rsid w:val="004B1BFD"/>
    <w:rsid w:val="004B421D"/>
    <w:rsid w:val="004B4CF5"/>
    <w:rsid w:val="004B5DC8"/>
    <w:rsid w:val="004C1E16"/>
    <w:rsid w:val="004C2543"/>
    <w:rsid w:val="004D15CA"/>
    <w:rsid w:val="004D79D8"/>
    <w:rsid w:val="004E1294"/>
    <w:rsid w:val="004E3E4C"/>
    <w:rsid w:val="004F23A0"/>
    <w:rsid w:val="004F35CC"/>
    <w:rsid w:val="004F3EA3"/>
    <w:rsid w:val="004F489F"/>
    <w:rsid w:val="004F6682"/>
    <w:rsid w:val="005003E3"/>
    <w:rsid w:val="005052CD"/>
    <w:rsid w:val="0050643F"/>
    <w:rsid w:val="00512E29"/>
    <w:rsid w:val="005207C7"/>
    <w:rsid w:val="00530F43"/>
    <w:rsid w:val="005458CE"/>
    <w:rsid w:val="00545932"/>
    <w:rsid w:val="00550A26"/>
    <w:rsid w:val="00550BF5"/>
    <w:rsid w:val="0055522D"/>
    <w:rsid w:val="00567A70"/>
    <w:rsid w:val="00571175"/>
    <w:rsid w:val="00571E03"/>
    <w:rsid w:val="005927B5"/>
    <w:rsid w:val="005A2A15"/>
    <w:rsid w:val="005A7786"/>
    <w:rsid w:val="005B17CE"/>
    <w:rsid w:val="005B1AA4"/>
    <w:rsid w:val="005B5376"/>
    <w:rsid w:val="005C3CB3"/>
    <w:rsid w:val="005C6BA9"/>
    <w:rsid w:val="005D1B15"/>
    <w:rsid w:val="005D2824"/>
    <w:rsid w:val="005D4F1A"/>
    <w:rsid w:val="005D72BB"/>
    <w:rsid w:val="005E68CD"/>
    <w:rsid w:val="005E692F"/>
    <w:rsid w:val="005F194A"/>
    <w:rsid w:val="005F3283"/>
    <w:rsid w:val="005F5BF6"/>
    <w:rsid w:val="005F6613"/>
    <w:rsid w:val="005F6F6B"/>
    <w:rsid w:val="005F7061"/>
    <w:rsid w:val="00604FBC"/>
    <w:rsid w:val="0061341A"/>
    <w:rsid w:val="0062114B"/>
    <w:rsid w:val="00622895"/>
    <w:rsid w:val="00623698"/>
    <w:rsid w:val="006259F7"/>
    <w:rsid w:val="00625E96"/>
    <w:rsid w:val="00641632"/>
    <w:rsid w:val="0064226F"/>
    <w:rsid w:val="00642A69"/>
    <w:rsid w:val="006442D6"/>
    <w:rsid w:val="00646041"/>
    <w:rsid w:val="00646A62"/>
    <w:rsid w:val="00646BD6"/>
    <w:rsid w:val="00647C09"/>
    <w:rsid w:val="00651C75"/>
    <w:rsid w:val="006638C9"/>
    <w:rsid w:val="00670C84"/>
    <w:rsid w:val="0067122B"/>
    <w:rsid w:val="0067520B"/>
    <w:rsid w:val="00692D00"/>
    <w:rsid w:val="00693D5D"/>
    <w:rsid w:val="00695084"/>
    <w:rsid w:val="006950C8"/>
    <w:rsid w:val="006A00ED"/>
    <w:rsid w:val="006A0DD7"/>
    <w:rsid w:val="006A5028"/>
    <w:rsid w:val="006B7F03"/>
    <w:rsid w:val="006C434E"/>
    <w:rsid w:val="006D3EB1"/>
    <w:rsid w:val="006F7D70"/>
    <w:rsid w:val="00711D18"/>
    <w:rsid w:val="00715E49"/>
    <w:rsid w:val="00722595"/>
    <w:rsid w:val="007230C7"/>
    <w:rsid w:val="00725B45"/>
    <w:rsid w:val="00733156"/>
    <w:rsid w:val="007358D4"/>
    <w:rsid w:val="00746B2F"/>
    <w:rsid w:val="0075123A"/>
    <w:rsid w:val="00752FC4"/>
    <w:rsid w:val="007531B1"/>
    <w:rsid w:val="007606A9"/>
    <w:rsid w:val="00772E0C"/>
    <w:rsid w:val="00776548"/>
    <w:rsid w:val="00785536"/>
    <w:rsid w:val="0079040C"/>
    <w:rsid w:val="007A4FCF"/>
    <w:rsid w:val="007A6B0F"/>
    <w:rsid w:val="007A75C8"/>
    <w:rsid w:val="007B0117"/>
    <w:rsid w:val="007B3AAA"/>
    <w:rsid w:val="007C1176"/>
    <w:rsid w:val="007C3B42"/>
    <w:rsid w:val="007C4336"/>
    <w:rsid w:val="007D4D0D"/>
    <w:rsid w:val="007F1DE4"/>
    <w:rsid w:val="007F7776"/>
    <w:rsid w:val="007F7AA6"/>
    <w:rsid w:val="007F7E9C"/>
    <w:rsid w:val="008027EF"/>
    <w:rsid w:val="00803DCC"/>
    <w:rsid w:val="00806DB8"/>
    <w:rsid w:val="008137C9"/>
    <w:rsid w:val="008215D8"/>
    <w:rsid w:val="00823624"/>
    <w:rsid w:val="008304FF"/>
    <w:rsid w:val="008311FF"/>
    <w:rsid w:val="00837E47"/>
    <w:rsid w:val="00841ED9"/>
    <w:rsid w:val="0084626D"/>
    <w:rsid w:val="008518FE"/>
    <w:rsid w:val="0085659C"/>
    <w:rsid w:val="00857AFD"/>
    <w:rsid w:val="0086284E"/>
    <w:rsid w:val="00871987"/>
    <w:rsid w:val="00872026"/>
    <w:rsid w:val="00873925"/>
    <w:rsid w:val="0087445F"/>
    <w:rsid w:val="00876001"/>
    <w:rsid w:val="0087792E"/>
    <w:rsid w:val="00882362"/>
    <w:rsid w:val="00883EAF"/>
    <w:rsid w:val="008842A6"/>
    <w:rsid w:val="008850D5"/>
    <w:rsid w:val="00885258"/>
    <w:rsid w:val="00895354"/>
    <w:rsid w:val="008A30C3"/>
    <w:rsid w:val="008A3C23"/>
    <w:rsid w:val="008A3E62"/>
    <w:rsid w:val="008A5264"/>
    <w:rsid w:val="008A6A4E"/>
    <w:rsid w:val="008B0ACF"/>
    <w:rsid w:val="008B1BBB"/>
    <w:rsid w:val="008B704A"/>
    <w:rsid w:val="008C142C"/>
    <w:rsid w:val="008C49CC"/>
    <w:rsid w:val="008D6473"/>
    <w:rsid w:val="008D69E9"/>
    <w:rsid w:val="008E0645"/>
    <w:rsid w:val="008E3255"/>
    <w:rsid w:val="008F13D2"/>
    <w:rsid w:val="008F527D"/>
    <w:rsid w:val="0090044D"/>
    <w:rsid w:val="00904A69"/>
    <w:rsid w:val="00904C7E"/>
    <w:rsid w:val="0091035B"/>
    <w:rsid w:val="00913E61"/>
    <w:rsid w:val="009142AB"/>
    <w:rsid w:val="00915420"/>
    <w:rsid w:val="00916E20"/>
    <w:rsid w:val="009267DB"/>
    <w:rsid w:val="00927801"/>
    <w:rsid w:val="009375A9"/>
    <w:rsid w:val="0094012E"/>
    <w:rsid w:val="009401E3"/>
    <w:rsid w:val="00943D90"/>
    <w:rsid w:val="009572EA"/>
    <w:rsid w:val="0096626F"/>
    <w:rsid w:val="009742B4"/>
    <w:rsid w:val="009748F7"/>
    <w:rsid w:val="00976716"/>
    <w:rsid w:val="00977B3C"/>
    <w:rsid w:val="00983853"/>
    <w:rsid w:val="00986F26"/>
    <w:rsid w:val="00995F99"/>
    <w:rsid w:val="00996198"/>
    <w:rsid w:val="009A1F6E"/>
    <w:rsid w:val="009A4080"/>
    <w:rsid w:val="009B6198"/>
    <w:rsid w:val="009B6D09"/>
    <w:rsid w:val="009C7D17"/>
    <w:rsid w:val="009D550D"/>
    <w:rsid w:val="009D5EEF"/>
    <w:rsid w:val="009E484E"/>
    <w:rsid w:val="009E558B"/>
    <w:rsid w:val="009E7FFE"/>
    <w:rsid w:val="009F40FA"/>
    <w:rsid w:val="009F40FB"/>
    <w:rsid w:val="00A12E53"/>
    <w:rsid w:val="00A13B53"/>
    <w:rsid w:val="00A15C78"/>
    <w:rsid w:val="00A22FCB"/>
    <w:rsid w:val="00A25310"/>
    <w:rsid w:val="00A30682"/>
    <w:rsid w:val="00A307A0"/>
    <w:rsid w:val="00A472F1"/>
    <w:rsid w:val="00A502F6"/>
    <w:rsid w:val="00A51B6D"/>
    <w:rsid w:val="00A554A3"/>
    <w:rsid w:val="00A568DE"/>
    <w:rsid w:val="00A60212"/>
    <w:rsid w:val="00A63B1F"/>
    <w:rsid w:val="00A72545"/>
    <w:rsid w:val="00A758EA"/>
    <w:rsid w:val="00A86B97"/>
    <w:rsid w:val="00A93296"/>
    <w:rsid w:val="00A95C50"/>
    <w:rsid w:val="00AA57F8"/>
    <w:rsid w:val="00AA60E9"/>
    <w:rsid w:val="00AA6AF5"/>
    <w:rsid w:val="00AB4432"/>
    <w:rsid w:val="00AB6EDB"/>
    <w:rsid w:val="00AB79A6"/>
    <w:rsid w:val="00AC4850"/>
    <w:rsid w:val="00AC7F5C"/>
    <w:rsid w:val="00AE1B1F"/>
    <w:rsid w:val="00AE20B7"/>
    <w:rsid w:val="00AE4850"/>
    <w:rsid w:val="00AE6827"/>
    <w:rsid w:val="00B007CB"/>
    <w:rsid w:val="00B0332C"/>
    <w:rsid w:val="00B03447"/>
    <w:rsid w:val="00B039A6"/>
    <w:rsid w:val="00B04A07"/>
    <w:rsid w:val="00B07759"/>
    <w:rsid w:val="00B10F33"/>
    <w:rsid w:val="00B16763"/>
    <w:rsid w:val="00B3767B"/>
    <w:rsid w:val="00B4057A"/>
    <w:rsid w:val="00B43E88"/>
    <w:rsid w:val="00B442DC"/>
    <w:rsid w:val="00B46AC1"/>
    <w:rsid w:val="00B47B59"/>
    <w:rsid w:val="00B53F81"/>
    <w:rsid w:val="00B550D0"/>
    <w:rsid w:val="00B56C2B"/>
    <w:rsid w:val="00B57C7A"/>
    <w:rsid w:val="00B630CD"/>
    <w:rsid w:val="00B65BD3"/>
    <w:rsid w:val="00B70469"/>
    <w:rsid w:val="00B7205B"/>
    <w:rsid w:val="00B72DD8"/>
    <w:rsid w:val="00B72E09"/>
    <w:rsid w:val="00B8009D"/>
    <w:rsid w:val="00B8245A"/>
    <w:rsid w:val="00B91B25"/>
    <w:rsid w:val="00B96F6D"/>
    <w:rsid w:val="00BA43E3"/>
    <w:rsid w:val="00BA545B"/>
    <w:rsid w:val="00BB2B4B"/>
    <w:rsid w:val="00BB5E54"/>
    <w:rsid w:val="00BD77A0"/>
    <w:rsid w:val="00BE047C"/>
    <w:rsid w:val="00BE3299"/>
    <w:rsid w:val="00BF0C69"/>
    <w:rsid w:val="00BF629B"/>
    <w:rsid w:val="00BF655C"/>
    <w:rsid w:val="00C0732B"/>
    <w:rsid w:val="00C07597"/>
    <w:rsid w:val="00C075EF"/>
    <w:rsid w:val="00C11E83"/>
    <w:rsid w:val="00C234A0"/>
    <w:rsid w:val="00C2378A"/>
    <w:rsid w:val="00C24C18"/>
    <w:rsid w:val="00C30317"/>
    <w:rsid w:val="00C31FF0"/>
    <w:rsid w:val="00C378A1"/>
    <w:rsid w:val="00C44929"/>
    <w:rsid w:val="00C474B0"/>
    <w:rsid w:val="00C54151"/>
    <w:rsid w:val="00C54684"/>
    <w:rsid w:val="00C54C86"/>
    <w:rsid w:val="00C54F9E"/>
    <w:rsid w:val="00C55666"/>
    <w:rsid w:val="00C621D6"/>
    <w:rsid w:val="00C631EA"/>
    <w:rsid w:val="00C70516"/>
    <w:rsid w:val="00C72E60"/>
    <w:rsid w:val="00C75C92"/>
    <w:rsid w:val="00C80B14"/>
    <w:rsid w:val="00C82D86"/>
    <w:rsid w:val="00CA28A7"/>
    <w:rsid w:val="00CA4A00"/>
    <w:rsid w:val="00CA4C11"/>
    <w:rsid w:val="00CA53AF"/>
    <w:rsid w:val="00CA5BEE"/>
    <w:rsid w:val="00CB2249"/>
    <w:rsid w:val="00CB4B8D"/>
    <w:rsid w:val="00CB602B"/>
    <w:rsid w:val="00CC0DDA"/>
    <w:rsid w:val="00CC58C6"/>
    <w:rsid w:val="00CD468A"/>
    <w:rsid w:val="00CD543E"/>
    <w:rsid w:val="00CD684F"/>
    <w:rsid w:val="00CD735F"/>
    <w:rsid w:val="00CF1C9C"/>
    <w:rsid w:val="00CF53C4"/>
    <w:rsid w:val="00D06623"/>
    <w:rsid w:val="00D14C6B"/>
    <w:rsid w:val="00D15196"/>
    <w:rsid w:val="00D16004"/>
    <w:rsid w:val="00D256DE"/>
    <w:rsid w:val="00D31BE5"/>
    <w:rsid w:val="00D32593"/>
    <w:rsid w:val="00D35C91"/>
    <w:rsid w:val="00D40510"/>
    <w:rsid w:val="00D45EA1"/>
    <w:rsid w:val="00D470FA"/>
    <w:rsid w:val="00D5536F"/>
    <w:rsid w:val="00D56935"/>
    <w:rsid w:val="00D60ACA"/>
    <w:rsid w:val="00D70A4A"/>
    <w:rsid w:val="00D758C6"/>
    <w:rsid w:val="00D8693E"/>
    <w:rsid w:val="00D90C10"/>
    <w:rsid w:val="00D92E96"/>
    <w:rsid w:val="00D94F17"/>
    <w:rsid w:val="00DA258C"/>
    <w:rsid w:val="00DB62AB"/>
    <w:rsid w:val="00DC004B"/>
    <w:rsid w:val="00DC3C49"/>
    <w:rsid w:val="00DC7107"/>
    <w:rsid w:val="00DD6FFB"/>
    <w:rsid w:val="00DE734D"/>
    <w:rsid w:val="00DE7917"/>
    <w:rsid w:val="00DF2AEA"/>
    <w:rsid w:val="00DF2DDE"/>
    <w:rsid w:val="00E01667"/>
    <w:rsid w:val="00E01C0E"/>
    <w:rsid w:val="00E057EF"/>
    <w:rsid w:val="00E102FA"/>
    <w:rsid w:val="00E13AA6"/>
    <w:rsid w:val="00E26060"/>
    <w:rsid w:val="00E3593D"/>
    <w:rsid w:val="00E36209"/>
    <w:rsid w:val="00E36C19"/>
    <w:rsid w:val="00E420BB"/>
    <w:rsid w:val="00E47C7C"/>
    <w:rsid w:val="00E50DF6"/>
    <w:rsid w:val="00E619EE"/>
    <w:rsid w:val="00E67C39"/>
    <w:rsid w:val="00E70AD6"/>
    <w:rsid w:val="00E82B35"/>
    <w:rsid w:val="00E82EBA"/>
    <w:rsid w:val="00E84437"/>
    <w:rsid w:val="00E9567D"/>
    <w:rsid w:val="00E965C5"/>
    <w:rsid w:val="00E96A3A"/>
    <w:rsid w:val="00E97402"/>
    <w:rsid w:val="00E97B99"/>
    <w:rsid w:val="00EB2E9D"/>
    <w:rsid w:val="00EB700C"/>
    <w:rsid w:val="00EB7FF0"/>
    <w:rsid w:val="00EC574F"/>
    <w:rsid w:val="00ED0B7E"/>
    <w:rsid w:val="00ED37D8"/>
    <w:rsid w:val="00ED67CE"/>
    <w:rsid w:val="00EE6FFC"/>
    <w:rsid w:val="00EF0729"/>
    <w:rsid w:val="00EF10AC"/>
    <w:rsid w:val="00EF4701"/>
    <w:rsid w:val="00EF4E34"/>
    <w:rsid w:val="00EF564E"/>
    <w:rsid w:val="00F0688E"/>
    <w:rsid w:val="00F15C4E"/>
    <w:rsid w:val="00F22198"/>
    <w:rsid w:val="00F227E6"/>
    <w:rsid w:val="00F25E37"/>
    <w:rsid w:val="00F33D49"/>
    <w:rsid w:val="00F3481E"/>
    <w:rsid w:val="00F36C7E"/>
    <w:rsid w:val="00F41097"/>
    <w:rsid w:val="00F454D5"/>
    <w:rsid w:val="00F47052"/>
    <w:rsid w:val="00F5381E"/>
    <w:rsid w:val="00F55444"/>
    <w:rsid w:val="00F575CB"/>
    <w:rsid w:val="00F577F6"/>
    <w:rsid w:val="00F64D64"/>
    <w:rsid w:val="00F65266"/>
    <w:rsid w:val="00F7081D"/>
    <w:rsid w:val="00F733D2"/>
    <w:rsid w:val="00F750BC"/>
    <w:rsid w:val="00F751E1"/>
    <w:rsid w:val="00F779A3"/>
    <w:rsid w:val="00F8484D"/>
    <w:rsid w:val="00F85EB8"/>
    <w:rsid w:val="00F93644"/>
    <w:rsid w:val="00F94F08"/>
    <w:rsid w:val="00FA2540"/>
    <w:rsid w:val="00FB41AD"/>
    <w:rsid w:val="00FC6A5C"/>
    <w:rsid w:val="00FD1DD6"/>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SPIEbodytext">
    <w:name w:val="SPIE body text"/>
    <w:basedOn w:val="Normal"/>
    <w:link w:val="SPIEbodytextCharChar"/>
    <w:rsid w:val="00622895"/>
    <w:pPr>
      <w:spacing w:after="120"/>
      <w:jc w:val="both"/>
    </w:pPr>
    <w:rPr>
      <w:szCs w:val="24"/>
    </w:rPr>
  </w:style>
  <w:style w:type="character" w:customStyle="1" w:styleId="SPIEbodytextCharChar">
    <w:name w:val="SPIE body text Char Char"/>
    <w:link w:val="SPIEbodytext"/>
    <w:rsid w:val="00622895"/>
    <w:rPr>
      <w:szCs w:val="24"/>
    </w:rPr>
  </w:style>
  <w:style w:type="paragraph" w:customStyle="1" w:styleId="bulletlist">
    <w:name w:val="bullet list"/>
    <w:basedOn w:val="BodyText"/>
    <w:rsid w:val="00622895"/>
    <w:pPr>
      <w:numPr>
        <w:numId w:val="3"/>
      </w:numPr>
      <w:tabs>
        <w:tab w:val="clear" w:pos="648"/>
      </w:tabs>
      <w:spacing w:line="228" w:lineRule="auto"/>
      <w:ind w:left="0" w:firstLine="0"/>
      <w:jc w:val="both"/>
    </w:pPr>
    <w:rPr>
      <w:spacing w:val="-1"/>
    </w:rPr>
  </w:style>
  <w:style w:type="paragraph" w:styleId="BodyText">
    <w:name w:val="Body Text"/>
    <w:basedOn w:val="Normal"/>
    <w:link w:val="BodyTextChar"/>
    <w:rsid w:val="00622895"/>
    <w:pPr>
      <w:spacing w:after="120"/>
    </w:pPr>
  </w:style>
  <w:style w:type="character" w:customStyle="1" w:styleId="BodyTextChar">
    <w:name w:val="Body Text Char"/>
    <w:basedOn w:val="DefaultParagraphFont"/>
    <w:link w:val="BodyText"/>
    <w:rsid w:val="00622895"/>
  </w:style>
  <w:style w:type="paragraph" w:customStyle="1" w:styleId="SPIEreferencelisting">
    <w:name w:val="SPIE reference listing"/>
    <w:basedOn w:val="Normal"/>
    <w:rsid w:val="00087280"/>
    <w:pPr>
      <w:numPr>
        <w:numId w:val="4"/>
      </w:numPr>
      <w:jc w:val="both"/>
    </w:pPr>
  </w:style>
  <w:style w:type="character" w:customStyle="1" w:styleId="apple-converted-space">
    <w:name w:val="apple-converted-space"/>
    <w:rsid w:val="00AE20B7"/>
  </w:style>
  <w:style w:type="paragraph" w:styleId="ListParagraph">
    <w:name w:val="List Paragraph"/>
    <w:basedOn w:val="Normal"/>
    <w:uiPriority w:val="34"/>
    <w:qFormat/>
    <w:rsid w:val="00AE20B7"/>
    <w:pPr>
      <w:ind w:left="720"/>
      <w:contextualSpacing/>
    </w:pPr>
    <w:rPr>
      <w:sz w:val="24"/>
      <w:szCs w:val="24"/>
    </w:rPr>
  </w:style>
  <w:style w:type="character" w:styleId="HTMLTypewriter">
    <w:name w:val="HTML Typewriter"/>
    <w:basedOn w:val="DefaultParagraphFont"/>
    <w:uiPriority w:val="99"/>
    <w:unhideWhenUsed/>
    <w:rsid w:val="00AE20B7"/>
    <w:rPr>
      <w:rFonts w:ascii="Courier New" w:eastAsia="Times New Roman" w:hAnsi="Courier New" w:cs="Courier New"/>
      <w:sz w:val="20"/>
      <w:szCs w:val="20"/>
    </w:rPr>
  </w:style>
  <w:style w:type="paragraph" w:customStyle="1" w:styleId="SPIEfigurecaption">
    <w:name w:val="SPIE figure caption"/>
    <w:basedOn w:val="Normal"/>
    <w:next w:val="SPIEbodytext"/>
    <w:link w:val="SPIEfigurecaptionChar"/>
    <w:rsid w:val="00AE20B7"/>
    <w:pPr>
      <w:spacing w:after="120"/>
      <w:ind w:left="360" w:right="360"/>
    </w:pPr>
    <w:rPr>
      <w:sz w:val="18"/>
    </w:rPr>
  </w:style>
  <w:style w:type="character" w:customStyle="1" w:styleId="SPIEfigurecaptionChar">
    <w:name w:val="SPIE figure caption Char"/>
    <w:link w:val="SPIEfigurecaption"/>
    <w:rsid w:val="00AE20B7"/>
    <w:rPr>
      <w:sz w:val="18"/>
    </w:rPr>
  </w:style>
  <w:style w:type="table" w:styleId="TableGrid">
    <w:name w:val="Table Grid"/>
    <w:basedOn w:val="TableNormal"/>
    <w:uiPriority w:val="59"/>
    <w:rsid w:val="00646BD6"/>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31">
    <w:name w:val="body31"/>
    <w:rsid w:val="0014169F"/>
    <w:rPr>
      <w:rFonts w:ascii="Verdana" w:hAnsi="Verdana" w:hint="default"/>
      <w:color w:val="000000"/>
      <w:sz w:val="13"/>
      <w:szCs w:val="13"/>
    </w:rPr>
  </w:style>
  <w:style w:type="paragraph" w:customStyle="1" w:styleId="Default">
    <w:name w:val="Default"/>
    <w:rsid w:val="009F40FA"/>
    <w:pPr>
      <w:autoSpaceDE w:val="0"/>
      <w:autoSpaceDN w:val="0"/>
      <w:adjustRightInd w:val="0"/>
    </w:pPr>
    <w:rPr>
      <w:color w:val="000000"/>
      <w:sz w:val="24"/>
      <w:szCs w:val="24"/>
    </w:rPr>
  </w:style>
  <w:style w:type="character" w:customStyle="1" w:styleId="jrnl">
    <w:name w:val="jrnl"/>
    <w:basedOn w:val="DefaultParagraphFont"/>
    <w:rsid w:val="003C29F0"/>
  </w:style>
  <w:style w:type="paragraph" w:styleId="Caption">
    <w:name w:val="caption"/>
    <w:basedOn w:val="Normal"/>
    <w:next w:val="Normal"/>
    <w:unhideWhenUsed/>
    <w:qFormat/>
    <w:rsid w:val="005E68CD"/>
    <w:pPr>
      <w:spacing w:after="200"/>
    </w:pPr>
    <w:rPr>
      <w:b/>
      <w:bCs/>
      <w:color w:val="4F81BD" w:themeColor="accent1"/>
      <w:sz w:val="18"/>
      <w:szCs w:val="18"/>
    </w:rPr>
  </w:style>
  <w:style w:type="character" w:styleId="CommentReference">
    <w:name w:val="annotation reference"/>
    <w:basedOn w:val="DefaultParagraphFont"/>
    <w:rsid w:val="00197A91"/>
    <w:rPr>
      <w:sz w:val="18"/>
      <w:szCs w:val="18"/>
    </w:rPr>
  </w:style>
  <w:style w:type="paragraph" w:styleId="CommentText">
    <w:name w:val="annotation text"/>
    <w:basedOn w:val="Normal"/>
    <w:link w:val="CommentTextChar"/>
    <w:rsid w:val="00197A91"/>
    <w:rPr>
      <w:sz w:val="24"/>
      <w:szCs w:val="24"/>
    </w:rPr>
  </w:style>
  <w:style w:type="character" w:customStyle="1" w:styleId="CommentTextChar">
    <w:name w:val="Comment Text Char"/>
    <w:basedOn w:val="DefaultParagraphFont"/>
    <w:link w:val="CommentText"/>
    <w:rsid w:val="00197A91"/>
    <w:rPr>
      <w:sz w:val="24"/>
      <w:szCs w:val="24"/>
    </w:rPr>
  </w:style>
  <w:style w:type="paragraph" w:styleId="CommentSubject">
    <w:name w:val="annotation subject"/>
    <w:basedOn w:val="CommentText"/>
    <w:next w:val="CommentText"/>
    <w:link w:val="CommentSubjectChar"/>
    <w:rsid w:val="00197A91"/>
    <w:rPr>
      <w:b/>
      <w:bCs/>
      <w:sz w:val="20"/>
      <w:szCs w:val="20"/>
    </w:rPr>
  </w:style>
  <w:style w:type="character" w:customStyle="1" w:styleId="CommentSubjectChar">
    <w:name w:val="Comment Subject Char"/>
    <w:basedOn w:val="CommentTextChar"/>
    <w:link w:val="CommentSubject"/>
    <w:rsid w:val="00197A91"/>
    <w:rPr>
      <w:b/>
      <w:bCs/>
      <w:sz w:val="24"/>
      <w:szCs w:val="24"/>
    </w:rPr>
  </w:style>
  <w:style w:type="character" w:customStyle="1" w:styleId="ref-title">
    <w:name w:val="ref-title"/>
    <w:basedOn w:val="DefaultParagraphFont"/>
    <w:rsid w:val="000D390C"/>
  </w:style>
  <w:style w:type="character" w:customStyle="1" w:styleId="ref-journal">
    <w:name w:val="ref-journal"/>
    <w:basedOn w:val="DefaultParagraphFont"/>
    <w:rsid w:val="000D390C"/>
  </w:style>
  <w:style w:type="character" w:customStyle="1" w:styleId="ref-vol">
    <w:name w:val="ref-vol"/>
    <w:basedOn w:val="DefaultParagraphFont"/>
    <w:rsid w:val="000D390C"/>
  </w:style>
  <w:style w:type="character" w:customStyle="1" w:styleId="citation">
    <w:name w:val="citation"/>
    <w:basedOn w:val="DefaultParagraphFont"/>
    <w:rsid w:val="00BA545B"/>
  </w:style>
  <w:style w:type="character" w:customStyle="1" w:styleId="reference-text">
    <w:name w:val="reference-text"/>
    <w:basedOn w:val="DefaultParagraphFont"/>
    <w:rsid w:val="00976716"/>
  </w:style>
  <w:style w:type="paragraph" w:styleId="NormalWeb">
    <w:name w:val="Normal (Web)"/>
    <w:basedOn w:val="Normal"/>
    <w:uiPriority w:val="99"/>
    <w:unhideWhenUsed/>
    <w:rsid w:val="002B7C61"/>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SPIEbodytext">
    <w:name w:val="SPIE body text"/>
    <w:basedOn w:val="Normal"/>
    <w:link w:val="SPIEbodytextCharChar"/>
    <w:rsid w:val="00622895"/>
    <w:pPr>
      <w:spacing w:after="120"/>
      <w:jc w:val="both"/>
    </w:pPr>
    <w:rPr>
      <w:szCs w:val="24"/>
    </w:rPr>
  </w:style>
  <w:style w:type="character" w:customStyle="1" w:styleId="SPIEbodytextCharChar">
    <w:name w:val="SPIE body text Char Char"/>
    <w:link w:val="SPIEbodytext"/>
    <w:rsid w:val="00622895"/>
    <w:rPr>
      <w:szCs w:val="24"/>
    </w:rPr>
  </w:style>
  <w:style w:type="paragraph" w:customStyle="1" w:styleId="bulletlist">
    <w:name w:val="bullet list"/>
    <w:basedOn w:val="BodyText"/>
    <w:rsid w:val="00622895"/>
    <w:pPr>
      <w:numPr>
        <w:numId w:val="3"/>
      </w:numPr>
      <w:tabs>
        <w:tab w:val="clear" w:pos="648"/>
      </w:tabs>
      <w:spacing w:line="228" w:lineRule="auto"/>
      <w:ind w:left="0" w:firstLine="0"/>
      <w:jc w:val="both"/>
    </w:pPr>
    <w:rPr>
      <w:spacing w:val="-1"/>
    </w:rPr>
  </w:style>
  <w:style w:type="paragraph" w:styleId="BodyText">
    <w:name w:val="Body Text"/>
    <w:basedOn w:val="Normal"/>
    <w:link w:val="BodyTextChar"/>
    <w:rsid w:val="00622895"/>
    <w:pPr>
      <w:spacing w:after="120"/>
    </w:pPr>
  </w:style>
  <w:style w:type="character" w:customStyle="1" w:styleId="BodyTextChar">
    <w:name w:val="Body Text Char"/>
    <w:basedOn w:val="DefaultParagraphFont"/>
    <w:link w:val="BodyText"/>
    <w:rsid w:val="00622895"/>
  </w:style>
  <w:style w:type="paragraph" w:customStyle="1" w:styleId="SPIEreferencelisting">
    <w:name w:val="SPIE reference listing"/>
    <w:basedOn w:val="Normal"/>
    <w:rsid w:val="00087280"/>
    <w:pPr>
      <w:numPr>
        <w:numId w:val="4"/>
      </w:numPr>
      <w:jc w:val="both"/>
    </w:pPr>
  </w:style>
  <w:style w:type="character" w:customStyle="1" w:styleId="apple-converted-space">
    <w:name w:val="apple-converted-space"/>
    <w:rsid w:val="00AE20B7"/>
  </w:style>
  <w:style w:type="paragraph" w:styleId="ListParagraph">
    <w:name w:val="List Paragraph"/>
    <w:basedOn w:val="Normal"/>
    <w:uiPriority w:val="34"/>
    <w:qFormat/>
    <w:rsid w:val="00AE20B7"/>
    <w:pPr>
      <w:ind w:left="720"/>
      <w:contextualSpacing/>
    </w:pPr>
    <w:rPr>
      <w:sz w:val="24"/>
      <w:szCs w:val="24"/>
    </w:rPr>
  </w:style>
  <w:style w:type="character" w:styleId="HTMLTypewriter">
    <w:name w:val="HTML Typewriter"/>
    <w:basedOn w:val="DefaultParagraphFont"/>
    <w:uiPriority w:val="99"/>
    <w:unhideWhenUsed/>
    <w:rsid w:val="00AE20B7"/>
    <w:rPr>
      <w:rFonts w:ascii="Courier New" w:eastAsia="Times New Roman" w:hAnsi="Courier New" w:cs="Courier New"/>
      <w:sz w:val="20"/>
      <w:szCs w:val="20"/>
    </w:rPr>
  </w:style>
  <w:style w:type="paragraph" w:customStyle="1" w:styleId="SPIEfigurecaption">
    <w:name w:val="SPIE figure caption"/>
    <w:basedOn w:val="Normal"/>
    <w:next w:val="SPIEbodytext"/>
    <w:link w:val="SPIEfigurecaptionChar"/>
    <w:rsid w:val="00AE20B7"/>
    <w:pPr>
      <w:spacing w:after="120"/>
      <w:ind w:left="360" w:right="360"/>
    </w:pPr>
    <w:rPr>
      <w:sz w:val="18"/>
    </w:rPr>
  </w:style>
  <w:style w:type="character" w:customStyle="1" w:styleId="SPIEfigurecaptionChar">
    <w:name w:val="SPIE figure caption Char"/>
    <w:link w:val="SPIEfigurecaption"/>
    <w:rsid w:val="00AE20B7"/>
    <w:rPr>
      <w:sz w:val="18"/>
    </w:rPr>
  </w:style>
  <w:style w:type="table" w:styleId="TableGrid">
    <w:name w:val="Table Grid"/>
    <w:basedOn w:val="TableNormal"/>
    <w:uiPriority w:val="59"/>
    <w:rsid w:val="00646BD6"/>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31">
    <w:name w:val="body31"/>
    <w:rsid w:val="0014169F"/>
    <w:rPr>
      <w:rFonts w:ascii="Verdana" w:hAnsi="Verdana" w:hint="default"/>
      <w:color w:val="000000"/>
      <w:sz w:val="13"/>
      <w:szCs w:val="13"/>
    </w:rPr>
  </w:style>
  <w:style w:type="paragraph" w:customStyle="1" w:styleId="Default">
    <w:name w:val="Default"/>
    <w:rsid w:val="009F40FA"/>
    <w:pPr>
      <w:autoSpaceDE w:val="0"/>
      <w:autoSpaceDN w:val="0"/>
      <w:adjustRightInd w:val="0"/>
    </w:pPr>
    <w:rPr>
      <w:color w:val="000000"/>
      <w:sz w:val="24"/>
      <w:szCs w:val="24"/>
    </w:rPr>
  </w:style>
  <w:style w:type="character" w:customStyle="1" w:styleId="jrnl">
    <w:name w:val="jrnl"/>
    <w:basedOn w:val="DefaultParagraphFont"/>
    <w:rsid w:val="003C29F0"/>
  </w:style>
  <w:style w:type="paragraph" w:styleId="Caption">
    <w:name w:val="caption"/>
    <w:basedOn w:val="Normal"/>
    <w:next w:val="Normal"/>
    <w:unhideWhenUsed/>
    <w:qFormat/>
    <w:rsid w:val="005E68CD"/>
    <w:pPr>
      <w:spacing w:after="200"/>
    </w:pPr>
    <w:rPr>
      <w:b/>
      <w:bCs/>
      <w:color w:val="4F81BD" w:themeColor="accent1"/>
      <w:sz w:val="18"/>
      <w:szCs w:val="18"/>
    </w:rPr>
  </w:style>
  <w:style w:type="character" w:styleId="CommentReference">
    <w:name w:val="annotation reference"/>
    <w:basedOn w:val="DefaultParagraphFont"/>
    <w:rsid w:val="00197A91"/>
    <w:rPr>
      <w:sz w:val="18"/>
      <w:szCs w:val="18"/>
    </w:rPr>
  </w:style>
  <w:style w:type="paragraph" w:styleId="CommentText">
    <w:name w:val="annotation text"/>
    <w:basedOn w:val="Normal"/>
    <w:link w:val="CommentTextChar"/>
    <w:rsid w:val="00197A91"/>
    <w:rPr>
      <w:sz w:val="24"/>
      <w:szCs w:val="24"/>
    </w:rPr>
  </w:style>
  <w:style w:type="character" w:customStyle="1" w:styleId="CommentTextChar">
    <w:name w:val="Comment Text Char"/>
    <w:basedOn w:val="DefaultParagraphFont"/>
    <w:link w:val="CommentText"/>
    <w:rsid w:val="00197A91"/>
    <w:rPr>
      <w:sz w:val="24"/>
      <w:szCs w:val="24"/>
    </w:rPr>
  </w:style>
  <w:style w:type="paragraph" w:styleId="CommentSubject">
    <w:name w:val="annotation subject"/>
    <w:basedOn w:val="CommentText"/>
    <w:next w:val="CommentText"/>
    <w:link w:val="CommentSubjectChar"/>
    <w:rsid w:val="00197A91"/>
    <w:rPr>
      <w:b/>
      <w:bCs/>
      <w:sz w:val="20"/>
      <w:szCs w:val="20"/>
    </w:rPr>
  </w:style>
  <w:style w:type="character" w:customStyle="1" w:styleId="CommentSubjectChar">
    <w:name w:val="Comment Subject Char"/>
    <w:basedOn w:val="CommentTextChar"/>
    <w:link w:val="CommentSubject"/>
    <w:rsid w:val="00197A91"/>
    <w:rPr>
      <w:b/>
      <w:bCs/>
      <w:sz w:val="24"/>
      <w:szCs w:val="24"/>
    </w:rPr>
  </w:style>
  <w:style w:type="character" w:customStyle="1" w:styleId="ref-title">
    <w:name w:val="ref-title"/>
    <w:basedOn w:val="DefaultParagraphFont"/>
    <w:rsid w:val="000D390C"/>
  </w:style>
  <w:style w:type="character" w:customStyle="1" w:styleId="ref-journal">
    <w:name w:val="ref-journal"/>
    <w:basedOn w:val="DefaultParagraphFont"/>
    <w:rsid w:val="000D390C"/>
  </w:style>
  <w:style w:type="character" w:customStyle="1" w:styleId="ref-vol">
    <w:name w:val="ref-vol"/>
    <w:basedOn w:val="DefaultParagraphFont"/>
    <w:rsid w:val="000D390C"/>
  </w:style>
  <w:style w:type="character" w:customStyle="1" w:styleId="citation">
    <w:name w:val="citation"/>
    <w:basedOn w:val="DefaultParagraphFont"/>
    <w:rsid w:val="00BA545B"/>
  </w:style>
  <w:style w:type="character" w:customStyle="1" w:styleId="reference-text">
    <w:name w:val="reference-text"/>
    <w:basedOn w:val="DefaultParagraphFont"/>
    <w:rsid w:val="00976716"/>
  </w:style>
  <w:style w:type="paragraph" w:styleId="NormalWeb">
    <w:name w:val="Normal (Web)"/>
    <w:basedOn w:val="Normal"/>
    <w:uiPriority w:val="99"/>
    <w:unhideWhenUsed/>
    <w:rsid w:val="002B7C6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96796">
      <w:bodyDiv w:val="1"/>
      <w:marLeft w:val="0"/>
      <w:marRight w:val="0"/>
      <w:marTop w:val="0"/>
      <w:marBottom w:val="0"/>
      <w:divBdr>
        <w:top w:val="none" w:sz="0" w:space="0" w:color="auto"/>
        <w:left w:val="none" w:sz="0" w:space="0" w:color="auto"/>
        <w:bottom w:val="none" w:sz="0" w:space="0" w:color="auto"/>
        <w:right w:val="none" w:sz="0" w:space="0" w:color="auto"/>
      </w:divBdr>
    </w:div>
    <w:div w:id="690182968">
      <w:bodyDiv w:val="1"/>
      <w:marLeft w:val="0"/>
      <w:marRight w:val="0"/>
      <w:marTop w:val="0"/>
      <w:marBottom w:val="0"/>
      <w:divBdr>
        <w:top w:val="none" w:sz="0" w:space="0" w:color="auto"/>
        <w:left w:val="none" w:sz="0" w:space="0" w:color="auto"/>
        <w:bottom w:val="none" w:sz="0" w:space="0" w:color="auto"/>
        <w:right w:val="none" w:sz="0" w:space="0" w:color="auto"/>
      </w:divBdr>
    </w:div>
    <w:div w:id="175297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20.png"/><Relationship Id="rId42" Type="http://schemas.openxmlformats.org/officeDocument/2006/relationships/image" Target="media/image18.jpg"/><Relationship Id="rId47" Type="http://schemas.openxmlformats.org/officeDocument/2006/relationships/image" Target="media/image22.JP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10.png"/><Relationship Id="rId38" Type="http://schemas.openxmlformats.org/officeDocument/2006/relationships/image" Target="media/image14.jpg"/><Relationship Id="rId46"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50.png"/><Relationship Id="rId29" Type="http://schemas.openxmlformats.org/officeDocument/2006/relationships/image" Target="media/image10.wmf"/><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hyperlink" Target="http://en.wikipedia.org/wiki/Analytical_Chemistry_(journal)" TargetMode="External"/><Relationship Id="rId40" Type="http://schemas.openxmlformats.org/officeDocument/2006/relationships/image" Target="media/image16.jpeg"/><Relationship Id="rId45" Type="http://schemas.openxmlformats.org/officeDocument/2006/relationships/hyperlink" Target="http://www.isip.piconepress.com/" TargetMode="Externa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30.png"/><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0.png"/><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png"/><Relationship Id="rId43" Type="http://schemas.openxmlformats.org/officeDocument/2006/relationships/image" Target="media/image19.jpg"/><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80459-9FA9-461E-930F-BFCCBF883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5663</Words>
  <Characters>32283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37871</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amrita</cp:lastModifiedBy>
  <cp:revision>2</cp:revision>
  <cp:lastPrinted>2014-03-31T15:58:00Z</cp:lastPrinted>
  <dcterms:created xsi:type="dcterms:W3CDTF">2014-06-02T03:19:00Z</dcterms:created>
  <dcterms:modified xsi:type="dcterms:W3CDTF">2014-06-02T03:19:00Z</dcterms:modified>
</cp:coreProperties>
</file>