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FB322C" w14:textId="08AFD5FB" w:rsidR="001C4F39" w:rsidRDefault="001C4F39" w:rsidP="00FB4C54">
      <w:pPr>
        <w:spacing w:after="240"/>
        <w:jc w:val="center"/>
        <w:rPr>
          <w:b/>
          <w:sz w:val="22"/>
          <w:szCs w:val="22"/>
        </w:rPr>
      </w:pPr>
      <w:r w:rsidRPr="001C4F39">
        <w:rPr>
          <w:b/>
          <w:sz w:val="22"/>
          <w:szCs w:val="22"/>
        </w:rPr>
        <w:t>Channel Efficiency in ECG-Based Multi-Label Cardiac Diagnosis</w:t>
      </w:r>
    </w:p>
    <w:p w14:paraId="63F7E4A8" w14:textId="5F955EDE" w:rsidR="008429EA" w:rsidRPr="00FF53E3" w:rsidRDefault="008429EA" w:rsidP="00FB4C54">
      <w:pPr>
        <w:spacing w:after="240"/>
        <w:jc w:val="center"/>
        <w:rPr>
          <w:i/>
          <w:iCs/>
          <w:sz w:val="22"/>
          <w:szCs w:val="22"/>
        </w:rPr>
      </w:pPr>
      <w:r w:rsidRPr="00FF53E3">
        <w:rPr>
          <w:i/>
          <w:iCs/>
          <w:sz w:val="22"/>
          <w:szCs w:val="22"/>
        </w:rPr>
        <w:t xml:space="preserve">Dmitry </w:t>
      </w:r>
      <w:r w:rsidR="00941FE7">
        <w:rPr>
          <w:i/>
          <w:iCs/>
          <w:sz w:val="22"/>
          <w:szCs w:val="22"/>
        </w:rPr>
        <w:t>Alexandrov</w:t>
      </w:r>
      <w:r w:rsidR="001C4F39">
        <w:rPr>
          <w:i/>
          <w:iCs/>
          <w:sz w:val="22"/>
          <w:szCs w:val="22"/>
        </w:rPr>
        <w:t xml:space="preserve">, </w:t>
      </w:r>
      <w:r w:rsidRPr="00FF53E3">
        <w:rPr>
          <w:i/>
          <w:iCs/>
          <w:sz w:val="22"/>
          <w:szCs w:val="22"/>
        </w:rPr>
        <w:t>Claudia Dumitrescu,</w:t>
      </w:r>
      <w:r w:rsidR="00670F74" w:rsidRPr="00FF53E3">
        <w:rPr>
          <w:i/>
          <w:iCs/>
          <w:sz w:val="22"/>
          <w:szCs w:val="22"/>
        </w:rPr>
        <w:t xml:space="preserve"> Sadia Purba</w:t>
      </w:r>
      <w:r w:rsidR="00821629">
        <w:rPr>
          <w:i/>
          <w:iCs/>
          <w:sz w:val="22"/>
          <w:szCs w:val="22"/>
        </w:rPr>
        <w:t xml:space="preserve">, Anna Chau </w:t>
      </w:r>
      <w:r w:rsidRPr="00FF53E3">
        <w:rPr>
          <w:i/>
          <w:iCs/>
          <w:sz w:val="22"/>
          <w:szCs w:val="22"/>
        </w:rPr>
        <w:t>and Joseph Picone</w:t>
      </w:r>
    </w:p>
    <w:p w14:paraId="2EBF4AB7" w14:textId="77F86F37" w:rsidR="008D7FEF" w:rsidRDefault="00EF6293" w:rsidP="00FF53E3">
      <w:pPr>
        <w:pStyle w:val="address"/>
        <w:spacing w:line="240" w:lineRule="auto"/>
        <w:rPr>
          <w:sz w:val="22"/>
          <w:szCs w:val="22"/>
        </w:rPr>
      </w:pPr>
      <w:r w:rsidRPr="00FF53E3">
        <w:rPr>
          <w:sz w:val="22"/>
          <w:szCs w:val="22"/>
        </w:rPr>
        <w:t>The Neural Engineering Data Consortium, Temple University</w:t>
      </w:r>
      <w:r w:rsidR="00FF53E3">
        <w:rPr>
          <w:sz w:val="22"/>
          <w:szCs w:val="22"/>
        </w:rPr>
        <w:t xml:space="preserve">, </w:t>
      </w:r>
      <w:r w:rsidRPr="00FF53E3">
        <w:rPr>
          <w:sz w:val="22"/>
          <w:szCs w:val="22"/>
        </w:rPr>
        <w:t>Philadelphia, Pennsylvania, USA</w:t>
      </w:r>
    </w:p>
    <w:p w14:paraId="7D36AA00" w14:textId="5CFE37E1" w:rsidR="00FF53E3" w:rsidRPr="00FF53E3" w:rsidRDefault="00FF53E3" w:rsidP="00FF53E3">
      <w:pPr>
        <w:pStyle w:val="address"/>
        <w:spacing w:after="360" w:line="240" w:lineRule="auto"/>
        <w:rPr>
          <w:sz w:val="22"/>
          <w:szCs w:val="22"/>
        </w:rPr>
      </w:pPr>
      <w:r>
        <w:rPr>
          <w:sz w:val="22"/>
          <w:szCs w:val="22"/>
        </w:rPr>
        <w:t>{</w:t>
      </w:r>
      <w:r w:rsidR="001C4F39" w:rsidRPr="001C4F39">
        <w:rPr>
          <w:sz w:val="22"/>
          <w:szCs w:val="22"/>
        </w:rPr>
        <w:t>dmytro.bolshak</w:t>
      </w:r>
      <w:r>
        <w:rPr>
          <w:sz w:val="22"/>
          <w:szCs w:val="22"/>
        </w:rPr>
        <w:t xml:space="preserve">, </w:t>
      </w:r>
      <w:r w:rsidRPr="00FF53E3">
        <w:rPr>
          <w:sz w:val="22"/>
          <w:szCs w:val="22"/>
        </w:rPr>
        <w:t>claudia-anca.dumitrescu</w:t>
      </w:r>
      <w:r>
        <w:rPr>
          <w:sz w:val="22"/>
          <w:szCs w:val="22"/>
        </w:rPr>
        <w:t>,</w:t>
      </w:r>
      <w:r w:rsidR="001C4F39">
        <w:rPr>
          <w:sz w:val="22"/>
          <w:szCs w:val="22"/>
        </w:rPr>
        <w:t xml:space="preserve"> </w:t>
      </w:r>
      <w:r w:rsidRPr="00FF53E3">
        <w:rPr>
          <w:sz w:val="22"/>
          <w:szCs w:val="22"/>
        </w:rPr>
        <w:t>sadia.afrin.purba</w:t>
      </w:r>
      <w:r>
        <w:rPr>
          <w:sz w:val="22"/>
          <w:szCs w:val="22"/>
        </w:rPr>
        <w:t xml:space="preserve">, </w:t>
      </w:r>
      <w:r w:rsidR="00772477">
        <w:rPr>
          <w:sz w:val="22"/>
          <w:szCs w:val="22"/>
        </w:rPr>
        <w:t xml:space="preserve">anna.chau, </w:t>
      </w:r>
      <w:r>
        <w:rPr>
          <w:sz w:val="22"/>
          <w:szCs w:val="22"/>
        </w:rPr>
        <w:t>picone}@temple.edu</w:t>
      </w:r>
    </w:p>
    <w:p w14:paraId="4E9D9732" w14:textId="77777777" w:rsidR="00FF53E3" w:rsidRDefault="00FF53E3" w:rsidP="00FF53E3">
      <w:pPr>
        <w:pStyle w:val="heading10"/>
        <w:tabs>
          <w:tab w:val="left" w:pos="454"/>
        </w:tabs>
        <w:spacing w:before="0" w:line="240" w:lineRule="auto"/>
        <w:rPr>
          <w:bCs w:val="0"/>
          <w:sz w:val="22"/>
          <w:szCs w:val="22"/>
        </w:rPr>
      </w:pPr>
      <w:r w:rsidRPr="00FF53E3">
        <w:rPr>
          <w:bCs w:val="0"/>
          <w:sz w:val="22"/>
          <w:szCs w:val="22"/>
        </w:rPr>
        <w:t>Abstract</w:t>
      </w:r>
    </w:p>
    <w:p w14:paraId="663D62DB" w14:textId="79633E8E" w:rsidR="001C4F39" w:rsidRPr="001C4F39" w:rsidRDefault="6FC21A0F" w:rsidP="6FC21A0F">
      <w:pPr>
        <w:pStyle w:val="keywords"/>
        <w:spacing w:before="0" w:after="240" w:line="240" w:lineRule="auto"/>
        <w:ind w:left="0" w:right="29"/>
        <w:jc w:val="both"/>
        <w:rPr>
          <w:sz w:val="22"/>
          <w:szCs w:val="22"/>
        </w:rPr>
      </w:pPr>
      <w:r w:rsidRPr="6FC21A0F">
        <w:rPr>
          <w:sz w:val="22"/>
          <w:szCs w:val="22"/>
        </w:rPr>
        <w:t xml:space="preserve">Electrocardiogram (ECG) analysis relies on preprocessed data and derived channels, which are linear combinations of raw signals, to aid in cardiac diagnosis. Medical professionals have developed these methods over the years, incorporating both clinical experience and technical </w:t>
      </w:r>
      <w:r w:rsidR="00D35789">
        <w:rPr>
          <w:sz w:val="22"/>
          <w:szCs w:val="22"/>
        </w:rPr>
        <w:t xml:space="preserve">knowledge </w:t>
      </w:r>
      <w:r w:rsidRPr="6FC21A0F">
        <w:rPr>
          <w:sz w:val="22"/>
          <w:szCs w:val="22"/>
        </w:rPr>
        <w:t xml:space="preserve">of </w:t>
      </w:r>
      <w:r w:rsidR="00D35789">
        <w:rPr>
          <w:sz w:val="22"/>
          <w:szCs w:val="22"/>
        </w:rPr>
        <w:t xml:space="preserve">their </w:t>
      </w:r>
      <w:r w:rsidRPr="6FC21A0F">
        <w:rPr>
          <w:sz w:val="22"/>
          <w:szCs w:val="22"/>
        </w:rPr>
        <w:t xml:space="preserve">monitoring equipment. The widespread use of </w:t>
      </w:r>
      <w:r w:rsidR="0089689D">
        <w:rPr>
          <w:sz w:val="22"/>
          <w:szCs w:val="22"/>
        </w:rPr>
        <w:t xml:space="preserve">these </w:t>
      </w:r>
      <w:r w:rsidRPr="6FC21A0F">
        <w:rPr>
          <w:sz w:val="22"/>
          <w:szCs w:val="22"/>
        </w:rPr>
        <w:t xml:space="preserve">preprocessing steps has become standard practice in cardiology. However, </w:t>
      </w:r>
      <w:r w:rsidR="0089689D">
        <w:rPr>
          <w:sz w:val="22"/>
          <w:szCs w:val="22"/>
        </w:rPr>
        <w:t>recent advances in deep learning necessitate a reevaluation of these preprocessing steps.</w:t>
      </w:r>
    </w:p>
    <w:p w14:paraId="5C0667A3" w14:textId="0B2052C2" w:rsidR="001C4F39" w:rsidRPr="001C4F39" w:rsidRDefault="6FC21A0F" w:rsidP="6FC21A0F">
      <w:pPr>
        <w:pStyle w:val="keywords"/>
        <w:spacing w:before="0" w:after="240" w:line="240" w:lineRule="auto"/>
        <w:ind w:left="0" w:right="29"/>
        <w:jc w:val="both"/>
        <w:rPr>
          <w:sz w:val="22"/>
          <w:szCs w:val="22"/>
        </w:rPr>
      </w:pPr>
      <w:r w:rsidRPr="6FC21A0F">
        <w:rPr>
          <w:sz w:val="22"/>
          <w:szCs w:val="22"/>
        </w:rPr>
        <w:t xml:space="preserve">Deep learning models have demonstrated the ability to analyze raw </w:t>
      </w:r>
      <w:r w:rsidR="00D35789">
        <w:rPr>
          <w:sz w:val="22"/>
          <w:szCs w:val="22"/>
        </w:rPr>
        <w:t xml:space="preserve">signal or image data </w:t>
      </w:r>
      <w:r w:rsidRPr="6FC21A0F">
        <w:rPr>
          <w:sz w:val="22"/>
          <w:szCs w:val="22"/>
        </w:rPr>
        <w:t xml:space="preserve">without requiring traditional preprocessing or derived channels. For example, architectures such as ResNet18 have achieved high performance on </w:t>
      </w:r>
      <w:r w:rsidR="00D35789">
        <w:rPr>
          <w:sz w:val="22"/>
          <w:szCs w:val="22"/>
        </w:rPr>
        <w:t xml:space="preserve">ECG </w:t>
      </w:r>
      <w:r w:rsidRPr="6FC21A0F">
        <w:rPr>
          <w:sz w:val="22"/>
          <w:szCs w:val="22"/>
        </w:rPr>
        <w:t xml:space="preserve">datasets such as the Telehealth Network of Minas Gerais (TNMG) CODE </w:t>
      </w:r>
      <w:r w:rsidR="0089689D">
        <w:rPr>
          <w:sz w:val="22"/>
          <w:szCs w:val="22"/>
        </w:rPr>
        <w:t>C</w:t>
      </w:r>
      <w:r w:rsidRPr="6FC21A0F">
        <w:rPr>
          <w:sz w:val="22"/>
          <w:szCs w:val="22"/>
        </w:rPr>
        <w:t xml:space="preserve">orpus. </w:t>
      </w:r>
      <w:r w:rsidR="0089689D">
        <w:rPr>
          <w:sz w:val="22"/>
          <w:szCs w:val="22"/>
        </w:rPr>
        <w:t xml:space="preserve">These architectures </w:t>
      </w:r>
      <w:r w:rsidRPr="6FC21A0F">
        <w:rPr>
          <w:sz w:val="22"/>
          <w:szCs w:val="22"/>
        </w:rPr>
        <w:t>challenge</w:t>
      </w:r>
      <w:r w:rsidR="0089689D">
        <w:rPr>
          <w:sz w:val="22"/>
          <w:szCs w:val="22"/>
        </w:rPr>
        <w:t xml:space="preserve"> </w:t>
      </w:r>
      <w:r w:rsidRPr="6FC21A0F">
        <w:rPr>
          <w:sz w:val="22"/>
          <w:szCs w:val="22"/>
        </w:rPr>
        <w:t xml:space="preserve">the clinical assumption that derived channels are essential for accurate diagnosis. This shift raises the question of whether preprocessing methods developed for </w:t>
      </w:r>
      <w:r w:rsidR="0089689D">
        <w:rPr>
          <w:sz w:val="22"/>
          <w:szCs w:val="22"/>
        </w:rPr>
        <w:t xml:space="preserve">visual interpretation by </w:t>
      </w:r>
      <w:r w:rsidRPr="6FC21A0F">
        <w:rPr>
          <w:sz w:val="22"/>
          <w:szCs w:val="22"/>
        </w:rPr>
        <w:t>clinic</w:t>
      </w:r>
      <w:r w:rsidR="0089689D">
        <w:rPr>
          <w:sz w:val="22"/>
          <w:szCs w:val="22"/>
        </w:rPr>
        <w:t xml:space="preserve">ians </w:t>
      </w:r>
      <w:r w:rsidRPr="6FC21A0F">
        <w:rPr>
          <w:sz w:val="22"/>
          <w:szCs w:val="22"/>
        </w:rPr>
        <w:t>remain necessary in machine learning contexts.</w:t>
      </w:r>
    </w:p>
    <w:p w14:paraId="35D10E2D" w14:textId="67E4A6AB" w:rsidR="001C4F39" w:rsidRDefault="6FC21A0F" w:rsidP="6FC21A0F">
      <w:pPr>
        <w:pStyle w:val="keywords"/>
        <w:spacing w:before="0" w:after="240" w:line="240" w:lineRule="auto"/>
        <w:ind w:left="0" w:right="29"/>
        <w:jc w:val="both"/>
        <w:rPr>
          <w:sz w:val="22"/>
          <w:szCs w:val="22"/>
        </w:rPr>
      </w:pPr>
      <w:r w:rsidRPr="6FC21A0F">
        <w:rPr>
          <w:sz w:val="22"/>
          <w:szCs w:val="22"/>
        </w:rPr>
        <w:t xml:space="preserve">In this chapter, we investigate a variety of baseline models for multi-label ECG classification. Our findings reveal that the performance of complex architectures, such as ResNet18, consistently declines as the number of input channels increases. </w:t>
      </w:r>
      <w:r w:rsidR="0089689D">
        <w:rPr>
          <w:sz w:val="22"/>
          <w:szCs w:val="22"/>
        </w:rPr>
        <w:t xml:space="preserve">We demonstrate that the original 8 channels collected using a standard 10-lead ECG can provide optimal performance on the TNMG Corpus. </w:t>
      </w:r>
      <w:r w:rsidRPr="6FC21A0F">
        <w:rPr>
          <w:sz w:val="22"/>
          <w:szCs w:val="22"/>
        </w:rPr>
        <w:t>We describe the experimental setup used to compare models trained on raw ECG signals versus those trained on derived or preprocessed inputs. The results demonstrate that using raw signals not only simplifies the data pipeline during training but also preserves the native morphology of waveforms and outperforms diagnostic models relying on engineered features. Overall, learning directly from raw ECG data streamlines model development, reduces computational overhead, improves robustness across varying conditions, and enhances interpretability by eliminating opaque preprocessing stages.</w:t>
      </w:r>
    </w:p>
    <w:p w14:paraId="3D9068FF" w14:textId="05798A6D" w:rsidR="00FF53E3" w:rsidRPr="00FF53E3" w:rsidRDefault="00FF53E3" w:rsidP="001C4F39">
      <w:pPr>
        <w:pStyle w:val="keywords"/>
        <w:spacing w:before="0" w:line="240" w:lineRule="auto"/>
        <w:ind w:left="0" w:right="29"/>
        <w:rPr>
          <w:sz w:val="22"/>
          <w:szCs w:val="22"/>
        </w:rPr>
      </w:pPr>
      <w:r w:rsidRPr="00697867">
        <w:rPr>
          <w:b/>
          <w:sz w:val="22"/>
          <w:szCs w:val="22"/>
        </w:rPr>
        <w:t>Keywords:</w:t>
      </w:r>
      <w:r w:rsidRPr="00697867">
        <w:rPr>
          <w:sz w:val="22"/>
          <w:szCs w:val="22"/>
        </w:rPr>
        <w:t xml:space="preserve"> </w:t>
      </w:r>
      <w:r w:rsidR="001C4F39" w:rsidRPr="001C4F39">
        <w:rPr>
          <w:sz w:val="22"/>
          <w:szCs w:val="22"/>
        </w:rPr>
        <w:t>cardiac diagnosis</w:t>
      </w:r>
      <w:r w:rsidR="001C4F39">
        <w:rPr>
          <w:sz w:val="22"/>
          <w:szCs w:val="22"/>
        </w:rPr>
        <w:t xml:space="preserve">, </w:t>
      </w:r>
      <w:r w:rsidR="001C4F39" w:rsidRPr="001C4F39">
        <w:rPr>
          <w:sz w:val="22"/>
          <w:szCs w:val="22"/>
        </w:rPr>
        <w:t xml:space="preserve">ECG, </w:t>
      </w:r>
      <w:r w:rsidR="00C834AD" w:rsidRPr="001C4F39">
        <w:rPr>
          <w:sz w:val="22"/>
          <w:szCs w:val="22"/>
        </w:rPr>
        <w:t>multi-label classification</w:t>
      </w:r>
      <w:r w:rsidR="00C834AD">
        <w:rPr>
          <w:sz w:val="22"/>
          <w:szCs w:val="22"/>
        </w:rPr>
        <w:t xml:space="preserve">, </w:t>
      </w:r>
      <w:r w:rsidR="001C4F39" w:rsidRPr="001C4F39">
        <w:rPr>
          <w:sz w:val="22"/>
          <w:szCs w:val="22"/>
        </w:rPr>
        <w:t>channel reduction, deep learning</w:t>
      </w:r>
    </w:p>
    <w:p w14:paraId="660FF43F" w14:textId="20095F58" w:rsidR="00697867" w:rsidRPr="00FF53E3" w:rsidRDefault="008D7FEF" w:rsidP="00AF3DD7">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r w:rsidRPr="00FF53E3">
        <w:rPr>
          <w:rFonts w:ascii="Times New Roman" w:eastAsia="Times New Roman" w:hAnsi="Times New Roman" w:cs="Times New Roman"/>
          <w:b/>
          <w:color w:val="000000"/>
          <w:lang w:val="en"/>
        </w:rPr>
        <w:t>Introduction</w:t>
      </w:r>
    </w:p>
    <w:p w14:paraId="6C707751" w14:textId="6910FA68" w:rsidR="003D310F" w:rsidRPr="003D310F" w:rsidRDefault="00871097" w:rsidP="002818AE">
      <w:pPr>
        <w:pStyle w:val="BodyText"/>
        <w:spacing w:after="240"/>
        <w:jc w:val="both"/>
        <w:rPr>
          <w:sz w:val="22"/>
          <w:szCs w:val="22"/>
        </w:rPr>
      </w:pPr>
      <w:r w:rsidRPr="00871097">
        <w:rPr>
          <w:noProof/>
          <w:sz w:val="22"/>
          <w:szCs w:val="22"/>
        </w:rPr>
        <w:t xml:space="preserve">The </w:t>
      </w:r>
      <w:r>
        <w:rPr>
          <w:noProof/>
          <w:sz w:val="22"/>
          <w:szCs w:val="22"/>
        </w:rPr>
        <w:t>electrocardiogram (</w:t>
      </w:r>
      <w:r w:rsidRPr="00871097">
        <w:rPr>
          <w:noProof/>
          <w:sz w:val="22"/>
          <w:szCs w:val="22"/>
        </w:rPr>
        <w:t>ECG</w:t>
      </w:r>
      <w:r>
        <w:rPr>
          <w:noProof/>
          <w:sz w:val="22"/>
          <w:szCs w:val="22"/>
        </w:rPr>
        <w:t xml:space="preserve">) </w:t>
      </w:r>
      <w:r w:rsidRPr="00871097">
        <w:rPr>
          <w:noProof/>
          <w:sz w:val="22"/>
          <w:szCs w:val="22"/>
        </w:rPr>
        <w:t>machine was invented by Willem Einthoven</w:t>
      </w:r>
      <w:r>
        <w:rPr>
          <w:noProof/>
          <w:sz w:val="22"/>
          <w:szCs w:val="22"/>
        </w:rPr>
        <w:t xml:space="preserve"> in 1903 </w:t>
      </w:r>
      <w:r w:rsidR="0016350F">
        <w:rPr>
          <w:noProof/>
          <w:sz w:val="22"/>
          <w:szCs w:val="22"/>
        </w:rPr>
        <w:fldChar w:fldCharType="begin"/>
      </w:r>
      <w:r w:rsidR="0016350F">
        <w:rPr>
          <w:noProof/>
          <w:sz w:val="22"/>
          <w:szCs w:val="22"/>
        </w:rPr>
        <w:instrText xml:space="preserve"> REF _Ref198682773 \n </w:instrText>
      </w:r>
      <w:r w:rsidR="0016350F">
        <w:rPr>
          <w:noProof/>
          <w:sz w:val="22"/>
          <w:szCs w:val="22"/>
        </w:rPr>
        <w:fldChar w:fldCharType="separate"/>
      </w:r>
      <w:r w:rsidR="00ED588C">
        <w:rPr>
          <w:noProof/>
          <w:sz w:val="22"/>
          <w:szCs w:val="22"/>
        </w:rPr>
        <w:t>[1]</w:t>
      </w:r>
      <w:r w:rsidR="0016350F">
        <w:rPr>
          <w:noProof/>
          <w:sz w:val="22"/>
          <w:szCs w:val="22"/>
        </w:rPr>
        <w:fldChar w:fldCharType="end"/>
      </w:r>
      <w:r>
        <w:rPr>
          <w:noProof/>
          <w:sz w:val="22"/>
          <w:szCs w:val="22"/>
        </w:rPr>
        <w:t xml:space="preserve">. </w:t>
      </w:r>
      <w:r w:rsidRPr="00871097">
        <w:rPr>
          <w:noProof/>
          <w:sz w:val="22"/>
          <w:szCs w:val="22"/>
        </w:rPr>
        <w:t>For this groundbreaking work, Einthoven was awarded the Nobel Prize in Physiology or Medicine in 1924.</w:t>
      </w:r>
      <w:r w:rsidR="000C5E65" w:rsidRPr="00871097">
        <w:rPr>
          <w:noProof/>
          <w:sz w:val="22"/>
          <w:szCs w:val="22"/>
        </w:rPr>
        <mc:AlternateContent>
          <mc:Choice Requires="wps">
            <w:drawing>
              <wp:anchor distT="137160" distB="137160" distL="137160" distR="137160" simplePos="0" relativeHeight="251693056" behindDoc="0" locked="0" layoutInCell="1" allowOverlap="1" wp14:anchorId="3EEE6885" wp14:editId="10B2AD0D">
                <wp:simplePos x="0" y="0"/>
                <wp:positionH relativeFrom="margin">
                  <wp:posOffset>0</wp:posOffset>
                </wp:positionH>
                <wp:positionV relativeFrom="margin">
                  <wp:posOffset>7907020</wp:posOffset>
                </wp:positionV>
                <wp:extent cx="5943600" cy="281940"/>
                <wp:effectExtent l="0" t="0" r="0" b="0"/>
                <wp:wrapTopAndBottom/>
                <wp:docPr id="1" name="Text Box 1"/>
                <wp:cNvGraphicFramePr/>
                <a:graphic xmlns:a="http://schemas.openxmlformats.org/drawingml/2006/main">
                  <a:graphicData uri="http://schemas.microsoft.com/office/word/2010/wordprocessingShape">
                    <wps:wsp>
                      <wps:cNvSpPr txBox="1"/>
                      <wps:spPr bwMode="auto">
                        <a:xfrm>
                          <a:off x="0" y="0"/>
                          <a:ext cx="594360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B47892" w14:textId="534A39BA" w:rsidR="000C5E65" w:rsidRPr="00FB4C54" w:rsidRDefault="000C5E65" w:rsidP="003F4426">
                            <w:pPr>
                              <w:rPr>
                                <w:sz w:val="18"/>
                                <w:szCs w:val="18"/>
                              </w:rPr>
                            </w:pPr>
                            <w:r w:rsidRPr="00FB4C54">
                              <w:rPr>
                                <w:b/>
                                <w:bCs/>
                                <w:sz w:val="18"/>
                                <w:szCs w:val="18"/>
                              </w:rPr>
                              <w:t>Corresponding Author:</w:t>
                            </w:r>
                            <w:r w:rsidRPr="00FB4C54">
                              <w:rPr>
                                <w:sz w:val="18"/>
                                <w:szCs w:val="18"/>
                              </w:rPr>
                              <w:t xml:space="preserve"> Joseph Picone, Room 718, College of Engineering, Temple University, 1947 North 12</w:t>
                            </w:r>
                            <w:r w:rsidRPr="00FB4C54">
                              <w:rPr>
                                <w:sz w:val="18"/>
                                <w:szCs w:val="18"/>
                                <w:vertAlign w:val="superscript"/>
                              </w:rPr>
                              <w:t>th</w:t>
                            </w:r>
                            <w:r w:rsidRPr="00FB4C54">
                              <w:rPr>
                                <w:sz w:val="18"/>
                                <w:szCs w:val="18"/>
                              </w:rPr>
                              <w:t xml:space="preserve"> Street, Philadelphia, Pennsylvania, 19122. Tel: </w:t>
                            </w:r>
                            <w:r w:rsidR="00C038A5" w:rsidRPr="00FB4C54">
                              <w:rPr>
                                <w:sz w:val="18"/>
                                <w:szCs w:val="18"/>
                              </w:rPr>
                              <w:t>708-848-2846</w:t>
                            </w:r>
                            <w:r w:rsidRPr="00FB4C54">
                              <w:rPr>
                                <w:sz w:val="18"/>
                                <w:szCs w:val="18"/>
                              </w:rPr>
                              <w:t xml:space="preserve">; Fax: 215-204-5280; Email: </w:t>
                            </w:r>
                            <w:r w:rsidR="00FB4C54" w:rsidRPr="00FB4C54">
                              <w:rPr>
                                <w:sz w:val="18"/>
                                <w:szCs w:val="18"/>
                              </w:rPr>
                              <w:t>picone@temple.edu</w:t>
                            </w:r>
                            <w:r w:rsidRPr="00FB4C54">
                              <w:rPr>
                                <w:sz w:val="18"/>
                                <w:szCs w:val="18"/>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EE6885" id="_x0000_t202" coordsize="21600,21600" o:spt="202" path="m,l,21600r21600,l21600,xe">
                <v:stroke joinstyle="miter"/>
                <v:path gradientshapeok="t" o:connecttype="rect"/>
              </v:shapetype>
              <v:shape id="Text Box 1" o:spid="_x0000_s1026" type="#_x0000_t202" style="position:absolute;left:0;text-align:left;margin-left:0;margin-top:622.6pt;width:468pt;height:22.2pt;z-index:25169305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" stroked="f">
                <v:textbox inset="0,0,0,0">
                  <w:txbxContent>
                    <w:p w14:paraId="51B47892" w14:textId="534A39BA" w:rsidR="000C5E65" w:rsidRPr="00FB4C54" w:rsidRDefault="000C5E65" w:rsidP="003F4426">
                      <w:pPr>
                        <w:rPr>
                          <w:sz w:val="18"/>
                          <w:szCs w:val="18"/>
                        </w:rPr>
                      </w:pPr>
                      <w:r w:rsidRPr="00FB4C54">
                        <w:rPr>
                          <w:b/>
                          <w:bCs/>
                          <w:sz w:val="18"/>
                          <w:szCs w:val="18"/>
                        </w:rPr>
                        <w:t>Corresponding Author:</w:t>
                      </w:r>
                      <w:r w:rsidRPr="00FB4C54">
                        <w:rPr>
                          <w:sz w:val="18"/>
                          <w:szCs w:val="18"/>
                        </w:rPr>
                        <w:t xml:space="preserve"> Joseph Picone, Room 718, College of Engineering, Temple University, 1947 North 12</w:t>
                      </w:r>
                      <w:r w:rsidRPr="00FB4C54">
                        <w:rPr>
                          <w:sz w:val="18"/>
                          <w:szCs w:val="18"/>
                          <w:vertAlign w:val="superscript"/>
                        </w:rPr>
                        <w:t>th</w:t>
                      </w:r>
                      <w:r w:rsidRPr="00FB4C54">
                        <w:rPr>
                          <w:sz w:val="18"/>
                          <w:szCs w:val="18"/>
                        </w:rPr>
                        <w:t xml:space="preserve"> Street, Philadelphia, Pennsylvania, 19122. Tel: </w:t>
                      </w:r>
                      <w:r w:rsidR="00C038A5" w:rsidRPr="00FB4C54">
                        <w:rPr>
                          <w:sz w:val="18"/>
                          <w:szCs w:val="18"/>
                        </w:rPr>
                        <w:t>708-848-2846</w:t>
                      </w:r>
                      <w:r w:rsidRPr="00FB4C54">
                        <w:rPr>
                          <w:sz w:val="18"/>
                          <w:szCs w:val="18"/>
                        </w:rPr>
                        <w:t xml:space="preserve">; Fax: 215-204-5280; Email: </w:t>
                      </w:r>
                      <w:r w:rsidR="00FB4C54" w:rsidRPr="00FB4C54">
                        <w:rPr>
                          <w:sz w:val="18"/>
                          <w:szCs w:val="18"/>
                        </w:rPr>
                        <w:t>picone@temple.edu</w:t>
                      </w:r>
                      <w:r w:rsidRPr="00FB4C54">
                        <w:rPr>
                          <w:sz w:val="18"/>
                          <w:szCs w:val="18"/>
                        </w:rPr>
                        <w:t>.</w:t>
                      </w:r>
                    </w:p>
                  </w:txbxContent>
                </v:textbox>
                <w10:wrap type="topAndBottom" anchorx="margin" anchory="margin"/>
              </v:shape>
            </w:pict>
          </mc:Fallback>
        </mc:AlternateContent>
      </w:r>
      <w:r w:rsidR="002818AE" w:rsidRPr="002818AE">
        <w:t xml:space="preserve"> </w:t>
      </w:r>
      <w:r w:rsidR="002818AE" w:rsidRPr="002818AE">
        <w:rPr>
          <w:noProof/>
          <w:sz w:val="22"/>
          <w:szCs w:val="22"/>
        </w:rPr>
        <w:t>Automated clinical ECG interpretation emerged in the early 1970s, marked by Ray Bonner’s development of the IBM 5880 system, which utilized third-generation DSP boards to enable real-time, on-site QRS</w:t>
      </w:r>
      <w:r>
        <w:rPr>
          <w:noProof/>
          <w:sz w:val="22"/>
          <w:szCs w:val="22"/>
        </w:rPr>
        <w:t xml:space="preserve"> complex </w:t>
      </w:r>
      <w:r w:rsidR="002818AE" w:rsidRPr="002818AE">
        <w:rPr>
          <w:noProof/>
          <w:sz w:val="22"/>
          <w:szCs w:val="22"/>
        </w:rPr>
        <w:t xml:space="preserve">detection </w:t>
      </w:r>
      <w:r w:rsidR="00004700">
        <w:rPr>
          <w:noProof/>
          <w:sz w:val="22"/>
          <w:szCs w:val="22"/>
        </w:rPr>
        <w:fldChar w:fldCharType="begin"/>
      </w:r>
      <w:r w:rsidR="00004700">
        <w:rPr>
          <w:noProof/>
          <w:sz w:val="22"/>
          <w:szCs w:val="22"/>
        </w:rPr>
        <w:instrText xml:space="preserve"> REF _Ref198682778 \n </w:instrText>
      </w:r>
      <w:r w:rsidR="00004700">
        <w:rPr>
          <w:noProof/>
          <w:sz w:val="22"/>
          <w:szCs w:val="22"/>
        </w:rPr>
        <w:fldChar w:fldCharType="separate"/>
      </w:r>
      <w:r w:rsidR="00ED588C">
        <w:rPr>
          <w:noProof/>
          <w:sz w:val="22"/>
          <w:szCs w:val="22"/>
        </w:rPr>
        <w:t>[2]</w:t>
      </w:r>
      <w:r w:rsidR="00004700">
        <w:rPr>
          <w:noProof/>
          <w:sz w:val="22"/>
          <w:szCs w:val="22"/>
        </w:rPr>
        <w:fldChar w:fldCharType="end"/>
      </w:r>
      <w:r w:rsidR="002818AE" w:rsidRPr="002818AE">
        <w:rPr>
          <w:noProof/>
          <w:sz w:val="22"/>
          <w:szCs w:val="22"/>
        </w:rPr>
        <w:t xml:space="preserve">. Major device manufacturers quickly followed suit, and by the mid-1970s </w:t>
      </w:r>
      <w:r w:rsidR="002E22DE">
        <w:rPr>
          <w:noProof/>
          <w:sz w:val="22"/>
          <w:szCs w:val="22"/>
        </w:rPr>
        <w:fldChar w:fldCharType="begin"/>
      </w:r>
      <w:r w:rsidR="002E22DE">
        <w:rPr>
          <w:noProof/>
          <w:sz w:val="22"/>
          <w:szCs w:val="22"/>
        </w:rPr>
        <w:instrText xml:space="preserve"> REF _Ref198683561 \n </w:instrText>
      </w:r>
      <w:r w:rsidR="002E22DE">
        <w:rPr>
          <w:noProof/>
          <w:sz w:val="22"/>
          <w:szCs w:val="22"/>
        </w:rPr>
        <w:fldChar w:fldCharType="separate"/>
      </w:r>
      <w:r w:rsidR="00ED588C">
        <w:rPr>
          <w:noProof/>
          <w:sz w:val="22"/>
          <w:szCs w:val="22"/>
        </w:rPr>
        <w:t>[3]</w:t>
      </w:r>
      <w:r w:rsidR="002E22DE">
        <w:rPr>
          <w:noProof/>
          <w:sz w:val="22"/>
          <w:szCs w:val="22"/>
        </w:rPr>
        <w:fldChar w:fldCharType="end"/>
      </w:r>
      <w:r w:rsidR="002818AE" w:rsidRPr="002818AE">
        <w:rPr>
          <w:noProof/>
          <w:sz w:val="22"/>
          <w:szCs w:val="22"/>
        </w:rPr>
        <w:t xml:space="preserve">, </w:t>
      </w:r>
      <w:r w:rsidR="002E22DE">
        <w:rPr>
          <w:noProof/>
          <w:sz w:val="22"/>
          <w:szCs w:val="22"/>
        </w:rPr>
        <w:t xml:space="preserve">manufacturers such as </w:t>
      </w:r>
      <w:r w:rsidR="002818AE" w:rsidRPr="002818AE">
        <w:rPr>
          <w:noProof/>
          <w:sz w:val="22"/>
          <w:szCs w:val="22"/>
        </w:rPr>
        <w:t xml:space="preserve">Philips </w:t>
      </w:r>
      <w:r w:rsidR="002E22DE">
        <w:rPr>
          <w:noProof/>
          <w:sz w:val="22"/>
          <w:szCs w:val="22"/>
        </w:rPr>
        <w:t xml:space="preserve">and IBM </w:t>
      </w:r>
      <w:r w:rsidR="002818AE" w:rsidRPr="002818AE">
        <w:rPr>
          <w:noProof/>
          <w:sz w:val="22"/>
          <w:szCs w:val="22"/>
        </w:rPr>
        <w:t>had integrated proprietary QRS detection firmware into</w:t>
      </w:r>
      <w:r w:rsidR="002E22DE">
        <w:rPr>
          <w:noProof/>
          <w:sz w:val="22"/>
          <w:szCs w:val="22"/>
        </w:rPr>
        <w:t xml:space="preserve"> </w:t>
      </w:r>
      <w:r w:rsidR="002818AE" w:rsidRPr="002818AE">
        <w:rPr>
          <w:noProof/>
          <w:sz w:val="22"/>
          <w:szCs w:val="22"/>
        </w:rPr>
        <w:t>bedside monitors. These systems featured dual-filter pipelines to improve complex signal classification across multiple leads. In the early 1990s, the adoption of discrete wavelet transform (DWT) analysis</w:t>
      </w:r>
      <w:r w:rsidR="002818AE">
        <w:rPr>
          <w:noProof/>
          <w:sz w:val="22"/>
          <w:szCs w:val="22"/>
        </w:rPr>
        <w:t> </w:t>
      </w:r>
      <w:r w:rsidR="002818AE">
        <w:rPr>
          <w:noProof/>
          <w:sz w:val="22"/>
          <w:szCs w:val="22"/>
        </w:rPr>
        <w:fldChar w:fldCharType="begin"/>
      </w:r>
      <w:r w:rsidR="002818AE">
        <w:rPr>
          <w:noProof/>
          <w:sz w:val="22"/>
          <w:szCs w:val="22"/>
        </w:rPr>
        <w:instrText xml:space="preserve"> REF _Ref198680259 \n </w:instrText>
      </w:r>
      <w:r w:rsidR="002818AE">
        <w:rPr>
          <w:noProof/>
          <w:sz w:val="22"/>
          <w:szCs w:val="22"/>
        </w:rPr>
        <w:fldChar w:fldCharType="separate"/>
      </w:r>
      <w:r w:rsidR="00ED588C">
        <w:rPr>
          <w:noProof/>
          <w:sz w:val="22"/>
          <w:szCs w:val="22"/>
        </w:rPr>
        <w:t>[4]</w:t>
      </w:r>
      <w:r w:rsidR="002818AE">
        <w:rPr>
          <w:noProof/>
          <w:sz w:val="22"/>
          <w:szCs w:val="22"/>
        </w:rPr>
        <w:fldChar w:fldCharType="end"/>
      </w:r>
      <w:r w:rsidR="002818AE">
        <w:rPr>
          <w:noProof/>
          <w:sz w:val="22"/>
          <w:szCs w:val="22"/>
        </w:rPr>
        <w:t xml:space="preserve"> </w:t>
      </w:r>
      <w:r w:rsidR="002818AE" w:rsidRPr="002818AE">
        <w:rPr>
          <w:noProof/>
          <w:sz w:val="22"/>
          <w:szCs w:val="22"/>
        </w:rPr>
        <w:t>gained traction, offering multiresolution feature extraction that significantly enhanced performance</w:t>
      </w:r>
      <w:r w:rsidR="002E22DE">
        <w:rPr>
          <w:noProof/>
          <w:sz w:val="22"/>
          <w:szCs w:val="22"/>
        </w:rPr>
        <w:t xml:space="preserve"> – </w:t>
      </w:r>
      <w:r w:rsidR="002818AE" w:rsidRPr="002818AE">
        <w:rPr>
          <w:noProof/>
          <w:sz w:val="22"/>
          <w:szCs w:val="22"/>
        </w:rPr>
        <w:t>raising QR</w:t>
      </w:r>
      <w:r w:rsidR="002E22DE">
        <w:rPr>
          <w:noProof/>
          <w:sz w:val="22"/>
          <w:szCs w:val="22"/>
        </w:rPr>
        <w:t>S</w:t>
      </w:r>
      <w:r w:rsidR="002818AE" w:rsidRPr="002818AE">
        <w:rPr>
          <w:noProof/>
          <w:sz w:val="22"/>
          <w:szCs w:val="22"/>
        </w:rPr>
        <w:t xml:space="preserve"> detection accuracy above 99.8% on the MIT/BIH database</w:t>
      </w:r>
      <w:r w:rsidR="003D310F" w:rsidRPr="003D310F">
        <w:rPr>
          <w:sz w:val="22"/>
          <w:szCs w:val="22"/>
        </w:rPr>
        <w:t>.</w:t>
      </w:r>
      <w:r w:rsidR="00F755C7">
        <w:rPr>
          <w:sz w:val="22"/>
          <w:szCs w:val="22"/>
        </w:rPr>
        <w:t xml:space="preserve"> By the 2020s, deep learning</w:t>
      </w:r>
      <w:r w:rsidR="002B3E8B">
        <w:rPr>
          <w:sz w:val="22"/>
          <w:szCs w:val="22"/>
        </w:rPr>
        <w:t xml:space="preserve"> (DL) </w:t>
      </w:r>
      <w:r w:rsidR="00F755C7">
        <w:rPr>
          <w:sz w:val="22"/>
          <w:szCs w:val="22"/>
        </w:rPr>
        <w:t xml:space="preserve">approaches </w:t>
      </w:r>
      <w:r w:rsidR="00F755C7">
        <w:rPr>
          <w:sz w:val="22"/>
          <w:szCs w:val="22"/>
        </w:rPr>
        <w:lastRenderedPageBreak/>
        <w:t>using big data resources had become commonplace in many medical applications, suggesting that it makes sense to revisit how ECG signals are preprocessed </w:t>
      </w:r>
      <w:r w:rsidR="00F755C7">
        <w:rPr>
          <w:sz w:val="22"/>
          <w:szCs w:val="22"/>
        </w:rPr>
        <w:fldChar w:fldCharType="begin"/>
      </w:r>
      <w:r w:rsidR="00F755C7">
        <w:rPr>
          <w:sz w:val="22"/>
          <w:szCs w:val="22"/>
        </w:rPr>
        <w:instrText xml:space="preserve"> REF _Ref199490156 \n </w:instrText>
      </w:r>
      <w:r w:rsidR="00F755C7">
        <w:rPr>
          <w:sz w:val="22"/>
          <w:szCs w:val="22"/>
        </w:rPr>
        <w:fldChar w:fldCharType="separate"/>
      </w:r>
      <w:r w:rsidR="00ED588C">
        <w:rPr>
          <w:sz w:val="22"/>
          <w:szCs w:val="22"/>
        </w:rPr>
        <w:t>[5]</w:t>
      </w:r>
      <w:r w:rsidR="00F755C7">
        <w:rPr>
          <w:sz w:val="22"/>
          <w:szCs w:val="22"/>
        </w:rPr>
        <w:fldChar w:fldCharType="end"/>
      </w:r>
      <w:r w:rsidR="00F755C7">
        <w:rPr>
          <w:sz w:val="22"/>
          <w:szCs w:val="22"/>
        </w:rPr>
        <w:fldChar w:fldCharType="begin"/>
      </w:r>
      <w:r w:rsidR="00F755C7">
        <w:rPr>
          <w:sz w:val="22"/>
          <w:szCs w:val="22"/>
        </w:rPr>
        <w:instrText xml:space="preserve"> REF _Ref199490141 \n </w:instrText>
      </w:r>
      <w:r w:rsidR="00F755C7">
        <w:rPr>
          <w:sz w:val="22"/>
          <w:szCs w:val="22"/>
        </w:rPr>
        <w:fldChar w:fldCharType="separate"/>
      </w:r>
      <w:r w:rsidR="00ED588C">
        <w:rPr>
          <w:sz w:val="22"/>
          <w:szCs w:val="22"/>
        </w:rPr>
        <w:t>[6]</w:t>
      </w:r>
      <w:r w:rsidR="00F755C7">
        <w:rPr>
          <w:sz w:val="22"/>
          <w:szCs w:val="22"/>
        </w:rPr>
        <w:fldChar w:fldCharType="end"/>
      </w:r>
      <w:r w:rsidR="00F755C7">
        <w:rPr>
          <w:sz w:val="22"/>
          <w:szCs w:val="22"/>
        </w:rPr>
        <w:t>.</w:t>
      </w:r>
    </w:p>
    <w:p w14:paraId="7C903A4B" w14:textId="20B65DD9" w:rsidR="00D97621" w:rsidRDefault="003D310F" w:rsidP="002E22DE">
      <w:pPr>
        <w:pStyle w:val="BodyText"/>
        <w:widowControl w:val="0"/>
        <w:spacing w:after="240"/>
        <w:jc w:val="both"/>
        <w:rPr>
          <w:sz w:val="22"/>
          <w:szCs w:val="22"/>
        </w:rPr>
      </w:pPr>
      <w:r w:rsidRPr="003D310F">
        <w:rPr>
          <w:sz w:val="22"/>
          <w:szCs w:val="22"/>
        </w:rPr>
        <w:t>The progression of ECG technology from Holter’s early prototypes</w:t>
      </w:r>
      <w:r w:rsidR="002E22DE">
        <w:rPr>
          <w:sz w:val="22"/>
          <w:szCs w:val="22"/>
        </w:rPr>
        <w:t> </w:t>
      </w:r>
      <w:r w:rsidR="002E22DE">
        <w:rPr>
          <w:sz w:val="22"/>
          <w:szCs w:val="22"/>
        </w:rPr>
        <w:fldChar w:fldCharType="begin"/>
      </w:r>
      <w:r w:rsidR="002E22DE">
        <w:rPr>
          <w:sz w:val="22"/>
          <w:szCs w:val="22"/>
        </w:rPr>
        <w:instrText xml:space="preserve"> REF _Ref198683906 \n </w:instrText>
      </w:r>
      <w:r w:rsidR="002E22DE">
        <w:rPr>
          <w:sz w:val="22"/>
          <w:szCs w:val="22"/>
        </w:rPr>
        <w:fldChar w:fldCharType="separate"/>
      </w:r>
      <w:r w:rsidR="00ED588C">
        <w:rPr>
          <w:sz w:val="22"/>
          <w:szCs w:val="22"/>
        </w:rPr>
        <w:t>[7]</w:t>
      </w:r>
      <w:r w:rsidR="002E22DE">
        <w:rPr>
          <w:sz w:val="22"/>
          <w:szCs w:val="22"/>
        </w:rPr>
        <w:fldChar w:fldCharType="end"/>
      </w:r>
      <w:r w:rsidRPr="003D310F">
        <w:rPr>
          <w:sz w:val="22"/>
          <w:szCs w:val="22"/>
        </w:rPr>
        <w:t xml:space="preserve"> to modern high-resolution recorders reflects a long-standing effort to increase data richness through added leads and higher sampling rates. By the 1960s, commercial multi-lead Holter systems recorded 3</w:t>
      </w:r>
      <w:r w:rsidR="00EA4EA8">
        <w:rPr>
          <w:sz w:val="22"/>
          <w:szCs w:val="22"/>
        </w:rPr>
        <w:t> </w:t>
      </w:r>
      <w:r w:rsidRPr="003D310F">
        <w:rPr>
          <w:sz w:val="22"/>
          <w:szCs w:val="22"/>
        </w:rPr>
        <w:t>to</w:t>
      </w:r>
      <w:r w:rsidR="00EA4EA8">
        <w:rPr>
          <w:sz w:val="22"/>
          <w:szCs w:val="22"/>
        </w:rPr>
        <w:t> </w:t>
      </w:r>
      <w:r w:rsidRPr="003D310F">
        <w:rPr>
          <w:sz w:val="22"/>
          <w:szCs w:val="22"/>
        </w:rPr>
        <w:t>12</w:t>
      </w:r>
      <w:r w:rsidR="002E22DE">
        <w:rPr>
          <w:sz w:val="22"/>
          <w:szCs w:val="22"/>
        </w:rPr>
        <w:t> </w:t>
      </w:r>
      <w:r w:rsidRPr="003D310F">
        <w:rPr>
          <w:sz w:val="22"/>
          <w:szCs w:val="22"/>
        </w:rPr>
        <w:t>leads continuously. While these improvements aimed to preserve signal fidelity, studies have shown that only a limited number of principal components are needed to capture most of the diagnostic information in multi</w:t>
      </w:r>
      <w:r w:rsidR="00D97621">
        <w:rPr>
          <w:sz w:val="22"/>
          <w:szCs w:val="22"/>
        </w:rPr>
        <w:t>-</w:t>
      </w:r>
      <w:r w:rsidRPr="003D310F">
        <w:rPr>
          <w:sz w:val="22"/>
          <w:szCs w:val="22"/>
        </w:rPr>
        <w:t>lead ECGs</w:t>
      </w:r>
      <w:r w:rsidR="00EA4EA8">
        <w:rPr>
          <w:sz w:val="22"/>
          <w:szCs w:val="22"/>
        </w:rPr>
        <w:t> </w:t>
      </w:r>
      <w:r w:rsidR="00EA4EA8">
        <w:rPr>
          <w:sz w:val="22"/>
          <w:szCs w:val="22"/>
        </w:rPr>
        <w:fldChar w:fldCharType="begin"/>
      </w:r>
      <w:r w:rsidR="00EA4EA8">
        <w:rPr>
          <w:sz w:val="22"/>
          <w:szCs w:val="22"/>
        </w:rPr>
        <w:instrText xml:space="preserve"> REF _Ref198684227 \n </w:instrText>
      </w:r>
      <w:r w:rsidR="00EA4EA8">
        <w:rPr>
          <w:sz w:val="22"/>
          <w:szCs w:val="22"/>
        </w:rPr>
        <w:fldChar w:fldCharType="separate"/>
      </w:r>
      <w:r w:rsidR="00ED588C">
        <w:rPr>
          <w:sz w:val="22"/>
          <w:szCs w:val="22"/>
        </w:rPr>
        <w:t>[8]</w:t>
      </w:r>
      <w:r w:rsidR="00EA4EA8">
        <w:rPr>
          <w:sz w:val="22"/>
          <w:szCs w:val="22"/>
        </w:rPr>
        <w:fldChar w:fldCharType="end"/>
      </w:r>
      <w:r w:rsidRPr="003D310F">
        <w:rPr>
          <w:sz w:val="22"/>
          <w:szCs w:val="22"/>
        </w:rPr>
        <w:t xml:space="preserve">, while the </w:t>
      </w:r>
      <w:r w:rsidR="00820D80">
        <w:rPr>
          <w:sz w:val="22"/>
          <w:szCs w:val="22"/>
        </w:rPr>
        <w:t xml:space="preserve">addition of </w:t>
      </w:r>
      <w:r w:rsidRPr="003D310F">
        <w:rPr>
          <w:sz w:val="22"/>
          <w:szCs w:val="22"/>
        </w:rPr>
        <w:t xml:space="preserve">other leads </w:t>
      </w:r>
      <w:r w:rsidR="00820D80">
        <w:rPr>
          <w:sz w:val="22"/>
          <w:szCs w:val="22"/>
        </w:rPr>
        <w:t xml:space="preserve">adds </w:t>
      </w:r>
      <w:r w:rsidRPr="003D310F">
        <w:rPr>
          <w:sz w:val="22"/>
          <w:szCs w:val="22"/>
        </w:rPr>
        <w:t>noise</w:t>
      </w:r>
      <w:r w:rsidR="00820D80">
        <w:rPr>
          <w:sz w:val="22"/>
          <w:szCs w:val="22"/>
        </w:rPr>
        <w:t xml:space="preserve">. </w:t>
      </w:r>
      <w:r w:rsidRPr="003D310F">
        <w:rPr>
          <w:sz w:val="22"/>
          <w:szCs w:val="22"/>
        </w:rPr>
        <w:t>This implies that beyond a certain threshold, additional channels and higher sample rates contribute little</w:t>
      </w:r>
      <w:r w:rsidR="00D97621">
        <w:rPr>
          <w:sz w:val="22"/>
          <w:szCs w:val="22"/>
        </w:rPr>
        <w:t xml:space="preserve"> </w:t>
      </w:r>
      <w:r w:rsidRPr="003D310F">
        <w:rPr>
          <w:sz w:val="22"/>
          <w:szCs w:val="22"/>
        </w:rPr>
        <w:t>new information, instead inflating storage</w:t>
      </w:r>
      <w:r w:rsidR="00EA4EA8">
        <w:rPr>
          <w:sz w:val="22"/>
          <w:szCs w:val="22"/>
        </w:rPr>
        <w:t xml:space="preserve"> </w:t>
      </w:r>
      <w:r w:rsidRPr="003D310F">
        <w:rPr>
          <w:sz w:val="22"/>
          <w:szCs w:val="22"/>
        </w:rPr>
        <w:t>and processing costs without proportional diagnostic gain.</w:t>
      </w:r>
    </w:p>
    <w:p w14:paraId="319E60CD" w14:textId="5A778F3B" w:rsidR="003D310F" w:rsidRPr="00F83B0E" w:rsidRDefault="00E43561" w:rsidP="002E22DE">
      <w:pPr>
        <w:pStyle w:val="BodyText"/>
        <w:widowControl w:val="0"/>
        <w:spacing w:after="240"/>
        <w:jc w:val="both"/>
        <w:rPr>
          <w:sz w:val="22"/>
          <w:szCs w:val="22"/>
        </w:rPr>
      </w:pPr>
      <w:r>
        <w:rPr>
          <w:sz w:val="22"/>
          <w:szCs w:val="22"/>
        </w:rPr>
        <w:t xml:space="preserve">In fact, today, </w:t>
      </w:r>
      <w:r w:rsidR="00F83B0E">
        <w:rPr>
          <w:sz w:val="22"/>
          <w:szCs w:val="22"/>
        </w:rPr>
        <w:t xml:space="preserve">there is </w:t>
      </w:r>
      <w:r>
        <w:rPr>
          <w:sz w:val="22"/>
          <w:szCs w:val="22"/>
        </w:rPr>
        <w:t>great interest in wearable technology that does continuous monitoring from a single lead </w:t>
      </w:r>
      <w:r>
        <w:rPr>
          <w:sz w:val="22"/>
          <w:szCs w:val="22"/>
        </w:rPr>
        <w:fldChar w:fldCharType="begin"/>
      </w:r>
      <w:r>
        <w:rPr>
          <w:sz w:val="22"/>
          <w:szCs w:val="22"/>
        </w:rPr>
        <w:instrText xml:space="preserve"> REF _Ref199490673 \n </w:instrText>
      </w:r>
      <w:r w:rsidR="00F83B0E">
        <w:rPr>
          <w:sz w:val="22"/>
          <w:szCs w:val="22"/>
        </w:rPr>
        <w:instrText xml:space="preserve"> \* MERGEFORMAT </w:instrText>
      </w:r>
      <w:r>
        <w:rPr>
          <w:sz w:val="22"/>
          <w:szCs w:val="22"/>
        </w:rPr>
        <w:fldChar w:fldCharType="separate"/>
      </w:r>
      <w:r w:rsidR="00ED588C">
        <w:rPr>
          <w:sz w:val="22"/>
          <w:szCs w:val="22"/>
        </w:rPr>
        <w:t>[9]</w:t>
      </w:r>
      <w:r>
        <w:rPr>
          <w:sz w:val="22"/>
          <w:szCs w:val="22"/>
        </w:rPr>
        <w:fldChar w:fldCharType="end"/>
      </w:r>
      <w:r>
        <w:rPr>
          <w:sz w:val="22"/>
          <w:szCs w:val="22"/>
        </w:rPr>
        <w:t xml:space="preserve"> and low-cost systems that use a reduced number of leads </w:t>
      </w:r>
      <w:r w:rsidR="00BB0D97" w:rsidRPr="00F83B0E">
        <w:rPr>
          <w:sz w:val="22"/>
          <w:szCs w:val="22"/>
        </w:rPr>
        <w:fldChar w:fldCharType="begin"/>
      </w:r>
      <w:r w:rsidR="00BB0D97">
        <w:rPr>
          <w:sz w:val="22"/>
          <w:szCs w:val="22"/>
        </w:rPr>
        <w:instrText xml:space="preserve"> REF _Ref199491038 \n </w:instrText>
      </w:r>
      <w:r w:rsidR="00F83B0E">
        <w:rPr>
          <w:sz w:val="22"/>
          <w:szCs w:val="22"/>
        </w:rPr>
        <w:instrText xml:space="preserve"> \* MERGEFORMAT </w:instrText>
      </w:r>
      <w:r w:rsidR="00BB0D97" w:rsidRPr="00F83B0E">
        <w:rPr>
          <w:sz w:val="22"/>
          <w:szCs w:val="22"/>
        </w:rPr>
        <w:fldChar w:fldCharType="separate"/>
      </w:r>
      <w:r w:rsidR="00ED588C">
        <w:rPr>
          <w:sz w:val="22"/>
          <w:szCs w:val="22"/>
        </w:rPr>
        <w:t>[10]</w:t>
      </w:r>
      <w:r w:rsidR="00BB0D97" w:rsidRPr="00F83B0E">
        <w:rPr>
          <w:sz w:val="22"/>
          <w:szCs w:val="22"/>
        </w:rPr>
        <w:fldChar w:fldCharType="end"/>
      </w:r>
      <w:r w:rsidRPr="00F83B0E">
        <w:rPr>
          <w:sz w:val="22"/>
          <w:szCs w:val="22"/>
        </w:rPr>
        <w:t>.</w:t>
      </w:r>
      <w:r w:rsidR="00F83B0E" w:rsidRPr="00F83B0E">
        <w:rPr>
          <w:sz w:val="22"/>
          <w:szCs w:val="22"/>
        </w:rPr>
        <w:t xml:space="preserve"> Though the focus o</w:t>
      </w:r>
      <w:r w:rsidR="00F83B0E">
        <w:rPr>
          <w:sz w:val="22"/>
          <w:szCs w:val="22"/>
        </w:rPr>
        <w:t>f this work is not an exploration of minimizing the number of leads for low-cost consumer devices or simplification of clinical equipment, our findings obviously have clinical and consumer implications. However, our focus here is more about how deep learning systems now offer the potential to simplify the interpretation of standard clinical ECG systems.</w:t>
      </w:r>
    </w:p>
    <w:p w14:paraId="2A8E674B" w14:textId="1C0CE9E4" w:rsidR="001732D8" w:rsidRDefault="001732D8" w:rsidP="00915984">
      <w:pPr>
        <w:pStyle w:val="BodyText"/>
        <w:widowControl w:val="0"/>
        <w:spacing w:after="240"/>
        <w:jc w:val="both"/>
        <w:rPr>
          <w:sz w:val="22"/>
          <w:szCs w:val="22"/>
        </w:rPr>
      </w:pPr>
      <w:r>
        <w:rPr>
          <w:sz w:val="22"/>
          <w:szCs w:val="22"/>
        </w:rPr>
        <w:t>A</w:t>
      </w:r>
      <w:r w:rsidRPr="001732D8">
        <w:rPr>
          <w:sz w:val="22"/>
          <w:szCs w:val="22"/>
        </w:rPr>
        <w:t xml:space="preserve">ccess to </w:t>
      </w:r>
      <w:r>
        <w:rPr>
          <w:sz w:val="22"/>
          <w:szCs w:val="22"/>
        </w:rPr>
        <w:t xml:space="preserve">state of the art </w:t>
      </w:r>
      <w:r w:rsidRPr="001732D8">
        <w:rPr>
          <w:sz w:val="22"/>
          <w:szCs w:val="22"/>
        </w:rPr>
        <w:t>cardiovascular healthcare</w:t>
      </w:r>
      <w:r>
        <w:rPr>
          <w:sz w:val="22"/>
          <w:szCs w:val="22"/>
        </w:rPr>
        <w:t xml:space="preserve"> remains a critical issue in developing countries </w:t>
      </w:r>
      <w:r w:rsidRPr="001732D8">
        <w:rPr>
          <w:sz w:val="22"/>
          <w:szCs w:val="22"/>
        </w:rPr>
        <w:t>primarily due to the severe shortage of cardiologists. For instance, in Brazil in 2022</w:t>
      </w:r>
      <w:r>
        <w:rPr>
          <w:sz w:val="22"/>
          <w:szCs w:val="22"/>
        </w:rPr>
        <w:t> </w:t>
      </w:r>
      <w:r w:rsidRPr="001732D8">
        <w:rPr>
          <w:sz w:val="22"/>
          <w:szCs w:val="22"/>
        </w:rPr>
        <w:t>, there were only 8.40 cardiologists for every 100,000 individuals</w:t>
      </w:r>
      <w:r w:rsidR="00F2608B">
        <w:rPr>
          <w:sz w:val="22"/>
          <w:szCs w:val="22"/>
        </w:rPr>
        <w:t> </w:t>
      </w:r>
      <w:r w:rsidR="00F2608B">
        <w:rPr>
          <w:sz w:val="22"/>
          <w:szCs w:val="22"/>
        </w:rPr>
        <w:fldChar w:fldCharType="begin"/>
      </w:r>
      <w:r w:rsidR="00F2608B">
        <w:rPr>
          <w:sz w:val="22"/>
          <w:szCs w:val="22"/>
        </w:rPr>
        <w:instrText xml:space="preserve"> REF _Ref199581561 \r </w:instrText>
      </w:r>
      <w:r w:rsidR="00F2608B">
        <w:rPr>
          <w:sz w:val="22"/>
          <w:szCs w:val="22"/>
        </w:rPr>
        <w:fldChar w:fldCharType="separate"/>
      </w:r>
      <w:r w:rsidR="00ED588C">
        <w:rPr>
          <w:sz w:val="22"/>
          <w:szCs w:val="22"/>
        </w:rPr>
        <w:t>[11]</w:t>
      </w:r>
      <w:r w:rsidR="00F2608B">
        <w:rPr>
          <w:sz w:val="22"/>
          <w:szCs w:val="22"/>
        </w:rPr>
        <w:fldChar w:fldCharType="end"/>
      </w:r>
      <w:r w:rsidRPr="001732D8">
        <w:rPr>
          <w:sz w:val="22"/>
          <w:szCs w:val="22"/>
        </w:rPr>
        <w:t>, while in Africa, a continent with a population of approximately 1.2 billion people, there are only about 2,000 recorded cardiologists</w:t>
      </w:r>
      <w:r w:rsidR="00943288">
        <w:rPr>
          <w:sz w:val="22"/>
          <w:szCs w:val="22"/>
        </w:rPr>
        <w:t>, or 0.17 cardiologists per 100,000 individuals</w:t>
      </w:r>
      <w:r w:rsidR="00F2608B">
        <w:rPr>
          <w:sz w:val="22"/>
          <w:szCs w:val="22"/>
        </w:rPr>
        <w:t> </w:t>
      </w:r>
      <w:r w:rsidR="00F2608B">
        <w:rPr>
          <w:sz w:val="22"/>
          <w:szCs w:val="22"/>
        </w:rPr>
        <w:fldChar w:fldCharType="begin"/>
      </w:r>
      <w:r w:rsidR="00F2608B">
        <w:rPr>
          <w:sz w:val="22"/>
          <w:szCs w:val="22"/>
        </w:rPr>
        <w:instrText xml:space="preserve"> REF _Ref199581568 \r </w:instrText>
      </w:r>
      <w:r w:rsidR="00F2608B">
        <w:rPr>
          <w:sz w:val="22"/>
          <w:szCs w:val="22"/>
        </w:rPr>
        <w:fldChar w:fldCharType="separate"/>
      </w:r>
      <w:r w:rsidR="00ED588C">
        <w:rPr>
          <w:sz w:val="22"/>
          <w:szCs w:val="22"/>
        </w:rPr>
        <w:t>[12]</w:t>
      </w:r>
      <w:r w:rsidR="00F2608B">
        <w:rPr>
          <w:sz w:val="22"/>
          <w:szCs w:val="22"/>
        </w:rPr>
        <w:fldChar w:fldCharType="end"/>
      </w:r>
      <w:r w:rsidRPr="001732D8">
        <w:rPr>
          <w:sz w:val="22"/>
          <w:szCs w:val="22"/>
        </w:rPr>
        <w:t>. This alarming scarcity of official cardiologists requires the urgent need for innovative solutions, and although low-cost ECG</w:t>
      </w:r>
      <w:r w:rsidR="00F2608B">
        <w:rPr>
          <w:sz w:val="22"/>
          <w:szCs w:val="22"/>
        </w:rPr>
        <w:t xml:space="preserve"> </w:t>
      </w:r>
      <w:r w:rsidRPr="001732D8">
        <w:rPr>
          <w:sz w:val="22"/>
          <w:szCs w:val="22"/>
        </w:rPr>
        <w:t>machines are available in these regions, they fall short in providing comprehensive diagnoses due to their reliance on classical and naïve algorithms. These machines often lack the capacity to comprehend a wider range of present cardiovascular disease indictors, reducing their effectiveness in detecting indicators of cardiovascular diseases.</w:t>
      </w:r>
    </w:p>
    <w:p w14:paraId="72D70547" w14:textId="16DD0B19" w:rsidR="0003150E" w:rsidRDefault="0003150E" w:rsidP="00915984">
      <w:pPr>
        <w:pStyle w:val="BodyText"/>
        <w:widowControl w:val="0"/>
        <w:spacing w:after="240"/>
        <w:jc w:val="both"/>
        <w:rPr>
          <w:sz w:val="22"/>
          <w:szCs w:val="22"/>
        </w:rPr>
      </w:pPr>
      <w:r>
        <w:rPr>
          <w:sz w:val="22"/>
          <w:szCs w:val="22"/>
        </w:rPr>
        <w:t xml:space="preserve">Hence, there is great interest in developing low-cost automated technology that can diagnose a broad range of conditions. Fortunately, </w:t>
      </w:r>
      <w:r w:rsidR="002B3E8B">
        <w:rPr>
          <w:sz w:val="22"/>
          <w:szCs w:val="22"/>
        </w:rPr>
        <w:t xml:space="preserve">DL </w:t>
      </w:r>
      <w:r>
        <w:rPr>
          <w:sz w:val="22"/>
          <w:szCs w:val="22"/>
        </w:rPr>
        <w:t xml:space="preserve">technology has progressed to the point where this is now feasible provided adequate data exists to train such models. While </w:t>
      </w:r>
      <w:r w:rsidR="009548FC">
        <w:rPr>
          <w:sz w:val="22"/>
          <w:szCs w:val="22"/>
        </w:rPr>
        <w:t xml:space="preserve">there are several </w:t>
      </w:r>
      <w:r>
        <w:rPr>
          <w:sz w:val="22"/>
          <w:szCs w:val="22"/>
        </w:rPr>
        <w:t>large publicly available datasets for medical applications</w:t>
      </w:r>
      <w:r w:rsidR="009548FC">
        <w:rPr>
          <w:sz w:val="22"/>
          <w:szCs w:val="22"/>
        </w:rPr>
        <w:t> </w:t>
      </w:r>
      <w:r w:rsidR="00925B4D">
        <w:rPr>
          <w:sz w:val="22"/>
          <w:szCs w:val="22"/>
        </w:rPr>
        <w:fldChar w:fldCharType="begin"/>
      </w:r>
      <w:r w:rsidR="00925B4D">
        <w:rPr>
          <w:sz w:val="22"/>
          <w:szCs w:val="22"/>
        </w:rPr>
        <w:instrText xml:space="preserve"> REF _Ref213922282 \n </w:instrText>
      </w:r>
      <w:r w:rsidR="00925B4D">
        <w:rPr>
          <w:sz w:val="22"/>
          <w:szCs w:val="22"/>
        </w:rPr>
        <w:fldChar w:fldCharType="separate"/>
      </w:r>
      <w:r w:rsidR="00925B4D">
        <w:rPr>
          <w:sz w:val="22"/>
          <w:szCs w:val="22"/>
        </w:rPr>
        <w:t>[13]</w:t>
      </w:r>
      <w:r w:rsidR="00925B4D">
        <w:rPr>
          <w:sz w:val="22"/>
          <w:szCs w:val="22"/>
        </w:rPr>
        <w:fldChar w:fldCharType="end"/>
      </w:r>
      <w:r w:rsidR="009548FC">
        <w:rPr>
          <w:sz w:val="22"/>
          <w:szCs w:val="22"/>
        </w:rPr>
        <w:fldChar w:fldCharType="begin"/>
      </w:r>
      <w:r w:rsidR="009548FC">
        <w:rPr>
          <w:sz w:val="22"/>
          <w:szCs w:val="22"/>
        </w:rPr>
        <w:instrText xml:space="preserve"> REF _Ref206568222 \n </w:instrText>
      </w:r>
      <w:r w:rsidR="009548FC">
        <w:rPr>
          <w:sz w:val="22"/>
          <w:szCs w:val="22"/>
        </w:rPr>
        <w:fldChar w:fldCharType="separate"/>
      </w:r>
      <w:r w:rsidR="00ED588C">
        <w:rPr>
          <w:sz w:val="22"/>
          <w:szCs w:val="22"/>
        </w:rPr>
        <w:t>[14]</w:t>
      </w:r>
      <w:r w:rsidR="009548FC">
        <w:rPr>
          <w:sz w:val="22"/>
          <w:szCs w:val="22"/>
        </w:rPr>
        <w:fldChar w:fldCharType="end"/>
      </w:r>
      <w:r w:rsidR="009548FC">
        <w:rPr>
          <w:sz w:val="22"/>
          <w:szCs w:val="22"/>
        </w:rPr>
        <w:fldChar w:fldCharType="begin"/>
      </w:r>
      <w:r w:rsidR="009548FC">
        <w:rPr>
          <w:sz w:val="22"/>
          <w:szCs w:val="22"/>
        </w:rPr>
        <w:instrText xml:space="preserve"> REF _Ref206568226 \n </w:instrText>
      </w:r>
      <w:r w:rsidR="009548FC">
        <w:rPr>
          <w:sz w:val="22"/>
          <w:szCs w:val="22"/>
        </w:rPr>
        <w:fldChar w:fldCharType="separate"/>
      </w:r>
      <w:r w:rsidR="00ED588C">
        <w:rPr>
          <w:sz w:val="22"/>
          <w:szCs w:val="22"/>
        </w:rPr>
        <w:t>[15]</w:t>
      </w:r>
      <w:r w:rsidR="009548FC">
        <w:rPr>
          <w:sz w:val="22"/>
          <w:szCs w:val="22"/>
        </w:rPr>
        <w:fldChar w:fldCharType="end"/>
      </w:r>
      <w:r>
        <w:rPr>
          <w:sz w:val="22"/>
          <w:szCs w:val="22"/>
        </w:rPr>
        <w:t xml:space="preserve">, </w:t>
      </w:r>
      <w:r w:rsidRPr="00505742">
        <w:rPr>
          <w:color w:val="000000"/>
          <w:sz w:val="22"/>
          <w:szCs w:val="22"/>
        </w:rPr>
        <w:t xml:space="preserve">Ribeiro et al. </w:t>
      </w:r>
      <w:r>
        <w:rPr>
          <w:color w:val="000000"/>
          <w:sz w:val="22"/>
          <w:szCs w:val="22"/>
        </w:rPr>
        <w:fldChar w:fldCharType="begin"/>
      </w:r>
      <w:r>
        <w:rPr>
          <w:color w:val="000000"/>
          <w:sz w:val="22"/>
          <w:szCs w:val="22"/>
        </w:rPr>
        <w:instrText xml:space="preserve"> REF _Ref199101345 \n </w:instrText>
      </w:r>
      <w:r>
        <w:rPr>
          <w:color w:val="000000"/>
          <w:sz w:val="22"/>
          <w:szCs w:val="22"/>
        </w:rPr>
        <w:fldChar w:fldCharType="separate"/>
      </w:r>
      <w:r w:rsidR="00ED588C">
        <w:rPr>
          <w:color w:val="000000"/>
          <w:sz w:val="22"/>
          <w:szCs w:val="22"/>
        </w:rPr>
        <w:t>[16]</w:t>
      </w:r>
      <w:r>
        <w:rPr>
          <w:color w:val="000000"/>
          <w:sz w:val="22"/>
          <w:szCs w:val="22"/>
        </w:rPr>
        <w:fldChar w:fldCharType="end"/>
      </w:r>
      <w:r>
        <w:rPr>
          <w:color w:val="000000"/>
          <w:sz w:val="22"/>
          <w:szCs w:val="22"/>
        </w:rPr>
        <w:fldChar w:fldCharType="begin"/>
      </w:r>
      <w:r>
        <w:rPr>
          <w:color w:val="000000"/>
          <w:sz w:val="22"/>
          <w:szCs w:val="22"/>
        </w:rPr>
        <w:instrText xml:space="preserve"> REF _Ref198989275 \n </w:instrText>
      </w:r>
      <w:r>
        <w:rPr>
          <w:color w:val="000000"/>
          <w:sz w:val="22"/>
          <w:szCs w:val="22"/>
        </w:rPr>
        <w:fldChar w:fldCharType="separate"/>
      </w:r>
      <w:r w:rsidR="00ED588C">
        <w:rPr>
          <w:color w:val="000000"/>
          <w:sz w:val="22"/>
          <w:szCs w:val="22"/>
        </w:rPr>
        <w:t>[17]</w:t>
      </w:r>
      <w:r>
        <w:rPr>
          <w:color w:val="000000"/>
          <w:sz w:val="22"/>
          <w:szCs w:val="22"/>
        </w:rPr>
        <w:fldChar w:fldCharType="end"/>
      </w:r>
      <w:r>
        <w:rPr>
          <w:color w:val="000000"/>
          <w:sz w:val="22"/>
          <w:szCs w:val="22"/>
        </w:rPr>
        <w:t xml:space="preserve"> have released a very significant corpus of ECGs that makes it possible to explore many dimensions of this problem space. </w:t>
      </w:r>
      <w:r w:rsidR="009548FC">
        <w:rPr>
          <w:color w:val="000000"/>
          <w:sz w:val="22"/>
          <w:szCs w:val="22"/>
        </w:rPr>
        <w:t xml:space="preserve">This unique resource, which is well annotated and curated, is the focus of our work. </w:t>
      </w:r>
      <w:r>
        <w:rPr>
          <w:color w:val="000000"/>
          <w:sz w:val="22"/>
          <w:szCs w:val="22"/>
        </w:rPr>
        <w:t xml:space="preserve">In this book chapter, we </w:t>
      </w:r>
      <w:r w:rsidR="009548FC">
        <w:rPr>
          <w:color w:val="000000"/>
          <w:sz w:val="22"/>
          <w:szCs w:val="22"/>
        </w:rPr>
        <w:t xml:space="preserve">investigate </w:t>
      </w:r>
      <w:r>
        <w:rPr>
          <w:color w:val="000000"/>
          <w:sz w:val="22"/>
          <w:szCs w:val="22"/>
        </w:rPr>
        <w:t>the problem of signal preprocessing</w:t>
      </w:r>
      <w:r w:rsidR="009548FC">
        <w:rPr>
          <w:color w:val="000000"/>
          <w:sz w:val="22"/>
          <w:szCs w:val="22"/>
        </w:rPr>
        <w:t xml:space="preserve"> on the TNMG Corpus</w:t>
      </w:r>
      <w:r>
        <w:rPr>
          <w:color w:val="000000"/>
          <w:sz w:val="22"/>
          <w:szCs w:val="22"/>
        </w:rPr>
        <w:t xml:space="preserve">. However, there are many other interesting problems yet to be explored, such as localization of critical events in the signal, often referred to as the </w:t>
      </w:r>
      <w:r w:rsidR="00F64D7A">
        <w:rPr>
          <w:color w:val="000000"/>
          <w:sz w:val="22"/>
          <w:szCs w:val="22"/>
        </w:rPr>
        <w:t xml:space="preserve">micro </w:t>
      </w:r>
      <w:r>
        <w:rPr>
          <w:color w:val="000000"/>
          <w:sz w:val="22"/>
          <w:szCs w:val="22"/>
        </w:rPr>
        <w:t>segmentation problem.</w:t>
      </w:r>
    </w:p>
    <w:p w14:paraId="0385CB86" w14:textId="18FEBE00" w:rsidR="00915984" w:rsidRPr="003D310F" w:rsidRDefault="00915984" w:rsidP="00915984">
      <w:pPr>
        <w:pStyle w:val="BodyText"/>
        <w:widowControl w:val="0"/>
        <w:spacing w:after="240"/>
        <w:jc w:val="both"/>
        <w:rPr>
          <w:sz w:val="22"/>
          <w:szCs w:val="22"/>
        </w:rPr>
      </w:pPr>
      <w:r>
        <w:rPr>
          <w:sz w:val="22"/>
          <w:szCs w:val="22"/>
        </w:rPr>
        <w:t>Th</w:t>
      </w:r>
      <w:r w:rsidR="0003150E">
        <w:rPr>
          <w:sz w:val="22"/>
          <w:szCs w:val="22"/>
        </w:rPr>
        <w:t xml:space="preserve">is </w:t>
      </w:r>
      <w:r>
        <w:rPr>
          <w:sz w:val="22"/>
          <w:szCs w:val="22"/>
        </w:rPr>
        <w:t xml:space="preserve">chapter begins with a basic review of </w:t>
      </w:r>
      <w:r w:rsidR="00F64D7A">
        <w:rPr>
          <w:sz w:val="22"/>
          <w:szCs w:val="22"/>
        </w:rPr>
        <w:t>the signal processing steps used in ECG analysis in Section </w:t>
      </w:r>
      <w:r w:rsidR="00F64D7A">
        <w:rPr>
          <w:sz w:val="22"/>
          <w:szCs w:val="22"/>
        </w:rPr>
        <w:fldChar w:fldCharType="begin"/>
      </w:r>
      <w:r w:rsidR="00F64D7A">
        <w:rPr>
          <w:sz w:val="22"/>
          <w:szCs w:val="22"/>
        </w:rPr>
        <w:instrText xml:space="preserve"> REF _Ref198767661 \n </w:instrText>
      </w:r>
      <w:r w:rsidR="00F64D7A">
        <w:rPr>
          <w:sz w:val="22"/>
          <w:szCs w:val="22"/>
        </w:rPr>
        <w:fldChar w:fldCharType="separate"/>
      </w:r>
      <w:r w:rsidR="00ED588C">
        <w:rPr>
          <w:sz w:val="22"/>
          <w:szCs w:val="22"/>
        </w:rPr>
        <w:t>2</w:t>
      </w:r>
      <w:r w:rsidR="00F64D7A">
        <w:rPr>
          <w:sz w:val="22"/>
          <w:szCs w:val="22"/>
        </w:rPr>
        <w:fldChar w:fldCharType="end"/>
      </w:r>
      <w:r w:rsidR="00F64D7A">
        <w:rPr>
          <w:sz w:val="22"/>
          <w:szCs w:val="22"/>
        </w:rPr>
        <w:t xml:space="preserve">. We then discuss </w:t>
      </w:r>
      <w:r>
        <w:rPr>
          <w:sz w:val="22"/>
          <w:szCs w:val="22"/>
        </w:rPr>
        <w:t>the problem of visual interpretation of an ECG signal in Section </w:t>
      </w:r>
      <w:r w:rsidR="002E1154">
        <w:rPr>
          <w:sz w:val="22"/>
          <w:szCs w:val="22"/>
        </w:rPr>
        <w:fldChar w:fldCharType="begin"/>
      </w:r>
      <w:r w:rsidR="002E1154">
        <w:rPr>
          <w:sz w:val="22"/>
          <w:szCs w:val="22"/>
        </w:rPr>
        <w:instrText xml:space="preserve"> REF _Ref206568596 \n </w:instrText>
      </w:r>
      <w:r w:rsidR="002E1154">
        <w:rPr>
          <w:sz w:val="22"/>
          <w:szCs w:val="22"/>
        </w:rPr>
        <w:fldChar w:fldCharType="separate"/>
      </w:r>
      <w:r w:rsidR="00ED588C">
        <w:rPr>
          <w:sz w:val="22"/>
          <w:szCs w:val="22"/>
        </w:rPr>
        <w:t>3</w:t>
      </w:r>
      <w:r w:rsidR="002E1154">
        <w:rPr>
          <w:sz w:val="22"/>
          <w:szCs w:val="22"/>
        </w:rPr>
        <w:fldChar w:fldCharType="end"/>
      </w:r>
      <w:r>
        <w:rPr>
          <w:sz w:val="22"/>
          <w:szCs w:val="22"/>
        </w:rPr>
        <w:t xml:space="preserve">. Next, we review a variety of approaches to detect anomalies in ECGs based on </w:t>
      </w:r>
      <w:r w:rsidR="002B3E8B">
        <w:rPr>
          <w:sz w:val="22"/>
          <w:szCs w:val="22"/>
        </w:rPr>
        <w:t xml:space="preserve">DL </w:t>
      </w:r>
      <w:r>
        <w:rPr>
          <w:sz w:val="22"/>
          <w:szCs w:val="22"/>
        </w:rPr>
        <w:t>principles in Section </w:t>
      </w:r>
      <w:r>
        <w:rPr>
          <w:sz w:val="22"/>
          <w:szCs w:val="22"/>
        </w:rPr>
        <w:fldChar w:fldCharType="begin"/>
      </w:r>
      <w:r>
        <w:rPr>
          <w:sz w:val="22"/>
          <w:szCs w:val="22"/>
        </w:rPr>
        <w:instrText xml:space="preserve"> REF _Ref198767750 \n </w:instrText>
      </w:r>
      <w:r>
        <w:rPr>
          <w:sz w:val="22"/>
          <w:szCs w:val="22"/>
        </w:rPr>
        <w:fldChar w:fldCharType="separate"/>
      </w:r>
      <w:r w:rsidR="00ED588C">
        <w:rPr>
          <w:sz w:val="22"/>
          <w:szCs w:val="22"/>
        </w:rPr>
        <w:t>4</w:t>
      </w:r>
      <w:r>
        <w:rPr>
          <w:sz w:val="22"/>
          <w:szCs w:val="22"/>
        </w:rPr>
        <w:fldChar w:fldCharType="end"/>
      </w:r>
      <w:r>
        <w:rPr>
          <w:sz w:val="22"/>
          <w:szCs w:val="22"/>
        </w:rPr>
        <w:t>. In Section </w:t>
      </w:r>
      <w:r>
        <w:rPr>
          <w:sz w:val="22"/>
          <w:szCs w:val="22"/>
        </w:rPr>
        <w:fldChar w:fldCharType="begin"/>
      </w:r>
      <w:r>
        <w:rPr>
          <w:sz w:val="22"/>
          <w:szCs w:val="22"/>
        </w:rPr>
        <w:instrText xml:space="preserve"> REF _Ref198767772 \n </w:instrText>
      </w:r>
      <w:r>
        <w:rPr>
          <w:sz w:val="22"/>
          <w:szCs w:val="22"/>
        </w:rPr>
        <w:fldChar w:fldCharType="separate"/>
      </w:r>
      <w:r w:rsidR="00ED588C">
        <w:rPr>
          <w:sz w:val="22"/>
          <w:szCs w:val="22"/>
        </w:rPr>
        <w:t>5</w:t>
      </w:r>
      <w:r>
        <w:rPr>
          <w:sz w:val="22"/>
          <w:szCs w:val="22"/>
        </w:rPr>
        <w:fldChar w:fldCharType="end"/>
      </w:r>
      <w:r>
        <w:rPr>
          <w:sz w:val="22"/>
          <w:szCs w:val="22"/>
        </w:rPr>
        <w:t xml:space="preserve">, we discuss the TNMG Corpus that we have used in our studies and review some of the work done on this impressive database. </w:t>
      </w:r>
      <w:r w:rsidR="002E1154">
        <w:rPr>
          <w:sz w:val="22"/>
          <w:szCs w:val="22"/>
        </w:rPr>
        <w:t>In Section </w:t>
      </w:r>
      <w:r w:rsidR="002E1154">
        <w:rPr>
          <w:sz w:val="22"/>
          <w:szCs w:val="22"/>
        </w:rPr>
        <w:fldChar w:fldCharType="begin"/>
      </w:r>
      <w:r w:rsidR="002E1154">
        <w:rPr>
          <w:sz w:val="22"/>
          <w:szCs w:val="22"/>
        </w:rPr>
        <w:instrText xml:space="preserve"> REF _Ref206568646 \n </w:instrText>
      </w:r>
      <w:r w:rsidR="002E1154">
        <w:rPr>
          <w:sz w:val="22"/>
          <w:szCs w:val="22"/>
        </w:rPr>
        <w:fldChar w:fldCharType="separate"/>
      </w:r>
      <w:r w:rsidR="00ED588C">
        <w:rPr>
          <w:sz w:val="22"/>
          <w:szCs w:val="22"/>
        </w:rPr>
        <w:t>6</w:t>
      </w:r>
      <w:r w:rsidR="002E1154">
        <w:rPr>
          <w:sz w:val="22"/>
          <w:szCs w:val="22"/>
        </w:rPr>
        <w:fldChar w:fldCharType="end"/>
      </w:r>
      <w:r w:rsidR="002E1154">
        <w:rPr>
          <w:sz w:val="22"/>
          <w:szCs w:val="22"/>
        </w:rPr>
        <w:t xml:space="preserve">, we present the results of our channel reduction experiments. </w:t>
      </w:r>
      <w:r>
        <w:rPr>
          <w:sz w:val="22"/>
          <w:szCs w:val="22"/>
        </w:rPr>
        <w:t>Finally, in Section </w:t>
      </w:r>
      <w:r>
        <w:rPr>
          <w:sz w:val="22"/>
          <w:szCs w:val="22"/>
        </w:rPr>
        <w:fldChar w:fldCharType="begin"/>
      </w:r>
      <w:r>
        <w:rPr>
          <w:sz w:val="22"/>
          <w:szCs w:val="22"/>
        </w:rPr>
        <w:instrText xml:space="preserve"> REF _Ref198767815 \n </w:instrText>
      </w:r>
      <w:r>
        <w:rPr>
          <w:sz w:val="22"/>
          <w:szCs w:val="22"/>
        </w:rPr>
        <w:fldChar w:fldCharType="separate"/>
      </w:r>
      <w:r w:rsidR="00ED588C">
        <w:rPr>
          <w:sz w:val="22"/>
          <w:szCs w:val="22"/>
        </w:rPr>
        <w:t>7</w:t>
      </w:r>
      <w:r>
        <w:rPr>
          <w:sz w:val="22"/>
          <w:szCs w:val="22"/>
        </w:rPr>
        <w:fldChar w:fldCharType="end"/>
      </w:r>
      <w:r>
        <w:rPr>
          <w:sz w:val="22"/>
          <w:szCs w:val="22"/>
        </w:rPr>
        <w:t xml:space="preserve">, </w:t>
      </w:r>
      <w:r w:rsidRPr="30946F32">
        <w:rPr>
          <w:sz w:val="22"/>
          <w:szCs w:val="22"/>
        </w:rPr>
        <w:t>we present evidence demonstrating that substantial reductions in channel dimensionality can be achieved without compromising diagnostic fidelity, thereby challenging the continued relevance of traditional ECG processing pipelines.</w:t>
      </w:r>
      <w:r>
        <w:rPr>
          <w:sz w:val="22"/>
          <w:szCs w:val="22"/>
        </w:rPr>
        <w:t xml:space="preserve"> We conclude with some comments on future research directions.</w:t>
      </w:r>
    </w:p>
    <w:p w14:paraId="30159EC2" w14:textId="77777777" w:rsidR="00126344" w:rsidRPr="00854227" w:rsidRDefault="00126344" w:rsidP="00126344">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0" w:name="_Ref198767661"/>
      <w:bookmarkStart w:id="1" w:name="_Ref198767629"/>
      <w:r w:rsidRPr="00854227">
        <w:rPr>
          <w:rFonts w:ascii="Times New Roman" w:eastAsia="Times New Roman" w:hAnsi="Times New Roman" w:cs="Times New Roman"/>
          <w:b/>
          <w:color w:val="000000"/>
          <w:lang w:val="en"/>
        </w:rPr>
        <w:lastRenderedPageBreak/>
        <w:t>Signal Processing in ECG Analysis</w:t>
      </w:r>
      <w:bookmarkEnd w:id="0"/>
    </w:p>
    <w:p w14:paraId="48784700" w14:textId="159D5741" w:rsidR="00126344" w:rsidRDefault="00126344" w:rsidP="002E1154">
      <w:pPr>
        <w:pStyle w:val="BodyText"/>
        <w:keepLines/>
        <w:widowControl w:val="0"/>
        <w:jc w:val="both"/>
        <w:rPr>
          <w:sz w:val="22"/>
          <w:szCs w:val="22"/>
        </w:rPr>
      </w:pPr>
      <w:r w:rsidRPr="00854227">
        <w:rPr>
          <w:sz w:val="22"/>
          <w:szCs w:val="22"/>
        </w:rPr>
        <w:t xml:space="preserve">Standard </w:t>
      </w:r>
      <w:r w:rsidRPr="009A77A5">
        <w:rPr>
          <w:sz w:val="22"/>
          <w:szCs w:val="22"/>
        </w:rPr>
        <w:t>clinical ECG recordings</w:t>
      </w:r>
      <w:r>
        <w:rPr>
          <w:sz w:val="22"/>
          <w:szCs w:val="22"/>
        </w:rPr>
        <w:t> </w:t>
      </w:r>
      <w:r>
        <w:rPr>
          <w:sz w:val="22"/>
          <w:szCs w:val="22"/>
        </w:rPr>
        <w:fldChar w:fldCharType="begin"/>
      </w:r>
      <w:r>
        <w:rPr>
          <w:sz w:val="22"/>
          <w:szCs w:val="22"/>
        </w:rPr>
        <w:instrText xml:space="preserve"> REF _Ref199087983 \n </w:instrText>
      </w:r>
      <w:r>
        <w:rPr>
          <w:sz w:val="22"/>
          <w:szCs w:val="22"/>
        </w:rPr>
        <w:fldChar w:fldCharType="separate"/>
      </w:r>
      <w:r w:rsidR="00ED588C">
        <w:rPr>
          <w:sz w:val="22"/>
          <w:szCs w:val="22"/>
        </w:rPr>
        <w:t>[18]</w:t>
      </w:r>
      <w:r>
        <w:rPr>
          <w:sz w:val="22"/>
          <w:szCs w:val="22"/>
        </w:rPr>
        <w:fldChar w:fldCharType="end"/>
      </w:r>
      <w:r w:rsidRPr="009A77A5">
        <w:rPr>
          <w:sz w:val="22"/>
          <w:szCs w:val="22"/>
        </w:rPr>
        <w:t xml:space="preserve"> employ ten electrodes</w:t>
      </w:r>
      <w:r>
        <w:rPr>
          <w:sz w:val="22"/>
          <w:szCs w:val="22"/>
        </w:rPr>
        <w:t xml:space="preserve">, </w:t>
      </w:r>
      <w:r w:rsidRPr="009A77A5">
        <w:rPr>
          <w:sz w:val="22"/>
          <w:szCs w:val="22"/>
        </w:rPr>
        <w:t xml:space="preserve">as shown in </w:t>
      </w:r>
      <w:r w:rsidRPr="009A77A5">
        <w:rPr>
          <w:sz w:val="22"/>
          <w:szCs w:val="22"/>
        </w:rPr>
        <w:fldChar w:fldCharType="begin"/>
      </w:r>
      <w:r w:rsidRPr="009A77A5">
        <w:rPr>
          <w:sz w:val="22"/>
          <w:szCs w:val="22"/>
        </w:rPr>
        <w:instrText xml:space="preserve"> REF _Ref199088182 </w:instrText>
      </w:r>
      <w:r>
        <w:rPr>
          <w:sz w:val="22"/>
          <w:szCs w:val="22"/>
        </w:rPr>
        <w:instrText xml:space="preserve"> \* MERGEFORMAT </w:instrText>
      </w:r>
      <w:r w:rsidRPr="009A77A5">
        <w:rPr>
          <w:sz w:val="22"/>
          <w:szCs w:val="22"/>
        </w:rPr>
        <w:fldChar w:fldCharType="separate"/>
      </w:r>
      <w:r w:rsidR="00ED588C" w:rsidRPr="00ED588C">
        <w:rPr>
          <w:sz w:val="22"/>
          <w:szCs w:val="22"/>
        </w:rPr>
        <w:t>Figure 1</w:t>
      </w:r>
      <w:r w:rsidRPr="009A77A5">
        <w:rPr>
          <w:sz w:val="22"/>
          <w:szCs w:val="22"/>
        </w:rPr>
        <w:fldChar w:fldCharType="end"/>
      </w:r>
      <w:r>
        <w:rPr>
          <w:sz w:val="22"/>
          <w:szCs w:val="22"/>
        </w:rPr>
        <w:t xml:space="preserve">, </w:t>
      </w:r>
      <w:r w:rsidRPr="009A77A5">
        <w:rPr>
          <w:sz w:val="22"/>
          <w:szCs w:val="22"/>
        </w:rPr>
        <w:t>to collect eight signal channels</w:t>
      </w:r>
      <w:r>
        <w:rPr>
          <w:sz w:val="22"/>
          <w:szCs w:val="22"/>
        </w:rPr>
        <w:t xml:space="preserve">. The postprocessing steps for these channels are shown in </w:t>
      </w:r>
      <w:r>
        <w:rPr>
          <w:sz w:val="22"/>
          <w:szCs w:val="22"/>
        </w:rPr>
        <w:fldChar w:fldCharType="begin"/>
      </w:r>
      <w:r>
        <w:rPr>
          <w:sz w:val="22"/>
          <w:szCs w:val="22"/>
        </w:rPr>
        <w:instrText xml:space="preserve"> REF _Ref198990033  \* MERGEFORMAT </w:instrText>
      </w:r>
      <w:r>
        <w:rPr>
          <w:sz w:val="22"/>
          <w:szCs w:val="22"/>
        </w:rPr>
        <w:fldChar w:fldCharType="separate"/>
      </w:r>
      <w:r w:rsidR="00ED588C" w:rsidRPr="00ED588C">
        <w:rPr>
          <w:sz w:val="22"/>
          <w:szCs w:val="22"/>
        </w:rPr>
        <w:t>Figure 2</w:t>
      </w:r>
      <w:r>
        <w:rPr>
          <w:sz w:val="22"/>
          <w:szCs w:val="22"/>
        </w:rPr>
        <w:fldChar w:fldCharType="end"/>
      </w:r>
      <w:r w:rsidRPr="009A77A5">
        <w:rPr>
          <w:sz w:val="22"/>
          <w:szCs w:val="22"/>
        </w:rPr>
        <w:t>. Six precordial</w:t>
      </w:r>
      <w:r w:rsidRPr="00854227">
        <w:rPr>
          <w:sz w:val="22"/>
          <w:szCs w:val="22"/>
        </w:rPr>
        <w:t xml:space="preserve"> leads (V1-V6) are positioned on the chest, while four limb leads attach to the right arm (RA), left arm (LA), left leg (LL), and right leg (RL). The RL lead serves as ground. This configuration records eight raw waveforms: six from the precordial leads, plus DI (LA-RA potential difference) and DII (LL-RA potential difference). </w:t>
      </w:r>
    </w:p>
    <w:p w14:paraId="4948B2A0" w14:textId="77777777" w:rsidR="00126344" w:rsidRPr="00854227" w:rsidRDefault="00126344" w:rsidP="00126344">
      <w:pPr>
        <w:pStyle w:val="BodyText"/>
        <w:widowControl w:val="0"/>
        <w:jc w:val="both"/>
        <w:rPr>
          <w:sz w:val="22"/>
          <w:szCs w:val="22"/>
        </w:rPr>
      </w:pPr>
      <w:r w:rsidRPr="00854227">
        <w:rPr>
          <w:sz w:val="22"/>
          <w:szCs w:val="22"/>
        </w:rPr>
        <w:t>Four additional leads are derived mathematically</w:t>
      </w:r>
      <w:r>
        <w:rPr>
          <w:sz w:val="22"/>
          <w:szCs w:val="22"/>
        </w:rPr>
        <w:t xml:space="preserve"> using simple differences and averages</w:t>
      </w:r>
      <w:r w:rsidRPr="00854227">
        <w:rPr>
          <w:sz w:val="22"/>
          <w:szCs w:val="22"/>
        </w:rPr>
        <w:t>:</w:t>
      </w:r>
    </w:p>
    <w:p w14:paraId="04F985FC" w14:textId="77777777" w:rsidR="00126344" w:rsidRPr="00854227" w:rsidRDefault="00000000" w:rsidP="00126344">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DIII</m:t>
              </m:r>
              <m:r>
                <m:rPr>
                  <m:sty m:val="p"/>
                </m:rPr>
                <w:rPr>
                  <w:rFonts w:ascii="Cambria Math" w:hAnsi="Cambria Math"/>
                  <w:sz w:val="22"/>
                  <w:szCs w:val="22"/>
                </w:rPr>
                <m:t>=</m:t>
              </m:r>
              <m:r>
                <w:rPr>
                  <w:rFonts w:ascii="Cambria Math" w:hAnsi="Cambria Math"/>
                  <w:sz w:val="22"/>
                  <w:szCs w:val="22"/>
                </w:rPr>
                <m:t>DII</m:t>
              </m:r>
              <m:r>
                <m:rPr>
                  <m:sty m:val="p"/>
                </m:rPr>
                <w:rPr>
                  <w:rFonts w:ascii="Cambria Math" w:hAnsi="Cambria Math"/>
                  <w:sz w:val="22"/>
                  <w:szCs w:val="22"/>
                </w:rPr>
                <m:t>-</m:t>
              </m:r>
              <m:r>
                <w:rPr>
                  <w:rFonts w:ascii="Cambria Math" w:hAnsi="Cambria Math"/>
                  <w:sz w:val="22"/>
                  <w:szCs w:val="22"/>
                </w:rPr>
                <m:t>DI</m:t>
              </m:r>
              <m:r>
                <m:rPr>
                  <m:sty m:val="p"/>
                </m:rPr>
                <w:rPr>
                  <w:rFonts w:ascii="Cambria Math" w:hAnsi="Cambria Math"/>
                  <w:sz w:val="22"/>
                  <w:szCs w:val="22"/>
                </w:rPr>
                <m:t>,#</m:t>
              </m:r>
              <w:bookmarkStart w:id="2" w:name="eq_001"/>
              <m:d>
                <m:dPr>
                  <m:ctrlPr>
                    <w:rPr>
                      <w:rFonts w:ascii="Cambria Math" w:hAnsi="Cambria Math"/>
                      <w:sz w:val="22"/>
                      <w:szCs w:val="22"/>
                    </w:rPr>
                  </m:ctrlPr>
                </m:dPr>
                <m:e>
                  <m:r>
                    <m:rPr>
                      <m:sty m:val="p"/>
                    </m:rPr>
                    <w:rPr>
                      <w:rFonts w:ascii="Cambria Math" w:hAnsi="Cambria Math"/>
                      <w:sz w:val="22"/>
                      <w:szCs w:val="22"/>
                    </w:rPr>
                    <m:t>1</m:t>
                  </m:r>
                </m:e>
              </m:d>
              <w:bookmarkEnd w:id="2"/>
            </m:e>
          </m:eqArr>
        </m:oMath>
      </m:oMathPara>
    </w:p>
    <w:p w14:paraId="7395D090" w14:textId="77777777" w:rsidR="00126344" w:rsidRPr="00854227" w:rsidRDefault="00000000" w:rsidP="00126344">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aVR</m:t>
              </m:r>
              <m:r>
                <m:rPr>
                  <m:sty m:val="p"/>
                </m:rPr>
                <w:rPr>
                  <w:rFonts w:ascii="Cambria Math" w:hAnsi="Cambria Math"/>
                  <w:sz w:val="22"/>
                  <w:szCs w:val="22"/>
                </w:rPr>
                <m:t>=</m:t>
              </m:r>
              <m:f>
                <m:fPr>
                  <m:ctrlPr>
                    <w:rPr>
                      <w:rFonts w:ascii="Cambria Math" w:hAnsi="Cambria Math"/>
                      <w:sz w:val="22"/>
                      <w:szCs w:val="22"/>
                    </w:rPr>
                  </m:ctrlPr>
                </m:fPr>
                <m:num>
                  <m:d>
                    <m:dPr>
                      <m:ctrlPr>
                        <w:rPr>
                          <w:rFonts w:ascii="Cambria Math" w:hAnsi="Cambria Math"/>
                          <w:sz w:val="22"/>
                          <w:szCs w:val="22"/>
                        </w:rPr>
                      </m:ctrlPr>
                    </m:dPr>
                    <m:e>
                      <m:r>
                        <w:rPr>
                          <w:rFonts w:ascii="Cambria Math" w:hAnsi="Cambria Math"/>
                          <w:sz w:val="22"/>
                          <w:szCs w:val="22"/>
                        </w:rPr>
                        <m:t>DI</m:t>
                      </m:r>
                      <m:r>
                        <m:rPr>
                          <m:sty m:val="p"/>
                        </m:rPr>
                        <w:rPr>
                          <w:rFonts w:ascii="Cambria Math" w:hAnsi="Cambria Math"/>
                          <w:sz w:val="22"/>
                          <w:szCs w:val="22"/>
                        </w:rPr>
                        <m:t>+</m:t>
                      </m:r>
                      <m:r>
                        <w:rPr>
                          <w:rFonts w:ascii="Cambria Math" w:hAnsi="Cambria Math"/>
                          <w:sz w:val="22"/>
                          <w:szCs w:val="22"/>
                        </w:rPr>
                        <m:t>DII</m:t>
                      </m:r>
                    </m:e>
                  </m:d>
                </m:num>
                <m:den>
                  <m:r>
                    <m:rPr>
                      <m:sty m:val="p"/>
                    </m:rPr>
                    <w:rPr>
                      <w:rFonts w:ascii="Cambria Math" w:hAnsi="Cambria Math"/>
                      <w:sz w:val="22"/>
                      <w:szCs w:val="22"/>
                    </w:rPr>
                    <m:t>2</m:t>
                  </m:r>
                </m:den>
              </m:f>
              <m:r>
                <m:rPr>
                  <m:sty m:val="p"/>
                </m:rPr>
                <w:rPr>
                  <w:rFonts w:ascii="Cambria Math" w:hAnsi="Cambria Math"/>
                  <w:sz w:val="22"/>
                  <w:szCs w:val="22"/>
                </w:rPr>
                <m:t>,#</m:t>
              </m:r>
              <w:bookmarkStart w:id="3" w:name="eq_002"/>
              <m:d>
                <m:dPr>
                  <m:ctrlPr>
                    <w:rPr>
                      <w:rFonts w:ascii="Cambria Math" w:hAnsi="Cambria Math"/>
                      <w:sz w:val="22"/>
                      <w:szCs w:val="22"/>
                    </w:rPr>
                  </m:ctrlPr>
                </m:dPr>
                <m:e>
                  <m:r>
                    <m:rPr>
                      <m:sty m:val="p"/>
                    </m:rPr>
                    <w:rPr>
                      <w:rFonts w:ascii="Cambria Math" w:hAnsi="Cambria Math"/>
                      <w:sz w:val="22"/>
                      <w:szCs w:val="22"/>
                    </w:rPr>
                    <m:t>2</m:t>
                  </m:r>
                </m:e>
              </m:d>
              <w:bookmarkEnd w:id="3"/>
            </m:e>
          </m:eqArr>
        </m:oMath>
      </m:oMathPara>
    </w:p>
    <w:p w14:paraId="556F111B" w14:textId="77777777" w:rsidR="00126344" w:rsidRPr="00854227" w:rsidRDefault="00000000" w:rsidP="00126344">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aVL</m:t>
              </m:r>
              <m:r>
                <m:rPr>
                  <m:sty m:val="p"/>
                </m:rPr>
                <w:rPr>
                  <w:rFonts w:ascii="Cambria Math" w:hAnsi="Cambria Math"/>
                  <w:sz w:val="22"/>
                  <w:szCs w:val="22"/>
                </w:rPr>
                <m:t>=</m:t>
              </m:r>
              <m:f>
                <m:fPr>
                  <m:ctrlPr>
                    <w:rPr>
                      <w:rFonts w:ascii="Cambria Math" w:hAnsi="Cambria Math"/>
                      <w:sz w:val="22"/>
                      <w:szCs w:val="22"/>
                    </w:rPr>
                  </m:ctrlPr>
                </m:fPr>
                <m:num>
                  <m:d>
                    <m:dPr>
                      <m:ctrlPr>
                        <w:rPr>
                          <w:rFonts w:ascii="Cambria Math" w:hAnsi="Cambria Math"/>
                          <w:sz w:val="22"/>
                          <w:szCs w:val="22"/>
                        </w:rPr>
                      </m:ctrlPr>
                    </m:dPr>
                    <m:e>
                      <m:r>
                        <w:rPr>
                          <w:rFonts w:ascii="Cambria Math" w:hAnsi="Cambria Math"/>
                          <w:sz w:val="22"/>
                          <w:szCs w:val="22"/>
                        </w:rPr>
                        <m:t>DI</m:t>
                      </m:r>
                      <m:r>
                        <m:rPr>
                          <m:sty m:val="p"/>
                        </m:rPr>
                        <w:rPr>
                          <w:rFonts w:ascii="Cambria Math" w:hAnsi="Cambria Math"/>
                          <w:sz w:val="22"/>
                          <w:szCs w:val="22"/>
                        </w:rPr>
                        <m:t>-</m:t>
                      </m:r>
                      <m:r>
                        <w:rPr>
                          <w:rFonts w:ascii="Cambria Math" w:hAnsi="Cambria Math"/>
                          <w:sz w:val="22"/>
                          <w:szCs w:val="22"/>
                        </w:rPr>
                        <m:t>DII</m:t>
                      </m:r>
                    </m:e>
                  </m:d>
                </m:num>
                <m:den>
                  <m:r>
                    <m:rPr>
                      <m:sty m:val="p"/>
                    </m:rPr>
                    <w:rPr>
                      <w:rFonts w:ascii="Cambria Math" w:hAnsi="Cambria Math"/>
                      <w:sz w:val="22"/>
                      <w:szCs w:val="22"/>
                    </w:rPr>
                    <m:t>2</m:t>
                  </m:r>
                </m:den>
              </m:f>
              <m:r>
                <m:rPr>
                  <m:sty m:val="p"/>
                </m:rPr>
                <w:rPr>
                  <w:rFonts w:ascii="Cambria Math" w:hAnsi="Cambria Math"/>
                  <w:sz w:val="22"/>
                  <w:szCs w:val="22"/>
                </w:rPr>
                <m:t>,#</m:t>
              </m:r>
              <w:bookmarkStart w:id="4" w:name="eq_003"/>
              <m:d>
                <m:dPr>
                  <m:ctrlPr>
                    <w:rPr>
                      <w:rFonts w:ascii="Cambria Math" w:hAnsi="Cambria Math"/>
                      <w:sz w:val="22"/>
                      <w:szCs w:val="22"/>
                    </w:rPr>
                  </m:ctrlPr>
                </m:dPr>
                <m:e>
                  <m:r>
                    <m:rPr>
                      <m:sty m:val="p"/>
                    </m:rPr>
                    <w:rPr>
                      <w:rFonts w:ascii="Cambria Math" w:hAnsi="Cambria Math"/>
                      <w:sz w:val="22"/>
                      <w:szCs w:val="22"/>
                    </w:rPr>
                    <m:t>3</m:t>
                  </m:r>
                </m:e>
              </m:d>
              <w:bookmarkEnd w:id="4"/>
            </m:e>
          </m:eqArr>
          <m:r>
            <m:rPr>
              <m:sty m:val="p"/>
            </m:rPr>
            <w:rPr>
              <w:rFonts w:ascii="Cambria Math" w:hAnsi="Cambria Math"/>
              <w:sz w:val="22"/>
              <w:szCs w:val="22"/>
            </w:rPr>
            <m:t xml:space="preserve"> </m:t>
          </m:r>
        </m:oMath>
      </m:oMathPara>
    </w:p>
    <w:p w14:paraId="20F02F1F" w14:textId="77777777" w:rsidR="00126344" w:rsidRPr="00854227" w:rsidRDefault="00000000" w:rsidP="00126344">
      <w:pPr>
        <w:pStyle w:val="BodyText"/>
        <w:widowControl w:val="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aVF</m:t>
              </m:r>
              <m:r>
                <m:rPr>
                  <m:sty m:val="p"/>
                </m:rPr>
                <w:rPr>
                  <w:rFonts w:ascii="Cambria Math" w:hAnsi="Cambria Math"/>
                  <w:sz w:val="22"/>
                  <w:szCs w:val="22"/>
                </w:rPr>
                <m:t>=</m:t>
              </m:r>
              <m:f>
                <m:fPr>
                  <m:ctrlPr>
                    <w:rPr>
                      <w:rFonts w:ascii="Cambria Math" w:hAnsi="Cambria Math"/>
                      <w:sz w:val="22"/>
                      <w:szCs w:val="22"/>
                    </w:rPr>
                  </m:ctrlPr>
                </m:fPr>
                <m:num>
                  <m:d>
                    <m:dPr>
                      <m:ctrlPr>
                        <w:rPr>
                          <w:rFonts w:ascii="Cambria Math" w:hAnsi="Cambria Math"/>
                          <w:sz w:val="22"/>
                          <w:szCs w:val="22"/>
                        </w:rPr>
                      </m:ctrlPr>
                    </m:dPr>
                    <m:e>
                      <m:r>
                        <w:rPr>
                          <w:rFonts w:ascii="Cambria Math" w:hAnsi="Cambria Math"/>
                          <w:sz w:val="22"/>
                          <w:szCs w:val="22"/>
                        </w:rPr>
                        <m:t>DII</m:t>
                      </m:r>
                      <m:r>
                        <m:rPr>
                          <m:sty m:val="p"/>
                        </m:rPr>
                        <w:rPr>
                          <w:rFonts w:ascii="Cambria Math" w:hAnsi="Cambria Math"/>
                          <w:sz w:val="22"/>
                          <w:szCs w:val="22"/>
                        </w:rPr>
                        <m:t>-</m:t>
                      </m:r>
                      <m:r>
                        <w:rPr>
                          <w:rFonts w:ascii="Cambria Math" w:hAnsi="Cambria Math"/>
                          <w:sz w:val="22"/>
                          <w:szCs w:val="22"/>
                        </w:rPr>
                        <m:t>DI</m:t>
                      </m:r>
                    </m:e>
                  </m:d>
                </m:num>
                <m:den>
                  <m:r>
                    <m:rPr>
                      <m:sty m:val="p"/>
                    </m:rPr>
                    <w:rPr>
                      <w:rFonts w:ascii="Cambria Math" w:hAnsi="Cambria Math"/>
                      <w:sz w:val="22"/>
                      <w:szCs w:val="22"/>
                    </w:rPr>
                    <m:t>2</m:t>
                  </m:r>
                </m:den>
              </m:f>
              <m:r>
                <m:rPr>
                  <m:sty m:val="p"/>
                </m:rPr>
                <w:rPr>
                  <w:rFonts w:ascii="Cambria Math" w:hAnsi="Cambria Math"/>
                  <w:sz w:val="22"/>
                  <w:szCs w:val="22"/>
                </w:rPr>
                <m:t>.#</m:t>
              </m:r>
              <w:bookmarkStart w:id="5" w:name="eq_004"/>
              <m:d>
                <m:dPr>
                  <m:ctrlPr>
                    <w:rPr>
                      <w:rFonts w:ascii="Cambria Math" w:hAnsi="Cambria Math"/>
                      <w:sz w:val="22"/>
                      <w:szCs w:val="22"/>
                    </w:rPr>
                  </m:ctrlPr>
                </m:dPr>
                <m:e>
                  <m:r>
                    <m:rPr>
                      <m:sty m:val="p"/>
                    </m:rPr>
                    <w:rPr>
                      <w:rFonts w:ascii="Cambria Math" w:hAnsi="Cambria Math"/>
                      <w:sz w:val="22"/>
                      <w:szCs w:val="22"/>
                    </w:rPr>
                    <m:t>4</m:t>
                  </m:r>
                </m:e>
              </m:d>
              <w:bookmarkEnd w:id="5"/>
            </m:e>
          </m:eqArr>
        </m:oMath>
      </m:oMathPara>
    </w:p>
    <w:p w14:paraId="394C8AD5" w14:textId="027CF034" w:rsidR="00126344" w:rsidRPr="00813EC0" w:rsidRDefault="00126344" w:rsidP="00126344">
      <w:pPr>
        <w:pStyle w:val="BodyText"/>
        <w:widowControl w:val="0"/>
        <w:spacing w:after="240"/>
        <w:jc w:val="both"/>
        <w:rPr>
          <w:sz w:val="22"/>
          <w:szCs w:val="22"/>
        </w:rPr>
      </w:pPr>
      <w:r>
        <w:rPr>
          <w:sz w:val="22"/>
          <w:szCs w:val="22"/>
        </w:rPr>
        <w:t xml:space="preserve">These computations are </w:t>
      </w:r>
      <w:r w:rsidRPr="00813EC0">
        <w:rPr>
          <w:sz w:val="22"/>
          <w:szCs w:val="22"/>
        </w:rPr>
        <w:t xml:space="preserve">summarized in </w:t>
      </w:r>
      <w:r w:rsidRPr="00813EC0">
        <w:rPr>
          <w:sz w:val="22"/>
          <w:szCs w:val="22"/>
        </w:rPr>
        <w:fldChar w:fldCharType="begin"/>
      </w:r>
      <w:r w:rsidRPr="00813EC0">
        <w:rPr>
          <w:sz w:val="22"/>
          <w:szCs w:val="22"/>
        </w:rPr>
        <w:instrText xml:space="preserve"> REF _Ref198990033 </w:instrText>
      </w:r>
      <w:r>
        <w:rPr>
          <w:sz w:val="22"/>
          <w:szCs w:val="22"/>
        </w:rPr>
        <w:instrText xml:space="preserve"> \* MERGEFORMAT </w:instrText>
      </w:r>
      <w:r w:rsidRPr="00813EC0">
        <w:rPr>
          <w:sz w:val="22"/>
          <w:szCs w:val="22"/>
        </w:rPr>
        <w:fldChar w:fldCharType="separate"/>
      </w:r>
      <w:r w:rsidR="00ED588C" w:rsidRPr="00ED588C">
        <w:rPr>
          <w:sz w:val="22"/>
          <w:szCs w:val="22"/>
        </w:rPr>
        <w:t>Figure 2</w:t>
      </w:r>
      <w:r w:rsidRPr="00813EC0">
        <w:rPr>
          <w:sz w:val="22"/>
          <w:szCs w:val="22"/>
        </w:rPr>
        <w:fldChar w:fldCharType="end"/>
      </w:r>
      <w:r>
        <w:rPr>
          <w:sz w:val="22"/>
          <w:szCs w:val="22"/>
        </w:rPr>
        <w:t xml:space="preserve"> and have been part of the art of interpreting an ECG for many decades. In this chapter, we explore whether these additional channels are needed for modern DL systems.</w:t>
      </w:r>
    </w:p>
    <w:p w14:paraId="4876EDA9" w14:textId="5B8CA682" w:rsidR="00126344" w:rsidRPr="00982127" w:rsidRDefault="00126344" w:rsidP="00126344">
      <w:pPr>
        <w:pStyle w:val="BodyText"/>
        <w:widowControl w:val="0"/>
        <w:spacing w:after="240"/>
        <w:jc w:val="both"/>
        <w:rPr>
          <w:sz w:val="22"/>
          <w:szCs w:val="22"/>
        </w:rPr>
      </w:pPr>
      <w:r>
        <w:rPr>
          <w:sz w:val="22"/>
          <w:szCs w:val="22"/>
        </w:rPr>
        <w:t>The d</w:t>
      </w:r>
      <w:r w:rsidRPr="00982127">
        <w:rPr>
          <w:sz w:val="22"/>
          <w:szCs w:val="22"/>
        </w:rPr>
        <w:t>erived ECG leads are based on established electrophysiological principles that map the heart’s electrical activity onto anatomical planes using potential differences measured at specific body locations. Leads DI, DII, and DIII form the basis of Einthoven’s triangle</w:t>
      </w:r>
      <w:r>
        <w:rPr>
          <w:sz w:val="22"/>
          <w:szCs w:val="22"/>
        </w:rPr>
        <w:t> </w:t>
      </w:r>
      <w:r>
        <w:rPr>
          <w:sz w:val="22"/>
          <w:szCs w:val="22"/>
        </w:rPr>
        <w:fldChar w:fldCharType="begin"/>
      </w:r>
      <w:r>
        <w:rPr>
          <w:sz w:val="22"/>
          <w:szCs w:val="22"/>
        </w:rPr>
        <w:instrText xml:space="preserve"> REF _Ref199089157 \n </w:instrText>
      </w:r>
      <w:r>
        <w:rPr>
          <w:sz w:val="22"/>
          <w:szCs w:val="22"/>
        </w:rPr>
        <w:fldChar w:fldCharType="separate"/>
      </w:r>
      <w:r w:rsidR="00ED588C">
        <w:rPr>
          <w:sz w:val="22"/>
          <w:szCs w:val="22"/>
        </w:rPr>
        <w:t>[19]</w:t>
      </w:r>
      <w:r>
        <w:rPr>
          <w:sz w:val="22"/>
          <w:szCs w:val="22"/>
        </w:rPr>
        <w:fldChar w:fldCharType="end"/>
      </w:r>
      <w:r w:rsidRPr="00982127">
        <w:rPr>
          <w:sz w:val="22"/>
          <w:szCs w:val="22"/>
        </w:rPr>
        <w:t>, a conceptual model that approximates the frontal plane of the body as an equilateral triangle with vertices at the left arm (LA), right arm (RA), and left leg (LL). In this configuration, DI measures the potential difference between LA and RA, DII measures LL to RA, and DIII derives from the vector sum relationship in Equation </w:t>
      </w:r>
      <w:r w:rsidRPr="00982127">
        <w:rPr>
          <w:sz w:val="22"/>
          <w:szCs w:val="22"/>
        </w:rPr>
        <w:fldChar w:fldCharType="begin"/>
      </w:r>
      <w:r w:rsidRPr="00982127">
        <w:rPr>
          <w:sz w:val="22"/>
          <w:szCs w:val="22"/>
        </w:rPr>
        <w:instrText xml:space="preserve"> REF eq_001  \* MERGEFORMAT </w:instrText>
      </w:r>
      <w:r w:rsidRPr="00982127">
        <w:rPr>
          <w:sz w:val="22"/>
          <w:szCs w:val="22"/>
        </w:rPr>
        <w:fldChar w:fldCharType="separate"/>
      </w:r>
      <m:oMath>
        <m:d>
          <m:dPr>
            <m:ctrlPr>
              <w:rPr>
                <w:rFonts w:ascii="Cambria Math" w:hAnsi="Cambria Math"/>
                <w:sz w:val="22"/>
                <w:szCs w:val="22"/>
              </w:rPr>
            </m:ctrlPr>
          </m:dPr>
          <m:e>
            <m:r>
              <m:rPr>
                <m:sty m:val="p"/>
              </m:rPr>
              <w:rPr>
                <w:rFonts w:ascii="Cambria Math" w:hAnsi="Cambria Math"/>
                <w:sz w:val="22"/>
                <w:szCs w:val="22"/>
              </w:rPr>
              <m:t>1</m:t>
            </m:r>
          </m:e>
        </m:d>
      </m:oMath>
      <w:r w:rsidRPr="00982127">
        <w:rPr>
          <w:sz w:val="22"/>
          <w:szCs w:val="22"/>
        </w:rPr>
        <w:fldChar w:fldCharType="end"/>
      </w:r>
      <w:r w:rsidRPr="00982127">
        <w:rPr>
          <w:sz w:val="22"/>
          <w:szCs w:val="22"/>
        </w:rPr>
        <w:t>, reflecting Kirchhoff’s voltage law around the triangle.</w:t>
      </w:r>
      <w:r>
        <w:rPr>
          <w:sz w:val="22"/>
          <w:szCs w:val="22"/>
        </w:rPr>
        <w:t xml:space="preserve"> This is depicted </w:t>
      </w:r>
      <w:r w:rsidRPr="009A77A5">
        <w:rPr>
          <w:sz w:val="22"/>
          <w:szCs w:val="22"/>
        </w:rPr>
        <w:t xml:space="preserve">in </w:t>
      </w:r>
      <w:r w:rsidRPr="009A77A5">
        <w:rPr>
          <w:sz w:val="22"/>
          <w:szCs w:val="22"/>
        </w:rPr>
        <w:fldChar w:fldCharType="begin"/>
      </w:r>
      <w:r w:rsidRPr="009A77A5">
        <w:rPr>
          <w:sz w:val="22"/>
          <w:szCs w:val="22"/>
        </w:rPr>
        <w:instrText xml:space="preserve"> REF _Ref199088182 </w:instrText>
      </w:r>
      <w:r>
        <w:rPr>
          <w:sz w:val="22"/>
          <w:szCs w:val="22"/>
        </w:rPr>
        <w:instrText xml:space="preserve"> \* MERGEFORMAT </w:instrText>
      </w:r>
      <w:r w:rsidRPr="009A77A5">
        <w:rPr>
          <w:sz w:val="22"/>
          <w:szCs w:val="22"/>
        </w:rPr>
        <w:fldChar w:fldCharType="separate"/>
      </w:r>
      <w:r w:rsidR="00ED588C" w:rsidRPr="00ED588C">
        <w:rPr>
          <w:sz w:val="22"/>
          <w:szCs w:val="22"/>
        </w:rPr>
        <w:t>Figure 1</w:t>
      </w:r>
      <w:r w:rsidRPr="009A77A5">
        <w:rPr>
          <w:sz w:val="22"/>
          <w:szCs w:val="22"/>
        </w:rPr>
        <w:fldChar w:fldCharType="end"/>
      </w:r>
      <w:r>
        <w:rPr>
          <w:sz w:val="22"/>
          <w:szCs w:val="22"/>
        </w:rPr>
        <w:t xml:space="preserve">. </w:t>
      </w:r>
    </w:p>
    <w:p w14:paraId="158855E5" w14:textId="238DEA59" w:rsidR="00126344" w:rsidRPr="00982127" w:rsidRDefault="00126344" w:rsidP="00126344">
      <w:pPr>
        <w:pStyle w:val="BodyText"/>
        <w:widowControl w:val="0"/>
        <w:spacing w:after="240"/>
        <w:jc w:val="both"/>
        <w:rPr>
          <w:sz w:val="22"/>
          <w:szCs w:val="22"/>
        </w:rPr>
      </w:pPr>
      <w:r w:rsidRPr="00982127">
        <w:rPr>
          <w:sz w:val="22"/>
          <w:szCs w:val="22"/>
        </w:rPr>
        <w:t>Goldberger’s augmented leads – aVR, aVL, and aVF – extend Einthoven’s model by creating unipolar measurements with reference to a virtual ground. These leads synthesize additional frontal plane perspectives: aVR views the heart from the right shoulder, aVL from the left shoulder, and aVF from the foot. Equations </w:t>
      </w:r>
      <w:r w:rsidRPr="00982127">
        <w:rPr>
          <w:sz w:val="22"/>
          <w:szCs w:val="22"/>
        </w:rPr>
        <w:fldChar w:fldCharType="begin"/>
      </w:r>
      <w:r w:rsidRPr="00982127">
        <w:rPr>
          <w:sz w:val="22"/>
          <w:szCs w:val="22"/>
        </w:rPr>
        <w:instrText xml:space="preserve"> REF eq_002  \* MERGEFORMAT </w:instrText>
      </w:r>
      <w:r w:rsidRPr="00982127">
        <w:rPr>
          <w:sz w:val="22"/>
          <w:szCs w:val="22"/>
        </w:rPr>
        <w:fldChar w:fldCharType="separate"/>
      </w:r>
      <m:oMath>
        <m:d>
          <m:dPr>
            <m:ctrlPr>
              <w:rPr>
                <w:rFonts w:ascii="Cambria Math" w:hAnsi="Cambria Math"/>
                <w:sz w:val="22"/>
                <w:szCs w:val="22"/>
              </w:rPr>
            </m:ctrlPr>
          </m:dPr>
          <m:e>
            <m:r>
              <m:rPr>
                <m:sty m:val="p"/>
              </m:rPr>
              <w:rPr>
                <w:rFonts w:ascii="Cambria Math" w:hAnsi="Cambria Math"/>
                <w:sz w:val="22"/>
                <w:szCs w:val="22"/>
              </w:rPr>
              <m:t>2</m:t>
            </m:r>
          </m:e>
        </m:d>
      </m:oMath>
      <w:r w:rsidRPr="00982127">
        <w:rPr>
          <w:sz w:val="22"/>
          <w:szCs w:val="22"/>
        </w:rPr>
        <w:fldChar w:fldCharType="end"/>
      </w:r>
      <w:r w:rsidRPr="00982127">
        <w:rPr>
          <w:sz w:val="22"/>
          <w:szCs w:val="22"/>
        </w:rPr>
        <w:t>-</w:t>
      </w:r>
      <w:r w:rsidRPr="00982127">
        <w:rPr>
          <w:sz w:val="22"/>
          <w:szCs w:val="22"/>
        </w:rPr>
        <w:fldChar w:fldCharType="begin"/>
      </w:r>
      <w:r w:rsidRPr="00982127">
        <w:rPr>
          <w:sz w:val="22"/>
          <w:szCs w:val="22"/>
        </w:rPr>
        <w:instrText xml:space="preserve"> REF eq_004  \* MERGEFORMAT </w:instrText>
      </w:r>
      <w:r w:rsidRPr="00982127">
        <w:rPr>
          <w:sz w:val="22"/>
          <w:szCs w:val="22"/>
        </w:rPr>
        <w:fldChar w:fldCharType="separate"/>
      </w:r>
      <m:oMath>
        <m:d>
          <m:dPr>
            <m:ctrlPr>
              <w:rPr>
                <w:rFonts w:ascii="Cambria Math" w:hAnsi="Cambria Math"/>
                <w:sz w:val="22"/>
                <w:szCs w:val="22"/>
              </w:rPr>
            </m:ctrlPr>
          </m:dPr>
          <m:e>
            <m:r>
              <m:rPr>
                <m:sty m:val="p"/>
              </m:rPr>
              <w:rPr>
                <w:rFonts w:ascii="Cambria Math" w:hAnsi="Cambria Math"/>
                <w:sz w:val="22"/>
                <w:szCs w:val="22"/>
              </w:rPr>
              <m:t>4</m:t>
            </m:r>
          </m:e>
        </m:d>
      </m:oMath>
      <w:r w:rsidRPr="00982127">
        <w:rPr>
          <w:sz w:val="22"/>
          <w:szCs w:val="22"/>
        </w:rPr>
        <w:fldChar w:fldCharType="end"/>
      </w:r>
      <w:r w:rsidRPr="00982127">
        <w:rPr>
          <w:sz w:val="22"/>
          <w:szCs w:val="22"/>
        </w:rPr>
        <w:t xml:space="preserve"> are derived from averaging limb lead signals to create reference points, enabling the visualization of cardiac depolarization along across multiple axes without adding physical electrodes.</w:t>
      </w:r>
    </w:p>
    <w:p w14:paraId="2A540271" w14:textId="77777777" w:rsidR="00126344" w:rsidRPr="00982127" w:rsidRDefault="00126344" w:rsidP="00126344">
      <w:pPr>
        <w:pStyle w:val="BodyText"/>
        <w:widowControl w:val="0"/>
        <w:spacing w:after="240"/>
        <w:jc w:val="both"/>
        <w:rPr>
          <w:sz w:val="22"/>
          <w:szCs w:val="22"/>
        </w:rPr>
      </w:pPr>
      <w:r w:rsidRPr="00982127">
        <w:rPr>
          <w:sz w:val="22"/>
          <w:szCs w:val="22"/>
        </w:rPr>
        <w:t>These derived leads provide clinicians with complementary spatial views of cardiac activity, improving diagnostic resolution. However, they are linear transformations of the original limb leads and introduce redundancy in the signal set. In D</w:t>
      </w:r>
      <w:r>
        <w:rPr>
          <w:sz w:val="22"/>
          <w:szCs w:val="22"/>
        </w:rPr>
        <w:t xml:space="preserve">L </w:t>
      </w:r>
      <w:r w:rsidRPr="00982127">
        <w:rPr>
          <w:sz w:val="22"/>
          <w:szCs w:val="22"/>
        </w:rPr>
        <w:t>applications, where models can extract latent spatial and temporal patterns auto</w:t>
      </w:r>
      <w:r>
        <w:rPr>
          <w:sz w:val="22"/>
          <w:szCs w:val="22"/>
        </w:rPr>
        <w:t>matically</w:t>
      </w:r>
      <w:r w:rsidRPr="00982127">
        <w:rPr>
          <w:sz w:val="22"/>
          <w:szCs w:val="22"/>
        </w:rPr>
        <w:t>, the inclusion of derived leads may be unnecessary or counterproductive. The anatomical rationale for their construction remains valid in clinical interpretation, but their utility in data-driven models must be empirically justified, particularly in the context of input redundancy, multicollinearity, and computational efficiency.</w:t>
      </w:r>
    </w:p>
    <w:p w14:paraId="5909B349" w14:textId="26306DE1" w:rsidR="00FB1726" w:rsidRDefault="005856D9" w:rsidP="00FB1726">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6" w:name="_Ref206568596"/>
      <w:r>
        <w:rPr>
          <w:rFonts w:ascii="Times New Roman" w:eastAsia="Times New Roman" w:hAnsi="Times New Roman" w:cs="Times New Roman"/>
          <w:b/>
          <w:color w:val="000000"/>
          <w:lang w:val="en"/>
        </w:rPr>
        <w:t xml:space="preserve">Visual </w:t>
      </w:r>
      <w:r w:rsidR="00FB1726" w:rsidRPr="00FB1726">
        <w:rPr>
          <w:rFonts w:ascii="Times New Roman" w:eastAsia="Times New Roman" w:hAnsi="Times New Roman" w:cs="Times New Roman"/>
          <w:b/>
          <w:color w:val="000000"/>
          <w:lang w:val="en"/>
        </w:rPr>
        <w:t>Interpretation of Cardiology Signals</w:t>
      </w:r>
      <w:bookmarkEnd w:id="1"/>
      <w:bookmarkEnd w:id="6"/>
    </w:p>
    <w:p w14:paraId="4BC9CB72" w14:textId="3E1AF83A" w:rsidR="00C9658C" w:rsidRDefault="00335799" w:rsidP="573E4039">
      <w:pPr>
        <w:spacing w:after="240"/>
        <w:jc w:val="both"/>
        <w:rPr>
          <w:sz w:val="22"/>
          <w:szCs w:val="22"/>
        </w:rPr>
      </w:pPr>
      <w:r>
        <w:rPr>
          <w:color w:val="000000" w:themeColor="text1"/>
          <w:sz w:val="22"/>
          <w:szCs w:val="22"/>
        </w:rPr>
        <w:t>An e</w:t>
      </w:r>
      <w:r w:rsidR="19F4EF52" w:rsidRPr="19F4EF52">
        <w:rPr>
          <w:color w:val="000000" w:themeColor="text1"/>
          <w:sz w:val="22"/>
          <w:szCs w:val="22"/>
        </w:rPr>
        <w:t>lectrocardiogra</w:t>
      </w:r>
      <w:r>
        <w:rPr>
          <w:color w:val="000000" w:themeColor="text1"/>
          <w:sz w:val="22"/>
          <w:szCs w:val="22"/>
        </w:rPr>
        <w:t>m </w:t>
      </w:r>
      <w:r w:rsidR="19F4EF52" w:rsidRPr="19F4EF52">
        <w:rPr>
          <w:color w:val="000000" w:themeColor="text1"/>
          <w:sz w:val="22"/>
          <w:szCs w:val="22"/>
        </w:rPr>
        <w:t>(ECG) capture</w:t>
      </w:r>
      <w:r>
        <w:rPr>
          <w:color w:val="000000" w:themeColor="text1"/>
          <w:sz w:val="22"/>
          <w:szCs w:val="22"/>
        </w:rPr>
        <w:t>s</w:t>
      </w:r>
      <w:r w:rsidR="19F4EF52" w:rsidRPr="19F4EF52">
        <w:rPr>
          <w:color w:val="000000" w:themeColor="text1"/>
          <w:sz w:val="22"/>
          <w:szCs w:val="22"/>
        </w:rPr>
        <w:t xml:space="preserve"> the electrical activity of the heart via surface electrodes, providing </w:t>
      </w:r>
      <w:r>
        <w:rPr>
          <w:color w:val="000000" w:themeColor="text1"/>
          <w:sz w:val="22"/>
          <w:szCs w:val="22"/>
        </w:rPr>
        <w:t xml:space="preserve">a multichannel </w:t>
      </w:r>
      <w:r w:rsidR="19F4EF52" w:rsidRPr="19F4EF52">
        <w:rPr>
          <w:color w:val="000000" w:themeColor="text1"/>
          <w:sz w:val="22"/>
          <w:szCs w:val="22"/>
        </w:rPr>
        <w:t xml:space="preserve">signal used </w:t>
      </w:r>
      <w:r>
        <w:rPr>
          <w:color w:val="000000" w:themeColor="text1"/>
          <w:sz w:val="22"/>
          <w:szCs w:val="22"/>
        </w:rPr>
        <w:t xml:space="preserve">for </w:t>
      </w:r>
      <w:r w:rsidR="19F4EF52" w:rsidRPr="19F4EF52">
        <w:rPr>
          <w:color w:val="000000" w:themeColor="text1"/>
          <w:sz w:val="22"/>
          <w:szCs w:val="22"/>
        </w:rPr>
        <w:t>clinical diagnos</w:t>
      </w:r>
      <w:r>
        <w:rPr>
          <w:color w:val="000000" w:themeColor="text1"/>
          <w:sz w:val="22"/>
          <w:szCs w:val="22"/>
        </w:rPr>
        <w:t xml:space="preserve">es. A classical ECG curve is shown in </w:t>
      </w:r>
      <w:r w:rsidR="00505742" w:rsidRPr="19F4EF52">
        <w:rPr>
          <w:color w:val="000000" w:themeColor="text1"/>
          <w:sz w:val="22"/>
          <w:szCs w:val="22"/>
        </w:rPr>
        <w:fldChar w:fldCharType="begin"/>
      </w:r>
      <w:r w:rsidR="00505742" w:rsidRPr="19F4EF52">
        <w:rPr>
          <w:color w:val="000000" w:themeColor="text1"/>
          <w:sz w:val="22"/>
          <w:szCs w:val="22"/>
        </w:rPr>
        <w:instrText xml:space="preserve"> REF _Ref198594574  \* MERGEFORMAT </w:instrText>
      </w:r>
      <w:r w:rsidR="00505742" w:rsidRPr="19F4EF52">
        <w:rPr>
          <w:color w:val="000000" w:themeColor="text1"/>
          <w:sz w:val="22"/>
          <w:szCs w:val="22"/>
        </w:rPr>
        <w:fldChar w:fldCharType="separate"/>
      </w:r>
      <w:r w:rsidR="00ED588C" w:rsidRPr="00ED588C">
        <w:rPr>
          <w:color w:val="000000" w:themeColor="text1"/>
          <w:sz w:val="22"/>
          <w:szCs w:val="22"/>
        </w:rPr>
        <w:t>Figure 3</w:t>
      </w:r>
      <w:r w:rsidR="00505742" w:rsidRPr="19F4EF52">
        <w:rPr>
          <w:color w:val="000000" w:themeColor="text1"/>
          <w:sz w:val="22"/>
          <w:szCs w:val="22"/>
        </w:rPr>
        <w:fldChar w:fldCharType="end"/>
      </w:r>
      <w:r>
        <w:rPr>
          <w:color w:val="000000" w:themeColor="text1"/>
          <w:sz w:val="22"/>
          <w:szCs w:val="22"/>
        </w:rPr>
        <w:t xml:space="preserve">. This is an illustration of </w:t>
      </w:r>
      <w:r w:rsidR="19F4EF52" w:rsidRPr="19F4EF52">
        <w:rPr>
          <w:color w:val="000000" w:themeColor="text1"/>
          <w:sz w:val="22"/>
          <w:szCs w:val="22"/>
        </w:rPr>
        <w:t>a typical normal sinus rhythm</w:t>
      </w:r>
      <w:r w:rsidR="00260B81">
        <w:rPr>
          <w:color w:val="000000" w:themeColor="text1"/>
          <w:sz w:val="22"/>
          <w:szCs w:val="22"/>
        </w:rPr>
        <w:t> </w:t>
      </w:r>
      <w:r w:rsidR="00260B81">
        <w:rPr>
          <w:color w:val="000000" w:themeColor="text1"/>
          <w:sz w:val="22"/>
          <w:szCs w:val="22"/>
        </w:rPr>
        <w:fldChar w:fldCharType="begin"/>
      </w:r>
      <w:r w:rsidR="00260B81">
        <w:rPr>
          <w:color w:val="000000" w:themeColor="text1"/>
          <w:sz w:val="22"/>
          <w:szCs w:val="22"/>
        </w:rPr>
        <w:instrText xml:space="preserve"> REF _Ref206617352 \n </w:instrText>
      </w:r>
      <w:r w:rsidR="00260B81">
        <w:rPr>
          <w:color w:val="000000" w:themeColor="text1"/>
          <w:sz w:val="22"/>
          <w:szCs w:val="22"/>
        </w:rPr>
        <w:fldChar w:fldCharType="separate"/>
      </w:r>
      <w:r w:rsidR="00ED588C">
        <w:rPr>
          <w:color w:val="000000" w:themeColor="text1"/>
          <w:sz w:val="22"/>
          <w:szCs w:val="22"/>
        </w:rPr>
        <w:t>[20]</w:t>
      </w:r>
      <w:r w:rsidR="00260B81">
        <w:rPr>
          <w:color w:val="000000" w:themeColor="text1"/>
          <w:sz w:val="22"/>
          <w:szCs w:val="22"/>
        </w:rPr>
        <w:fldChar w:fldCharType="end"/>
      </w:r>
      <w:r w:rsidR="19F4EF52" w:rsidRPr="19F4EF52">
        <w:rPr>
          <w:color w:val="000000" w:themeColor="text1"/>
          <w:sz w:val="22"/>
          <w:szCs w:val="22"/>
        </w:rPr>
        <w:t xml:space="preserve"> </w:t>
      </w:r>
      <w:r>
        <w:rPr>
          <w:color w:val="000000" w:themeColor="text1"/>
          <w:sz w:val="22"/>
          <w:szCs w:val="22"/>
        </w:rPr>
        <w:t xml:space="preserve">in which critical points on the waveform are labeled as </w:t>
      </w:r>
      <w:r w:rsidR="19F4EF52" w:rsidRPr="19F4EF52">
        <w:rPr>
          <w:color w:val="000000" w:themeColor="text1"/>
          <w:sz w:val="22"/>
          <w:szCs w:val="22"/>
        </w:rPr>
        <w:t>P, Q</w:t>
      </w:r>
      <w:r>
        <w:rPr>
          <w:color w:val="000000" w:themeColor="text1"/>
          <w:sz w:val="22"/>
          <w:szCs w:val="22"/>
        </w:rPr>
        <w:t xml:space="preserve">, </w:t>
      </w:r>
      <w:r w:rsidR="19F4EF52" w:rsidRPr="19F4EF52">
        <w:rPr>
          <w:color w:val="000000" w:themeColor="text1"/>
          <w:sz w:val="22"/>
          <w:szCs w:val="22"/>
        </w:rPr>
        <w:t>R</w:t>
      </w:r>
      <w:r>
        <w:rPr>
          <w:color w:val="000000" w:themeColor="text1"/>
          <w:sz w:val="22"/>
          <w:szCs w:val="22"/>
        </w:rPr>
        <w:t xml:space="preserve">, </w:t>
      </w:r>
      <w:r w:rsidR="19F4EF52" w:rsidRPr="19F4EF52">
        <w:rPr>
          <w:color w:val="000000" w:themeColor="text1"/>
          <w:sz w:val="22"/>
          <w:szCs w:val="22"/>
        </w:rPr>
        <w:t xml:space="preserve">S, </w:t>
      </w:r>
      <w:r>
        <w:rPr>
          <w:color w:val="000000" w:themeColor="text1"/>
          <w:sz w:val="22"/>
          <w:szCs w:val="22"/>
        </w:rPr>
        <w:t xml:space="preserve">J, </w:t>
      </w:r>
      <w:r w:rsidR="19F4EF52" w:rsidRPr="19F4EF52">
        <w:rPr>
          <w:color w:val="000000" w:themeColor="text1"/>
          <w:sz w:val="22"/>
          <w:szCs w:val="22"/>
        </w:rPr>
        <w:t xml:space="preserve">T </w:t>
      </w:r>
      <w:r>
        <w:rPr>
          <w:color w:val="000000" w:themeColor="text1"/>
          <w:sz w:val="22"/>
          <w:szCs w:val="22"/>
        </w:rPr>
        <w:t>and U</w:t>
      </w:r>
      <w:r w:rsidR="19F4EF52" w:rsidRPr="19F4EF52">
        <w:rPr>
          <w:color w:val="000000" w:themeColor="text1"/>
          <w:sz w:val="22"/>
          <w:szCs w:val="22"/>
        </w:rPr>
        <w:t> </w:t>
      </w:r>
      <w:r w:rsidR="00EC13D1">
        <w:rPr>
          <w:color w:val="000000" w:themeColor="text1"/>
          <w:sz w:val="22"/>
          <w:szCs w:val="22"/>
        </w:rPr>
        <w:fldChar w:fldCharType="begin"/>
      </w:r>
      <w:r w:rsidR="00EC13D1">
        <w:rPr>
          <w:color w:val="000000" w:themeColor="text1"/>
          <w:sz w:val="22"/>
          <w:szCs w:val="22"/>
        </w:rPr>
        <w:instrText xml:space="preserve"> REF _Ref199582398 \r </w:instrText>
      </w:r>
      <w:r w:rsidR="00EC13D1">
        <w:rPr>
          <w:color w:val="000000" w:themeColor="text1"/>
          <w:sz w:val="22"/>
          <w:szCs w:val="22"/>
        </w:rPr>
        <w:fldChar w:fldCharType="separate"/>
      </w:r>
      <w:r w:rsidR="00ED588C">
        <w:rPr>
          <w:color w:val="000000" w:themeColor="text1"/>
          <w:sz w:val="22"/>
          <w:szCs w:val="22"/>
        </w:rPr>
        <w:t>[18]</w:t>
      </w:r>
      <w:r w:rsidR="00EC13D1">
        <w:rPr>
          <w:color w:val="000000" w:themeColor="text1"/>
          <w:sz w:val="22"/>
          <w:szCs w:val="22"/>
        </w:rPr>
        <w:fldChar w:fldCharType="end"/>
      </w:r>
      <w:r w:rsidR="19F4EF52" w:rsidRPr="19F4EF52">
        <w:rPr>
          <w:color w:val="000000" w:themeColor="text1"/>
          <w:sz w:val="22"/>
          <w:szCs w:val="22"/>
        </w:rPr>
        <w:t>. Each normal cardiac cycle produces a characteristic waveform consisting of a P</w:t>
      </w:r>
      <w:r w:rsidR="005A7DE2">
        <w:rPr>
          <w:color w:val="000000" w:themeColor="text1"/>
          <w:sz w:val="22"/>
          <w:szCs w:val="22"/>
        </w:rPr>
        <w:t> </w:t>
      </w:r>
      <w:r w:rsidR="19F4EF52" w:rsidRPr="19F4EF52">
        <w:rPr>
          <w:color w:val="000000" w:themeColor="text1"/>
          <w:sz w:val="22"/>
          <w:szCs w:val="22"/>
        </w:rPr>
        <w:t>wave (atrial depolarization), a QRS</w:t>
      </w:r>
      <w:r w:rsidR="001A5100">
        <w:rPr>
          <w:color w:val="000000" w:themeColor="text1"/>
          <w:sz w:val="22"/>
          <w:szCs w:val="22"/>
        </w:rPr>
        <w:t> </w:t>
      </w:r>
      <w:r w:rsidR="19F4EF52" w:rsidRPr="19F4EF52">
        <w:rPr>
          <w:color w:val="000000" w:themeColor="text1"/>
          <w:sz w:val="22"/>
          <w:szCs w:val="22"/>
        </w:rPr>
        <w:t>complex (ventricular depolarization), and a T</w:t>
      </w:r>
      <w:r w:rsidR="001A5100">
        <w:rPr>
          <w:color w:val="000000" w:themeColor="text1"/>
          <w:sz w:val="22"/>
          <w:szCs w:val="22"/>
        </w:rPr>
        <w:t>-</w:t>
      </w:r>
      <w:r w:rsidR="19F4EF52" w:rsidRPr="19F4EF52">
        <w:rPr>
          <w:color w:val="000000" w:themeColor="text1"/>
          <w:sz w:val="22"/>
          <w:szCs w:val="22"/>
        </w:rPr>
        <w:t xml:space="preserve">wave (ventricular repolarization). In </w:t>
      </w:r>
      <w:r>
        <w:rPr>
          <w:color w:val="000000" w:themeColor="text1"/>
          <w:sz w:val="22"/>
          <w:szCs w:val="22"/>
        </w:rPr>
        <w:t xml:space="preserve">a </w:t>
      </w:r>
      <w:r w:rsidR="19F4EF52" w:rsidRPr="19F4EF52">
        <w:rPr>
          <w:color w:val="000000" w:themeColor="text1"/>
          <w:sz w:val="22"/>
          <w:szCs w:val="22"/>
        </w:rPr>
        <w:t>normal sinus rhythm, impulses originate in the sinoatrial node</w:t>
      </w:r>
      <w:r w:rsidR="006D7094">
        <w:rPr>
          <w:color w:val="000000" w:themeColor="text1"/>
          <w:sz w:val="22"/>
          <w:szCs w:val="22"/>
        </w:rPr>
        <w:t xml:space="preserve"> (</w:t>
      </w:r>
      <w:r w:rsidR="006D7094" w:rsidRPr="006D7094">
        <w:rPr>
          <w:color w:val="000000" w:themeColor="text1"/>
          <w:sz w:val="22"/>
          <w:szCs w:val="22"/>
        </w:rPr>
        <w:t xml:space="preserve">a small cluster of </w:t>
      </w:r>
      <w:r w:rsidR="006D7094" w:rsidRPr="006D7094">
        <w:rPr>
          <w:color w:val="000000" w:themeColor="text1"/>
          <w:sz w:val="22"/>
          <w:szCs w:val="22"/>
        </w:rPr>
        <w:lastRenderedPageBreak/>
        <w:t>specialized cardiac muscle cells located in the right atrium, near the opening of the superior vena cava</w:t>
      </w:r>
      <w:r w:rsidR="006D7094">
        <w:rPr>
          <w:color w:val="000000" w:themeColor="text1"/>
          <w:sz w:val="22"/>
          <w:szCs w:val="22"/>
        </w:rPr>
        <w:t>)</w:t>
      </w:r>
      <w:r w:rsidR="19F4EF52" w:rsidRPr="19F4EF52">
        <w:rPr>
          <w:color w:val="000000" w:themeColor="text1"/>
          <w:sz w:val="22"/>
          <w:szCs w:val="22"/>
        </w:rPr>
        <w:t>, producing a regular narrow-complex ECG at roughly 60 – 100 beats per minute. In this pattern each QRS complex is preceded by a single upright P</w:t>
      </w:r>
      <w:r w:rsidR="005A7DE2">
        <w:rPr>
          <w:color w:val="000000" w:themeColor="text1"/>
          <w:sz w:val="22"/>
          <w:szCs w:val="22"/>
        </w:rPr>
        <w:t> </w:t>
      </w:r>
      <w:r w:rsidR="19F4EF52" w:rsidRPr="19F4EF52">
        <w:rPr>
          <w:color w:val="000000" w:themeColor="text1"/>
          <w:sz w:val="22"/>
          <w:szCs w:val="22"/>
        </w:rPr>
        <w:t>wave and the PR interval (onset of the P</w:t>
      </w:r>
      <w:r w:rsidR="005A7DE2">
        <w:rPr>
          <w:color w:val="000000" w:themeColor="text1"/>
          <w:sz w:val="22"/>
          <w:szCs w:val="22"/>
        </w:rPr>
        <w:t> </w:t>
      </w:r>
      <w:r w:rsidR="19F4EF52" w:rsidRPr="19F4EF52">
        <w:rPr>
          <w:color w:val="000000" w:themeColor="text1"/>
          <w:sz w:val="22"/>
          <w:szCs w:val="22"/>
        </w:rPr>
        <w:t xml:space="preserve">wave to onset of the QRS) remains constant. </w:t>
      </w:r>
      <w:r w:rsidR="19F4EF52" w:rsidRPr="006D7094">
        <w:rPr>
          <w:color w:val="000000" w:themeColor="text1"/>
          <w:sz w:val="22"/>
          <w:szCs w:val="22"/>
        </w:rPr>
        <w:t>This configuration reflects optimal atrioventricular conduction</w:t>
      </w:r>
      <w:r w:rsidR="006D7094">
        <w:rPr>
          <w:color w:val="000000" w:themeColor="text1"/>
          <w:sz w:val="22"/>
          <w:szCs w:val="22"/>
        </w:rPr>
        <w:t xml:space="preserve"> (refers to the way </w:t>
      </w:r>
      <w:r w:rsidR="006D7094" w:rsidRPr="006D7094">
        <w:rPr>
          <w:color w:val="000000" w:themeColor="text1"/>
          <w:sz w:val="22"/>
          <w:szCs w:val="22"/>
        </w:rPr>
        <w:t>electrical impulses travel from the atria to the ventricles of the heart through the atrioventricular node</w:t>
      </w:r>
      <w:r w:rsidR="006D7094">
        <w:rPr>
          <w:color w:val="000000" w:themeColor="text1"/>
          <w:sz w:val="22"/>
          <w:szCs w:val="22"/>
        </w:rPr>
        <w:t xml:space="preserve"> a</w:t>
      </w:r>
      <w:r w:rsidR="006D7094" w:rsidRPr="006D7094">
        <w:rPr>
          <w:color w:val="000000" w:themeColor="text1"/>
          <w:sz w:val="22"/>
          <w:szCs w:val="22"/>
        </w:rPr>
        <w:t>nd related conduction pathways</w:t>
      </w:r>
      <w:r w:rsidR="006D7094">
        <w:rPr>
          <w:color w:val="000000" w:themeColor="text1"/>
          <w:sz w:val="22"/>
          <w:szCs w:val="22"/>
        </w:rPr>
        <w:t>)</w:t>
      </w:r>
      <w:r w:rsidR="19F4EF52" w:rsidRPr="006D7094">
        <w:rPr>
          <w:color w:val="000000" w:themeColor="text1"/>
          <w:sz w:val="22"/>
          <w:szCs w:val="22"/>
        </w:rPr>
        <w:t xml:space="preserve"> and is often considered the</w:t>
      </w:r>
      <w:r w:rsidR="19F4EF52" w:rsidRPr="19F4EF52">
        <w:rPr>
          <w:sz w:val="22"/>
          <w:szCs w:val="22"/>
        </w:rPr>
        <w:t xml:space="preserve"> benchmark for normal cardiac electrical activity. However, such pristine patterns are relatively uncommon in practice.</w:t>
      </w:r>
    </w:p>
    <w:p w14:paraId="7B068D4D" w14:textId="1349D6DD" w:rsidR="19F4EF52" w:rsidRDefault="19F4EF52" w:rsidP="00915984">
      <w:pPr>
        <w:spacing w:after="240"/>
        <w:jc w:val="both"/>
        <w:rPr>
          <w:sz w:val="22"/>
          <w:szCs w:val="22"/>
        </w:rPr>
      </w:pPr>
      <w:r w:rsidRPr="19F4EF52">
        <w:rPr>
          <w:sz w:val="22"/>
          <w:szCs w:val="22"/>
        </w:rPr>
        <w:t xml:space="preserve">Even among healthy individuals, deviations from this ideal are frequent. For instance, </w:t>
      </w:r>
      <w:r w:rsidR="00187387">
        <w:rPr>
          <w:sz w:val="22"/>
          <w:szCs w:val="22"/>
        </w:rPr>
        <w:t>in a study</w:t>
      </w:r>
      <w:r w:rsidR="00CB262A">
        <w:rPr>
          <w:sz w:val="22"/>
          <w:szCs w:val="22"/>
        </w:rPr>
        <w:t> </w:t>
      </w:r>
      <w:r w:rsidR="00CB262A">
        <w:rPr>
          <w:sz w:val="22"/>
          <w:szCs w:val="22"/>
        </w:rPr>
        <w:fldChar w:fldCharType="begin"/>
      </w:r>
      <w:r w:rsidR="00CB262A">
        <w:rPr>
          <w:sz w:val="22"/>
          <w:szCs w:val="22"/>
        </w:rPr>
        <w:instrText xml:space="preserve"> REF _Ref199412576 \n </w:instrText>
      </w:r>
      <w:r w:rsidR="00CB262A">
        <w:rPr>
          <w:sz w:val="22"/>
          <w:szCs w:val="22"/>
        </w:rPr>
        <w:fldChar w:fldCharType="separate"/>
      </w:r>
      <w:r w:rsidR="00CB262A">
        <w:rPr>
          <w:sz w:val="22"/>
          <w:szCs w:val="22"/>
        </w:rPr>
        <w:t>[21]</w:t>
      </w:r>
      <w:r w:rsidR="00CB262A">
        <w:rPr>
          <w:sz w:val="22"/>
          <w:szCs w:val="22"/>
        </w:rPr>
        <w:fldChar w:fldCharType="end"/>
      </w:r>
      <w:r w:rsidRPr="19F4EF52">
        <w:rPr>
          <w:sz w:val="22"/>
          <w:szCs w:val="22"/>
        </w:rPr>
        <w:t xml:space="preserve"> involving 26 healthy elderly men, 76.9% exhibited atrial ectopic beats</w:t>
      </w:r>
      <w:r w:rsidR="00C66FAD">
        <w:rPr>
          <w:sz w:val="22"/>
          <w:szCs w:val="22"/>
        </w:rPr>
        <w:t xml:space="preserve"> (</w:t>
      </w:r>
      <w:r w:rsidR="00C66FAD" w:rsidRPr="00EA713F">
        <w:rPr>
          <w:sz w:val="22"/>
          <w:szCs w:val="22"/>
        </w:rPr>
        <w:t xml:space="preserve">extra heartbeats that originate in the </w:t>
      </w:r>
      <w:r w:rsidR="00C66FAD">
        <w:rPr>
          <w:sz w:val="22"/>
          <w:szCs w:val="22"/>
        </w:rPr>
        <w:t>atria)</w:t>
      </w:r>
      <w:r w:rsidRPr="19F4EF52">
        <w:rPr>
          <w:sz w:val="22"/>
          <w:szCs w:val="22"/>
        </w:rPr>
        <w:t>, and 76.9% had ventricular ectopic beats</w:t>
      </w:r>
      <w:r w:rsidR="00C66FAD">
        <w:rPr>
          <w:sz w:val="22"/>
          <w:szCs w:val="22"/>
        </w:rPr>
        <w:t xml:space="preserve"> (</w:t>
      </w:r>
      <w:r w:rsidR="00C66FAD" w:rsidRPr="00EA713F">
        <w:rPr>
          <w:sz w:val="22"/>
          <w:szCs w:val="22"/>
        </w:rPr>
        <w:t>extra heartbeats that originate in the ventricles instead of the sinoatrial</w:t>
      </w:r>
      <w:r w:rsidR="00C66FAD">
        <w:rPr>
          <w:sz w:val="22"/>
          <w:szCs w:val="22"/>
        </w:rPr>
        <w:t xml:space="preserve"> </w:t>
      </w:r>
      <w:r w:rsidR="00C66FAD" w:rsidRPr="00EA713F">
        <w:rPr>
          <w:sz w:val="22"/>
          <w:szCs w:val="22"/>
        </w:rPr>
        <w:t>node</w:t>
      </w:r>
      <w:r w:rsidR="00C66FAD">
        <w:rPr>
          <w:sz w:val="22"/>
          <w:szCs w:val="22"/>
        </w:rPr>
        <w:t>)</w:t>
      </w:r>
      <w:r w:rsidRPr="19F4EF52">
        <w:rPr>
          <w:sz w:val="22"/>
          <w:szCs w:val="22"/>
        </w:rPr>
        <w:t>. Episodes of nonsustained ventricular tachycardia</w:t>
      </w:r>
      <w:r w:rsidR="00EA713F">
        <w:rPr>
          <w:sz w:val="22"/>
          <w:szCs w:val="22"/>
        </w:rPr>
        <w:t xml:space="preserve"> (</w:t>
      </w:r>
      <w:r w:rsidR="00EA713F" w:rsidRPr="00EA713F">
        <w:rPr>
          <w:sz w:val="22"/>
          <w:szCs w:val="22"/>
        </w:rPr>
        <w:t>abnormal heart rhythm that arises from the ventricles</w:t>
      </w:r>
      <w:r w:rsidR="00EA713F">
        <w:rPr>
          <w:sz w:val="22"/>
          <w:szCs w:val="22"/>
        </w:rPr>
        <w:t>)</w:t>
      </w:r>
      <w:r w:rsidRPr="19F4EF52">
        <w:rPr>
          <w:sz w:val="22"/>
          <w:szCs w:val="22"/>
        </w:rPr>
        <w:t xml:space="preserve"> were present in 11.5% of participants</w:t>
      </w:r>
      <w:r w:rsidR="005A7DE2">
        <w:rPr>
          <w:sz w:val="22"/>
          <w:szCs w:val="22"/>
        </w:rPr>
        <w:t> </w:t>
      </w:r>
      <w:r w:rsidR="005A7DE2">
        <w:rPr>
          <w:sz w:val="22"/>
          <w:szCs w:val="22"/>
        </w:rPr>
        <w:fldChar w:fldCharType="begin"/>
      </w:r>
      <w:r w:rsidR="005A7DE2">
        <w:rPr>
          <w:sz w:val="22"/>
          <w:szCs w:val="22"/>
        </w:rPr>
        <w:instrText xml:space="preserve"> REF _Ref199412576 \n </w:instrText>
      </w:r>
      <w:r w:rsidR="005A7DE2">
        <w:rPr>
          <w:sz w:val="22"/>
          <w:szCs w:val="22"/>
        </w:rPr>
        <w:fldChar w:fldCharType="separate"/>
      </w:r>
      <w:r w:rsidR="00ED588C">
        <w:rPr>
          <w:sz w:val="22"/>
          <w:szCs w:val="22"/>
        </w:rPr>
        <w:t>[21]</w:t>
      </w:r>
      <w:r w:rsidR="005A7DE2">
        <w:rPr>
          <w:sz w:val="22"/>
          <w:szCs w:val="22"/>
        </w:rPr>
        <w:fldChar w:fldCharType="end"/>
      </w:r>
      <w:r w:rsidRPr="19F4EF52">
        <w:rPr>
          <w:sz w:val="22"/>
          <w:szCs w:val="22"/>
        </w:rPr>
        <w:t>. These findings suggest that transient arrhythmias</w:t>
      </w:r>
      <w:r w:rsidR="00EA713F">
        <w:rPr>
          <w:sz w:val="22"/>
          <w:szCs w:val="22"/>
        </w:rPr>
        <w:t xml:space="preserve"> (</w:t>
      </w:r>
      <w:r w:rsidR="00EA713F" w:rsidRPr="00EA713F">
        <w:rPr>
          <w:sz w:val="22"/>
          <w:szCs w:val="22"/>
        </w:rPr>
        <w:t>abnormal heart rhythms that occur for a short period of time</w:t>
      </w:r>
      <w:r w:rsidR="00EA713F">
        <w:rPr>
          <w:sz w:val="22"/>
          <w:szCs w:val="22"/>
        </w:rPr>
        <w:t>)</w:t>
      </w:r>
      <w:r w:rsidRPr="19F4EF52">
        <w:rPr>
          <w:sz w:val="22"/>
          <w:szCs w:val="22"/>
        </w:rPr>
        <w:t xml:space="preserve"> are common even in populations without known cardiac disease.</w:t>
      </w:r>
    </w:p>
    <w:p w14:paraId="3F240E37" w14:textId="769480CD" w:rsidR="00505742" w:rsidRPr="00505742" w:rsidRDefault="00C9658C" w:rsidP="00B43E7F">
      <w:pPr>
        <w:spacing w:after="240"/>
        <w:jc w:val="both"/>
        <w:rPr>
          <w:color w:val="000000"/>
          <w:sz w:val="22"/>
          <w:szCs w:val="22"/>
        </w:rPr>
      </w:pPr>
      <w:r>
        <w:rPr>
          <w:color w:val="000000"/>
          <w:sz w:val="22"/>
          <w:szCs w:val="22"/>
        </w:rPr>
        <w:t>In a standard 12-lead ECG</w:t>
      </w:r>
      <w:r w:rsidR="00CB262A">
        <w:rPr>
          <w:color w:val="000000"/>
          <w:sz w:val="22"/>
          <w:szCs w:val="22"/>
        </w:rPr>
        <w:t> </w:t>
      </w:r>
      <w:r w:rsidR="00CB262A">
        <w:rPr>
          <w:color w:val="000000"/>
          <w:sz w:val="22"/>
          <w:szCs w:val="22"/>
        </w:rPr>
        <w:fldChar w:fldCharType="begin"/>
      </w:r>
      <w:r w:rsidR="00CB262A">
        <w:rPr>
          <w:color w:val="000000"/>
          <w:sz w:val="22"/>
          <w:szCs w:val="22"/>
        </w:rPr>
        <w:instrText xml:space="preserve"> REF _Ref198989908 \n  \* MERGEFORMAT </w:instrText>
      </w:r>
      <w:r w:rsidR="00CB262A">
        <w:rPr>
          <w:color w:val="000000"/>
          <w:sz w:val="22"/>
          <w:szCs w:val="22"/>
        </w:rPr>
        <w:fldChar w:fldCharType="separate"/>
      </w:r>
      <w:r w:rsidR="00CB262A">
        <w:rPr>
          <w:color w:val="000000"/>
          <w:sz w:val="22"/>
          <w:szCs w:val="22"/>
        </w:rPr>
        <w:t>[22]</w:t>
      </w:r>
      <w:r w:rsidR="00CB262A">
        <w:rPr>
          <w:color w:val="000000"/>
          <w:sz w:val="22"/>
          <w:szCs w:val="22"/>
        </w:rPr>
        <w:fldChar w:fldCharType="end"/>
      </w:r>
      <w:r>
        <w:rPr>
          <w:color w:val="000000"/>
          <w:sz w:val="22"/>
          <w:szCs w:val="22"/>
        </w:rPr>
        <w:t xml:space="preserve">, </w:t>
      </w:r>
      <w:r w:rsidR="002335DD">
        <w:rPr>
          <w:color w:val="000000"/>
          <w:sz w:val="22"/>
          <w:szCs w:val="22"/>
        </w:rPr>
        <w:t xml:space="preserve">shown in </w:t>
      </w:r>
      <w:r w:rsidR="00101F9A">
        <w:rPr>
          <w:color w:val="000000"/>
          <w:sz w:val="22"/>
          <w:szCs w:val="22"/>
        </w:rPr>
        <w:fldChar w:fldCharType="begin"/>
      </w:r>
      <w:r w:rsidR="00101F9A">
        <w:rPr>
          <w:color w:val="000000"/>
          <w:sz w:val="22"/>
          <w:szCs w:val="22"/>
        </w:rPr>
        <w:instrText xml:space="preserve"> REF _Ref198990033  \* MERGEFORMAT </w:instrText>
      </w:r>
      <w:r w:rsidR="00101F9A">
        <w:rPr>
          <w:color w:val="000000"/>
          <w:sz w:val="22"/>
          <w:szCs w:val="22"/>
        </w:rPr>
        <w:fldChar w:fldCharType="separate"/>
      </w:r>
      <w:r w:rsidR="00ED588C" w:rsidRPr="00ED588C">
        <w:rPr>
          <w:color w:val="000000"/>
          <w:sz w:val="22"/>
          <w:szCs w:val="22"/>
        </w:rPr>
        <w:t>Figure 2</w:t>
      </w:r>
      <w:r w:rsidR="00101F9A">
        <w:rPr>
          <w:color w:val="000000"/>
          <w:sz w:val="22"/>
          <w:szCs w:val="22"/>
        </w:rPr>
        <w:fldChar w:fldCharType="end"/>
      </w:r>
      <w:r w:rsidR="00101F9A">
        <w:rPr>
          <w:color w:val="000000"/>
          <w:sz w:val="22"/>
          <w:szCs w:val="22"/>
        </w:rPr>
        <w:t>,</w:t>
      </w:r>
      <w:r w:rsidR="00260B81">
        <w:rPr>
          <w:color w:val="000000"/>
          <w:sz w:val="22"/>
          <w:szCs w:val="22"/>
        </w:rPr>
        <w:t xml:space="preserve"> </w:t>
      </w:r>
      <w:r w:rsidR="00505742" w:rsidRPr="00505742">
        <w:rPr>
          <w:color w:val="000000"/>
          <w:sz w:val="22"/>
          <w:szCs w:val="22"/>
        </w:rPr>
        <w:t>different ECG leads offer complementary spatial views</w:t>
      </w:r>
      <w:r w:rsidR="00101F9A">
        <w:rPr>
          <w:color w:val="000000"/>
          <w:sz w:val="22"/>
          <w:szCs w:val="22"/>
        </w:rPr>
        <w:t>. F</w:t>
      </w:r>
      <w:r w:rsidR="00505742" w:rsidRPr="00505742">
        <w:rPr>
          <w:color w:val="000000"/>
          <w:sz w:val="22"/>
          <w:szCs w:val="22"/>
        </w:rPr>
        <w:t>or example, septal depolarization</w:t>
      </w:r>
      <w:r w:rsidR="00EA713F">
        <w:rPr>
          <w:color w:val="000000"/>
          <w:sz w:val="22"/>
          <w:szCs w:val="22"/>
        </w:rPr>
        <w:t xml:space="preserve"> (the f</w:t>
      </w:r>
      <w:r w:rsidR="00EA713F" w:rsidRPr="00EA713F">
        <w:rPr>
          <w:color w:val="000000"/>
          <w:sz w:val="22"/>
          <w:szCs w:val="22"/>
        </w:rPr>
        <w:t>irst phase of ventricular depolarization</w:t>
      </w:r>
      <w:r w:rsidR="00EA713F">
        <w:rPr>
          <w:color w:val="000000"/>
          <w:sz w:val="22"/>
          <w:szCs w:val="22"/>
        </w:rPr>
        <w:t xml:space="preserve"> in which an </w:t>
      </w:r>
      <w:r w:rsidR="00EA713F" w:rsidRPr="00EA713F">
        <w:rPr>
          <w:color w:val="000000"/>
          <w:sz w:val="22"/>
          <w:szCs w:val="22"/>
        </w:rPr>
        <w:t>electrical impulse spreads through the interventricular septum</w:t>
      </w:r>
      <w:r w:rsidR="00EA713F">
        <w:rPr>
          <w:color w:val="000000"/>
          <w:sz w:val="22"/>
          <w:szCs w:val="22"/>
        </w:rPr>
        <w:t xml:space="preserve"> – </w:t>
      </w:r>
      <w:r w:rsidR="00EA713F" w:rsidRPr="00EA713F">
        <w:rPr>
          <w:color w:val="000000"/>
          <w:sz w:val="22"/>
          <w:szCs w:val="22"/>
        </w:rPr>
        <w:t>the wall separating the right and left ventricles)</w:t>
      </w:r>
      <w:r w:rsidR="00505742" w:rsidRPr="00505742">
        <w:rPr>
          <w:color w:val="000000"/>
          <w:sz w:val="22"/>
          <w:szCs w:val="22"/>
        </w:rPr>
        <w:t xml:space="preserve"> produces small Q waves in lateral leads (I, aVL, V5–V6) and the initial R in lead V1, whereas ventricular depolarization toward or away from each lead causes the characteristic positive or negative deflections. These normal features provide the baseline for identifying abnormalities.</w:t>
      </w:r>
    </w:p>
    <w:p w14:paraId="65422D11" w14:textId="119D07EB" w:rsidR="00505742" w:rsidRPr="00505742" w:rsidRDefault="00F93655" w:rsidP="00B43E7F">
      <w:pPr>
        <w:spacing w:after="240"/>
        <w:jc w:val="both"/>
        <w:rPr>
          <w:color w:val="000000"/>
          <w:sz w:val="22"/>
          <w:szCs w:val="22"/>
        </w:rPr>
      </w:pPr>
      <w:r w:rsidRPr="00505742">
        <w:rPr>
          <w:color w:val="000000"/>
          <w:sz w:val="22"/>
          <w:szCs w:val="22"/>
        </w:rPr>
        <w:t xml:space="preserve">A recent ML study by Ribeiro et al. </w:t>
      </w:r>
      <w:r w:rsidR="00004700">
        <w:rPr>
          <w:color w:val="000000"/>
          <w:sz w:val="22"/>
          <w:szCs w:val="22"/>
        </w:rPr>
        <w:fldChar w:fldCharType="begin"/>
      </w:r>
      <w:r w:rsidR="00004700">
        <w:rPr>
          <w:color w:val="000000"/>
          <w:sz w:val="22"/>
          <w:szCs w:val="22"/>
        </w:rPr>
        <w:instrText xml:space="preserve"> REF _Ref199101345 \n </w:instrText>
      </w:r>
      <w:r w:rsidR="00004700">
        <w:rPr>
          <w:color w:val="000000"/>
          <w:sz w:val="22"/>
          <w:szCs w:val="22"/>
        </w:rPr>
        <w:fldChar w:fldCharType="separate"/>
      </w:r>
      <w:r w:rsidR="00ED588C">
        <w:rPr>
          <w:color w:val="000000"/>
          <w:sz w:val="22"/>
          <w:szCs w:val="22"/>
        </w:rPr>
        <w:t>[16]</w:t>
      </w:r>
      <w:r w:rsidR="00004700">
        <w:rPr>
          <w:color w:val="000000"/>
          <w:sz w:val="22"/>
          <w:szCs w:val="22"/>
        </w:rPr>
        <w:fldChar w:fldCharType="end"/>
      </w:r>
      <w:r w:rsidR="00004700">
        <w:rPr>
          <w:color w:val="000000"/>
          <w:sz w:val="22"/>
          <w:szCs w:val="22"/>
        </w:rPr>
        <w:fldChar w:fldCharType="begin"/>
      </w:r>
      <w:r w:rsidR="00004700">
        <w:rPr>
          <w:color w:val="000000"/>
          <w:sz w:val="22"/>
          <w:szCs w:val="22"/>
        </w:rPr>
        <w:instrText xml:space="preserve"> REF _Ref198989275 \n </w:instrText>
      </w:r>
      <w:r w:rsidR="00004700">
        <w:rPr>
          <w:color w:val="000000"/>
          <w:sz w:val="22"/>
          <w:szCs w:val="22"/>
        </w:rPr>
        <w:fldChar w:fldCharType="separate"/>
      </w:r>
      <w:r w:rsidR="00ED588C">
        <w:rPr>
          <w:color w:val="000000"/>
          <w:sz w:val="22"/>
          <w:szCs w:val="22"/>
        </w:rPr>
        <w:t>[17]</w:t>
      </w:r>
      <w:r w:rsidR="00004700">
        <w:rPr>
          <w:color w:val="000000"/>
          <w:sz w:val="22"/>
          <w:szCs w:val="22"/>
        </w:rPr>
        <w:fldChar w:fldCharType="end"/>
      </w:r>
      <w:r w:rsidRPr="00505742">
        <w:rPr>
          <w:color w:val="000000"/>
          <w:sz w:val="22"/>
          <w:szCs w:val="22"/>
        </w:rPr>
        <w:t xml:space="preserve"> targeted exactly six common ECG abnormalities using </w:t>
      </w:r>
      <w:r w:rsidR="002B3E8B">
        <w:rPr>
          <w:color w:val="000000"/>
          <w:sz w:val="22"/>
          <w:szCs w:val="22"/>
        </w:rPr>
        <w:t>DL: </w:t>
      </w:r>
      <w:r w:rsidR="005A7DE2">
        <w:rPr>
          <w:color w:val="000000"/>
          <w:sz w:val="22"/>
          <w:szCs w:val="22"/>
        </w:rPr>
        <w:t>(1)</w:t>
      </w:r>
      <w:r w:rsidRPr="00505742">
        <w:rPr>
          <w:color w:val="000000"/>
          <w:sz w:val="22"/>
          <w:szCs w:val="22"/>
        </w:rPr>
        <w:t xml:space="preserve"> first-degree AV block</w:t>
      </w:r>
      <w:r w:rsidR="005A7DE2">
        <w:rPr>
          <w:color w:val="000000"/>
          <w:sz w:val="22"/>
          <w:szCs w:val="22"/>
        </w:rPr>
        <w:t xml:space="preserve"> (1dAVb), (2) </w:t>
      </w:r>
      <w:r w:rsidRPr="00505742">
        <w:rPr>
          <w:color w:val="000000"/>
          <w:sz w:val="22"/>
          <w:szCs w:val="22"/>
        </w:rPr>
        <w:t xml:space="preserve">right bundle branch block (RBBB), </w:t>
      </w:r>
      <w:r w:rsidR="005A7DE2">
        <w:rPr>
          <w:color w:val="000000"/>
          <w:sz w:val="22"/>
          <w:szCs w:val="22"/>
        </w:rPr>
        <w:t>(3) </w:t>
      </w:r>
      <w:r w:rsidRPr="00505742">
        <w:rPr>
          <w:color w:val="000000"/>
          <w:sz w:val="22"/>
          <w:szCs w:val="22"/>
        </w:rPr>
        <w:t xml:space="preserve">left bundle branch block (LBBB), </w:t>
      </w:r>
      <w:r w:rsidR="005A7DE2">
        <w:rPr>
          <w:color w:val="000000"/>
          <w:sz w:val="22"/>
          <w:szCs w:val="22"/>
        </w:rPr>
        <w:t>(4) </w:t>
      </w:r>
      <w:r w:rsidRPr="00505742">
        <w:rPr>
          <w:color w:val="000000"/>
          <w:sz w:val="22"/>
          <w:szCs w:val="22"/>
        </w:rPr>
        <w:t xml:space="preserve">sinus bradycardia, </w:t>
      </w:r>
      <w:r w:rsidR="005A7DE2">
        <w:rPr>
          <w:color w:val="000000"/>
          <w:sz w:val="22"/>
          <w:szCs w:val="22"/>
        </w:rPr>
        <w:t>(5) </w:t>
      </w:r>
      <w:r w:rsidRPr="00505742">
        <w:rPr>
          <w:color w:val="000000"/>
          <w:sz w:val="22"/>
          <w:szCs w:val="22"/>
        </w:rPr>
        <w:t xml:space="preserve">atrial fibrillation, and </w:t>
      </w:r>
      <w:r w:rsidR="005A7DE2">
        <w:rPr>
          <w:color w:val="000000"/>
          <w:sz w:val="22"/>
          <w:szCs w:val="22"/>
        </w:rPr>
        <w:t>(6) </w:t>
      </w:r>
      <w:r w:rsidRPr="00505742">
        <w:rPr>
          <w:color w:val="000000"/>
          <w:sz w:val="22"/>
          <w:szCs w:val="22"/>
        </w:rPr>
        <w:t>sinus tachycardia</w:t>
      </w:r>
      <w:r w:rsidR="005A7DE2">
        <w:rPr>
          <w:color w:val="000000"/>
          <w:sz w:val="22"/>
          <w:szCs w:val="22"/>
        </w:rPr>
        <w:t xml:space="preserve">. </w:t>
      </w:r>
      <w:r w:rsidRPr="00505742">
        <w:rPr>
          <w:color w:val="000000"/>
          <w:sz w:val="22"/>
          <w:szCs w:val="22"/>
        </w:rPr>
        <w:t xml:space="preserve">The following </w:t>
      </w:r>
      <w:r w:rsidR="005A7DE2">
        <w:rPr>
          <w:color w:val="000000"/>
          <w:sz w:val="22"/>
          <w:szCs w:val="22"/>
        </w:rPr>
        <w:t xml:space="preserve">paragraphs briefly </w:t>
      </w:r>
      <w:r w:rsidRPr="00505742">
        <w:rPr>
          <w:color w:val="000000"/>
          <w:sz w:val="22"/>
          <w:szCs w:val="22"/>
        </w:rPr>
        <w:t>describe each condition’s definition, physiology, ECG manifestations (with primary leads), and clinical significance.</w:t>
      </w:r>
      <w:r>
        <w:rPr>
          <w:color w:val="000000"/>
          <w:sz w:val="22"/>
          <w:szCs w:val="22"/>
        </w:rPr>
        <w:t xml:space="preserve"> A more extended description can be found in </w:t>
      </w:r>
      <w:r w:rsidR="00004700">
        <w:rPr>
          <w:color w:val="000000"/>
          <w:sz w:val="22"/>
          <w:szCs w:val="22"/>
        </w:rPr>
        <w:fldChar w:fldCharType="begin"/>
      </w:r>
      <w:r w:rsidR="00004700">
        <w:rPr>
          <w:color w:val="000000"/>
          <w:sz w:val="22"/>
          <w:szCs w:val="22"/>
        </w:rPr>
        <w:instrText xml:space="preserve"> REF _Ref198989275 \n </w:instrText>
      </w:r>
      <w:r w:rsidR="00004700">
        <w:rPr>
          <w:color w:val="000000"/>
          <w:sz w:val="22"/>
          <w:szCs w:val="22"/>
        </w:rPr>
        <w:fldChar w:fldCharType="separate"/>
      </w:r>
      <w:r w:rsidR="00ED588C">
        <w:rPr>
          <w:color w:val="000000"/>
          <w:sz w:val="22"/>
          <w:szCs w:val="22"/>
        </w:rPr>
        <w:t>[17]</w:t>
      </w:r>
      <w:r w:rsidR="00004700">
        <w:rPr>
          <w:color w:val="000000"/>
          <w:sz w:val="22"/>
          <w:szCs w:val="22"/>
        </w:rPr>
        <w:fldChar w:fldCharType="end"/>
      </w:r>
      <w:r>
        <w:rPr>
          <w:color w:val="000000"/>
          <w:sz w:val="22"/>
          <w:szCs w:val="22"/>
        </w:rPr>
        <w:t>.</w:t>
      </w:r>
    </w:p>
    <w:p w14:paraId="36C7E441" w14:textId="63799F49"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First-degree AV block</w:t>
      </w:r>
      <w:r w:rsidR="00231CAE" w:rsidRPr="005A7DE2">
        <w:rPr>
          <w:rFonts w:ascii="Times New Roman" w:hAnsi="Times New Roman" w:cs="Times New Roman"/>
          <w:i/>
          <w:iCs/>
          <w:color w:val="000000"/>
        </w:rPr>
        <w:t xml:space="preserve"> (1dAVb)</w:t>
      </w:r>
      <w:r w:rsidR="00391F2F" w:rsidRPr="00391F2F">
        <w:rPr>
          <w:rFonts w:ascii="Times New Roman" w:hAnsi="Times New Roman" w:cs="Times New Roman"/>
          <w:color w:val="000000"/>
        </w:rPr>
        <w:t> </w:t>
      </w:r>
      <w:r w:rsidR="00F93655" w:rsidRPr="005A7DE2">
        <w:rPr>
          <w:rFonts w:ascii="Times New Roman" w:hAnsi="Times New Roman" w:cs="Times New Roman"/>
          <w:color w:val="000000"/>
        </w:rPr>
        <w:t> </w:t>
      </w:r>
      <w:r w:rsidR="00F93655" w:rsidRPr="005A7DE2">
        <w:rPr>
          <w:rFonts w:ascii="Times New Roman" w:hAnsi="Times New Roman" w:cs="Times New Roman"/>
          <w:color w:val="000000"/>
        </w:rPr>
        <w:fldChar w:fldCharType="begin"/>
      </w:r>
      <w:r w:rsidR="00F93655" w:rsidRPr="005A7DE2">
        <w:rPr>
          <w:rFonts w:ascii="Times New Roman" w:hAnsi="Times New Roman" w:cs="Times New Roman"/>
          <w:color w:val="000000"/>
        </w:rPr>
        <w:instrText xml:space="preserve"> REF _Ref199013779 \n </w:instrText>
      </w:r>
      <w:r w:rsidR="005A7DE2" w:rsidRPr="005A7DE2">
        <w:rPr>
          <w:rFonts w:ascii="Times New Roman" w:hAnsi="Times New Roman" w:cs="Times New Roman"/>
          <w:color w:val="000000"/>
        </w:rPr>
        <w:instrText xml:space="preserve"> \* MERGEFORMAT </w:instrText>
      </w:r>
      <w:r w:rsidR="00F93655" w:rsidRPr="005A7DE2">
        <w:rPr>
          <w:rFonts w:ascii="Times New Roman" w:hAnsi="Times New Roman" w:cs="Times New Roman"/>
          <w:color w:val="000000"/>
        </w:rPr>
        <w:fldChar w:fldCharType="separate"/>
      </w:r>
      <w:r w:rsidR="00ED588C">
        <w:rPr>
          <w:rFonts w:ascii="Times New Roman" w:hAnsi="Times New Roman" w:cs="Times New Roman"/>
          <w:color w:val="000000"/>
        </w:rPr>
        <w:t>[23]</w:t>
      </w:r>
      <w:r w:rsidR="00F93655" w:rsidRPr="005A7DE2">
        <w:rPr>
          <w:rFonts w:ascii="Times New Roman" w:hAnsi="Times New Roman" w:cs="Times New Roman"/>
          <w:color w:val="000000"/>
        </w:rPr>
        <w:fldChar w:fldCharType="end"/>
      </w:r>
      <w:r w:rsidR="00F93655" w:rsidRPr="005A7DE2">
        <w:rPr>
          <w:rFonts w:ascii="Times New Roman" w:hAnsi="Times New Roman" w:cs="Times New Roman"/>
          <w:color w:val="000000"/>
        </w:rPr>
        <w:t xml:space="preserve">, </w:t>
      </w:r>
      <w:r w:rsidR="00231CAE" w:rsidRPr="005A7DE2">
        <w:rPr>
          <w:rFonts w:ascii="Times New Roman" w:hAnsi="Times New Roman" w:cs="Times New Roman"/>
          <w:color w:val="000000"/>
        </w:rPr>
        <w:t xml:space="preserve"> </w:t>
      </w:r>
      <w:r w:rsidR="00F93655" w:rsidRPr="005A7DE2">
        <w:rPr>
          <w:rFonts w:ascii="Times New Roman" w:hAnsi="Times New Roman" w:cs="Times New Roman"/>
          <w:color w:val="000000"/>
        </w:rPr>
        <w:t xml:space="preserve">described in </w:t>
      </w:r>
      <w:r w:rsidR="00ED4857" w:rsidRPr="005A7DE2">
        <w:rPr>
          <w:rFonts w:ascii="Times New Roman" w:hAnsi="Times New Roman" w:cs="Times New Roman"/>
          <w:color w:val="000000"/>
        </w:rPr>
        <w:fldChar w:fldCharType="begin"/>
      </w:r>
      <w:r w:rsidR="00ED4857" w:rsidRPr="005A7DE2">
        <w:rPr>
          <w:rFonts w:ascii="Times New Roman" w:hAnsi="Times New Roman" w:cs="Times New Roman"/>
          <w:color w:val="000000"/>
        </w:rPr>
        <w:instrText xml:space="preserve"> REF _Ref199014863 </w:instrText>
      </w:r>
      <w:r w:rsidR="00E54A00" w:rsidRPr="005A7DE2">
        <w:rPr>
          <w:rFonts w:ascii="Times New Roman" w:hAnsi="Times New Roman" w:cs="Times New Roman"/>
          <w:color w:val="000000"/>
        </w:rPr>
        <w:instrText xml:space="preserve"> \* MERGEFORMAT </w:instrText>
      </w:r>
      <w:r w:rsidR="00ED4857" w:rsidRPr="005A7DE2">
        <w:rPr>
          <w:rFonts w:ascii="Times New Roman" w:hAnsi="Times New Roman" w:cs="Times New Roman"/>
          <w:color w:val="000000"/>
        </w:rPr>
        <w:fldChar w:fldCharType="separate"/>
      </w:r>
      <w:r w:rsidR="00ED588C" w:rsidRPr="00ED588C">
        <w:rPr>
          <w:rFonts w:ascii="Times New Roman" w:hAnsi="Times New Roman" w:cs="Times New Roman"/>
        </w:rPr>
        <w:t>Figure 4</w:t>
      </w:r>
      <w:r w:rsidR="00ED4857" w:rsidRPr="005A7DE2">
        <w:rPr>
          <w:rFonts w:ascii="Times New Roman" w:hAnsi="Times New Roman" w:cs="Times New Roman"/>
          <w:color w:val="000000"/>
        </w:rPr>
        <w:fldChar w:fldCharType="end"/>
      </w:r>
      <w:r w:rsidR="00F93655" w:rsidRPr="005A7DE2">
        <w:rPr>
          <w:rFonts w:ascii="Times New Roman" w:hAnsi="Times New Roman" w:cs="Times New Roman"/>
          <w:color w:val="000000"/>
        </w:rPr>
        <w:t xml:space="preserve">, </w:t>
      </w:r>
      <w:r w:rsidRPr="005A7DE2">
        <w:rPr>
          <w:rFonts w:ascii="Times New Roman" w:hAnsi="Times New Roman" w:cs="Times New Roman"/>
          <w:color w:val="000000"/>
        </w:rPr>
        <w:t xml:space="preserve">is defined by uniformly prolonged conduction through the AV node. All atrial impulses are conducted to the ventricles, but with a lengthened delay. On the ECG, this appears as a PR interval exceeding </w:t>
      </w:r>
      <m:oMath>
        <m:r>
          <w:rPr>
            <w:rFonts w:ascii="Cambria Math" w:hAnsi="Cambria Math" w:cs="Times New Roman"/>
            <w:color w:val="000000"/>
          </w:rPr>
          <m:t>200 ms</m:t>
        </m:r>
      </m:oMath>
      <w:r w:rsidR="00ED4857" w:rsidRPr="005A7DE2">
        <w:rPr>
          <w:rFonts w:ascii="Times New Roman" w:hAnsi="Times New Roman" w:cs="Times New Roman"/>
          <w:color w:val="000000"/>
        </w:rPr>
        <w:t xml:space="preserve"> </w:t>
      </w:r>
      <w:r w:rsidRPr="005A7DE2">
        <w:rPr>
          <w:rFonts w:ascii="Times New Roman" w:hAnsi="Times New Roman" w:cs="Times New Roman"/>
          <w:color w:val="000000"/>
        </w:rPr>
        <w:t>while still maintaining one P</w:t>
      </w:r>
      <w:r w:rsidR="00ED4857" w:rsidRPr="005A7DE2">
        <w:rPr>
          <w:rFonts w:ascii="Times New Roman" w:hAnsi="Times New Roman" w:cs="Times New Roman"/>
        </w:rPr>
        <w:t> </w:t>
      </w:r>
      <w:r w:rsidRPr="005A7DE2">
        <w:rPr>
          <w:rFonts w:ascii="Times New Roman" w:hAnsi="Times New Roman" w:cs="Times New Roman"/>
          <w:color w:val="000000"/>
        </w:rPr>
        <w:t>wave before each QRS complex.</w:t>
      </w:r>
      <w:r w:rsidR="00ED4857" w:rsidRPr="005A7DE2">
        <w:rPr>
          <w:rFonts w:ascii="Times New Roman" w:hAnsi="Times New Roman" w:cs="Times New Roman"/>
          <w:color w:val="000000"/>
        </w:rPr>
        <w:t xml:space="preserve"> </w:t>
      </w:r>
      <w:r w:rsidRPr="005A7DE2">
        <w:rPr>
          <w:rFonts w:ascii="Times New Roman" w:hAnsi="Times New Roman" w:cs="Times New Roman"/>
          <w:color w:val="000000"/>
        </w:rPr>
        <w:t xml:space="preserve">This prolongation may be mild or marked (occasionally </w:t>
      </w:r>
      <m:oMath>
        <m:r>
          <w:rPr>
            <w:rFonts w:ascii="Cambria Math" w:hAnsi="Cambria Math" w:cs="Times New Roman"/>
            <w:color w:val="000000"/>
          </w:rPr>
          <m:t>&gt; 300 ms</m:t>
        </m:r>
      </m:oMath>
      <w:r w:rsidRPr="005A7DE2">
        <w:rPr>
          <w:rFonts w:ascii="Times New Roman" w:hAnsi="Times New Roman" w:cs="Times New Roman"/>
          <w:color w:val="000000"/>
        </w:rPr>
        <w:t>) and is most readily measured in lead II. In terms of physiology, it often reflects increased AV nodal delay due to enhanced vagal tone or aging fibrosis of the conduction system. It is frequently a benign finding seen in healthy young or athletic individuals and rarely causes symptoms</w:t>
      </w:r>
      <w:r w:rsidR="00ED4857" w:rsidRPr="005A7DE2">
        <w:rPr>
          <w:rFonts w:ascii="Times New Roman" w:hAnsi="Times New Roman" w:cs="Times New Roman"/>
          <w:color w:val="000000"/>
        </w:rPr>
        <w:t> </w:t>
      </w:r>
      <w:r w:rsidR="00ED4857" w:rsidRPr="005A7DE2">
        <w:rPr>
          <w:rFonts w:ascii="Times New Roman" w:hAnsi="Times New Roman" w:cs="Times New Roman"/>
          <w:color w:val="000000"/>
        </w:rPr>
        <w:fldChar w:fldCharType="begin"/>
      </w:r>
      <w:r w:rsidR="00ED4857" w:rsidRPr="005A7DE2">
        <w:rPr>
          <w:rFonts w:ascii="Times New Roman" w:hAnsi="Times New Roman" w:cs="Times New Roman"/>
          <w:color w:val="000000"/>
        </w:rPr>
        <w:instrText xml:space="preserve"> REF _Ref199015047 \n </w:instrText>
      </w:r>
      <w:r w:rsidR="005A7DE2" w:rsidRPr="005A7DE2">
        <w:rPr>
          <w:rFonts w:ascii="Times New Roman" w:hAnsi="Times New Roman" w:cs="Times New Roman"/>
          <w:color w:val="000000"/>
        </w:rPr>
        <w:instrText xml:space="preserve"> \* MERGEFORMAT </w:instrText>
      </w:r>
      <w:r w:rsidR="00ED4857" w:rsidRPr="005A7DE2">
        <w:rPr>
          <w:rFonts w:ascii="Times New Roman" w:hAnsi="Times New Roman" w:cs="Times New Roman"/>
          <w:color w:val="000000"/>
        </w:rPr>
        <w:fldChar w:fldCharType="separate"/>
      </w:r>
      <w:r w:rsidR="00ED588C">
        <w:rPr>
          <w:rFonts w:ascii="Times New Roman" w:hAnsi="Times New Roman" w:cs="Times New Roman"/>
          <w:color w:val="000000"/>
        </w:rPr>
        <w:t>[24]</w:t>
      </w:r>
      <w:r w:rsidR="00ED4857" w:rsidRPr="005A7DE2">
        <w:rPr>
          <w:rFonts w:ascii="Times New Roman" w:hAnsi="Times New Roman" w:cs="Times New Roman"/>
          <w:color w:val="000000"/>
        </w:rPr>
        <w:fldChar w:fldCharType="end"/>
      </w:r>
      <w:r w:rsidRPr="005A7DE2">
        <w:rPr>
          <w:rFonts w:ascii="Times New Roman" w:hAnsi="Times New Roman" w:cs="Times New Roman"/>
          <w:color w:val="000000"/>
        </w:rPr>
        <w:t>. Only when very long (</w:t>
      </w:r>
      <m:oMath>
        <m:r>
          <w:rPr>
            <w:rFonts w:ascii="Cambria Math" w:hAnsi="Cambria Math" w:cs="Times New Roman"/>
            <w:color w:val="000000"/>
          </w:rPr>
          <m:t>&gt; 0.3 s</m:t>
        </m:r>
      </m:oMath>
      <w:r w:rsidRPr="005A7DE2">
        <w:rPr>
          <w:rFonts w:ascii="Times New Roman" w:hAnsi="Times New Roman" w:cs="Times New Roman"/>
          <w:color w:val="000000"/>
        </w:rPr>
        <w:t>) or associated with other disease or medications (e.g.</w:t>
      </w:r>
      <w:r w:rsidR="004E7749">
        <w:rPr>
          <w:rFonts w:ascii="Times New Roman" w:hAnsi="Times New Roman" w:cs="Times New Roman"/>
          <w:color w:val="000000"/>
        </w:rPr>
        <w:t>, </w:t>
      </w:r>
      <w:r w:rsidRPr="005A7DE2">
        <w:rPr>
          <w:rFonts w:ascii="Times New Roman" w:hAnsi="Times New Roman" w:cs="Times New Roman"/>
          <w:color w:val="000000"/>
        </w:rPr>
        <w:t>beta-blockers, digoxin, or Lyme carditis) does it warrant further evaluation.</w:t>
      </w:r>
    </w:p>
    <w:p w14:paraId="2D8C6DDA" w14:textId="7928C634"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Right bundle branch block</w:t>
      </w:r>
      <w:r w:rsidR="00231CAE" w:rsidRPr="005A7DE2">
        <w:rPr>
          <w:rFonts w:ascii="Times New Roman" w:hAnsi="Times New Roman" w:cs="Times New Roman"/>
          <w:i/>
          <w:iCs/>
          <w:color w:val="000000"/>
        </w:rPr>
        <w:t xml:space="preserve"> (RBBB)</w:t>
      </w:r>
      <w:r w:rsidR="00C36617" w:rsidRPr="005A7DE2">
        <w:rPr>
          <w:rFonts w:ascii="Times New Roman" w:hAnsi="Times New Roman" w:cs="Times New Roman"/>
          <w:color w:val="000000"/>
        </w:rPr>
        <w:t> </w:t>
      </w:r>
      <w:r w:rsidR="00C36617" w:rsidRPr="005A7DE2">
        <w:rPr>
          <w:rFonts w:ascii="Times New Roman" w:hAnsi="Times New Roman" w:cs="Times New Roman"/>
          <w:color w:val="000000"/>
        </w:rPr>
        <w:fldChar w:fldCharType="begin"/>
      </w:r>
      <w:r w:rsidR="00C36617" w:rsidRPr="005A7DE2">
        <w:rPr>
          <w:rFonts w:ascii="Times New Roman" w:hAnsi="Times New Roman" w:cs="Times New Roman"/>
          <w:color w:val="000000"/>
        </w:rPr>
        <w:instrText xml:space="preserve"> REF _Ref199016660 \n </w:instrText>
      </w:r>
      <w:r w:rsidR="005A7DE2" w:rsidRPr="005A7DE2">
        <w:rPr>
          <w:rFonts w:ascii="Times New Roman" w:hAnsi="Times New Roman" w:cs="Times New Roman"/>
          <w:color w:val="000000"/>
        </w:rPr>
        <w:instrText xml:space="preserve"> \* MERGEFORMAT </w:instrText>
      </w:r>
      <w:r w:rsidR="00C36617" w:rsidRPr="005A7DE2">
        <w:rPr>
          <w:rFonts w:ascii="Times New Roman" w:hAnsi="Times New Roman" w:cs="Times New Roman"/>
          <w:color w:val="000000"/>
        </w:rPr>
        <w:fldChar w:fldCharType="separate"/>
      </w:r>
      <w:r w:rsidR="00ED588C">
        <w:rPr>
          <w:rFonts w:ascii="Times New Roman" w:hAnsi="Times New Roman" w:cs="Times New Roman"/>
          <w:color w:val="000000"/>
        </w:rPr>
        <w:t>[25]</w:t>
      </w:r>
      <w:r w:rsidR="00C36617" w:rsidRPr="005A7DE2">
        <w:rPr>
          <w:rFonts w:ascii="Times New Roman" w:hAnsi="Times New Roman" w:cs="Times New Roman"/>
          <w:color w:val="000000"/>
        </w:rPr>
        <w:fldChar w:fldCharType="end"/>
      </w:r>
      <w:r w:rsidR="00E02F1B" w:rsidRPr="005A7DE2">
        <w:rPr>
          <w:rFonts w:ascii="Times New Roman" w:hAnsi="Times New Roman" w:cs="Times New Roman"/>
          <w:color w:val="000000"/>
        </w:rPr>
        <w:t>,</w:t>
      </w:r>
      <w:r w:rsidR="00E54A00" w:rsidRPr="005A7DE2">
        <w:rPr>
          <w:rFonts w:ascii="Times New Roman" w:hAnsi="Times New Roman" w:cs="Times New Roman"/>
          <w:color w:val="000000"/>
        </w:rPr>
        <w:t xml:space="preserve"> </w:t>
      </w:r>
      <w:r w:rsidR="00E02F1B" w:rsidRPr="005A7DE2">
        <w:rPr>
          <w:rFonts w:ascii="Times New Roman" w:hAnsi="Times New Roman" w:cs="Times New Roman"/>
          <w:color w:val="000000"/>
        </w:rPr>
        <w:t xml:space="preserve">described in </w:t>
      </w:r>
      <w:r w:rsidR="00E54A00" w:rsidRPr="005A7DE2">
        <w:rPr>
          <w:rFonts w:ascii="Times New Roman" w:hAnsi="Times New Roman" w:cs="Times New Roman"/>
          <w:color w:val="000000"/>
        </w:rPr>
        <w:fldChar w:fldCharType="begin"/>
      </w:r>
      <w:r w:rsidR="00E54A00" w:rsidRPr="005A7DE2">
        <w:rPr>
          <w:rFonts w:ascii="Times New Roman" w:hAnsi="Times New Roman" w:cs="Times New Roman"/>
          <w:color w:val="000000"/>
        </w:rPr>
        <w:instrText xml:space="preserve"> REF _Ref199018505  \* MERGEFORMAT </w:instrText>
      </w:r>
      <w:r w:rsidR="00E54A00" w:rsidRPr="005A7DE2">
        <w:rPr>
          <w:rFonts w:ascii="Times New Roman" w:hAnsi="Times New Roman" w:cs="Times New Roman"/>
          <w:color w:val="000000"/>
        </w:rPr>
        <w:fldChar w:fldCharType="separate"/>
      </w:r>
      <w:r w:rsidR="00ED588C" w:rsidRPr="00ED588C">
        <w:rPr>
          <w:rFonts w:ascii="Times New Roman" w:hAnsi="Times New Roman" w:cs="Times New Roman"/>
        </w:rPr>
        <w:t xml:space="preserve">Figure </w:t>
      </w:r>
      <w:r w:rsidR="00ED588C" w:rsidRPr="00ED588C">
        <w:rPr>
          <w:rFonts w:ascii="Times New Roman" w:hAnsi="Times New Roman" w:cs="Times New Roman"/>
          <w:noProof/>
        </w:rPr>
        <w:t xml:space="preserve">5. Right bundle branch block </w:t>
      </w:r>
      <w:r w:rsidR="00ED588C" w:rsidRPr="00ED588C">
        <w:rPr>
          <w:rFonts w:ascii="Times New Roman" w:hAnsi="Times New Roman" w:cs="Times New Roman"/>
        </w:rPr>
        <w:t>(RBBB) with rsR′ pattern in lead V1 and wide</w:t>
      </w:r>
      <w:r w:rsidR="00ED588C" w:rsidRPr="00431A99">
        <w:rPr>
          <w:sz w:val="20"/>
          <w:szCs w:val="20"/>
        </w:rPr>
        <w:t xml:space="preserve"> S in V6</w:t>
      </w:r>
      <w:r w:rsidR="00E54A00" w:rsidRPr="005A7DE2">
        <w:rPr>
          <w:rFonts w:ascii="Times New Roman" w:hAnsi="Times New Roman" w:cs="Times New Roman"/>
          <w:color w:val="000000"/>
        </w:rPr>
        <w:fldChar w:fldCharType="end"/>
      </w:r>
      <w:r w:rsidR="00324F94">
        <w:rPr>
          <w:rFonts w:ascii="Times New Roman" w:hAnsi="Times New Roman" w:cs="Times New Roman"/>
          <w:color w:val="000000"/>
        </w:rPr>
        <w:t xml:space="preserve">. It </w:t>
      </w:r>
      <w:r w:rsidRPr="005A7DE2">
        <w:rPr>
          <w:rFonts w:ascii="Times New Roman" w:hAnsi="Times New Roman" w:cs="Times New Roman"/>
          <w:color w:val="000000"/>
        </w:rPr>
        <w:t xml:space="preserve">arises when the right-sided His-Purkinje conduction is delayed or interrupted. The left ventricle depolarizes normally, but the right ventricle must depolarize secondarily via slower cell-to-cell conduction. This yields a widened QRS (duration </w:t>
      </w:r>
      <m:oMath>
        <m:r>
          <w:rPr>
            <w:rFonts w:ascii="Cambria Math" w:hAnsi="Cambria Math" w:cs="Times New Roman"/>
            <w:color w:val="000000"/>
          </w:rPr>
          <m:t>&gt; 120 ms</m:t>
        </m:r>
      </m:oMath>
      <w:r w:rsidRPr="005A7DE2">
        <w:rPr>
          <w:rFonts w:ascii="Times New Roman" w:hAnsi="Times New Roman" w:cs="Times New Roman"/>
          <w:color w:val="000000"/>
        </w:rPr>
        <w:t>) and a characteristic pattern on the ECG. In leads V1</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V3, one sees an rsR</w:t>
      </w:r>
      <w:r w:rsidR="00324F94" w:rsidRPr="005A7DE2">
        <w:rPr>
          <w:rFonts w:ascii="Times New Roman" w:hAnsi="Times New Roman" w:cs="Times New Roman"/>
        </w:rPr>
        <w:t>′</w:t>
      </w:r>
      <w:r w:rsidRPr="005A7DE2">
        <w:rPr>
          <w:rFonts w:ascii="Times New Roman" w:hAnsi="Times New Roman" w:cs="Times New Roman"/>
          <w:color w:val="000000"/>
        </w:rPr>
        <w:t xml:space="preserve"> (“M-shaped”) complex: a small initial R, a small S, then a secondary R′ from delayed right ventricular depolarization. In lateral leads (I, aVL, V5</w:t>
      </w:r>
      <w:r w:rsidR="00324F94">
        <w:rPr>
          <w:rFonts w:ascii="Times New Roman" w:hAnsi="Times New Roman" w:cs="Times New Roman"/>
          <w:color w:val="000000"/>
        </w:rPr>
        <w:t>-</w:t>
      </w:r>
      <w:r w:rsidRPr="005A7DE2">
        <w:rPr>
          <w:rFonts w:ascii="Times New Roman" w:hAnsi="Times New Roman" w:cs="Times New Roman"/>
          <w:color w:val="000000"/>
        </w:rPr>
        <w:t>V6), a broad, slurred S wave appears. For example, lead V1 shows an M-shaped QRS with a tall terminal R′, while lead V6 shows a wide terminal S wave</w:t>
      </w:r>
      <w:r w:rsidR="008075E5">
        <w:rPr>
          <w:rFonts w:ascii="Times New Roman" w:hAnsi="Times New Roman" w:cs="Times New Roman"/>
          <w:color w:val="000000"/>
        </w:rPr>
        <w:t> </w:t>
      </w:r>
      <w:r w:rsidR="00E02F1B" w:rsidRPr="005A7DE2">
        <w:rPr>
          <w:rFonts w:ascii="Times New Roman" w:hAnsi="Times New Roman" w:cs="Times New Roman"/>
          <w:color w:val="000000"/>
        </w:rPr>
        <w:fldChar w:fldCharType="begin"/>
      </w:r>
      <w:r w:rsidR="00E02F1B" w:rsidRPr="005A7DE2">
        <w:rPr>
          <w:rFonts w:ascii="Times New Roman" w:hAnsi="Times New Roman" w:cs="Times New Roman"/>
          <w:color w:val="000000"/>
        </w:rPr>
        <w:instrText xml:space="preserve"> REF _Ref199017614 \n </w:instrText>
      </w:r>
      <w:r w:rsidR="005A7DE2" w:rsidRPr="005A7DE2">
        <w:rPr>
          <w:rFonts w:ascii="Times New Roman" w:hAnsi="Times New Roman" w:cs="Times New Roman"/>
          <w:color w:val="000000"/>
        </w:rPr>
        <w:instrText xml:space="preserve"> \* MERGEFORMAT </w:instrText>
      </w:r>
      <w:r w:rsidR="00E02F1B" w:rsidRPr="005A7DE2">
        <w:rPr>
          <w:rFonts w:ascii="Times New Roman" w:hAnsi="Times New Roman" w:cs="Times New Roman"/>
          <w:color w:val="000000"/>
        </w:rPr>
        <w:fldChar w:fldCharType="separate"/>
      </w:r>
      <w:r w:rsidR="00ED588C">
        <w:rPr>
          <w:rFonts w:ascii="Times New Roman" w:hAnsi="Times New Roman" w:cs="Times New Roman"/>
          <w:color w:val="000000"/>
        </w:rPr>
        <w:t>[26]</w:t>
      </w:r>
      <w:r w:rsidR="00E02F1B" w:rsidRPr="005A7DE2">
        <w:rPr>
          <w:rFonts w:ascii="Times New Roman" w:hAnsi="Times New Roman" w:cs="Times New Roman"/>
          <w:color w:val="000000"/>
        </w:rPr>
        <w:fldChar w:fldCharType="end"/>
      </w:r>
      <w:r w:rsidRPr="005A7DE2">
        <w:rPr>
          <w:rFonts w:ascii="Times New Roman" w:hAnsi="Times New Roman" w:cs="Times New Roman"/>
          <w:color w:val="000000"/>
        </w:rPr>
        <w:t>. These changes reflect the normal septal (LV) activation followed by delayed RV activation. The cardiac axis typically remains normal in isolated RBBB</w:t>
      </w:r>
      <w:r w:rsidR="00E02F1B" w:rsidRPr="005A7DE2">
        <w:rPr>
          <w:rFonts w:ascii="Times New Roman" w:hAnsi="Times New Roman" w:cs="Times New Roman"/>
          <w:color w:val="000000"/>
        </w:rPr>
        <w:t>s</w:t>
      </w:r>
      <w:r w:rsidRPr="005A7DE2">
        <w:rPr>
          <w:rFonts w:ascii="Times New Roman" w:hAnsi="Times New Roman" w:cs="Times New Roman"/>
          <w:color w:val="000000"/>
        </w:rPr>
        <w:t>. Clinically, RBBB</w:t>
      </w:r>
      <w:r w:rsidR="00E02F1B" w:rsidRPr="005A7DE2">
        <w:rPr>
          <w:rFonts w:ascii="Times New Roman" w:hAnsi="Times New Roman" w:cs="Times New Roman"/>
          <w:color w:val="000000"/>
        </w:rPr>
        <w:t>s</w:t>
      </w:r>
      <w:r w:rsidRPr="005A7DE2">
        <w:rPr>
          <w:rFonts w:ascii="Times New Roman" w:hAnsi="Times New Roman" w:cs="Times New Roman"/>
          <w:color w:val="000000"/>
        </w:rPr>
        <w:t xml:space="preserve"> may be a benign finding (even in athletes) or indicate right ventricular strain (e.g. pulmonary pathology) or underlying conduction disease. ML-based algorithms detecting RBBB focus on the prolonged QRS </w:t>
      </w:r>
      <w:r w:rsidRPr="005A7DE2">
        <w:rPr>
          <w:rFonts w:ascii="Times New Roman" w:hAnsi="Times New Roman" w:cs="Times New Roman"/>
          <w:color w:val="000000"/>
        </w:rPr>
        <w:lastRenderedPageBreak/>
        <w:t>and the distinctive V</w:t>
      </w:r>
      <w:r w:rsidR="00744409" w:rsidRPr="005A7DE2">
        <w:rPr>
          <w:rFonts w:ascii="Times New Roman" w:hAnsi="Times New Roman" w:cs="Times New Roman"/>
          <w:color w:val="000000"/>
        </w:rPr>
        <w:t>1</w:t>
      </w:r>
      <w:r w:rsidR="00744409" w:rsidRPr="005A7DE2">
        <w:rPr>
          <w:rFonts w:ascii="Times New Roman" w:hAnsi="Times New Roman" w:cs="Times New Roman"/>
          <w:color w:val="000000"/>
        </w:rPr>
        <w:softHyphen/>
      </w:r>
      <w:r w:rsidR="00744409" w:rsidRPr="005A7DE2">
        <w:rPr>
          <w:rFonts w:ascii="Times New Roman" w:hAnsi="Times New Roman" w:cs="Times New Roman"/>
          <w:color w:val="000000"/>
        </w:rPr>
        <w:noBreakHyphen/>
      </w:r>
      <w:r w:rsidRPr="005A7DE2">
        <w:rPr>
          <w:rFonts w:ascii="Times New Roman" w:hAnsi="Times New Roman" w:cs="Times New Roman"/>
          <w:color w:val="000000"/>
        </w:rPr>
        <w:t>V6 morphologies. In practice, lead V1 (and V2) is examined for the “M” pattern and lead V6 for the wide S wave.</w:t>
      </w:r>
    </w:p>
    <w:p w14:paraId="7F5F0EAC" w14:textId="1AE1008C"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Left bundle branch block</w:t>
      </w:r>
      <w:r w:rsidR="00231CAE" w:rsidRPr="005A7DE2">
        <w:rPr>
          <w:rFonts w:ascii="Times New Roman" w:hAnsi="Times New Roman" w:cs="Times New Roman"/>
          <w:i/>
          <w:iCs/>
          <w:color w:val="000000"/>
        </w:rPr>
        <w:t xml:space="preserve"> (LBBB)</w:t>
      </w:r>
      <w:r w:rsidR="00E54A00" w:rsidRPr="005A7DE2">
        <w:rPr>
          <w:rFonts w:ascii="Times New Roman" w:hAnsi="Times New Roman" w:cs="Times New Roman"/>
          <w:color w:val="000000"/>
        </w:rPr>
        <w:t> </w:t>
      </w:r>
      <w:r w:rsidR="00E54A00" w:rsidRPr="005A7DE2">
        <w:rPr>
          <w:rFonts w:ascii="Times New Roman" w:hAnsi="Times New Roman" w:cs="Times New Roman"/>
          <w:color w:val="000000"/>
        </w:rPr>
        <w:fldChar w:fldCharType="begin"/>
      </w:r>
      <w:r w:rsidR="00E54A00" w:rsidRPr="005A7DE2">
        <w:rPr>
          <w:rFonts w:ascii="Times New Roman" w:hAnsi="Times New Roman" w:cs="Times New Roman"/>
          <w:color w:val="000000"/>
        </w:rPr>
        <w:instrText xml:space="preserve"> REF _Ref199018441 \n </w:instrText>
      </w:r>
      <w:r w:rsidR="005A7DE2" w:rsidRPr="005A7DE2">
        <w:rPr>
          <w:rFonts w:ascii="Times New Roman" w:hAnsi="Times New Roman" w:cs="Times New Roman"/>
          <w:color w:val="000000"/>
        </w:rPr>
        <w:instrText xml:space="preserve"> \* MERGEFORMAT </w:instrText>
      </w:r>
      <w:r w:rsidR="00E54A00" w:rsidRPr="005A7DE2">
        <w:rPr>
          <w:rFonts w:ascii="Times New Roman" w:hAnsi="Times New Roman" w:cs="Times New Roman"/>
          <w:color w:val="000000"/>
        </w:rPr>
        <w:fldChar w:fldCharType="separate"/>
      </w:r>
      <w:r w:rsidR="00ED588C">
        <w:rPr>
          <w:rFonts w:ascii="Times New Roman" w:hAnsi="Times New Roman" w:cs="Times New Roman"/>
          <w:color w:val="000000"/>
        </w:rPr>
        <w:t>[27]</w:t>
      </w:r>
      <w:r w:rsidR="00E54A00" w:rsidRPr="005A7DE2">
        <w:rPr>
          <w:rFonts w:ascii="Times New Roman" w:hAnsi="Times New Roman" w:cs="Times New Roman"/>
          <w:color w:val="000000"/>
        </w:rPr>
        <w:fldChar w:fldCharType="end"/>
      </w:r>
      <w:r w:rsidR="00324F94">
        <w:rPr>
          <w:rFonts w:ascii="Times New Roman" w:hAnsi="Times New Roman" w:cs="Times New Roman"/>
          <w:color w:val="000000"/>
        </w:rPr>
        <w:t xml:space="preserve">, </w:t>
      </w:r>
      <w:r w:rsidR="00E54A00" w:rsidRPr="005A7DE2">
        <w:rPr>
          <w:rFonts w:ascii="Times New Roman" w:hAnsi="Times New Roman" w:cs="Times New Roman"/>
          <w:color w:val="000000"/>
        </w:rPr>
        <w:t xml:space="preserve">described in </w:t>
      </w:r>
      <w:r w:rsidR="004E45C2" w:rsidRPr="005A7DE2">
        <w:rPr>
          <w:rFonts w:ascii="Times New Roman" w:hAnsi="Times New Roman" w:cs="Times New Roman"/>
          <w:color w:val="000000"/>
        </w:rPr>
        <w:fldChar w:fldCharType="begin"/>
      </w:r>
      <w:r w:rsidR="004E45C2" w:rsidRPr="005A7DE2">
        <w:rPr>
          <w:rFonts w:ascii="Times New Roman" w:hAnsi="Times New Roman" w:cs="Times New Roman"/>
          <w:color w:val="000000"/>
        </w:rPr>
        <w:instrText xml:space="preserve"> REF _Ref199019526  \* MERGEFORMAT </w:instrText>
      </w:r>
      <w:r w:rsidR="004E45C2" w:rsidRPr="005A7DE2">
        <w:rPr>
          <w:rFonts w:ascii="Times New Roman" w:hAnsi="Times New Roman" w:cs="Times New Roman"/>
          <w:color w:val="000000"/>
        </w:rPr>
        <w:fldChar w:fldCharType="separate"/>
      </w:r>
      <w:r w:rsidR="00ED588C" w:rsidRPr="00ED588C">
        <w:rPr>
          <w:rFonts w:ascii="Times New Roman" w:hAnsi="Times New Roman" w:cs="Times New Roman"/>
          <w:color w:val="000000"/>
        </w:rPr>
        <w:t>Figure 6</w:t>
      </w:r>
      <w:r w:rsidR="004E45C2" w:rsidRPr="005A7DE2">
        <w:rPr>
          <w:rFonts w:ascii="Times New Roman" w:hAnsi="Times New Roman" w:cs="Times New Roman"/>
          <w:color w:val="000000"/>
        </w:rPr>
        <w:fldChar w:fldCharType="end"/>
      </w:r>
      <w:r w:rsidR="00E54A00" w:rsidRPr="005A7DE2">
        <w:rPr>
          <w:rFonts w:ascii="Times New Roman" w:hAnsi="Times New Roman" w:cs="Times New Roman"/>
          <w:color w:val="000000"/>
        </w:rPr>
        <w:t>,</w:t>
      </w:r>
      <w:r w:rsidRPr="005A7DE2">
        <w:rPr>
          <w:rFonts w:ascii="Times New Roman" w:hAnsi="Times New Roman" w:cs="Times New Roman"/>
          <w:color w:val="000000"/>
        </w:rPr>
        <w:t xml:space="preserve"> involves delayed conduction in the left bundle. The impulse travels down the right bundle to activate the right ventricle first, then spreads slowly to the left ventricle. This produces a widened QRS (</w:t>
      </w:r>
      <m:oMath>
        <m:r>
          <w:rPr>
            <w:rFonts w:ascii="Cambria Math" w:hAnsi="Cambria Math" w:cs="Times New Roman"/>
            <w:color w:val="000000"/>
          </w:rPr>
          <m:t>&gt;</m:t>
        </m:r>
        <m:r>
          <w:rPr>
            <w:rFonts w:ascii="Cambria Math" w:hAnsi="Cambria Math"/>
          </w:rPr>
          <m:t> </m:t>
        </m:r>
        <m:r>
          <w:rPr>
            <w:rFonts w:ascii="Cambria Math" w:hAnsi="Cambria Math" w:cs="Times New Roman"/>
            <w:color w:val="000000"/>
          </w:rPr>
          <m:t>120 ms</m:t>
        </m:r>
      </m:oMath>
      <w:r w:rsidRPr="005A7DE2">
        <w:rPr>
          <w:rFonts w:ascii="Times New Roman" w:hAnsi="Times New Roman" w:cs="Times New Roman"/>
          <w:color w:val="000000"/>
        </w:rPr>
        <w:t>) with a markedly different morphology than RBBB</w:t>
      </w:r>
      <w:r w:rsidR="00744409" w:rsidRPr="005A7DE2">
        <w:rPr>
          <w:rFonts w:ascii="Times New Roman" w:hAnsi="Times New Roman" w:cs="Times New Roman"/>
          <w:color w:val="000000"/>
        </w:rPr>
        <w:t> </w:t>
      </w:r>
      <w:r w:rsidR="00744409" w:rsidRPr="005A7DE2">
        <w:rPr>
          <w:rFonts w:ascii="Times New Roman" w:hAnsi="Times New Roman" w:cs="Times New Roman"/>
          <w:color w:val="000000"/>
        </w:rPr>
        <w:fldChar w:fldCharType="begin"/>
      </w:r>
      <w:r w:rsidR="00744409" w:rsidRPr="005A7DE2">
        <w:rPr>
          <w:rFonts w:ascii="Times New Roman" w:hAnsi="Times New Roman" w:cs="Times New Roman"/>
          <w:color w:val="000000"/>
        </w:rPr>
        <w:instrText xml:space="preserve"> REF _Ref199019592 \n </w:instrText>
      </w:r>
      <w:r w:rsidR="005A7DE2" w:rsidRPr="005A7DE2">
        <w:rPr>
          <w:rFonts w:ascii="Times New Roman" w:hAnsi="Times New Roman" w:cs="Times New Roman"/>
          <w:color w:val="000000"/>
        </w:rPr>
        <w:instrText xml:space="preserve"> \* MERGEFORMAT </w:instrText>
      </w:r>
      <w:r w:rsidR="00744409" w:rsidRPr="005A7DE2">
        <w:rPr>
          <w:rFonts w:ascii="Times New Roman" w:hAnsi="Times New Roman" w:cs="Times New Roman"/>
          <w:color w:val="000000"/>
        </w:rPr>
        <w:fldChar w:fldCharType="separate"/>
      </w:r>
      <w:r w:rsidR="00ED588C">
        <w:rPr>
          <w:rFonts w:ascii="Times New Roman" w:hAnsi="Times New Roman" w:cs="Times New Roman"/>
          <w:color w:val="000000"/>
        </w:rPr>
        <w:t>[28]</w:t>
      </w:r>
      <w:r w:rsidR="00744409" w:rsidRPr="005A7DE2">
        <w:rPr>
          <w:rFonts w:ascii="Times New Roman" w:hAnsi="Times New Roman" w:cs="Times New Roman"/>
          <w:color w:val="000000"/>
        </w:rPr>
        <w:fldChar w:fldCharType="end"/>
      </w:r>
      <w:r w:rsidR="00744409" w:rsidRPr="005A7DE2">
        <w:rPr>
          <w:rFonts w:ascii="Times New Roman" w:hAnsi="Times New Roman" w:cs="Times New Roman"/>
          <w:color w:val="000000"/>
        </w:rPr>
        <w:t xml:space="preserve">. </w:t>
      </w:r>
      <w:r w:rsidRPr="005A7DE2">
        <w:rPr>
          <w:rFonts w:ascii="Times New Roman" w:hAnsi="Times New Roman" w:cs="Times New Roman"/>
          <w:color w:val="000000"/>
        </w:rPr>
        <w:t>Key features include a broad, often notched (M-shaped) R wave in lateral leads I, aVL, V5</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V6, and a deep, wide S wave in right precordial leads V1</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V3. The normal initial septal Q wave (left-to-right septal depolarization) is absent, and the overall QRS axis may shift leftward. Additional criteria are absent Q waves in V5</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V6 and a prolonged R-wave peak time (</w:t>
      </w:r>
      <m:oMath>
        <m:r>
          <w:rPr>
            <w:rFonts w:ascii="Cambria Math" w:hAnsi="Cambria Math" w:cs="Times New Roman"/>
            <w:color w:val="000000"/>
          </w:rPr>
          <m:t>&gt; 60 ms</m:t>
        </m:r>
      </m:oMath>
      <w:r w:rsidRPr="005A7DE2">
        <w:rPr>
          <w:rFonts w:ascii="Times New Roman" w:hAnsi="Times New Roman" w:cs="Times New Roman"/>
          <w:color w:val="000000"/>
        </w:rPr>
        <w:t>) in lateral leads. These ECG changes occur because the left ventricular depolarization is delayed</w:t>
      </w:r>
      <w:r w:rsidR="00324F94">
        <w:rPr>
          <w:rFonts w:ascii="Times New Roman" w:hAnsi="Times New Roman" w:cs="Times New Roman"/>
          <w:color w:val="000000"/>
        </w:rPr>
        <w:t>. T</w:t>
      </w:r>
      <w:r w:rsidRPr="005A7DE2">
        <w:rPr>
          <w:rFonts w:ascii="Times New Roman" w:hAnsi="Times New Roman" w:cs="Times New Roman"/>
          <w:color w:val="000000"/>
        </w:rPr>
        <w:t>he result is tall R waves in V5</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V6 and broad S waves in V1</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V3. LBBB often signifies underlying cardiac disease (e.g. cardiomyopathy or ischemia) and complicates interpretation</w:t>
      </w:r>
      <w:r w:rsidR="0010127F" w:rsidRPr="005A7DE2">
        <w:rPr>
          <w:rFonts w:ascii="Times New Roman" w:hAnsi="Times New Roman" w:cs="Times New Roman"/>
          <w:color w:val="000000"/>
        </w:rPr>
        <w:t xml:space="preserve">. </w:t>
      </w:r>
      <w:r w:rsidRPr="005A7DE2">
        <w:rPr>
          <w:rFonts w:ascii="Times New Roman" w:hAnsi="Times New Roman" w:cs="Times New Roman"/>
          <w:color w:val="000000"/>
        </w:rPr>
        <w:t xml:space="preserve">An ML model must thus recognize LBBB as a distinct class of wide-QRS morphology. Clinically, leads V1 (showing a dominant S wave) and V6 (broad, often notched R) are inspected to confirm LBBB. </w:t>
      </w:r>
      <w:r w:rsidR="004E45C2" w:rsidRPr="005A7DE2">
        <w:rPr>
          <w:rFonts w:ascii="Times New Roman" w:hAnsi="Times New Roman" w:cs="Times New Roman"/>
          <w:color w:val="000000"/>
        </w:rPr>
        <w:t xml:space="preserve">A comparison of RBBB and LBBB is given in </w:t>
      </w:r>
      <w:r w:rsidR="00ED588C">
        <w:rPr>
          <w:rFonts w:ascii="Times New Roman" w:hAnsi="Times New Roman" w:cs="Times New Roman"/>
          <w:color w:val="000000"/>
        </w:rPr>
        <w:fldChar w:fldCharType="begin"/>
      </w:r>
      <w:r w:rsidR="00ED588C">
        <w:rPr>
          <w:rFonts w:ascii="Times New Roman" w:hAnsi="Times New Roman" w:cs="Times New Roman"/>
          <w:color w:val="000000"/>
        </w:rPr>
        <w:instrText xml:space="preserve"> REF _Ref199018510  \* MERGEFORMAT </w:instrText>
      </w:r>
      <w:r w:rsidR="00ED588C">
        <w:rPr>
          <w:rFonts w:ascii="Times New Roman" w:hAnsi="Times New Roman" w:cs="Times New Roman"/>
          <w:color w:val="000000"/>
        </w:rPr>
        <w:fldChar w:fldCharType="separate"/>
      </w:r>
      <w:r w:rsidR="00ED588C" w:rsidRPr="00ED588C">
        <w:rPr>
          <w:rFonts w:ascii="Times New Roman" w:hAnsi="Times New Roman" w:cs="Times New Roman"/>
          <w:color w:val="000000"/>
        </w:rPr>
        <w:t>Figure 5</w:t>
      </w:r>
      <w:r w:rsidR="00ED588C">
        <w:rPr>
          <w:rFonts w:ascii="Times New Roman" w:hAnsi="Times New Roman" w:cs="Times New Roman"/>
          <w:color w:val="000000"/>
        </w:rPr>
        <w:fldChar w:fldCharType="end"/>
      </w:r>
      <w:r w:rsidR="00ED588C">
        <w:rPr>
          <w:rFonts w:ascii="Times New Roman" w:hAnsi="Times New Roman" w:cs="Times New Roman"/>
          <w:color w:val="000000"/>
        </w:rPr>
        <w:t>a</w:t>
      </w:r>
      <w:r w:rsidR="004E45C2" w:rsidRPr="005A7DE2">
        <w:rPr>
          <w:rFonts w:ascii="Times New Roman" w:hAnsi="Times New Roman" w:cs="Times New Roman"/>
          <w:color w:val="000000"/>
        </w:rPr>
        <w:t>.</w:t>
      </w:r>
    </w:p>
    <w:p w14:paraId="7CC2CB73" w14:textId="7079DD1C"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Sinus bradycardia</w:t>
      </w:r>
      <w:r w:rsidR="00231CAE" w:rsidRPr="005A7DE2">
        <w:rPr>
          <w:rFonts w:ascii="Times New Roman" w:hAnsi="Times New Roman" w:cs="Times New Roman"/>
          <w:i/>
          <w:iCs/>
          <w:color w:val="000000"/>
        </w:rPr>
        <w:t xml:space="preserve"> (SB)</w:t>
      </w:r>
      <w:r w:rsidR="00371D13" w:rsidRPr="005A7DE2">
        <w:rPr>
          <w:rFonts w:ascii="Times New Roman" w:hAnsi="Times New Roman" w:cs="Times New Roman"/>
          <w:color w:val="000000"/>
        </w:rPr>
        <w:t> </w:t>
      </w:r>
      <w:r w:rsidR="00371D13" w:rsidRPr="005A7DE2">
        <w:rPr>
          <w:rFonts w:ascii="Times New Roman" w:hAnsi="Times New Roman" w:cs="Times New Roman"/>
          <w:color w:val="000000"/>
        </w:rPr>
        <w:fldChar w:fldCharType="begin"/>
      </w:r>
      <w:r w:rsidR="00371D13" w:rsidRPr="005A7DE2">
        <w:rPr>
          <w:rFonts w:ascii="Times New Roman" w:hAnsi="Times New Roman" w:cs="Times New Roman"/>
          <w:color w:val="000000"/>
        </w:rPr>
        <w:instrText xml:space="preserve"> REF _Ref199025423 \n </w:instrText>
      </w:r>
      <w:r w:rsidR="005A7DE2" w:rsidRPr="005A7DE2">
        <w:rPr>
          <w:rFonts w:ascii="Times New Roman" w:hAnsi="Times New Roman" w:cs="Times New Roman"/>
          <w:color w:val="000000"/>
        </w:rPr>
        <w:instrText xml:space="preserve"> \* MERGEFORMAT </w:instrText>
      </w:r>
      <w:r w:rsidR="00371D13" w:rsidRPr="005A7DE2">
        <w:rPr>
          <w:rFonts w:ascii="Times New Roman" w:hAnsi="Times New Roman" w:cs="Times New Roman"/>
          <w:color w:val="000000"/>
        </w:rPr>
        <w:fldChar w:fldCharType="separate"/>
      </w:r>
      <w:r w:rsidR="00ED588C">
        <w:rPr>
          <w:rFonts w:ascii="Times New Roman" w:hAnsi="Times New Roman" w:cs="Times New Roman"/>
          <w:color w:val="000000"/>
        </w:rPr>
        <w:t>[29]</w:t>
      </w:r>
      <w:r w:rsidR="00371D13" w:rsidRPr="005A7DE2">
        <w:rPr>
          <w:rFonts w:ascii="Times New Roman" w:hAnsi="Times New Roman" w:cs="Times New Roman"/>
          <w:color w:val="000000"/>
        </w:rPr>
        <w:fldChar w:fldCharType="end"/>
      </w:r>
      <w:r w:rsidR="00324F94">
        <w:rPr>
          <w:rFonts w:ascii="Times New Roman" w:hAnsi="Times New Roman" w:cs="Times New Roman"/>
          <w:color w:val="000000"/>
        </w:rPr>
        <w:t xml:space="preserve">, </w:t>
      </w:r>
      <w:r w:rsidR="00371D13" w:rsidRPr="005A7DE2">
        <w:rPr>
          <w:rFonts w:ascii="Times New Roman" w:hAnsi="Times New Roman" w:cs="Times New Roman"/>
          <w:color w:val="000000"/>
        </w:rPr>
        <w:t xml:space="preserve">described in </w:t>
      </w:r>
      <w:r w:rsidR="00476735" w:rsidRPr="005A7DE2">
        <w:rPr>
          <w:rFonts w:ascii="Times New Roman" w:hAnsi="Times New Roman" w:cs="Times New Roman"/>
          <w:color w:val="000000"/>
        </w:rPr>
        <w:fldChar w:fldCharType="begin"/>
      </w:r>
      <w:r w:rsidR="00476735" w:rsidRPr="005A7DE2">
        <w:rPr>
          <w:rFonts w:ascii="Times New Roman" w:hAnsi="Times New Roman" w:cs="Times New Roman"/>
          <w:color w:val="000000"/>
        </w:rPr>
        <w:instrText xml:space="preserve"> REF _Ref199028793  \* MERGEFORMAT </w:instrText>
      </w:r>
      <w:r w:rsidR="00476735" w:rsidRPr="005A7DE2">
        <w:rPr>
          <w:rFonts w:ascii="Times New Roman" w:hAnsi="Times New Roman" w:cs="Times New Roman"/>
          <w:color w:val="000000"/>
        </w:rPr>
        <w:fldChar w:fldCharType="separate"/>
      </w:r>
      <w:r w:rsidR="00ED588C" w:rsidRPr="00ED588C">
        <w:rPr>
          <w:rFonts w:ascii="Times New Roman" w:hAnsi="Times New Roman" w:cs="Times New Roman"/>
          <w:color w:val="000000"/>
        </w:rPr>
        <w:t>Figure 7</w:t>
      </w:r>
      <w:r w:rsidR="00476735" w:rsidRPr="005A7DE2">
        <w:rPr>
          <w:rFonts w:ascii="Times New Roman" w:hAnsi="Times New Roman" w:cs="Times New Roman"/>
          <w:color w:val="000000"/>
        </w:rPr>
        <w:fldChar w:fldCharType="end"/>
      </w:r>
      <w:r w:rsidR="00371D13" w:rsidRPr="005A7DE2">
        <w:rPr>
          <w:rFonts w:ascii="Times New Roman" w:hAnsi="Times New Roman" w:cs="Times New Roman"/>
          <w:color w:val="000000"/>
        </w:rPr>
        <w:t>,</w:t>
      </w:r>
      <w:r w:rsidRPr="005A7DE2">
        <w:rPr>
          <w:rFonts w:ascii="Times New Roman" w:hAnsi="Times New Roman" w:cs="Times New Roman"/>
          <w:color w:val="000000"/>
        </w:rPr>
        <w:t xml:space="preserve"> is simply a sinus rhythm with a slow rate. It is defined as a resting ventricular rate below </w:t>
      </w:r>
      <m:oMath>
        <m:r>
          <w:rPr>
            <w:rFonts w:ascii="Cambria Math" w:hAnsi="Cambria Math" w:cs="Times New Roman"/>
            <w:color w:val="000000"/>
          </w:rPr>
          <m:t>60</m:t>
        </m:r>
      </m:oMath>
      <w:r w:rsidRPr="005A7DE2">
        <w:rPr>
          <w:rFonts w:ascii="Times New Roman" w:hAnsi="Times New Roman" w:cs="Times New Roman"/>
          <w:color w:val="000000"/>
        </w:rPr>
        <w:t xml:space="preserve"> beats per minute in adults </w:t>
      </w:r>
      <w:r w:rsidR="00293272" w:rsidRPr="005A7DE2">
        <w:rPr>
          <w:rFonts w:ascii="Times New Roman" w:hAnsi="Times New Roman" w:cs="Times New Roman"/>
          <w:color w:val="000000"/>
        </w:rPr>
        <w:fldChar w:fldCharType="begin"/>
      </w:r>
      <w:r w:rsidR="00293272" w:rsidRPr="005A7DE2">
        <w:rPr>
          <w:rFonts w:ascii="Times New Roman" w:hAnsi="Times New Roman" w:cs="Times New Roman"/>
          <w:color w:val="000000"/>
        </w:rPr>
        <w:instrText xml:space="preserve"> REF _Ref199026440 \n </w:instrText>
      </w:r>
      <w:r w:rsidR="005A7DE2" w:rsidRPr="005A7DE2">
        <w:rPr>
          <w:rFonts w:ascii="Times New Roman" w:hAnsi="Times New Roman" w:cs="Times New Roman"/>
          <w:color w:val="000000"/>
        </w:rPr>
        <w:instrText xml:space="preserve"> \* MERGEFORMAT </w:instrText>
      </w:r>
      <w:r w:rsidR="00293272" w:rsidRPr="005A7DE2">
        <w:rPr>
          <w:rFonts w:ascii="Times New Roman" w:hAnsi="Times New Roman" w:cs="Times New Roman"/>
          <w:color w:val="000000"/>
        </w:rPr>
        <w:fldChar w:fldCharType="separate"/>
      </w:r>
      <w:r w:rsidR="00ED588C">
        <w:rPr>
          <w:rFonts w:ascii="Times New Roman" w:hAnsi="Times New Roman" w:cs="Times New Roman"/>
          <w:color w:val="000000"/>
        </w:rPr>
        <w:t>[30]</w:t>
      </w:r>
      <w:r w:rsidR="00293272" w:rsidRPr="005A7DE2">
        <w:rPr>
          <w:rFonts w:ascii="Times New Roman" w:hAnsi="Times New Roman" w:cs="Times New Roman"/>
          <w:color w:val="000000"/>
        </w:rPr>
        <w:fldChar w:fldCharType="end"/>
      </w:r>
      <w:r w:rsidRPr="005A7DE2">
        <w:rPr>
          <w:rFonts w:ascii="Times New Roman" w:hAnsi="Times New Roman" w:cs="Times New Roman"/>
          <w:color w:val="000000"/>
        </w:rPr>
        <w:t>. Importantly, the ECG features of sinus rhythm remain intact: there is a P</w:t>
      </w:r>
      <w:r w:rsidR="00324F94">
        <w:rPr>
          <w:rFonts w:ascii="Times New Roman" w:hAnsi="Times New Roman" w:cs="Times New Roman"/>
          <w:color w:val="000000"/>
        </w:rPr>
        <w:t> </w:t>
      </w:r>
      <w:r w:rsidRPr="005A7DE2">
        <w:rPr>
          <w:rFonts w:ascii="Times New Roman" w:hAnsi="Times New Roman" w:cs="Times New Roman"/>
          <w:color w:val="000000"/>
        </w:rPr>
        <w:t xml:space="preserve">wave before every QRS, </w:t>
      </w:r>
      <w:r w:rsidR="00324F94">
        <w:rPr>
          <w:rFonts w:ascii="Times New Roman" w:hAnsi="Times New Roman" w:cs="Times New Roman"/>
          <w:color w:val="000000"/>
        </w:rPr>
        <w:t xml:space="preserve">the </w:t>
      </w:r>
      <w:r w:rsidRPr="005A7DE2">
        <w:rPr>
          <w:rFonts w:ascii="Times New Roman" w:hAnsi="Times New Roman" w:cs="Times New Roman"/>
          <w:color w:val="000000"/>
        </w:rPr>
        <w:t>P</w:t>
      </w:r>
      <w:r w:rsidR="00324F94">
        <w:rPr>
          <w:rFonts w:ascii="Times New Roman" w:hAnsi="Times New Roman" w:cs="Times New Roman"/>
          <w:color w:val="000000"/>
        </w:rPr>
        <w:t> </w:t>
      </w:r>
      <w:r w:rsidRPr="005A7DE2">
        <w:rPr>
          <w:rFonts w:ascii="Times New Roman" w:hAnsi="Times New Roman" w:cs="Times New Roman"/>
          <w:color w:val="000000"/>
        </w:rPr>
        <w:t>wave morphology is normal (upright in leads I and II), and the PR interval is unchanged. The only difference is the longer R</w:t>
      </w:r>
      <w:r w:rsidR="00476735" w:rsidRPr="005A7DE2">
        <w:rPr>
          <w:rFonts w:ascii="Times New Roman" w:hAnsi="Times New Roman" w:cs="Times New Roman"/>
          <w:color w:val="000000"/>
        </w:rPr>
        <w:t>-</w:t>
      </w:r>
      <w:r w:rsidRPr="005A7DE2">
        <w:rPr>
          <w:rFonts w:ascii="Times New Roman" w:hAnsi="Times New Roman" w:cs="Times New Roman"/>
          <w:color w:val="000000"/>
        </w:rPr>
        <w:t>R interval reflecting the slower rate. Often, prominent U</w:t>
      </w:r>
      <w:r w:rsidR="00324F94">
        <w:rPr>
          <w:rFonts w:ascii="Times New Roman" w:hAnsi="Times New Roman" w:cs="Times New Roman"/>
          <w:color w:val="000000"/>
        </w:rPr>
        <w:t> </w:t>
      </w:r>
      <w:r w:rsidRPr="005A7DE2">
        <w:rPr>
          <w:rFonts w:ascii="Times New Roman" w:hAnsi="Times New Roman" w:cs="Times New Roman"/>
          <w:color w:val="000000"/>
        </w:rPr>
        <w:t>waves (small deflections following the T</w:t>
      </w:r>
      <w:r w:rsidR="00324F94">
        <w:rPr>
          <w:rFonts w:ascii="Times New Roman" w:hAnsi="Times New Roman" w:cs="Times New Roman"/>
          <w:color w:val="000000"/>
        </w:rPr>
        <w:t> </w:t>
      </w:r>
      <w:r w:rsidRPr="005A7DE2">
        <w:rPr>
          <w:rFonts w:ascii="Times New Roman" w:hAnsi="Times New Roman" w:cs="Times New Roman"/>
          <w:color w:val="000000"/>
        </w:rPr>
        <w:t xml:space="preserve">wave) may appear in precordial leads during </w:t>
      </w:r>
      <w:r w:rsidR="00F72A7D" w:rsidRPr="005A7DE2">
        <w:rPr>
          <w:rFonts w:ascii="Times New Roman" w:hAnsi="Times New Roman" w:cs="Times New Roman"/>
          <w:color w:val="000000"/>
        </w:rPr>
        <w:t>the marked</w:t>
      </w:r>
      <w:r w:rsidRPr="005A7DE2">
        <w:rPr>
          <w:rFonts w:ascii="Times New Roman" w:hAnsi="Times New Roman" w:cs="Times New Roman"/>
          <w:color w:val="000000"/>
        </w:rPr>
        <w:t xml:space="preserve"> bradycardia. Sinus bradycardia commonly occurs physiologically during sleep or in well-trained athletes (reflecting high vagal tone) and typically causes no symptoms. It can also result from medications (beta-blockers, calcium-channel blockers) or conditions like hypothyroidism. In terms of diagnosis, lead II usually displays the clearest rhythm strip: a slow but regular rhythm (</w:t>
      </w:r>
      <m:oMath>
        <m:r>
          <w:rPr>
            <w:rFonts w:ascii="Cambria Math" w:hAnsi="Cambria Math" w:cs="Times New Roman"/>
            <w:color w:val="000000"/>
          </w:rPr>
          <m:t>&lt; 60 bpm</m:t>
        </m:r>
      </m:oMath>
      <w:r w:rsidRPr="005A7DE2">
        <w:rPr>
          <w:rFonts w:ascii="Times New Roman" w:hAnsi="Times New Roman" w:cs="Times New Roman"/>
          <w:color w:val="000000"/>
        </w:rPr>
        <w:t>) with one P</w:t>
      </w:r>
      <w:r w:rsidR="00324F94">
        <w:rPr>
          <w:rFonts w:ascii="Times New Roman" w:hAnsi="Times New Roman" w:cs="Times New Roman"/>
          <w:color w:val="000000"/>
        </w:rPr>
        <w:t>-</w:t>
      </w:r>
      <w:r w:rsidRPr="005A7DE2">
        <w:rPr>
          <w:rFonts w:ascii="Times New Roman" w:hAnsi="Times New Roman" w:cs="Times New Roman"/>
          <w:color w:val="000000"/>
        </w:rPr>
        <w:t>QRS</w:t>
      </w:r>
      <w:r w:rsidR="00324F94">
        <w:rPr>
          <w:rFonts w:ascii="Times New Roman" w:hAnsi="Times New Roman" w:cs="Times New Roman"/>
          <w:color w:val="000000"/>
        </w:rPr>
        <w:t>-</w:t>
      </w:r>
      <w:r w:rsidRPr="005A7DE2">
        <w:rPr>
          <w:rFonts w:ascii="Times New Roman" w:hAnsi="Times New Roman" w:cs="Times New Roman"/>
          <w:color w:val="000000"/>
        </w:rPr>
        <w:t>T sequence per cycle. ML systems classify sinus bradycardia by recognizing the slow but otherwise normal-appearing PQRST sequence.</w:t>
      </w:r>
    </w:p>
    <w:p w14:paraId="5803FB6E" w14:textId="2BAFE0B8" w:rsidR="00505742" w:rsidRPr="005A7DE2" w:rsidRDefault="662F5460"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themeColor="text1"/>
        </w:rPr>
        <w:t>Sinus tachycardia (ST)</w:t>
      </w:r>
      <w:r w:rsidRPr="005A7DE2">
        <w:rPr>
          <w:rFonts w:ascii="Times New Roman" w:hAnsi="Times New Roman" w:cs="Times New Roman"/>
          <w:color w:val="000000" w:themeColor="text1"/>
        </w:rPr>
        <w:t> </w:t>
      </w:r>
      <w:r w:rsidR="00505742" w:rsidRPr="005A7DE2">
        <w:rPr>
          <w:rFonts w:ascii="Times New Roman" w:hAnsi="Times New Roman" w:cs="Times New Roman"/>
          <w:color w:val="000000" w:themeColor="text1"/>
        </w:rPr>
        <w:fldChar w:fldCharType="begin"/>
      </w:r>
      <w:r w:rsidR="00505742" w:rsidRPr="005A7DE2">
        <w:rPr>
          <w:rFonts w:ascii="Times New Roman" w:hAnsi="Times New Roman" w:cs="Times New Roman"/>
          <w:color w:val="000000" w:themeColor="text1"/>
        </w:rPr>
        <w:instrText xml:space="preserve"> REF _Ref199025440 \n </w:instrText>
      </w:r>
      <w:r w:rsidR="005A7DE2" w:rsidRPr="005A7DE2">
        <w:rPr>
          <w:rFonts w:ascii="Times New Roman" w:hAnsi="Times New Roman" w:cs="Times New Roman"/>
          <w:color w:val="000000" w:themeColor="text1"/>
        </w:rPr>
        <w:instrText xml:space="preserve"> \* MERGEFORMAT </w:instrText>
      </w:r>
      <w:r w:rsidR="00505742" w:rsidRPr="005A7DE2">
        <w:rPr>
          <w:rFonts w:ascii="Times New Roman" w:hAnsi="Times New Roman" w:cs="Times New Roman"/>
          <w:color w:val="000000" w:themeColor="text1"/>
        </w:rPr>
        <w:fldChar w:fldCharType="separate"/>
      </w:r>
      <w:r w:rsidR="00ED588C">
        <w:rPr>
          <w:rFonts w:ascii="Times New Roman" w:hAnsi="Times New Roman" w:cs="Times New Roman"/>
          <w:color w:val="000000" w:themeColor="text1"/>
        </w:rPr>
        <w:t>[31]</w:t>
      </w:r>
      <w:r w:rsidR="00505742" w:rsidRPr="005A7DE2">
        <w:rPr>
          <w:rFonts w:ascii="Times New Roman" w:hAnsi="Times New Roman" w:cs="Times New Roman"/>
          <w:color w:val="000000" w:themeColor="text1"/>
        </w:rPr>
        <w:fldChar w:fldCharType="end"/>
      </w:r>
      <w:r w:rsidR="00324F94">
        <w:rPr>
          <w:rFonts w:ascii="Times New Roman" w:hAnsi="Times New Roman" w:cs="Times New Roman"/>
          <w:color w:val="000000" w:themeColor="text1"/>
        </w:rPr>
        <w:t xml:space="preserve">, </w:t>
      </w:r>
      <w:r w:rsidRPr="005A7DE2">
        <w:rPr>
          <w:rFonts w:ascii="Times New Roman" w:hAnsi="Times New Roman" w:cs="Times New Roman"/>
          <w:color w:val="000000" w:themeColor="text1"/>
        </w:rPr>
        <w:t xml:space="preserve">described in </w:t>
      </w:r>
      <w:r w:rsidR="00505742" w:rsidRPr="005A7DE2">
        <w:rPr>
          <w:rFonts w:ascii="Times New Roman" w:hAnsi="Times New Roman" w:cs="Times New Roman"/>
          <w:color w:val="000000" w:themeColor="text1"/>
        </w:rPr>
        <w:fldChar w:fldCharType="begin"/>
      </w:r>
      <w:r w:rsidR="00505742" w:rsidRPr="005A7DE2">
        <w:rPr>
          <w:rFonts w:ascii="Times New Roman" w:hAnsi="Times New Roman" w:cs="Times New Roman"/>
          <w:color w:val="000000" w:themeColor="text1"/>
        </w:rPr>
        <w:instrText xml:space="preserve"> REF _Ref199028859  \* MERGEFORMAT </w:instrText>
      </w:r>
      <w:r w:rsidR="00505742" w:rsidRPr="005A7DE2">
        <w:rPr>
          <w:rFonts w:ascii="Times New Roman" w:hAnsi="Times New Roman" w:cs="Times New Roman"/>
          <w:color w:val="000000" w:themeColor="text1"/>
        </w:rPr>
        <w:fldChar w:fldCharType="separate"/>
      </w:r>
      <w:r w:rsidR="00ED588C" w:rsidRPr="00ED588C">
        <w:rPr>
          <w:rFonts w:ascii="Times New Roman" w:hAnsi="Times New Roman" w:cs="Times New Roman"/>
          <w:color w:val="000000" w:themeColor="text1"/>
        </w:rPr>
        <w:t>Figure 8</w:t>
      </w:r>
      <w:r w:rsidR="00505742" w:rsidRPr="005A7DE2">
        <w:rPr>
          <w:rFonts w:ascii="Times New Roman" w:hAnsi="Times New Roman" w:cs="Times New Roman"/>
          <w:color w:val="000000" w:themeColor="text1"/>
        </w:rPr>
        <w:fldChar w:fldCharType="end"/>
      </w:r>
      <w:r w:rsidRPr="005A7DE2">
        <w:rPr>
          <w:rFonts w:ascii="Times New Roman" w:hAnsi="Times New Roman" w:cs="Times New Roman"/>
          <w:color w:val="000000" w:themeColor="text1"/>
        </w:rPr>
        <w:t xml:space="preserve">, is the converse: a sinus rhythm with an elevated rate (resting heart rate </w:t>
      </w:r>
      <m:oMath>
        <m:r>
          <w:rPr>
            <w:rFonts w:ascii="Cambria Math" w:hAnsi="Cambria Math" w:cs="Times New Roman"/>
            <w:color w:val="000000" w:themeColor="text1"/>
          </w:rPr>
          <m:t>&gt; 100 bpm</m:t>
        </m:r>
      </m:oMath>
      <w:r w:rsidRPr="005A7DE2">
        <w:rPr>
          <w:rFonts w:ascii="Times New Roman" w:hAnsi="Times New Roman" w:cs="Times New Roman"/>
          <w:color w:val="000000" w:themeColor="text1"/>
        </w:rPr>
        <w:t xml:space="preserve"> in adults. The ECG again preserves normal sinus features (one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 before each QRS, normal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 axis), but the R–R intervals are shortened </w:t>
      </w:r>
      <w:r w:rsidR="00505742" w:rsidRPr="005A7DE2">
        <w:rPr>
          <w:rFonts w:ascii="Times New Roman" w:hAnsi="Times New Roman" w:cs="Times New Roman"/>
          <w:color w:val="000000" w:themeColor="text1"/>
        </w:rPr>
        <w:fldChar w:fldCharType="begin"/>
      </w:r>
      <w:r w:rsidR="00505742" w:rsidRPr="005A7DE2">
        <w:rPr>
          <w:rFonts w:ascii="Times New Roman" w:hAnsi="Times New Roman" w:cs="Times New Roman"/>
          <w:color w:val="000000" w:themeColor="text1"/>
        </w:rPr>
        <w:instrText xml:space="preserve"> REF _Ref199026538 \n </w:instrText>
      </w:r>
      <w:r w:rsidR="005A7DE2" w:rsidRPr="005A7DE2">
        <w:rPr>
          <w:rFonts w:ascii="Times New Roman" w:hAnsi="Times New Roman" w:cs="Times New Roman"/>
          <w:color w:val="000000" w:themeColor="text1"/>
        </w:rPr>
        <w:instrText xml:space="preserve"> \* MERGEFORMAT </w:instrText>
      </w:r>
      <w:r w:rsidR="00505742" w:rsidRPr="005A7DE2">
        <w:rPr>
          <w:rFonts w:ascii="Times New Roman" w:hAnsi="Times New Roman" w:cs="Times New Roman"/>
          <w:color w:val="000000" w:themeColor="text1"/>
        </w:rPr>
        <w:fldChar w:fldCharType="separate"/>
      </w:r>
      <w:r w:rsidR="00ED588C">
        <w:rPr>
          <w:rFonts w:ascii="Times New Roman" w:hAnsi="Times New Roman" w:cs="Times New Roman"/>
          <w:color w:val="000000" w:themeColor="text1"/>
        </w:rPr>
        <w:t>[32]</w:t>
      </w:r>
      <w:r w:rsidR="00505742" w:rsidRPr="005A7DE2">
        <w:rPr>
          <w:rFonts w:ascii="Times New Roman" w:hAnsi="Times New Roman" w:cs="Times New Roman"/>
          <w:color w:val="000000" w:themeColor="text1"/>
        </w:rPr>
        <w:fldChar w:fldCharType="end"/>
      </w:r>
      <w:r w:rsidRPr="005A7DE2">
        <w:rPr>
          <w:rFonts w:ascii="Times New Roman" w:hAnsi="Times New Roman" w:cs="Times New Roman"/>
          <w:color w:val="000000" w:themeColor="text1"/>
        </w:rPr>
        <w:t>. At very high rates,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waves may begin to merge with the preceding T</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 or become difficult to distinguish, but each complex still has a discrete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 xml:space="preserve">wave onset. Typically, lead II shows the regular narrow QRS complexes occurring rapidly (often </w:t>
      </w:r>
      <m:oMath>
        <m:r>
          <w:rPr>
            <w:rFonts w:ascii="Cambria Math" w:hAnsi="Cambria Math" w:cs="Times New Roman"/>
            <w:color w:val="000000" w:themeColor="text1"/>
          </w:rPr>
          <m:t>100-140 bpm</m:t>
        </m:r>
      </m:oMath>
      <w:r w:rsidRPr="005A7DE2">
        <w:rPr>
          <w:rFonts w:ascii="Times New Roman" w:hAnsi="Times New Roman" w:cs="Times New Roman"/>
          <w:color w:val="000000" w:themeColor="text1"/>
        </w:rPr>
        <w:t>). Sinus tachycardia is most often a normal physiological response (exercise, fever, anxiety) or a result of pathology (hypovolemia, infection, hyperthyroidism, etc.). It must be distinguished from pathologic tachyarrhythmias by the presence of consistent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waves. In ML-based analysis, identifying sinus tachycardia involves detecting the fast rate together with intact PQRST morphology. If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waves become obscured, alternate leads or rhythm context are used to confirm that the rhythm remains sinus. A comparison of SB and ST</w:t>
      </w:r>
      <w:r w:rsidR="008075E5" w:rsidRPr="005A7DE2">
        <w:rPr>
          <w:rFonts w:ascii="Times New Roman" w:hAnsi="Times New Roman" w:cs="Times New Roman"/>
          <w:color w:val="000000" w:themeColor="text1"/>
        </w:rPr>
        <w:t> </w:t>
      </w:r>
      <w:r w:rsidR="008075E5" w:rsidRPr="005A7DE2">
        <w:rPr>
          <w:rFonts w:ascii="Times New Roman" w:hAnsi="Times New Roman" w:cs="Times New Roman"/>
          <w:color w:val="000000" w:themeColor="text1"/>
        </w:rPr>
        <w:fldChar w:fldCharType="begin"/>
      </w:r>
      <w:r w:rsidR="008075E5" w:rsidRPr="005A7DE2">
        <w:rPr>
          <w:rFonts w:ascii="Times New Roman" w:hAnsi="Times New Roman" w:cs="Times New Roman"/>
          <w:color w:val="000000" w:themeColor="text1"/>
        </w:rPr>
        <w:instrText xml:space="preserve"> REF _Ref199026538 \n  \* MERGEFORMAT </w:instrText>
      </w:r>
      <w:r w:rsidR="008075E5" w:rsidRPr="005A7DE2">
        <w:rPr>
          <w:rFonts w:ascii="Times New Roman" w:hAnsi="Times New Roman" w:cs="Times New Roman"/>
          <w:color w:val="000000" w:themeColor="text1"/>
        </w:rPr>
        <w:fldChar w:fldCharType="separate"/>
      </w:r>
      <w:r w:rsidR="008075E5">
        <w:rPr>
          <w:rFonts w:ascii="Times New Roman" w:hAnsi="Times New Roman" w:cs="Times New Roman"/>
          <w:color w:val="000000" w:themeColor="text1"/>
        </w:rPr>
        <w:t>[32]</w:t>
      </w:r>
      <w:r w:rsidR="008075E5" w:rsidRPr="005A7DE2">
        <w:rPr>
          <w:rFonts w:ascii="Times New Roman" w:hAnsi="Times New Roman" w:cs="Times New Roman"/>
          <w:color w:val="000000" w:themeColor="text1"/>
        </w:rPr>
        <w:fldChar w:fldCharType="end"/>
      </w:r>
      <w:r w:rsidRPr="005A7DE2">
        <w:rPr>
          <w:rFonts w:ascii="Times New Roman" w:hAnsi="Times New Roman" w:cs="Times New Roman"/>
          <w:color w:val="000000" w:themeColor="text1"/>
        </w:rPr>
        <w:t xml:space="preserve"> is given in </w:t>
      </w:r>
      <w:r w:rsidR="00505742" w:rsidRPr="005A7DE2">
        <w:rPr>
          <w:rFonts w:ascii="Times New Roman" w:hAnsi="Times New Roman" w:cs="Times New Roman"/>
          <w:color w:val="000000" w:themeColor="text1"/>
        </w:rPr>
        <w:fldChar w:fldCharType="begin"/>
      </w:r>
      <w:r w:rsidR="00505742" w:rsidRPr="005A7DE2">
        <w:rPr>
          <w:rFonts w:ascii="Times New Roman" w:hAnsi="Times New Roman" w:cs="Times New Roman"/>
          <w:color w:val="000000" w:themeColor="text1"/>
        </w:rPr>
        <w:instrText xml:space="preserve"> REF _Ref199028975  \* MERGEFORMAT </w:instrText>
      </w:r>
      <w:r w:rsidR="00505742" w:rsidRPr="005A7DE2">
        <w:rPr>
          <w:rFonts w:ascii="Times New Roman" w:hAnsi="Times New Roman" w:cs="Times New Roman"/>
          <w:color w:val="000000" w:themeColor="text1"/>
        </w:rPr>
        <w:fldChar w:fldCharType="separate"/>
      </w:r>
      <w:r w:rsidR="00ED588C" w:rsidRPr="00ED588C">
        <w:rPr>
          <w:rFonts w:ascii="Times New Roman" w:hAnsi="Times New Roman" w:cs="Times New Roman"/>
          <w:color w:val="000000" w:themeColor="text1"/>
        </w:rPr>
        <w:t>Figure 9</w:t>
      </w:r>
      <w:r w:rsidR="00505742" w:rsidRPr="005A7DE2">
        <w:rPr>
          <w:rFonts w:ascii="Times New Roman" w:hAnsi="Times New Roman" w:cs="Times New Roman"/>
          <w:color w:val="000000" w:themeColor="text1"/>
        </w:rPr>
        <w:fldChar w:fldCharType="end"/>
      </w:r>
      <w:r w:rsidRPr="005A7DE2">
        <w:rPr>
          <w:rFonts w:ascii="Times New Roman" w:hAnsi="Times New Roman" w:cs="Times New Roman"/>
          <w:color w:val="000000" w:themeColor="text1"/>
        </w:rPr>
        <w:t>.</w:t>
      </w:r>
    </w:p>
    <w:p w14:paraId="7D8A5697" w14:textId="49DEC402"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Atrial fibrillation</w:t>
      </w:r>
      <w:r w:rsidR="00231CAE" w:rsidRPr="005A7DE2">
        <w:rPr>
          <w:rFonts w:ascii="Times New Roman" w:hAnsi="Times New Roman" w:cs="Times New Roman"/>
          <w:i/>
          <w:iCs/>
          <w:color w:val="000000"/>
        </w:rPr>
        <w:t xml:space="preserve"> (AF)</w:t>
      </w:r>
      <w:r w:rsidR="00371D13" w:rsidRPr="005A7DE2">
        <w:rPr>
          <w:rFonts w:ascii="Times New Roman" w:hAnsi="Times New Roman" w:cs="Times New Roman"/>
          <w:color w:val="000000"/>
        </w:rPr>
        <w:t> </w:t>
      </w:r>
      <w:r w:rsidR="00397369" w:rsidRPr="005A7DE2">
        <w:rPr>
          <w:rFonts w:ascii="Times New Roman" w:hAnsi="Times New Roman" w:cs="Times New Roman"/>
          <w:color w:val="000000"/>
        </w:rPr>
        <w:fldChar w:fldCharType="begin"/>
      </w:r>
      <w:r w:rsidR="00397369" w:rsidRPr="005A7DE2">
        <w:rPr>
          <w:rFonts w:ascii="Times New Roman" w:hAnsi="Times New Roman" w:cs="Times New Roman"/>
          <w:color w:val="000000"/>
        </w:rPr>
        <w:instrText xml:space="preserve"> REF _Ref199026561 \n </w:instrText>
      </w:r>
      <w:r w:rsidR="005A7DE2" w:rsidRPr="005A7DE2">
        <w:rPr>
          <w:rFonts w:ascii="Times New Roman" w:hAnsi="Times New Roman" w:cs="Times New Roman"/>
          <w:color w:val="000000"/>
        </w:rPr>
        <w:instrText xml:space="preserve"> \* MERGEFORMAT </w:instrText>
      </w:r>
      <w:r w:rsidR="00397369" w:rsidRPr="005A7DE2">
        <w:rPr>
          <w:rFonts w:ascii="Times New Roman" w:hAnsi="Times New Roman" w:cs="Times New Roman"/>
          <w:color w:val="000000"/>
        </w:rPr>
        <w:fldChar w:fldCharType="separate"/>
      </w:r>
      <w:r w:rsidR="00ED588C">
        <w:rPr>
          <w:rFonts w:ascii="Times New Roman" w:hAnsi="Times New Roman" w:cs="Times New Roman"/>
          <w:color w:val="000000"/>
        </w:rPr>
        <w:t>[33]</w:t>
      </w:r>
      <w:r w:rsidR="00397369" w:rsidRPr="005A7DE2">
        <w:rPr>
          <w:rFonts w:ascii="Times New Roman" w:hAnsi="Times New Roman" w:cs="Times New Roman"/>
          <w:color w:val="000000"/>
        </w:rPr>
        <w:fldChar w:fldCharType="end"/>
      </w:r>
      <w:r w:rsidR="00324F94">
        <w:rPr>
          <w:rFonts w:ascii="Times New Roman" w:hAnsi="Times New Roman" w:cs="Times New Roman"/>
          <w:color w:val="000000"/>
        </w:rPr>
        <w:t xml:space="preserve">, </w:t>
      </w:r>
      <w:r w:rsidR="00371D13" w:rsidRPr="005A7DE2">
        <w:rPr>
          <w:rFonts w:ascii="Times New Roman" w:hAnsi="Times New Roman" w:cs="Times New Roman"/>
          <w:color w:val="000000"/>
        </w:rPr>
        <w:t xml:space="preserve">described in </w:t>
      </w:r>
      <w:r w:rsidR="00476735" w:rsidRPr="005A7DE2">
        <w:rPr>
          <w:rFonts w:ascii="Times New Roman" w:hAnsi="Times New Roman" w:cs="Times New Roman"/>
          <w:color w:val="000000"/>
        </w:rPr>
        <w:fldChar w:fldCharType="begin"/>
      </w:r>
      <w:r w:rsidR="00476735" w:rsidRPr="005A7DE2">
        <w:rPr>
          <w:rFonts w:ascii="Times New Roman" w:hAnsi="Times New Roman" w:cs="Times New Roman"/>
          <w:color w:val="000000"/>
        </w:rPr>
        <w:instrText xml:space="preserve"> REF _Ref199029107  \* MERGEFORMAT </w:instrText>
      </w:r>
      <w:r w:rsidR="00476735" w:rsidRPr="005A7DE2">
        <w:rPr>
          <w:rFonts w:ascii="Times New Roman" w:hAnsi="Times New Roman" w:cs="Times New Roman"/>
          <w:color w:val="000000"/>
        </w:rPr>
        <w:fldChar w:fldCharType="separate"/>
      </w:r>
      <w:r w:rsidR="00ED588C" w:rsidRPr="00ED588C">
        <w:rPr>
          <w:rFonts w:ascii="Times New Roman" w:hAnsi="Times New Roman" w:cs="Times New Roman"/>
          <w:color w:val="000000"/>
        </w:rPr>
        <w:t>Figure 10</w:t>
      </w:r>
      <w:r w:rsidR="00476735" w:rsidRPr="005A7DE2">
        <w:rPr>
          <w:rFonts w:ascii="Times New Roman" w:hAnsi="Times New Roman" w:cs="Times New Roman"/>
          <w:color w:val="000000"/>
        </w:rPr>
        <w:fldChar w:fldCharType="end"/>
      </w:r>
      <w:r w:rsidR="00371D13" w:rsidRPr="005A7DE2">
        <w:rPr>
          <w:rFonts w:ascii="Times New Roman" w:hAnsi="Times New Roman" w:cs="Times New Roman"/>
          <w:color w:val="000000"/>
        </w:rPr>
        <w:t>,</w:t>
      </w:r>
      <w:r w:rsidRPr="005A7DE2">
        <w:rPr>
          <w:rFonts w:ascii="Times New Roman" w:hAnsi="Times New Roman" w:cs="Times New Roman"/>
          <w:color w:val="000000"/>
        </w:rPr>
        <w:t xml:space="preserve"> is the most common sustained cardiac arrhythmia. It is characterized by disorganized atrial activity producing a rapid, irregularly irregular ventricular response. In AF, chaotic atrial depolarizations (often originating from pulmonary vein triggers or multiple micro-reentrant circuits) bombard the AV node, causing inconsistent conduction to the ventricles</w:t>
      </w:r>
      <w:r w:rsidR="00476735" w:rsidRPr="005A7DE2">
        <w:rPr>
          <w:rFonts w:ascii="Times New Roman" w:hAnsi="Times New Roman" w:cs="Times New Roman"/>
          <w:color w:val="000000"/>
        </w:rPr>
        <w:t> </w:t>
      </w:r>
      <w:r w:rsidR="00476735" w:rsidRPr="005A7DE2">
        <w:rPr>
          <w:rFonts w:ascii="Times New Roman" w:hAnsi="Times New Roman" w:cs="Times New Roman"/>
          <w:color w:val="000000"/>
        </w:rPr>
        <w:fldChar w:fldCharType="begin"/>
      </w:r>
      <w:r w:rsidR="00476735" w:rsidRPr="005A7DE2">
        <w:rPr>
          <w:rFonts w:ascii="Times New Roman" w:hAnsi="Times New Roman" w:cs="Times New Roman"/>
          <w:color w:val="000000"/>
        </w:rPr>
        <w:instrText xml:space="preserve"> REF _Ref199026621 \n </w:instrText>
      </w:r>
      <w:r w:rsidR="005A7DE2" w:rsidRPr="005A7DE2">
        <w:rPr>
          <w:rFonts w:ascii="Times New Roman" w:hAnsi="Times New Roman" w:cs="Times New Roman"/>
          <w:color w:val="000000"/>
        </w:rPr>
        <w:instrText xml:space="preserve"> \* MERGEFORMAT </w:instrText>
      </w:r>
      <w:r w:rsidR="00476735" w:rsidRPr="005A7DE2">
        <w:rPr>
          <w:rFonts w:ascii="Times New Roman" w:hAnsi="Times New Roman" w:cs="Times New Roman"/>
          <w:color w:val="000000"/>
        </w:rPr>
        <w:fldChar w:fldCharType="separate"/>
      </w:r>
      <w:r w:rsidR="00ED588C">
        <w:rPr>
          <w:rFonts w:ascii="Times New Roman" w:hAnsi="Times New Roman" w:cs="Times New Roman"/>
          <w:color w:val="000000"/>
        </w:rPr>
        <w:t>[34]</w:t>
      </w:r>
      <w:r w:rsidR="00476735" w:rsidRPr="005A7DE2">
        <w:rPr>
          <w:rFonts w:ascii="Times New Roman" w:hAnsi="Times New Roman" w:cs="Times New Roman"/>
          <w:color w:val="000000"/>
        </w:rPr>
        <w:fldChar w:fldCharType="end"/>
      </w:r>
      <w:r w:rsidR="00476735" w:rsidRPr="005A7DE2">
        <w:rPr>
          <w:rFonts w:ascii="Times New Roman" w:hAnsi="Times New Roman" w:cs="Times New Roman"/>
          <w:color w:val="000000"/>
        </w:rPr>
        <w:fldChar w:fldCharType="begin"/>
      </w:r>
      <w:r w:rsidR="00476735" w:rsidRPr="005A7DE2">
        <w:rPr>
          <w:rFonts w:ascii="Times New Roman" w:hAnsi="Times New Roman" w:cs="Times New Roman"/>
          <w:color w:val="000000"/>
        </w:rPr>
        <w:instrText xml:space="preserve"> REF _Ref199026625 \n </w:instrText>
      </w:r>
      <w:r w:rsidR="005A7DE2" w:rsidRPr="005A7DE2">
        <w:rPr>
          <w:rFonts w:ascii="Times New Roman" w:hAnsi="Times New Roman" w:cs="Times New Roman"/>
          <w:color w:val="000000"/>
        </w:rPr>
        <w:instrText xml:space="preserve"> \* MERGEFORMAT </w:instrText>
      </w:r>
      <w:r w:rsidR="00476735" w:rsidRPr="005A7DE2">
        <w:rPr>
          <w:rFonts w:ascii="Times New Roman" w:hAnsi="Times New Roman" w:cs="Times New Roman"/>
          <w:color w:val="000000"/>
        </w:rPr>
        <w:fldChar w:fldCharType="separate"/>
      </w:r>
      <w:r w:rsidR="00ED588C">
        <w:rPr>
          <w:rFonts w:ascii="Times New Roman" w:hAnsi="Times New Roman" w:cs="Times New Roman"/>
          <w:color w:val="000000"/>
        </w:rPr>
        <w:t>[35]</w:t>
      </w:r>
      <w:r w:rsidR="00476735" w:rsidRPr="005A7DE2">
        <w:rPr>
          <w:rFonts w:ascii="Times New Roman" w:hAnsi="Times New Roman" w:cs="Times New Roman"/>
          <w:color w:val="000000"/>
        </w:rPr>
        <w:fldChar w:fldCharType="end"/>
      </w:r>
      <w:r w:rsidRPr="005A7DE2">
        <w:rPr>
          <w:rFonts w:ascii="Times New Roman" w:hAnsi="Times New Roman" w:cs="Times New Roman"/>
          <w:color w:val="000000"/>
        </w:rPr>
        <w:t>. On the ECG, this manifests as no distinct P</w:t>
      </w:r>
      <w:r w:rsidR="00976148">
        <w:rPr>
          <w:rFonts w:ascii="Times New Roman" w:hAnsi="Times New Roman" w:cs="Times New Roman"/>
          <w:color w:val="000000"/>
        </w:rPr>
        <w:t> </w:t>
      </w:r>
      <w:r w:rsidRPr="005A7DE2">
        <w:rPr>
          <w:rFonts w:ascii="Times New Roman" w:hAnsi="Times New Roman" w:cs="Times New Roman"/>
          <w:color w:val="000000"/>
        </w:rPr>
        <w:t>waves and a completely irregular R</w:t>
      </w:r>
      <w:r w:rsidR="00476735" w:rsidRPr="005A7DE2">
        <w:rPr>
          <w:rFonts w:ascii="Times New Roman" w:hAnsi="Times New Roman" w:cs="Times New Roman"/>
          <w:color w:val="000000"/>
        </w:rPr>
        <w:t>-</w:t>
      </w:r>
      <w:r w:rsidRPr="005A7DE2">
        <w:rPr>
          <w:rFonts w:ascii="Times New Roman" w:hAnsi="Times New Roman" w:cs="Times New Roman"/>
          <w:color w:val="000000"/>
        </w:rPr>
        <w:t>R interval. The baseline may show fine or coarse fibrillatory waves instead of a true isoelectric line. The QRS complexes themselves are usually narrow (</w:t>
      </w:r>
      <m:oMath>
        <m:r>
          <w:rPr>
            <w:rFonts w:ascii="Cambria Math" w:hAnsi="Cambria Math" w:cs="Times New Roman"/>
            <w:color w:val="000000"/>
          </w:rPr>
          <m:t>&lt; 120 ms</m:t>
        </m:r>
      </m:oMath>
      <w:r w:rsidRPr="005A7DE2">
        <w:rPr>
          <w:rFonts w:ascii="Times New Roman" w:hAnsi="Times New Roman" w:cs="Times New Roman"/>
          <w:color w:val="000000"/>
        </w:rPr>
        <w:t>) unless there is a concurrent bundle-branch block. Clinically, lead II is typically reviewed: the hallmark is an irregular ventricular rhythm with no visible P</w:t>
      </w:r>
      <w:r w:rsidR="00976148">
        <w:rPr>
          <w:rFonts w:ascii="Times New Roman" w:hAnsi="Times New Roman" w:cs="Times New Roman"/>
          <w:color w:val="000000"/>
        </w:rPr>
        <w:t> </w:t>
      </w:r>
      <w:r w:rsidRPr="005A7DE2">
        <w:rPr>
          <w:rFonts w:ascii="Times New Roman" w:hAnsi="Times New Roman" w:cs="Times New Roman"/>
          <w:color w:val="000000"/>
        </w:rPr>
        <w:t xml:space="preserve">waves before the QRS complexes. Because AF predisposes to thromboembolic stroke and heart failure, its detection is critically important. In ML diagnosis, AF </w:t>
      </w:r>
      <w:r w:rsidRPr="005A7DE2">
        <w:rPr>
          <w:rFonts w:ascii="Times New Roman" w:hAnsi="Times New Roman" w:cs="Times New Roman"/>
          <w:color w:val="000000"/>
        </w:rPr>
        <w:lastRenderedPageBreak/>
        <w:t>stands out by the absence of organized P</w:t>
      </w:r>
      <w:r w:rsidR="00976148">
        <w:rPr>
          <w:rFonts w:ascii="Times New Roman" w:hAnsi="Times New Roman" w:cs="Times New Roman"/>
          <w:color w:val="000000"/>
        </w:rPr>
        <w:t> </w:t>
      </w:r>
      <w:r w:rsidRPr="005A7DE2">
        <w:rPr>
          <w:rFonts w:ascii="Times New Roman" w:hAnsi="Times New Roman" w:cs="Times New Roman"/>
          <w:color w:val="000000"/>
        </w:rPr>
        <w:t>waves and the irregular timing of QRS events. For example, deep networks can learn to recognize the “irregularly irregular” pattern and lack of P</w:t>
      </w:r>
      <w:r w:rsidR="00976148">
        <w:rPr>
          <w:rFonts w:ascii="Times New Roman" w:hAnsi="Times New Roman" w:cs="Times New Roman"/>
          <w:color w:val="000000"/>
        </w:rPr>
        <w:t> </w:t>
      </w:r>
      <w:r w:rsidRPr="005A7DE2">
        <w:rPr>
          <w:rFonts w:ascii="Times New Roman" w:hAnsi="Times New Roman" w:cs="Times New Roman"/>
          <w:color w:val="000000"/>
        </w:rPr>
        <w:t>waves that define AF.</w:t>
      </w:r>
    </w:p>
    <w:p w14:paraId="558D5125" w14:textId="172EA712" w:rsidR="00037FEE" w:rsidRPr="00941FE7" w:rsidRDefault="00037FEE" w:rsidP="00B43E7F">
      <w:pPr>
        <w:spacing w:after="240"/>
        <w:jc w:val="both"/>
        <w:rPr>
          <w:color w:val="000000"/>
          <w:sz w:val="22"/>
          <w:szCs w:val="22"/>
        </w:rPr>
      </w:pPr>
      <w:r>
        <w:rPr>
          <w:color w:val="000000"/>
          <w:sz w:val="22"/>
          <w:szCs w:val="22"/>
        </w:rPr>
        <w:t xml:space="preserve">An often overlooked </w:t>
      </w:r>
      <w:r w:rsidR="00C300C7">
        <w:rPr>
          <w:color w:val="000000"/>
          <w:sz w:val="22"/>
          <w:szCs w:val="22"/>
        </w:rPr>
        <w:t>complication to this task is that one or more of these conditions can occur in an ECG. This kind of multi-label classification is more difficult because the training data usually does not support all combinations and permutations of the labels, making the data inherently sparse. We will discuss this in greater detail in Section </w:t>
      </w:r>
      <w:r w:rsidR="00C300C7">
        <w:rPr>
          <w:color w:val="000000"/>
          <w:sz w:val="22"/>
          <w:szCs w:val="22"/>
        </w:rPr>
        <w:fldChar w:fldCharType="begin"/>
      </w:r>
      <w:r w:rsidR="00C300C7">
        <w:rPr>
          <w:color w:val="000000"/>
          <w:sz w:val="22"/>
          <w:szCs w:val="22"/>
        </w:rPr>
        <w:instrText xml:space="preserve"> REF _Ref198767772 \n </w:instrText>
      </w:r>
      <w:r w:rsidR="00C300C7">
        <w:rPr>
          <w:color w:val="000000"/>
          <w:sz w:val="22"/>
          <w:szCs w:val="22"/>
        </w:rPr>
        <w:fldChar w:fldCharType="separate"/>
      </w:r>
      <w:r w:rsidR="00ED588C">
        <w:rPr>
          <w:color w:val="000000"/>
          <w:sz w:val="22"/>
          <w:szCs w:val="22"/>
        </w:rPr>
        <w:t>5</w:t>
      </w:r>
      <w:r w:rsidR="00C300C7">
        <w:rPr>
          <w:color w:val="000000"/>
          <w:sz w:val="22"/>
          <w:szCs w:val="22"/>
        </w:rPr>
        <w:fldChar w:fldCharType="end"/>
      </w:r>
      <w:r w:rsidR="00C300C7">
        <w:rPr>
          <w:color w:val="000000"/>
          <w:sz w:val="22"/>
          <w:szCs w:val="22"/>
        </w:rPr>
        <w:t>.</w:t>
      </w:r>
    </w:p>
    <w:p w14:paraId="5D7F357F" w14:textId="48C530C8" w:rsidR="002B3E8B" w:rsidRDefault="2B674E59" w:rsidP="006C2D9A">
      <w:pPr>
        <w:pStyle w:val="BodyText"/>
        <w:widowControl w:val="0"/>
        <w:spacing w:after="240"/>
        <w:jc w:val="both"/>
        <w:rPr>
          <w:sz w:val="22"/>
          <w:szCs w:val="22"/>
        </w:rPr>
      </w:pPr>
      <w:r w:rsidRPr="2B674E59">
        <w:rPr>
          <w:sz w:val="22"/>
          <w:szCs w:val="22"/>
        </w:rPr>
        <w:t>The recent surge in artificial intelligence (AI) popularity, which stems from its success in applications such as multichannel signal and image processing, is due in part to its ability to circumvent the feature engineering problem and automatically learn complex features. Having overcome challenges like</w:t>
      </w:r>
      <w:r w:rsidR="002B3E8B">
        <w:rPr>
          <w:sz w:val="22"/>
          <w:szCs w:val="22"/>
        </w:rPr>
        <w:t xml:space="preserve"> </w:t>
      </w:r>
      <w:r w:rsidRPr="2B674E59">
        <w:rPr>
          <w:sz w:val="22"/>
          <w:szCs w:val="22"/>
        </w:rPr>
        <w:t>vanishing gradients</w:t>
      </w:r>
      <w:r w:rsidR="002B3E8B">
        <w:rPr>
          <w:sz w:val="22"/>
          <w:szCs w:val="22"/>
        </w:rPr>
        <w:t xml:space="preserve"> </w:t>
      </w:r>
      <w:r w:rsidRPr="2B674E59">
        <w:rPr>
          <w:sz w:val="22"/>
          <w:szCs w:val="22"/>
        </w:rPr>
        <w:t xml:space="preserve">and overfitting, </w:t>
      </w:r>
      <w:r w:rsidR="002B3E8B">
        <w:rPr>
          <w:sz w:val="22"/>
          <w:szCs w:val="22"/>
        </w:rPr>
        <w:t xml:space="preserve">DL </w:t>
      </w:r>
      <w:r w:rsidRPr="2B674E59">
        <w:rPr>
          <w:sz w:val="22"/>
          <w:szCs w:val="22"/>
        </w:rPr>
        <w:t>in signal processing, once limited by high computational demands, delivered breakthroughs in performance using well-known networks such as Residual Network (ResNet) </w:t>
      </w:r>
      <w:r w:rsidR="00FB1726" w:rsidRPr="2B674E59">
        <w:rPr>
          <w:sz w:val="22"/>
          <w:szCs w:val="22"/>
        </w:rPr>
        <w:fldChar w:fldCharType="begin"/>
      </w:r>
      <w:r w:rsidR="00FB1726" w:rsidRPr="2B674E59">
        <w:rPr>
          <w:sz w:val="22"/>
          <w:szCs w:val="22"/>
        </w:rPr>
        <w:instrText xml:space="preserve"> REF _Ref199090485 \n </w:instrText>
      </w:r>
      <w:r w:rsidR="00FB1726" w:rsidRPr="2B674E59">
        <w:rPr>
          <w:sz w:val="22"/>
          <w:szCs w:val="22"/>
        </w:rPr>
        <w:fldChar w:fldCharType="separate"/>
      </w:r>
      <w:r w:rsidR="00ED588C">
        <w:rPr>
          <w:sz w:val="22"/>
          <w:szCs w:val="22"/>
        </w:rPr>
        <w:t>[36]</w:t>
      </w:r>
      <w:r w:rsidR="00FB1726" w:rsidRPr="2B674E59">
        <w:rPr>
          <w:sz w:val="22"/>
          <w:szCs w:val="22"/>
        </w:rPr>
        <w:fldChar w:fldCharType="end"/>
      </w:r>
      <w:r w:rsidRPr="2B674E59">
        <w:rPr>
          <w:sz w:val="22"/>
          <w:szCs w:val="22"/>
        </w:rPr>
        <w:t xml:space="preserve"> and self-attention based transformers </w:t>
      </w:r>
      <w:r w:rsidR="00FB1726" w:rsidRPr="2B674E59">
        <w:rPr>
          <w:sz w:val="22"/>
          <w:szCs w:val="22"/>
        </w:rPr>
        <w:fldChar w:fldCharType="begin"/>
      </w:r>
      <w:r w:rsidR="00FB1726" w:rsidRPr="2B674E59">
        <w:rPr>
          <w:sz w:val="22"/>
          <w:szCs w:val="22"/>
        </w:rPr>
        <w:instrText xml:space="preserve"> REF _Ref199090492 \n </w:instrText>
      </w:r>
      <w:r w:rsidR="00FB1726" w:rsidRPr="2B674E59">
        <w:rPr>
          <w:sz w:val="22"/>
          <w:szCs w:val="22"/>
        </w:rPr>
        <w:fldChar w:fldCharType="separate"/>
      </w:r>
      <w:r w:rsidR="00ED588C">
        <w:rPr>
          <w:sz w:val="22"/>
          <w:szCs w:val="22"/>
        </w:rPr>
        <w:t>[37]</w:t>
      </w:r>
      <w:r w:rsidR="00FB1726" w:rsidRPr="2B674E59">
        <w:rPr>
          <w:sz w:val="22"/>
          <w:szCs w:val="22"/>
        </w:rPr>
        <w:fldChar w:fldCharType="end"/>
      </w:r>
      <w:r w:rsidRPr="2B674E59">
        <w:rPr>
          <w:sz w:val="22"/>
          <w:szCs w:val="22"/>
        </w:rPr>
        <w:t>. Introduced as a solution to core limitations</w:t>
      </w:r>
      <w:r w:rsidR="002B3E8B">
        <w:rPr>
          <w:sz w:val="22"/>
          <w:szCs w:val="22"/>
        </w:rPr>
        <w:t xml:space="preserve"> such as vanishing gradients</w:t>
      </w:r>
      <w:r w:rsidRPr="2B674E59">
        <w:rPr>
          <w:sz w:val="22"/>
          <w:szCs w:val="22"/>
        </w:rPr>
        <w:t>, ResNet pioneered the use of residual connections, which allowed very deep networks to be trained efficiently</w:t>
      </w:r>
      <w:r w:rsidR="002B3E8B">
        <w:rPr>
          <w:sz w:val="22"/>
          <w:szCs w:val="22"/>
        </w:rPr>
        <w:t xml:space="preserve">, and resulted in significant gains in </w:t>
      </w:r>
      <w:r w:rsidRPr="2B674E59">
        <w:rPr>
          <w:sz w:val="22"/>
          <w:szCs w:val="22"/>
        </w:rPr>
        <w:t>performance</w:t>
      </w:r>
      <w:r w:rsidR="002B3E8B">
        <w:rPr>
          <w:sz w:val="22"/>
          <w:szCs w:val="22"/>
        </w:rPr>
        <w:t>.</w:t>
      </w:r>
    </w:p>
    <w:p w14:paraId="6C718AF3" w14:textId="77777777" w:rsidR="00126344" w:rsidRPr="00854227" w:rsidRDefault="00126344" w:rsidP="00126344">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7" w:name="_Ref198767750"/>
      <w:r>
        <w:rPr>
          <w:rFonts w:ascii="Times New Roman" w:eastAsia="Times New Roman" w:hAnsi="Times New Roman" w:cs="Times New Roman"/>
          <w:b/>
          <w:color w:val="000000"/>
          <w:lang w:val="en"/>
        </w:rPr>
        <w:t>An Overview of State of the Art</w:t>
      </w:r>
      <w:bookmarkEnd w:id="7"/>
    </w:p>
    <w:p w14:paraId="3C272E92" w14:textId="3F565986" w:rsidR="002B3E8B" w:rsidRDefault="00FB1726" w:rsidP="006C2D9A">
      <w:pPr>
        <w:pStyle w:val="BodyText"/>
        <w:widowControl w:val="0"/>
        <w:spacing w:after="240"/>
        <w:jc w:val="both"/>
        <w:rPr>
          <w:sz w:val="22"/>
          <w:szCs w:val="22"/>
        </w:rPr>
      </w:pPr>
      <w:r w:rsidRPr="00854227">
        <w:rPr>
          <w:sz w:val="22"/>
          <w:szCs w:val="22"/>
        </w:rPr>
        <w:t>The ResNet18 architecture</w:t>
      </w:r>
      <w:r w:rsidR="002B3E8B">
        <w:rPr>
          <w:sz w:val="22"/>
          <w:szCs w:val="22"/>
        </w:rPr>
        <w:t xml:space="preserve">, summarized in </w:t>
      </w:r>
      <w:r w:rsidR="002B3E8B">
        <w:rPr>
          <w:sz w:val="22"/>
          <w:szCs w:val="22"/>
        </w:rPr>
        <w:fldChar w:fldCharType="begin"/>
      </w:r>
      <w:r w:rsidR="002B3E8B">
        <w:rPr>
          <w:sz w:val="22"/>
          <w:szCs w:val="22"/>
        </w:rPr>
        <w:instrText xml:space="preserve"> REF _Ref199130556  \* MERGEFORMAT </w:instrText>
      </w:r>
      <w:r w:rsidR="002B3E8B">
        <w:rPr>
          <w:sz w:val="22"/>
          <w:szCs w:val="22"/>
        </w:rPr>
        <w:fldChar w:fldCharType="separate"/>
      </w:r>
      <w:r w:rsidR="00ED588C" w:rsidRPr="00ED588C">
        <w:rPr>
          <w:sz w:val="22"/>
          <w:szCs w:val="22"/>
        </w:rPr>
        <w:t>Figure 11</w:t>
      </w:r>
      <w:r w:rsidR="002B3E8B">
        <w:rPr>
          <w:sz w:val="22"/>
          <w:szCs w:val="22"/>
        </w:rPr>
        <w:fldChar w:fldCharType="end"/>
      </w:r>
      <w:r w:rsidR="002B3E8B">
        <w:rPr>
          <w:sz w:val="22"/>
          <w:szCs w:val="22"/>
        </w:rPr>
        <w:t xml:space="preserve"> and </w:t>
      </w:r>
      <w:r w:rsidR="002B3E8B">
        <w:rPr>
          <w:sz w:val="22"/>
          <w:szCs w:val="22"/>
        </w:rPr>
        <w:fldChar w:fldCharType="begin"/>
      </w:r>
      <w:r w:rsidR="002B3E8B">
        <w:rPr>
          <w:sz w:val="22"/>
          <w:szCs w:val="22"/>
        </w:rPr>
        <w:instrText xml:space="preserve"> REF _Ref199130581  \* MERGEFORMAT </w:instrText>
      </w:r>
      <w:r w:rsidR="002B3E8B">
        <w:rPr>
          <w:sz w:val="22"/>
          <w:szCs w:val="22"/>
        </w:rPr>
        <w:fldChar w:fldCharType="separate"/>
      </w:r>
      <w:r w:rsidR="00ED588C" w:rsidRPr="00ED588C">
        <w:rPr>
          <w:sz w:val="22"/>
          <w:szCs w:val="22"/>
        </w:rPr>
        <w:t>Figure 12</w:t>
      </w:r>
      <w:r w:rsidR="002B3E8B">
        <w:rPr>
          <w:sz w:val="22"/>
          <w:szCs w:val="22"/>
        </w:rPr>
        <w:fldChar w:fldCharType="end"/>
      </w:r>
      <w:r w:rsidR="002B3E8B">
        <w:rPr>
          <w:sz w:val="22"/>
          <w:szCs w:val="22"/>
        </w:rPr>
        <w:t>,</w:t>
      </w:r>
      <w:r w:rsidRPr="00854227">
        <w:rPr>
          <w:sz w:val="22"/>
          <w:szCs w:val="22"/>
        </w:rPr>
        <w:t xml:space="preserve"> </w:t>
      </w:r>
      <w:r w:rsidR="00315C6C">
        <w:rPr>
          <w:sz w:val="22"/>
          <w:szCs w:val="22"/>
        </w:rPr>
        <w:t xml:space="preserve">and described in detail in </w:t>
      </w:r>
      <w:r w:rsidR="00315C6C" w:rsidRPr="2B674E59">
        <w:rPr>
          <w:sz w:val="22"/>
          <w:szCs w:val="22"/>
        </w:rPr>
        <w:t> </w:t>
      </w:r>
      <w:r w:rsidR="00315C6C" w:rsidRPr="2B674E59">
        <w:rPr>
          <w:sz w:val="22"/>
          <w:szCs w:val="22"/>
        </w:rPr>
        <w:fldChar w:fldCharType="begin"/>
      </w:r>
      <w:r w:rsidR="00315C6C" w:rsidRPr="2B674E59">
        <w:rPr>
          <w:sz w:val="22"/>
          <w:szCs w:val="22"/>
        </w:rPr>
        <w:instrText xml:space="preserve"> REF _Ref199090485 \n </w:instrText>
      </w:r>
      <w:r w:rsidR="00315C6C" w:rsidRPr="2B674E59">
        <w:rPr>
          <w:sz w:val="22"/>
          <w:szCs w:val="22"/>
        </w:rPr>
        <w:fldChar w:fldCharType="separate"/>
      </w:r>
      <w:r w:rsidR="00ED588C">
        <w:rPr>
          <w:sz w:val="22"/>
          <w:szCs w:val="22"/>
        </w:rPr>
        <w:t>[36]</w:t>
      </w:r>
      <w:r w:rsidR="00315C6C" w:rsidRPr="2B674E59">
        <w:rPr>
          <w:sz w:val="22"/>
          <w:szCs w:val="22"/>
        </w:rPr>
        <w:fldChar w:fldCharType="end"/>
      </w:r>
      <w:r w:rsidR="00315C6C">
        <w:rPr>
          <w:sz w:val="22"/>
          <w:szCs w:val="22"/>
        </w:rPr>
        <w:t xml:space="preserve">, </w:t>
      </w:r>
      <w:r w:rsidRPr="00854227">
        <w:rPr>
          <w:sz w:val="22"/>
          <w:szCs w:val="22"/>
        </w:rPr>
        <w:t>offers significant advantages for ECG signal processing by leveraging identity-based skip connections to learn residual functions. These connections preserve earlier feature representations and ensure stable gradient flow, enabling deeper networks to be trained without suffering from vanishing gradients. This is critical in ECG analysis, where both fine-grained waveform details</w:t>
      </w:r>
      <w:r w:rsidR="004F7796">
        <w:rPr>
          <w:sz w:val="22"/>
          <w:szCs w:val="22"/>
        </w:rPr>
        <w:t xml:space="preserve"> (e.g., </w:t>
      </w:r>
      <w:r w:rsidRPr="00854227">
        <w:rPr>
          <w:sz w:val="22"/>
          <w:szCs w:val="22"/>
        </w:rPr>
        <w:t>P</w:t>
      </w:r>
      <w:r w:rsidR="002B3E8B">
        <w:rPr>
          <w:sz w:val="22"/>
          <w:szCs w:val="22"/>
        </w:rPr>
        <w:t> </w:t>
      </w:r>
      <w:r w:rsidRPr="00854227">
        <w:rPr>
          <w:sz w:val="22"/>
          <w:szCs w:val="22"/>
        </w:rPr>
        <w:t>waves and QRS</w:t>
      </w:r>
      <w:r w:rsidR="002B3E8B">
        <w:rPr>
          <w:sz w:val="22"/>
          <w:szCs w:val="22"/>
        </w:rPr>
        <w:t> </w:t>
      </w:r>
      <w:r w:rsidRPr="00854227">
        <w:rPr>
          <w:sz w:val="22"/>
          <w:szCs w:val="22"/>
        </w:rPr>
        <w:t>complexes</w:t>
      </w:r>
      <w:r w:rsidR="004F7796">
        <w:rPr>
          <w:sz w:val="22"/>
          <w:szCs w:val="22"/>
        </w:rPr>
        <w:t xml:space="preserve">) </w:t>
      </w:r>
      <w:r w:rsidRPr="00854227">
        <w:rPr>
          <w:sz w:val="22"/>
          <w:szCs w:val="22"/>
        </w:rPr>
        <w:t xml:space="preserve">and long-range temporal dependencies, such as irregular rhythms or conduction delays, must be accurately captured. The hierarchical structure of the 18-layer </w:t>
      </w:r>
      <w:r w:rsidR="004F7796">
        <w:rPr>
          <w:sz w:val="22"/>
          <w:szCs w:val="22"/>
        </w:rPr>
        <w:t xml:space="preserve">ResNet </w:t>
      </w:r>
      <w:r w:rsidRPr="00854227">
        <w:rPr>
          <w:sz w:val="22"/>
          <w:szCs w:val="22"/>
        </w:rPr>
        <w:t>network allows early layers to focus on local features, while deeper layers integrate these into broader temporal patterns across cardiac cycles. Batch normalization throughout the network improves robustness against typical ECG noise, such as baseline drift and motion artifacts.</w:t>
      </w:r>
    </w:p>
    <w:p w14:paraId="1F3A692D" w14:textId="68572B2E" w:rsidR="006C2D9A" w:rsidRPr="00854227" w:rsidRDefault="00FB1726" w:rsidP="00004700">
      <w:pPr>
        <w:pStyle w:val="BodyText"/>
        <w:widowControl w:val="0"/>
        <w:spacing w:after="240"/>
        <w:jc w:val="both"/>
        <w:rPr>
          <w:sz w:val="22"/>
          <w:szCs w:val="22"/>
        </w:rPr>
      </w:pPr>
      <w:r w:rsidRPr="00854227">
        <w:rPr>
          <w:sz w:val="22"/>
          <w:szCs w:val="22"/>
        </w:rPr>
        <w:t>Despite its depth, the architecture remains computationally efficient with approximately 11.7</w:t>
      </w:r>
      <w:r w:rsidR="00260B81">
        <w:rPr>
          <w:sz w:val="22"/>
          <w:szCs w:val="22"/>
        </w:rPr>
        <w:t xml:space="preserve">M </w:t>
      </w:r>
      <w:r w:rsidRPr="00854227">
        <w:rPr>
          <w:sz w:val="22"/>
          <w:szCs w:val="22"/>
        </w:rPr>
        <w:t xml:space="preserve">parameters, though this imposes constraints on the dataset size. </w:t>
      </w:r>
      <w:r w:rsidR="002B3E8B">
        <w:rPr>
          <w:sz w:val="22"/>
          <w:szCs w:val="22"/>
        </w:rPr>
        <w:t xml:space="preserve">This is a </w:t>
      </w:r>
      <w:r w:rsidR="002C6C4D">
        <w:rPr>
          <w:sz w:val="22"/>
          <w:szCs w:val="22"/>
        </w:rPr>
        <w:t xml:space="preserve">relatively modest size </w:t>
      </w:r>
      <w:r w:rsidR="002B3E8B">
        <w:rPr>
          <w:sz w:val="22"/>
          <w:szCs w:val="22"/>
        </w:rPr>
        <w:t>network</w:t>
      </w:r>
      <w:r w:rsidR="002C6C4D">
        <w:rPr>
          <w:sz w:val="22"/>
          <w:szCs w:val="22"/>
        </w:rPr>
        <w:t xml:space="preserve"> </w:t>
      </w:r>
      <w:r w:rsidR="002B3E8B">
        <w:rPr>
          <w:sz w:val="22"/>
          <w:szCs w:val="22"/>
        </w:rPr>
        <w:t xml:space="preserve">by today’s standards. State of the art systems today often </w:t>
      </w:r>
      <w:r w:rsidR="002C6C4D">
        <w:rPr>
          <w:sz w:val="22"/>
          <w:szCs w:val="22"/>
        </w:rPr>
        <w:t xml:space="preserve">utilize </w:t>
      </w:r>
      <w:r w:rsidR="002B3E8B">
        <w:rPr>
          <w:sz w:val="22"/>
          <w:szCs w:val="22"/>
        </w:rPr>
        <w:t xml:space="preserve">hundreds of billions to trillions of </w:t>
      </w:r>
      <w:r w:rsidR="002C6C4D">
        <w:rPr>
          <w:sz w:val="22"/>
          <w:szCs w:val="22"/>
        </w:rPr>
        <w:t>parameters</w:t>
      </w:r>
      <w:r w:rsidR="002B3E8B">
        <w:rPr>
          <w:sz w:val="22"/>
          <w:szCs w:val="22"/>
        </w:rPr>
        <w:t xml:space="preserve">. </w:t>
      </w:r>
      <w:r w:rsidRPr="00854227">
        <w:rPr>
          <w:sz w:val="22"/>
          <w:szCs w:val="22"/>
        </w:rPr>
        <w:t>Overall, ResNet18’s use of residual blocks, convolutional layers, batch normalization, ReLU activations, and skip connections makes it well-suited for ECG tasks requiring sensitivity to both local morphology and global rhythm patterns.</w:t>
      </w:r>
      <w:r w:rsidR="002C6C4D">
        <w:rPr>
          <w:sz w:val="22"/>
          <w:szCs w:val="22"/>
        </w:rPr>
        <w:t xml:space="preserve"> </w:t>
      </w:r>
      <w:r w:rsidR="006C2D9A">
        <w:rPr>
          <w:sz w:val="22"/>
          <w:szCs w:val="22"/>
        </w:rPr>
        <w:t>A major goal of this chapter is to demonstrate that modern deep learning systems are capable of automatically learning the optimal relationships between ECG channels, and hence there is no longer a need to do model-based feature generation.</w:t>
      </w:r>
    </w:p>
    <w:p w14:paraId="0D78AB69" w14:textId="6A326240" w:rsidR="00BE75AD" w:rsidRPr="00BE75AD" w:rsidRDefault="006C2D9A" w:rsidP="00BE75AD">
      <w:pPr>
        <w:pStyle w:val="BodyText"/>
        <w:widowControl w:val="0"/>
        <w:spacing w:after="240"/>
        <w:jc w:val="both"/>
        <w:rPr>
          <w:sz w:val="22"/>
          <w:szCs w:val="22"/>
        </w:rPr>
      </w:pPr>
      <w:r w:rsidRPr="00BE75AD">
        <w:rPr>
          <w:sz w:val="22"/>
          <w:szCs w:val="22"/>
        </w:rPr>
        <w:t>Recent studies by Ribeiro et al. </w:t>
      </w:r>
      <w:r w:rsidR="0087744E" w:rsidRPr="00BE75AD">
        <w:rPr>
          <w:sz w:val="22"/>
          <w:szCs w:val="22"/>
        </w:rPr>
        <w:fldChar w:fldCharType="begin"/>
      </w:r>
      <w:r w:rsidR="0087744E" w:rsidRPr="00BE75AD">
        <w:rPr>
          <w:sz w:val="22"/>
          <w:szCs w:val="22"/>
        </w:rPr>
        <w:instrText xml:space="preserve"> REF _Ref198989275 \n </w:instrText>
      </w:r>
      <w:r w:rsidR="00BE75AD">
        <w:rPr>
          <w:sz w:val="22"/>
          <w:szCs w:val="22"/>
        </w:rPr>
        <w:instrText xml:space="preserve"> \* MERGEFORMAT </w:instrText>
      </w:r>
      <w:r w:rsidR="0087744E" w:rsidRPr="00BE75AD">
        <w:rPr>
          <w:sz w:val="22"/>
          <w:szCs w:val="22"/>
        </w:rPr>
        <w:fldChar w:fldCharType="separate"/>
      </w:r>
      <w:r w:rsidR="00ED588C">
        <w:rPr>
          <w:sz w:val="22"/>
          <w:szCs w:val="22"/>
        </w:rPr>
        <w:t>[17]</w:t>
      </w:r>
      <w:r w:rsidR="0087744E" w:rsidRPr="00BE75AD">
        <w:rPr>
          <w:sz w:val="22"/>
          <w:szCs w:val="22"/>
        </w:rPr>
        <w:fldChar w:fldCharType="end"/>
      </w:r>
      <w:r w:rsidRPr="00BE75AD">
        <w:rPr>
          <w:sz w:val="22"/>
          <w:szCs w:val="22"/>
        </w:rPr>
        <w:t>, Pastika et al.</w:t>
      </w:r>
      <w:r w:rsidR="00BE75AD" w:rsidRPr="00BE75AD">
        <w:rPr>
          <w:sz w:val="22"/>
          <w:szCs w:val="22"/>
        </w:rPr>
        <w:t> </w:t>
      </w:r>
      <w:r w:rsidR="00BE75AD" w:rsidRPr="00BE75AD">
        <w:rPr>
          <w:sz w:val="22"/>
          <w:szCs w:val="22"/>
        </w:rPr>
        <w:fldChar w:fldCharType="begin"/>
      </w:r>
      <w:r w:rsidR="00BE75AD" w:rsidRPr="00BE75AD">
        <w:rPr>
          <w:sz w:val="22"/>
          <w:szCs w:val="22"/>
        </w:rPr>
        <w:instrText xml:space="preserve"> REF _Ref199101944 \n </w:instrText>
      </w:r>
      <w:r w:rsidR="00BE75AD">
        <w:rPr>
          <w:sz w:val="22"/>
          <w:szCs w:val="22"/>
        </w:rPr>
        <w:instrText xml:space="preserve"> \* MERGEFORMAT </w:instrText>
      </w:r>
      <w:r w:rsidR="00BE75AD" w:rsidRPr="00BE75AD">
        <w:rPr>
          <w:sz w:val="22"/>
          <w:szCs w:val="22"/>
        </w:rPr>
        <w:fldChar w:fldCharType="separate"/>
      </w:r>
      <w:r w:rsidR="00ED588C">
        <w:rPr>
          <w:sz w:val="22"/>
          <w:szCs w:val="22"/>
        </w:rPr>
        <w:t>[38]</w:t>
      </w:r>
      <w:r w:rsidR="00BE75AD" w:rsidRPr="00BE75AD">
        <w:rPr>
          <w:sz w:val="22"/>
          <w:szCs w:val="22"/>
        </w:rPr>
        <w:fldChar w:fldCharType="end"/>
      </w:r>
      <w:r w:rsidR="00BE75AD" w:rsidRPr="00BE75AD">
        <w:rPr>
          <w:sz w:val="22"/>
          <w:szCs w:val="22"/>
        </w:rPr>
        <w:t>, Sau et al. </w:t>
      </w:r>
      <w:r w:rsidR="00BE75AD" w:rsidRPr="00BE75AD">
        <w:rPr>
          <w:sz w:val="22"/>
          <w:szCs w:val="22"/>
        </w:rPr>
        <w:fldChar w:fldCharType="begin"/>
      </w:r>
      <w:r w:rsidR="00BE75AD" w:rsidRPr="00BE75AD">
        <w:rPr>
          <w:sz w:val="22"/>
          <w:szCs w:val="22"/>
        </w:rPr>
        <w:instrText xml:space="preserve"> REF _Ref199101977 \n </w:instrText>
      </w:r>
      <w:r w:rsidR="00BE75AD">
        <w:rPr>
          <w:sz w:val="22"/>
          <w:szCs w:val="22"/>
        </w:rPr>
        <w:instrText xml:space="preserve"> \* MERGEFORMAT </w:instrText>
      </w:r>
      <w:r w:rsidR="00BE75AD" w:rsidRPr="00BE75AD">
        <w:rPr>
          <w:sz w:val="22"/>
          <w:szCs w:val="22"/>
        </w:rPr>
        <w:fldChar w:fldCharType="separate"/>
      </w:r>
      <w:r w:rsidR="00ED588C">
        <w:rPr>
          <w:sz w:val="22"/>
          <w:szCs w:val="22"/>
        </w:rPr>
        <w:t>[39]</w:t>
      </w:r>
      <w:r w:rsidR="00BE75AD" w:rsidRPr="00BE75AD">
        <w:rPr>
          <w:sz w:val="22"/>
          <w:szCs w:val="22"/>
        </w:rPr>
        <w:fldChar w:fldCharType="end"/>
      </w:r>
      <w:r w:rsidRPr="00BE75AD">
        <w:rPr>
          <w:sz w:val="22"/>
          <w:szCs w:val="22"/>
        </w:rPr>
        <w:t>,  and von Bachmann et al. </w:t>
      </w:r>
      <w:r w:rsidR="00BE75AD" w:rsidRPr="00BE75AD">
        <w:rPr>
          <w:sz w:val="22"/>
          <w:szCs w:val="22"/>
        </w:rPr>
        <w:fldChar w:fldCharType="begin"/>
      </w:r>
      <w:r w:rsidR="00BE75AD" w:rsidRPr="00BE75AD">
        <w:rPr>
          <w:sz w:val="22"/>
          <w:szCs w:val="22"/>
        </w:rPr>
        <w:instrText xml:space="preserve"> REF _Ref199102002 \n </w:instrText>
      </w:r>
      <w:r w:rsidR="00BE75AD">
        <w:rPr>
          <w:sz w:val="22"/>
          <w:szCs w:val="22"/>
        </w:rPr>
        <w:instrText xml:space="preserve"> \* MERGEFORMAT </w:instrText>
      </w:r>
      <w:r w:rsidR="00BE75AD" w:rsidRPr="00BE75AD">
        <w:rPr>
          <w:sz w:val="22"/>
          <w:szCs w:val="22"/>
        </w:rPr>
        <w:fldChar w:fldCharType="separate"/>
      </w:r>
      <w:r w:rsidR="00ED588C">
        <w:rPr>
          <w:sz w:val="22"/>
          <w:szCs w:val="22"/>
        </w:rPr>
        <w:t>[40]</w:t>
      </w:r>
      <w:r w:rsidR="00BE75AD" w:rsidRPr="00BE75AD">
        <w:rPr>
          <w:sz w:val="22"/>
          <w:szCs w:val="22"/>
        </w:rPr>
        <w:fldChar w:fldCharType="end"/>
      </w:r>
      <w:r w:rsidRPr="00BE75AD">
        <w:rPr>
          <w:sz w:val="22"/>
          <w:szCs w:val="22"/>
        </w:rPr>
        <w:t xml:space="preserve"> demonstrate that deep learning models can process raw ECG signals effectively without relying on derived channels or extensive preprocessing. These results raise the question of whether all recorded channels are necessary for accurate automated diagnosis. Rather than focusing solely on reducing the number of input channels, this chapter investigates whether models trained on reduced channel configurations can outperform or match those using the full 12-channel set. Experimental results are presented to evaluate performance across varying dataset sizes and lead configurations, isolating the diagnostic value of each channel group. The analysis emphasizes model accuracy, signal redundancy, and computational efficiency, establishing whether reduced configurations provide practical and statistical advantages in multi-label cardiac classification tasks</w:t>
      </w:r>
      <w:r w:rsidR="00BE75AD" w:rsidRPr="00BE75AD">
        <w:rPr>
          <w:sz w:val="22"/>
          <w:szCs w:val="22"/>
        </w:rPr>
        <w:t>.</w:t>
      </w:r>
    </w:p>
    <w:p w14:paraId="01DD135E" w14:textId="7B146D40" w:rsidR="0033516B" w:rsidRDefault="00FB1726" w:rsidP="00260B81">
      <w:pPr>
        <w:pStyle w:val="BodyText"/>
        <w:keepLines/>
        <w:widowControl w:val="0"/>
        <w:spacing w:after="240"/>
        <w:jc w:val="both"/>
        <w:rPr>
          <w:sz w:val="22"/>
          <w:szCs w:val="22"/>
        </w:rPr>
      </w:pPr>
      <w:r w:rsidRPr="00BE75AD">
        <w:rPr>
          <w:sz w:val="22"/>
          <w:szCs w:val="22"/>
        </w:rPr>
        <w:lastRenderedPageBreak/>
        <w:t xml:space="preserve">The k-Nearest Neighbors (KNN) algorithm proved effective for initial attempts at automated diagnosis, achieving accuracy rates between 95-97% </w:t>
      </w:r>
      <w:r w:rsidR="0033516B">
        <w:rPr>
          <w:sz w:val="22"/>
          <w:szCs w:val="22"/>
        </w:rPr>
        <w:fldChar w:fldCharType="begin"/>
      </w:r>
      <w:r w:rsidR="0033516B">
        <w:rPr>
          <w:sz w:val="22"/>
          <w:szCs w:val="22"/>
        </w:rPr>
        <w:instrText xml:space="preserve"> REF _Ref199102839 \n </w:instrText>
      </w:r>
      <w:r w:rsidR="0033516B">
        <w:rPr>
          <w:sz w:val="22"/>
          <w:szCs w:val="22"/>
        </w:rPr>
        <w:fldChar w:fldCharType="separate"/>
      </w:r>
      <w:r w:rsidR="00ED588C">
        <w:rPr>
          <w:sz w:val="22"/>
          <w:szCs w:val="22"/>
        </w:rPr>
        <w:t>[41]</w:t>
      </w:r>
      <w:r w:rsidR="0033516B">
        <w:rPr>
          <w:sz w:val="22"/>
          <w:szCs w:val="22"/>
        </w:rPr>
        <w:fldChar w:fldCharType="end"/>
      </w:r>
      <w:r w:rsidRPr="00BE75AD">
        <w:rPr>
          <w:sz w:val="22"/>
          <w:szCs w:val="22"/>
        </w:rPr>
        <w:t xml:space="preserve"> in identifying basic arrhythmias. Support Vector Machines (SVM) demonstrated particular utility in handling the complex, non-linear nature of ECG signals, while Random Forest approaches offered robust performance in dealing with noise and signal variations </w:t>
      </w:r>
      <w:r w:rsidR="0033516B">
        <w:rPr>
          <w:sz w:val="22"/>
          <w:szCs w:val="22"/>
        </w:rPr>
        <w:fldChar w:fldCharType="begin"/>
      </w:r>
      <w:r w:rsidR="0033516B">
        <w:rPr>
          <w:sz w:val="22"/>
          <w:szCs w:val="22"/>
        </w:rPr>
        <w:instrText xml:space="preserve"> REF _Ref199102864 \n </w:instrText>
      </w:r>
      <w:r w:rsidR="0033516B">
        <w:rPr>
          <w:sz w:val="22"/>
          <w:szCs w:val="22"/>
        </w:rPr>
        <w:fldChar w:fldCharType="separate"/>
      </w:r>
      <w:r w:rsidR="00ED588C">
        <w:rPr>
          <w:sz w:val="22"/>
          <w:szCs w:val="22"/>
        </w:rPr>
        <w:t>[42]</w:t>
      </w:r>
      <w:r w:rsidR="0033516B">
        <w:rPr>
          <w:sz w:val="22"/>
          <w:szCs w:val="22"/>
        </w:rPr>
        <w:fldChar w:fldCharType="end"/>
      </w:r>
      <w:r w:rsidR="0033516B">
        <w:rPr>
          <w:sz w:val="22"/>
          <w:szCs w:val="22"/>
        </w:rPr>
        <w:fldChar w:fldCharType="begin"/>
      </w:r>
      <w:r w:rsidR="0033516B">
        <w:rPr>
          <w:sz w:val="22"/>
          <w:szCs w:val="22"/>
        </w:rPr>
        <w:instrText xml:space="preserve"> REF _Ref199102867 \n </w:instrText>
      </w:r>
      <w:r w:rsidR="0033516B">
        <w:rPr>
          <w:sz w:val="22"/>
          <w:szCs w:val="22"/>
        </w:rPr>
        <w:fldChar w:fldCharType="separate"/>
      </w:r>
      <w:r w:rsidR="00ED588C">
        <w:rPr>
          <w:sz w:val="22"/>
          <w:szCs w:val="22"/>
        </w:rPr>
        <w:t>[43]</w:t>
      </w:r>
      <w:r w:rsidR="0033516B">
        <w:rPr>
          <w:sz w:val="22"/>
          <w:szCs w:val="22"/>
        </w:rPr>
        <w:fldChar w:fldCharType="end"/>
      </w:r>
      <w:r w:rsidRPr="00BE75AD">
        <w:rPr>
          <w:sz w:val="22"/>
          <w:szCs w:val="22"/>
        </w:rPr>
        <w:t>.</w:t>
      </w:r>
      <w:r w:rsidR="0033516B">
        <w:rPr>
          <w:sz w:val="22"/>
          <w:szCs w:val="22"/>
        </w:rPr>
        <w:t xml:space="preserve"> </w:t>
      </w:r>
      <w:r w:rsidRPr="00BE75AD">
        <w:rPr>
          <w:sz w:val="22"/>
          <w:szCs w:val="22"/>
        </w:rPr>
        <w:t>Early applications focused primarily on single-lead ECG interpretation, with researchers using feature extraction techniques to identify key signal characteristics. These features included QRS complex morphology, RR intervals (the length of a ventricular cardiac cycle), and various time-domain and frequency-domain measurements. The process of feature selection proved crucial, as the high-dimensional nature of ECG signals required careful consideration of which characteristics would provide the most diagnostic value.</w:t>
      </w:r>
    </w:p>
    <w:p w14:paraId="49BDD349" w14:textId="567F0C7A" w:rsidR="0033516B" w:rsidRDefault="00FB1726" w:rsidP="0033516B">
      <w:pPr>
        <w:pStyle w:val="BodyText"/>
        <w:widowControl w:val="0"/>
        <w:spacing w:after="240"/>
        <w:jc w:val="both"/>
        <w:rPr>
          <w:sz w:val="22"/>
          <w:szCs w:val="22"/>
        </w:rPr>
      </w:pPr>
      <w:r w:rsidRPr="00BE75AD">
        <w:rPr>
          <w:sz w:val="22"/>
          <w:szCs w:val="22"/>
        </w:rPr>
        <w:t xml:space="preserve">A significant advancement came with the development of ensemble methods. By combining multiple algorithms, researchers achieved improved robustness and accuracy. Gradient boosting and AdaBoost techniques demonstrated success in handling the inherent variability of ECG signals, with accuracy rates between 85-95% for common cardiac abnormalities </w:t>
      </w:r>
      <w:r w:rsidR="0033516B">
        <w:rPr>
          <w:sz w:val="22"/>
          <w:szCs w:val="22"/>
        </w:rPr>
        <w:fldChar w:fldCharType="begin"/>
      </w:r>
      <w:r w:rsidR="0033516B">
        <w:rPr>
          <w:sz w:val="22"/>
          <w:szCs w:val="22"/>
        </w:rPr>
        <w:instrText xml:space="preserve"> REF _Ref199103123 \n </w:instrText>
      </w:r>
      <w:r w:rsidR="0033516B">
        <w:rPr>
          <w:sz w:val="22"/>
          <w:szCs w:val="22"/>
        </w:rPr>
        <w:fldChar w:fldCharType="separate"/>
      </w:r>
      <w:r w:rsidR="00ED588C">
        <w:rPr>
          <w:sz w:val="22"/>
          <w:szCs w:val="22"/>
        </w:rPr>
        <w:t>[44]</w:t>
      </w:r>
      <w:r w:rsidR="0033516B">
        <w:rPr>
          <w:sz w:val="22"/>
          <w:szCs w:val="22"/>
        </w:rPr>
        <w:fldChar w:fldCharType="end"/>
      </w:r>
      <w:r w:rsidRPr="00BE75AD">
        <w:rPr>
          <w:sz w:val="22"/>
          <w:szCs w:val="22"/>
        </w:rPr>
        <w:t>.</w:t>
      </w:r>
      <w:r w:rsidR="0033516B">
        <w:rPr>
          <w:sz w:val="22"/>
          <w:szCs w:val="22"/>
        </w:rPr>
        <w:t xml:space="preserve"> </w:t>
      </w:r>
      <w:r w:rsidRPr="00BE75AD">
        <w:rPr>
          <w:sz w:val="22"/>
          <w:szCs w:val="22"/>
        </w:rPr>
        <w:t>The challenge of preprocessing remained significant throughout this period. Traditional machine learning approaches required careful signal conditioning, including noise removal, baseline wander correction, and signal normalization. The preprocessing step proved both critical and limiting, as the quality of the analysis depended heavily on the effectiveness of these preliminary transformations.</w:t>
      </w:r>
    </w:p>
    <w:p w14:paraId="7BC14B6E" w14:textId="39227DAA" w:rsidR="00FF4F60" w:rsidRDefault="00FB1726" w:rsidP="00FF4F60">
      <w:pPr>
        <w:pStyle w:val="BodyText"/>
        <w:widowControl w:val="0"/>
        <w:spacing w:after="240"/>
        <w:jc w:val="both"/>
        <w:rPr>
          <w:sz w:val="22"/>
          <w:szCs w:val="22"/>
        </w:rPr>
      </w:pPr>
      <w:r w:rsidRPr="00BE75AD">
        <w:rPr>
          <w:sz w:val="22"/>
          <w:szCs w:val="22"/>
        </w:rPr>
        <w:t>Traditional</w:t>
      </w:r>
      <w:r w:rsidR="00260B81">
        <w:rPr>
          <w:sz w:val="22"/>
          <w:szCs w:val="22"/>
        </w:rPr>
        <w:t xml:space="preserve"> </w:t>
      </w:r>
      <w:r w:rsidRPr="00BE75AD">
        <w:rPr>
          <w:sz w:val="22"/>
          <w:szCs w:val="22"/>
        </w:rPr>
        <w:t>models relied heavily on hand-crafted features, requiring significant domain expertise. Many early approaches struggled with large datasets and multiple lead configurations. The need for extensive signal preprocessing introduced potential points of failure and reduced generalizability.</w:t>
      </w:r>
      <w:r w:rsidR="0033516B">
        <w:rPr>
          <w:sz w:val="22"/>
          <w:szCs w:val="22"/>
        </w:rPr>
        <w:t xml:space="preserve"> </w:t>
      </w:r>
      <w:r w:rsidRPr="00BE75AD">
        <w:rPr>
          <w:sz w:val="22"/>
          <w:szCs w:val="22"/>
        </w:rPr>
        <w:t xml:space="preserve">By the mid-2010s, researchers began exploring more sophisticated approaches. The introduction of neural networks marked a transition point, though early implementations still relied heavily on feature engineering. These initial neural network applications demonstrated promise in handling the temporal nature of ECG signals but were limited by available computational resources and dataset sizes </w:t>
      </w:r>
      <w:r w:rsidR="0033516B">
        <w:rPr>
          <w:sz w:val="22"/>
          <w:szCs w:val="22"/>
        </w:rPr>
        <w:fldChar w:fldCharType="begin"/>
      </w:r>
      <w:r w:rsidR="0033516B">
        <w:rPr>
          <w:sz w:val="22"/>
          <w:szCs w:val="22"/>
        </w:rPr>
        <w:instrText xml:space="preserve"> REF _Ref199103319 \n </w:instrText>
      </w:r>
      <w:r w:rsidR="0033516B">
        <w:rPr>
          <w:sz w:val="22"/>
          <w:szCs w:val="22"/>
        </w:rPr>
        <w:fldChar w:fldCharType="separate"/>
      </w:r>
      <w:r w:rsidR="00ED588C">
        <w:rPr>
          <w:sz w:val="22"/>
          <w:szCs w:val="22"/>
        </w:rPr>
        <w:t>[45]</w:t>
      </w:r>
      <w:r w:rsidR="0033516B">
        <w:rPr>
          <w:sz w:val="22"/>
          <w:szCs w:val="22"/>
        </w:rPr>
        <w:fldChar w:fldCharType="end"/>
      </w:r>
      <w:r w:rsidRPr="00BE75AD">
        <w:rPr>
          <w:sz w:val="22"/>
          <w:szCs w:val="22"/>
        </w:rPr>
        <w:t>.</w:t>
      </w:r>
      <w:r w:rsidR="0033516B">
        <w:rPr>
          <w:sz w:val="22"/>
          <w:szCs w:val="22"/>
        </w:rPr>
        <w:t xml:space="preserve"> </w:t>
      </w:r>
      <w:r w:rsidRPr="00BE75AD">
        <w:rPr>
          <w:sz w:val="22"/>
          <w:szCs w:val="22"/>
        </w:rPr>
        <w:t xml:space="preserve">The evolution toward deep learning approaches began to address many of these limitations. Convolutional Neural Networks (CNNs) showed promising results in automatically learning relevant features from raw ECG signals </w:t>
      </w:r>
      <w:r w:rsidR="00FF4F60">
        <w:rPr>
          <w:sz w:val="22"/>
          <w:szCs w:val="22"/>
        </w:rPr>
        <w:fldChar w:fldCharType="begin"/>
      </w:r>
      <w:r w:rsidR="00FF4F60">
        <w:rPr>
          <w:sz w:val="22"/>
          <w:szCs w:val="22"/>
        </w:rPr>
        <w:instrText xml:space="preserve"> REF _Ref199103795 \n </w:instrText>
      </w:r>
      <w:r w:rsidR="00FF4F60">
        <w:rPr>
          <w:sz w:val="22"/>
          <w:szCs w:val="22"/>
        </w:rPr>
        <w:fldChar w:fldCharType="separate"/>
      </w:r>
      <w:r w:rsidR="00ED588C">
        <w:rPr>
          <w:sz w:val="22"/>
          <w:szCs w:val="22"/>
        </w:rPr>
        <w:t>[46]</w:t>
      </w:r>
      <w:r w:rsidR="00FF4F60">
        <w:rPr>
          <w:sz w:val="22"/>
          <w:szCs w:val="22"/>
        </w:rPr>
        <w:fldChar w:fldCharType="end"/>
      </w:r>
      <w:r w:rsidRPr="00BE75AD">
        <w:rPr>
          <w:sz w:val="22"/>
          <w:szCs w:val="22"/>
        </w:rPr>
        <w:t>. This capability reduced the dependence on manual feature engineering and improved the scalability of automated analysis systems.</w:t>
      </w:r>
    </w:p>
    <w:p w14:paraId="5300B937" w14:textId="066EB4A4" w:rsidR="00A87014" w:rsidRDefault="00FB1726" w:rsidP="00A87014">
      <w:pPr>
        <w:pStyle w:val="BodyText"/>
        <w:widowControl w:val="0"/>
        <w:spacing w:after="240"/>
        <w:jc w:val="both"/>
        <w:rPr>
          <w:sz w:val="22"/>
          <w:szCs w:val="22"/>
        </w:rPr>
      </w:pPr>
      <w:r w:rsidRPr="00BE75AD">
        <w:rPr>
          <w:sz w:val="22"/>
          <w:szCs w:val="22"/>
        </w:rPr>
        <w:t>Several key studies demonstrated the potential of neural network approaches during this transition period. Kiranyaz et al.</w:t>
      </w:r>
      <w:r w:rsidR="00FF4F60">
        <w:rPr>
          <w:sz w:val="22"/>
          <w:szCs w:val="22"/>
        </w:rPr>
        <w:t> </w:t>
      </w:r>
      <w:r w:rsidR="00FF4F60">
        <w:rPr>
          <w:sz w:val="22"/>
          <w:szCs w:val="22"/>
        </w:rPr>
        <w:fldChar w:fldCharType="begin"/>
      </w:r>
      <w:r w:rsidR="00FF4F60">
        <w:rPr>
          <w:sz w:val="22"/>
          <w:szCs w:val="22"/>
        </w:rPr>
        <w:instrText xml:space="preserve"> REF _Ref199103821 \n </w:instrText>
      </w:r>
      <w:r w:rsidR="00FF4F60">
        <w:rPr>
          <w:sz w:val="22"/>
          <w:szCs w:val="22"/>
        </w:rPr>
        <w:fldChar w:fldCharType="separate"/>
      </w:r>
      <w:r w:rsidR="00ED588C">
        <w:rPr>
          <w:sz w:val="22"/>
          <w:szCs w:val="22"/>
        </w:rPr>
        <w:t>[47]</w:t>
      </w:r>
      <w:r w:rsidR="00FF4F60">
        <w:rPr>
          <w:sz w:val="22"/>
          <w:szCs w:val="22"/>
        </w:rPr>
        <w:fldChar w:fldCharType="end"/>
      </w:r>
      <w:r w:rsidRPr="00BE75AD">
        <w:rPr>
          <w:sz w:val="22"/>
          <w:szCs w:val="22"/>
        </w:rPr>
        <w:t xml:space="preserve"> demonstrated the effectiveness of 1D CNNs for patient-specific ECG classification. Acharya et al.</w:t>
      </w:r>
      <w:r w:rsidR="00FF4F60">
        <w:rPr>
          <w:sz w:val="22"/>
          <w:szCs w:val="22"/>
        </w:rPr>
        <w:t> </w:t>
      </w:r>
      <w:r w:rsidR="00FF4F60">
        <w:rPr>
          <w:sz w:val="22"/>
          <w:szCs w:val="22"/>
        </w:rPr>
        <w:fldChar w:fldCharType="begin"/>
      </w:r>
      <w:r w:rsidR="00FF4F60">
        <w:rPr>
          <w:sz w:val="22"/>
          <w:szCs w:val="22"/>
        </w:rPr>
        <w:instrText xml:space="preserve"> REF _Ref199103795 \n </w:instrText>
      </w:r>
      <w:r w:rsidR="00FF4F60">
        <w:rPr>
          <w:sz w:val="22"/>
          <w:szCs w:val="22"/>
        </w:rPr>
        <w:fldChar w:fldCharType="separate"/>
      </w:r>
      <w:r w:rsidR="00ED588C">
        <w:rPr>
          <w:sz w:val="22"/>
          <w:szCs w:val="22"/>
        </w:rPr>
        <w:t>[46]</w:t>
      </w:r>
      <w:r w:rsidR="00FF4F60">
        <w:rPr>
          <w:sz w:val="22"/>
          <w:szCs w:val="22"/>
        </w:rPr>
        <w:fldChar w:fldCharType="end"/>
      </w:r>
      <w:r w:rsidRPr="00BE75AD">
        <w:rPr>
          <w:sz w:val="22"/>
          <w:szCs w:val="22"/>
        </w:rPr>
        <w:t xml:space="preserve"> showed that deep learning could effectively identify different types of arrhythmias. Hannun et al. </w:t>
      </w:r>
      <w:r w:rsidR="00860A2F">
        <w:rPr>
          <w:sz w:val="22"/>
          <w:szCs w:val="22"/>
        </w:rPr>
        <w:fldChar w:fldCharType="begin"/>
      </w:r>
      <w:r w:rsidR="00860A2F">
        <w:rPr>
          <w:sz w:val="22"/>
          <w:szCs w:val="22"/>
        </w:rPr>
        <w:instrText xml:space="preserve"> REF _Ref199105668 \n </w:instrText>
      </w:r>
      <w:r w:rsidR="00860A2F">
        <w:rPr>
          <w:sz w:val="22"/>
          <w:szCs w:val="22"/>
        </w:rPr>
        <w:fldChar w:fldCharType="separate"/>
      </w:r>
      <w:r w:rsidR="00ED588C">
        <w:rPr>
          <w:sz w:val="22"/>
          <w:szCs w:val="22"/>
        </w:rPr>
        <w:t>[48]</w:t>
      </w:r>
      <w:r w:rsidR="00860A2F">
        <w:rPr>
          <w:sz w:val="22"/>
          <w:szCs w:val="22"/>
        </w:rPr>
        <w:fldChar w:fldCharType="end"/>
      </w:r>
      <w:r w:rsidRPr="00BE75AD">
        <w:rPr>
          <w:sz w:val="22"/>
          <w:szCs w:val="22"/>
        </w:rPr>
        <w:t xml:space="preserve"> established that deep learning could match or exceed human performance in single-lead ECG interpretation.</w:t>
      </w:r>
      <w:r w:rsidR="00A87014">
        <w:rPr>
          <w:sz w:val="22"/>
          <w:szCs w:val="22"/>
        </w:rPr>
        <w:t xml:space="preserve"> </w:t>
      </w:r>
      <w:r w:rsidRPr="00BE75AD">
        <w:rPr>
          <w:sz w:val="22"/>
          <w:szCs w:val="22"/>
        </w:rPr>
        <w:t>Long Short-Term Memory (LSTM</w:t>
      </w:r>
      <w:r w:rsidR="00860A2F">
        <w:rPr>
          <w:sz w:val="22"/>
          <w:szCs w:val="22"/>
        </w:rPr>
        <w:t>) </w:t>
      </w:r>
      <w:r w:rsidR="00860A2F">
        <w:rPr>
          <w:sz w:val="22"/>
          <w:szCs w:val="22"/>
        </w:rPr>
        <w:fldChar w:fldCharType="begin"/>
      </w:r>
      <w:r w:rsidR="00860A2F">
        <w:rPr>
          <w:sz w:val="22"/>
          <w:szCs w:val="22"/>
        </w:rPr>
        <w:instrText xml:space="preserve"> REF _Ref199105700 \n </w:instrText>
      </w:r>
      <w:r w:rsidR="00860A2F">
        <w:rPr>
          <w:sz w:val="22"/>
          <w:szCs w:val="22"/>
        </w:rPr>
        <w:fldChar w:fldCharType="separate"/>
      </w:r>
      <w:r w:rsidR="00ED588C">
        <w:rPr>
          <w:sz w:val="22"/>
          <w:szCs w:val="22"/>
        </w:rPr>
        <w:t>[49]</w:t>
      </w:r>
      <w:r w:rsidR="00860A2F">
        <w:rPr>
          <w:sz w:val="22"/>
          <w:szCs w:val="22"/>
        </w:rPr>
        <w:fldChar w:fldCharType="end"/>
      </w:r>
      <w:r w:rsidR="00860A2F">
        <w:rPr>
          <w:sz w:val="22"/>
          <w:szCs w:val="22"/>
        </w:rPr>
        <w:t xml:space="preserve"> </w:t>
      </w:r>
      <w:r w:rsidRPr="00BE75AD">
        <w:rPr>
          <w:sz w:val="22"/>
          <w:szCs w:val="22"/>
        </w:rPr>
        <w:t xml:space="preserve">networks </w:t>
      </w:r>
      <w:r w:rsidR="00824B8C">
        <w:rPr>
          <w:sz w:val="22"/>
          <w:szCs w:val="22"/>
        </w:rPr>
        <w:t xml:space="preserve">became </w:t>
      </w:r>
      <w:r w:rsidRPr="00BE75AD">
        <w:rPr>
          <w:sz w:val="22"/>
          <w:szCs w:val="22"/>
        </w:rPr>
        <w:t xml:space="preserve">a powerful tool for classifying electrocardiogram (ECG) and cardiovascular data. Several studies </w:t>
      </w:r>
      <w:r w:rsidR="00860A2F">
        <w:rPr>
          <w:sz w:val="22"/>
          <w:szCs w:val="22"/>
        </w:rPr>
        <w:fldChar w:fldCharType="begin"/>
      </w:r>
      <w:r w:rsidR="00860A2F">
        <w:rPr>
          <w:sz w:val="22"/>
          <w:szCs w:val="22"/>
        </w:rPr>
        <w:instrText xml:space="preserve"> REF _Ref199105733 \n </w:instrText>
      </w:r>
      <w:r w:rsidR="00860A2F">
        <w:rPr>
          <w:sz w:val="22"/>
          <w:szCs w:val="22"/>
        </w:rPr>
        <w:fldChar w:fldCharType="separate"/>
      </w:r>
      <w:r w:rsidR="00ED588C">
        <w:rPr>
          <w:sz w:val="22"/>
          <w:szCs w:val="22"/>
        </w:rPr>
        <w:t>[50]</w:t>
      </w:r>
      <w:r w:rsidR="00860A2F">
        <w:rPr>
          <w:sz w:val="22"/>
          <w:szCs w:val="22"/>
        </w:rPr>
        <w:fldChar w:fldCharType="end"/>
      </w:r>
      <w:r w:rsidRPr="00BE75AD">
        <w:rPr>
          <w:sz w:val="22"/>
          <w:szCs w:val="22"/>
        </w:rPr>
        <w:t>-</w:t>
      </w:r>
      <w:r w:rsidR="00860A2F">
        <w:rPr>
          <w:sz w:val="22"/>
          <w:szCs w:val="22"/>
        </w:rPr>
        <w:fldChar w:fldCharType="begin"/>
      </w:r>
      <w:r w:rsidR="00860A2F">
        <w:rPr>
          <w:sz w:val="22"/>
          <w:szCs w:val="22"/>
        </w:rPr>
        <w:instrText xml:space="preserve"> REF _Ref199105799 \n </w:instrText>
      </w:r>
      <w:r w:rsidR="00860A2F">
        <w:rPr>
          <w:sz w:val="22"/>
          <w:szCs w:val="22"/>
        </w:rPr>
        <w:fldChar w:fldCharType="separate"/>
      </w:r>
      <w:r w:rsidR="00ED588C">
        <w:rPr>
          <w:sz w:val="22"/>
          <w:szCs w:val="22"/>
        </w:rPr>
        <w:t>[52]</w:t>
      </w:r>
      <w:r w:rsidR="00860A2F">
        <w:rPr>
          <w:sz w:val="22"/>
          <w:szCs w:val="22"/>
        </w:rPr>
        <w:fldChar w:fldCharType="end"/>
      </w:r>
      <w:r w:rsidRPr="00BE75AD">
        <w:rPr>
          <w:sz w:val="22"/>
          <w:szCs w:val="22"/>
        </w:rPr>
        <w:t xml:space="preserve"> have explored their application in ECG classification, as these recurrent neural networks have demonstrated good performance in capturing temporal dependencies in sequential data. Despite their success, LSTM networks face certain challenges in ECG classification. One challenge is the need for large amounts of labeled data for training, which can be difficult to get in medical applications. Also, the computational requirements of LSTM networks may limit their use in resource-limited environments, although efforts have been made to develop lightweight versions for wearable devices </w:t>
      </w:r>
      <w:r w:rsidR="00860A2F">
        <w:rPr>
          <w:sz w:val="22"/>
          <w:szCs w:val="22"/>
        </w:rPr>
        <w:fldChar w:fldCharType="begin"/>
      </w:r>
      <w:r w:rsidR="00860A2F">
        <w:rPr>
          <w:sz w:val="22"/>
          <w:szCs w:val="22"/>
        </w:rPr>
        <w:instrText xml:space="preserve"> REF _Ref199105733 \n </w:instrText>
      </w:r>
      <w:r w:rsidR="00860A2F">
        <w:rPr>
          <w:sz w:val="22"/>
          <w:szCs w:val="22"/>
        </w:rPr>
        <w:fldChar w:fldCharType="separate"/>
      </w:r>
      <w:r w:rsidR="00ED588C">
        <w:rPr>
          <w:sz w:val="22"/>
          <w:szCs w:val="22"/>
        </w:rPr>
        <w:t>[50]</w:t>
      </w:r>
      <w:r w:rsidR="00860A2F">
        <w:rPr>
          <w:sz w:val="22"/>
          <w:szCs w:val="22"/>
        </w:rPr>
        <w:fldChar w:fldCharType="end"/>
      </w:r>
      <w:r w:rsidR="00860A2F">
        <w:rPr>
          <w:sz w:val="22"/>
          <w:szCs w:val="22"/>
        </w:rPr>
        <w:t>-</w:t>
      </w:r>
      <w:r w:rsidR="00860A2F">
        <w:rPr>
          <w:sz w:val="22"/>
          <w:szCs w:val="22"/>
        </w:rPr>
        <w:fldChar w:fldCharType="begin"/>
      </w:r>
      <w:r w:rsidR="00860A2F">
        <w:rPr>
          <w:sz w:val="22"/>
          <w:szCs w:val="22"/>
        </w:rPr>
        <w:instrText xml:space="preserve"> REF _Ref199105923 \n </w:instrText>
      </w:r>
      <w:r w:rsidR="00860A2F">
        <w:rPr>
          <w:sz w:val="22"/>
          <w:szCs w:val="22"/>
        </w:rPr>
        <w:fldChar w:fldCharType="separate"/>
      </w:r>
      <w:r w:rsidR="00ED588C">
        <w:rPr>
          <w:sz w:val="22"/>
          <w:szCs w:val="22"/>
        </w:rPr>
        <w:t>[53]</w:t>
      </w:r>
      <w:r w:rsidR="00860A2F">
        <w:rPr>
          <w:sz w:val="22"/>
          <w:szCs w:val="22"/>
        </w:rPr>
        <w:fldChar w:fldCharType="end"/>
      </w:r>
      <w:r w:rsidRPr="00BE75AD">
        <w:rPr>
          <w:sz w:val="22"/>
          <w:szCs w:val="22"/>
        </w:rPr>
        <w:t>.</w:t>
      </w:r>
    </w:p>
    <w:p w14:paraId="067FB5FB" w14:textId="4E28D3CB" w:rsidR="00A87014" w:rsidRDefault="00FB1726" w:rsidP="00A87014">
      <w:pPr>
        <w:pStyle w:val="BodyText"/>
        <w:widowControl w:val="0"/>
        <w:spacing w:after="240"/>
        <w:jc w:val="both"/>
        <w:rPr>
          <w:sz w:val="22"/>
          <w:szCs w:val="22"/>
        </w:rPr>
      </w:pPr>
      <w:r w:rsidRPr="00BE75AD">
        <w:rPr>
          <w:sz w:val="22"/>
          <w:szCs w:val="22"/>
        </w:rPr>
        <w:t xml:space="preserve">Transformer-based models </w:t>
      </w:r>
      <w:r w:rsidR="00860A2F">
        <w:rPr>
          <w:sz w:val="22"/>
          <w:szCs w:val="22"/>
        </w:rPr>
        <w:fldChar w:fldCharType="begin"/>
      </w:r>
      <w:r w:rsidR="00860A2F">
        <w:rPr>
          <w:sz w:val="22"/>
          <w:szCs w:val="22"/>
        </w:rPr>
        <w:instrText xml:space="preserve"> REF _Ref199105932 \n </w:instrText>
      </w:r>
      <w:r w:rsidR="00860A2F">
        <w:rPr>
          <w:sz w:val="22"/>
          <w:szCs w:val="22"/>
        </w:rPr>
        <w:fldChar w:fldCharType="separate"/>
      </w:r>
      <w:r w:rsidR="00ED588C">
        <w:rPr>
          <w:sz w:val="22"/>
          <w:szCs w:val="22"/>
        </w:rPr>
        <w:t>[54]</w:t>
      </w:r>
      <w:r w:rsidR="00860A2F">
        <w:rPr>
          <w:sz w:val="22"/>
          <w:szCs w:val="22"/>
        </w:rPr>
        <w:fldChar w:fldCharType="end"/>
      </w:r>
      <w:r w:rsidRPr="00BE75AD">
        <w:rPr>
          <w:sz w:val="22"/>
          <w:szCs w:val="22"/>
        </w:rPr>
        <w:t xml:space="preserve"> have shown remarkable success in various domains, including natural language processing, computer vision, and time series forecasting. However, their application to ECG classification presents unique challenges, particularly when dealing with long-</w:t>
      </w:r>
      <w:r w:rsidR="00A87014">
        <w:rPr>
          <w:sz w:val="22"/>
          <w:szCs w:val="22"/>
        </w:rPr>
        <w:t xml:space="preserve">term </w:t>
      </w:r>
      <w:r w:rsidRPr="00BE75AD">
        <w:rPr>
          <w:sz w:val="22"/>
          <w:szCs w:val="22"/>
        </w:rPr>
        <w:t xml:space="preserve">sequential data </w:t>
      </w:r>
      <w:r w:rsidR="00860A2F">
        <w:rPr>
          <w:sz w:val="22"/>
          <w:szCs w:val="22"/>
        </w:rPr>
        <w:fldChar w:fldCharType="begin"/>
      </w:r>
      <w:r w:rsidR="00860A2F">
        <w:rPr>
          <w:sz w:val="22"/>
          <w:szCs w:val="22"/>
        </w:rPr>
        <w:instrText xml:space="preserve"> REF _Ref199105959 \n </w:instrText>
      </w:r>
      <w:r w:rsidR="00860A2F">
        <w:rPr>
          <w:sz w:val="22"/>
          <w:szCs w:val="22"/>
        </w:rPr>
        <w:fldChar w:fldCharType="separate"/>
      </w:r>
      <w:r w:rsidR="00ED588C">
        <w:rPr>
          <w:sz w:val="22"/>
          <w:szCs w:val="22"/>
        </w:rPr>
        <w:t>[55]</w:t>
      </w:r>
      <w:r w:rsidR="00860A2F">
        <w:rPr>
          <w:sz w:val="22"/>
          <w:szCs w:val="22"/>
        </w:rPr>
        <w:fldChar w:fldCharType="end"/>
      </w:r>
      <w:r w:rsidRPr="00BE75AD">
        <w:rPr>
          <w:sz w:val="22"/>
          <w:szCs w:val="22"/>
        </w:rPr>
        <w:t xml:space="preserve">. Unlike discrete and highly semantic language tokens, ECG data consists of continuous numeric points with temporal redundancy and weak semantics. This characteristic makes it challenging for transformers to effectively depict the overall properties of time series, such as trends and periodic variations </w:t>
      </w:r>
      <w:r w:rsidR="00860A2F">
        <w:rPr>
          <w:sz w:val="22"/>
          <w:szCs w:val="22"/>
        </w:rPr>
        <w:fldChar w:fldCharType="begin"/>
      </w:r>
      <w:r w:rsidR="00860A2F">
        <w:rPr>
          <w:sz w:val="22"/>
          <w:szCs w:val="22"/>
        </w:rPr>
        <w:instrText xml:space="preserve"> REF _Ref199105974 \n </w:instrText>
      </w:r>
      <w:r w:rsidR="00860A2F">
        <w:rPr>
          <w:sz w:val="22"/>
          <w:szCs w:val="22"/>
        </w:rPr>
        <w:fldChar w:fldCharType="separate"/>
      </w:r>
      <w:r w:rsidR="00ED588C">
        <w:rPr>
          <w:sz w:val="22"/>
          <w:szCs w:val="22"/>
        </w:rPr>
        <w:t>[56]</w:t>
      </w:r>
      <w:r w:rsidR="00860A2F">
        <w:rPr>
          <w:sz w:val="22"/>
          <w:szCs w:val="22"/>
        </w:rPr>
        <w:fldChar w:fldCharType="end"/>
      </w:r>
      <w:r w:rsidRPr="00BE75AD">
        <w:rPr>
          <w:sz w:val="22"/>
          <w:szCs w:val="22"/>
        </w:rPr>
        <w:t>.</w:t>
      </w:r>
      <w:r w:rsidR="00260B81">
        <w:rPr>
          <w:sz w:val="22"/>
          <w:szCs w:val="22"/>
        </w:rPr>
        <w:t xml:space="preserve"> Such </w:t>
      </w:r>
      <w:r w:rsidR="00260B81">
        <w:rPr>
          <w:sz w:val="22"/>
          <w:szCs w:val="22"/>
        </w:rPr>
        <w:lastRenderedPageBreak/>
        <w:t xml:space="preserve">systems often require large amounts of training data and are extremely sensitive to imbalanced data. </w:t>
      </w:r>
      <w:r w:rsidR="00D049ED">
        <w:rPr>
          <w:sz w:val="22"/>
          <w:szCs w:val="22"/>
        </w:rPr>
        <w:t xml:space="preserve">Despite the enormous size of the TNMG Corpus, the underrepresentation of certain combinations of labels poses significant challenges for transformer-based models. Hence, we selected a ResNet architecture that has performed </w:t>
      </w:r>
      <w:proofErr w:type="gramStart"/>
      <w:r w:rsidR="00D049ED">
        <w:rPr>
          <w:sz w:val="22"/>
          <w:szCs w:val="22"/>
        </w:rPr>
        <w:t>fairly reliably</w:t>
      </w:r>
      <w:proofErr w:type="gramEnd"/>
      <w:r w:rsidR="00D049ED">
        <w:rPr>
          <w:sz w:val="22"/>
          <w:szCs w:val="22"/>
        </w:rPr>
        <w:t xml:space="preserve"> across a wide range of applications.</w:t>
      </w:r>
    </w:p>
    <w:p w14:paraId="749835D3" w14:textId="567AB651" w:rsidR="00A87014" w:rsidRDefault="00FB1726" w:rsidP="00A87014">
      <w:pPr>
        <w:pStyle w:val="BodyText"/>
        <w:widowControl w:val="0"/>
        <w:spacing w:after="240"/>
        <w:jc w:val="both"/>
        <w:rPr>
          <w:sz w:val="22"/>
          <w:szCs w:val="22"/>
        </w:rPr>
      </w:pPr>
      <w:r w:rsidRPr="00BE75AD">
        <w:rPr>
          <w:sz w:val="22"/>
          <w:szCs w:val="22"/>
        </w:rPr>
        <w:t xml:space="preserve">The groundwork laid by these early machine learning applications proved essential for later developments in deep learning approaches. The challenges encountered and solutions developed during this period informed the design of more sophisticated systems, leading ultimately to comprehensive approaches such as developed by Ribeiro et al. </w:t>
      </w:r>
      <w:r w:rsidR="00860A2F">
        <w:rPr>
          <w:sz w:val="22"/>
          <w:szCs w:val="22"/>
        </w:rPr>
        <w:fldChar w:fldCharType="begin"/>
      </w:r>
      <w:r w:rsidR="00860A2F">
        <w:rPr>
          <w:sz w:val="22"/>
          <w:szCs w:val="22"/>
        </w:rPr>
        <w:instrText xml:space="preserve"> REF _Ref198989275 \n </w:instrText>
      </w:r>
      <w:r w:rsidR="00860A2F">
        <w:rPr>
          <w:sz w:val="22"/>
          <w:szCs w:val="22"/>
        </w:rPr>
        <w:fldChar w:fldCharType="separate"/>
      </w:r>
      <w:r w:rsidR="00ED588C">
        <w:rPr>
          <w:sz w:val="22"/>
          <w:szCs w:val="22"/>
        </w:rPr>
        <w:t>[17]</w:t>
      </w:r>
      <w:r w:rsidR="00860A2F">
        <w:rPr>
          <w:sz w:val="22"/>
          <w:szCs w:val="22"/>
        </w:rPr>
        <w:fldChar w:fldCharType="end"/>
      </w:r>
      <w:r w:rsidRPr="00BE75AD">
        <w:rPr>
          <w:sz w:val="22"/>
          <w:szCs w:val="22"/>
        </w:rPr>
        <w:t>.</w:t>
      </w:r>
      <w:r w:rsidR="00A87014">
        <w:rPr>
          <w:sz w:val="22"/>
          <w:szCs w:val="22"/>
        </w:rPr>
        <w:t xml:space="preserve"> </w:t>
      </w:r>
      <w:r w:rsidRPr="00BE75AD">
        <w:rPr>
          <w:sz w:val="22"/>
          <w:szCs w:val="22"/>
        </w:rPr>
        <w:t>One significant development was the recognition that different types of cardiac abnormalities might require different analytical approaches. While some conditions could be identified through relatively simple feature analysis, others required more sophisticated pattern recognition capabilities. This understanding influenced the development of hybrid approaches that combined multiple analytical techniques.</w:t>
      </w:r>
    </w:p>
    <w:p w14:paraId="494BB5DE" w14:textId="2106350A" w:rsidR="00A87014" w:rsidRDefault="00FB1726" w:rsidP="00A87014">
      <w:pPr>
        <w:pStyle w:val="BodyText"/>
        <w:widowControl w:val="0"/>
        <w:spacing w:after="240"/>
        <w:jc w:val="both"/>
        <w:rPr>
          <w:sz w:val="22"/>
          <w:szCs w:val="22"/>
        </w:rPr>
      </w:pPr>
      <w:r w:rsidRPr="00BE75AD">
        <w:rPr>
          <w:sz w:val="22"/>
          <w:szCs w:val="22"/>
        </w:rPr>
        <w:t xml:space="preserve">The field continued to evolve with the introduction of transfer learning techniques, which allowed models trained on large datasets to be effectively adapted for more specific applications. This approach proved particularly valuable in addressing the challenge of limited data availability for rare cardiac conditions, such as Brugada syndrome, Wolff-Parkinson-White syndrome, and certain types of congenital long QT syndromes. These conditions are underrepresented in most clinical datasets, making it difficult to train accurate models directly. Transfer learning enables the reuse of generalized low-level ECG features learned from common conditions and adapts them to identify rare patterns through fine-tuning on small, condition-specific datasets </w:t>
      </w:r>
      <w:r w:rsidR="00860A2F">
        <w:rPr>
          <w:sz w:val="22"/>
          <w:szCs w:val="22"/>
        </w:rPr>
        <w:fldChar w:fldCharType="begin"/>
      </w:r>
      <w:r w:rsidR="00860A2F">
        <w:rPr>
          <w:sz w:val="22"/>
          <w:szCs w:val="22"/>
        </w:rPr>
        <w:instrText xml:space="preserve"> REF _Ref199106018 \n </w:instrText>
      </w:r>
      <w:r w:rsidR="00860A2F">
        <w:rPr>
          <w:sz w:val="22"/>
          <w:szCs w:val="22"/>
        </w:rPr>
        <w:fldChar w:fldCharType="separate"/>
      </w:r>
      <w:r w:rsidR="00ED588C">
        <w:rPr>
          <w:sz w:val="22"/>
          <w:szCs w:val="22"/>
        </w:rPr>
        <w:t>[57]</w:t>
      </w:r>
      <w:r w:rsidR="00860A2F">
        <w:rPr>
          <w:sz w:val="22"/>
          <w:szCs w:val="22"/>
        </w:rPr>
        <w:fldChar w:fldCharType="end"/>
      </w:r>
      <w:r w:rsidR="00860A2F">
        <w:rPr>
          <w:sz w:val="22"/>
          <w:szCs w:val="22"/>
        </w:rPr>
        <w:fldChar w:fldCharType="begin"/>
      </w:r>
      <w:r w:rsidR="00860A2F">
        <w:rPr>
          <w:sz w:val="22"/>
          <w:szCs w:val="22"/>
        </w:rPr>
        <w:instrText xml:space="preserve"> REF _Ref199106020 \n </w:instrText>
      </w:r>
      <w:r w:rsidR="00860A2F">
        <w:rPr>
          <w:sz w:val="22"/>
          <w:szCs w:val="22"/>
        </w:rPr>
        <w:fldChar w:fldCharType="separate"/>
      </w:r>
      <w:r w:rsidR="00ED588C">
        <w:rPr>
          <w:sz w:val="22"/>
          <w:szCs w:val="22"/>
        </w:rPr>
        <w:t>[58]</w:t>
      </w:r>
      <w:r w:rsidR="00860A2F">
        <w:rPr>
          <w:sz w:val="22"/>
          <w:szCs w:val="22"/>
        </w:rPr>
        <w:fldChar w:fldCharType="end"/>
      </w:r>
      <w:r w:rsidRPr="00BE75AD">
        <w:rPr>
          <w:sz w:val="22"/>
          <w:szCs w:val="22"/>
        </w:rPr>
        <w:t>. This strategy increases model robustness and diagnostic reach without requiring extensive new data collection.</w:t>
      </w:r>
    </w:p>
    <w:p w14:paraId="525AA812" w14:textId="69F5FB8B" w:rsidR="00A87014" w:rsidRDefault="00A87014" w:rsidP="00A87014">
      <w:pPr>
        <w:pStyle w:val="BodyText"/>
        <w:widowControl w:val="0"/>
        <w:spacing w:after="240"/>
        <w:jc w:val="both"/>
        <w:rPr>
          <w:sz w:val="22"/>
          <w:szCs w:val="22"/>
        </w:rPr>
      </w:pPr>
      <w:r>
        <w:rPr>
          <w:sz w:val="22"/>
          <w:szCs w:val="22"/>
        </w:rPr>
        <w:t xml:space="preserve">The </w:t>
      </w:r>
      <w:r w:rsidR="00FB1726" w:rsidRPr="00BE75AD">
        <w:rPr>
          <w:sz w:val="22"/>
          <w:szCs w:val="22"/>
        </w:rPr>
        <w:t>field ha</w:t>
      </w:r>
      <w:r>
        <w:rPr>
          <w:sz w:val="22"/>
          <w:szCs w:val="22"/>
        </w:rPr>
        <w:t xml:space="preserve">s subsequently </w:t>
      </w:r>
      <w:r w:rsidR="00FB1726" w:rsidRPr="00BE75AD">
        <w:rPr>
          <w:sz w:val="22"/>
          <w:szCs w:val="22"/>
        </w:rPr>
        <w:t>established several foundational principles for effective ECG analysis. The importance of end-to-end learning approaches that could process raw ECG signals directly became evident</w:t>
      </w:r>
      <w:r w:rsidR="00126344">
        <w:rPr>
          <w:sz w:val="22"/>
          <w:szCs w:val="22"/>
        </w:rPr>
        <w:t> [</w:t>
      </w:r>
      <w:r w:rsidR="009878EE">
        <w:rPr>
          <w:sz w:val="22"/>
          <w:szCs w:val="22"/>
        </w:rPr>
        <w:fldChar w:fldCharType="begin"/>
      </w:r>
      <w:r w:rsidR="009878EE">
        <w:rPr>
          <w:sz w:val="22"/>
          <w:szCs w:val="22"/>
        </w:rPr>
        <w:instrText xml:space="preserve"> REF _Ref206628665 \n </w:instrText>
      </w:r>
      <w:r w:rsidR="009878EE">
        <w:rPr>
          <w:sz w:val="22"/>
          <w:szCs w:val="22"/>
        </w:rPr>
        <w:fldChar w:fldCharType="separate"/>
      </w:r>
      <w:r w:rsidR="00ED588C">
        <w:rPr>
          <w:sz w:val="22"/>
          <w:szCs w:val="22"/>
        </w:rPr>
        <w:t>[59]</w:t>
      </w:r>
      <w:r w:rsidR="009878EE">
        <w:rPr>
          <w:sz w:val="22"/>
          <w:szCs w:val="22"/>
        </w:rPr>
        <w:fldChar w:fldCharType="end"/>
      </w:r>
      <w:r w:rsidR="009878EE">
        <w:rPr>
          <w:sz w:val="22"/>
          <w:szCs w:val="22"/>
        </w:rPr>
        <w:fldChar w:fldCharType="begin"/>
      </w:r>
      <w:r w:rsidR="009878EE">
        <w:rPr>
          <w:sz w:val="22"/>
          <w:szCs w:val="22"/>
        </w:rPr>
        <w:instrText xml:space="preserve"> REF _Ref206628667 \n </w:instrText>
      </w:r>
      <w:r w:rsidR="009878EE">
        <w:rPr>
          <w:sz w:val="22"/>
          <w:szCs w:val="22"/>
        </w:rPr>
        <w:fldChar w:fldCharType="separate"/>
      </w:r>
      <w:r w:rsidR="00ED588C">
        <w:rPr>
          <w:sz w:val="22"/>
          <w:szCs w:val="22"/>
        </w:rPr>
        <w:t>[60]</w:t>
      </w:r>
      <w:r w:rsidR="009878EE">
        <w:rPr>
          <w:sz w:val="22"/>
          <w:szCs w:val="22"/>
        </w:rPr>
        <w:fldChar w:fldCharType="end"/>
      </w:r>
      <w:r w:rsidR="00FB1726" w:rsidRPr="00BE75AD">
        <w:rPr>
          <w:sz w:val="22"/>
          <w:szCs w:val="22"/>
        </w:rPr>
        <w:t>. An architecture capable of handling multiple lead configurations effectively proved crucial</w:t>
      </w:r>
      <w:r w:rsidR="00126344">
        <w:rPr>
          <w:sz w:val="22"/>
          <w:szCs w:val="22"/>
        </w:rPr>
        <w:t> </w:t>
      </w:r>
      <w:r w:rsidR="00126344">
        <w:rPr>
          <w:sz w:val="22"/>
          <w:szCs w:val="22"/>
        </w:rPr>
        <w:fldChar w:fldCharType="begin"/>
      </w:r>
      <w:r w:rsidR="00126344">
        <w:rPr>
          <w:sz w:val="22"/>
          <w:szCs w:val="22"/>
        </w:rPr>
        <w:instrText xml:space="preserve"> REF _Ref198989275 \n </w:instrText>
      </w:r>
      <w:r w:rsidR="00126344">
        <w:rPr>
          <w:sz w:val="22"/>
          <w:szCs w:val="22"/>
        </w:rPr>
        <w:fldChar w:fldCharType="separate"/>
      </w:r>
      <w:r w:rsidR="00ED588C">
        <w:rPr>
          <w:sz w:val="22"/>
          <w:szCs w:val="22"/>
        </w:rPr>
        <w:t>[17]</w:t>
      </w:r>
      <w:r w:rsidR="00126344">
        <w:rPr>
          <w:sz w:val="22"/>
          <w:szCs w:val="22"/>
        </w:rPr>
        <w:fldChar w:fldCharType="end"/>
      </w:r>
      <w:r w:rsidR="00FB1726" w:rsidRPr="00BE75AD">
        <w:rPr>
          <w:sz w:val="22"/>
          <w:szCs w:val="22"/>
        </w:rPr>
        <w:t>. The need for robust validation approaches using clinically relevant metrics emerged as a key consideration</w:t>
      </w:r>
      <w:r w:rsidR="00126344">
        <w:rPr>
          <w:sz w:val="22"/>
          <w:szCs w:val="22"/>
        </w:rPr>
        <w:t> </w:t>
      </w:r>
      <w:r w:rsidR="009878EE">
        <w:rPr>
          <w:sz w:val="22"/>
          <w:szCs w:val="22"/>
        </w:rPr>
        <w:fldChar w:fldCharType="begin"/>
      </w:r>
      <w:r w:rsidR="009878EE">
        <w:rPr>
          <w:sz w:val="22"/>
          <w:szCs w:val="22"/>
        </w:rPr>
        <w:instrText xml:space="preserve"> REF _Ref206629110 \n </w:instrText>
      </w:r>
      <w:r w:rsidR="009878EE">
        <w:rPr>
          <w:sz w:val="22"/>
          <w:szCs w:val="22"/>
        </w:rPr>
        <w:fldChar w:fldCharType="separate"/>
      </w:r>
      <w:r w:rsidR="00ED588C">
        <w:rPr>
          <w:sz w:val="22"/>
          <w:szCs w:val="22"/>
        </w:rPr>
        <w:t>[61]</w:t>
      </w:r>
      <w:r w:rsidR="009878EE">
        <w:rPr>
          <w:sz w:val="22"/>
          <w:szCs w:val="22"/>
        </w:rPr>
        <w:fldChar w:fldCharType="end"/>
      </w:r>
      <w:r w:rsidR="00FB1726" w:rsidRPr="00BE75AD">
        <w:rPr>
          <w:sz w:val="22"/>
          <w:szCs w:val="22"/>
        </w:rPr>
        <w:t>. Additionally, the importance of interpretability in automated analysis systems became increasingly recognized</w:t>
      </w:r>
      <w:r w:rsidR="00126344">
        <w:rPr>
          <w:sz w:val="22"/>
          <w:szCs w:val="22"/>
        </w:rPr>
        <w:t> </w:t>
      </w:r>
      <w:r w:rsidR="006D60DF">
        <w:rPr>
          <w:sz w:val="22"/>
          <w:szCs w:val="22"/>
        </w:rPr>
        <w:fldChar w:fldCharType="begin"/>
      </w:r>
      <w:r w:rsidR="006D60DF">
        <w:rPr>
          <w:sz w:val="22"/>
          <w:szCs w:val="22"/>
        </w:rPr>
        <w:instrText xml:space="preserve"> REF _Ref206629346 \n </w:instrText>
      </w:r>
      <w:r w:rsidR="006D60DF">
        <w:rPr>
          <w:sz w:val="22"/>
          <w:szCs w:val="22"/>
        </w:rPr>
        <w:fldChar w:fldCharType="separate"/>
      </w:r>
      <w:r w:rsidR="00ED588C">
        <w:rPr>
          <w:sz w:val="22"/>
          <w:szCs w:val="22"/>
        </w:rPr>
        <w:t>[62]</w:t>
      </w:r>
      <w:r w:rsidR="006D60DF">
        <w:rPr>
          <w:sz w:val="22"/>
          <w:szCs w:val="22"/>
        </w:rPr>
        <w:fldChar w:fldCharType="end"/>
      </w:r>
      <w:r w:rsidR="00FB1726" w:rsidRPr="00BE75AD">
        <w:rPr>
          <w:sz w:val="22"/>
          <w:szCs w:val="22"/>
        </w:rPr>
        <w:t>.</w:t>
      </w:r>
    </w:p>
    <w:p w14:paraId="4D66AD3E" w14:textId="09C2E516" w:rsidR="00FB1726" w:rsidRPr="00BE75AD" w:rsidRDefault="00FB1726" w:rsidP="00A87014">
      <w:pPr>
        <w:pStyle w:val="BodyText"/>
        <w:widowControl w:val="0"/>
        <w:spacing w:after="240"/>
        <w:jc w:val="both"/>
        <w:rPr>
          <w:sz w:val="22"/>
          <w:szCs w:val="22"/>
        </w:rPr>
      </w:pPr>
      <w:r w:rsidRPr="00BE75AD">
        <w:rPr>
          <w:sz w:val="22"/>
          <w:szCs w:val="22"/>
        </w:rPr>
        <w:t>These developments set the stage for more comprehensive approaches to automated ECG analysis, leading to systems capable of handling multiple lead configurations</w:t>
      </w:r>
      <w:r w:rsidR="00846B4A">
        <w:rPr>
          <w:sz w:val="22"/>
          <w:szCs w:val="22"/>
        </w:rPr>
        <w:t xml:space="preserve"> </w:t>
      </w:r>
      <w:r w:rsidRPr="00BE75AD">
        <w:rPr>
          <w:sz w:val="22"/>
          <w:szCs w:val="22"/>
        </w:rPr>
        <w:t>and identifying a broader range of cardiac abnormalities. The progression from traditional machine learning to deep learning approaches marked a significant advancement in the field's capability to provide reliable, automated cardiac diagnosis support.</w:t>
      </w:r>
      <w:r w:rsidR="00846B4A">
        <w:rPr>
          <w:sz w:val="22"/>
          <w:szCs w:val="22"/>
        </w:rPr>
        <w:t xml:space="preserve"> Most systems today use both transfer learning, fine-tuning and reinforcement learning to achieve high performance. We are in the early stages of such work </w:t>
      </w:r>
      <w:r w:rsidR="003D7C2E">
        <w:rPr>
          <w:sz w:val="22"/>
          <w:szCs w:val="22"/>
        </w:rPr>
        <w:fldChar w:fldCharType="begin"/>
      </w:r>
      <w:r w:rsidR="003D7C2E">
        <w:rPr>
          <w:sz w:val="22"/>
          <w:szCs w:val="22"/>
        </w:rPr>
        <w:instrText xml:space="preserve"> REF _Ref206629508 \n </w:instrText>
      </w:r>
      <w:r w:rsidR="003D7C2E">
        <w:rPr>
          <w:sz w:val="22"/>
          <w:szCs w:val="22"/>
        </w:rPr>
        <w:fldChar w:fldCharType="separate"/>
      </w:r>
      <w:r w:rsidR="00ED588C">
        <w:rPr>
          <w:sz w:val="22"/>
          <w:szCs w:val="22"/>
        </w:rPr>
        <w:t>[63]</w:t>
      </w:r>
      <w:r w:rsidR="003D7C2E">
        <w:rPr>
          <w:sz w:val="22"/>
          <w:szCs w:val="22"/>
        </w:rPr>
        <w:fldChar w:fldCharType="end"/>
      </w:r>
      <w:r w:rsidR="00846B4A">
        <w:rPr>
          <w:sz w:val="22"/>
          <w:szCs w:val="22"/>
        </w:rPr>
        <w:t>.</w:t>
      </w:r>
    </w:p>
    <w:p w14:paraId="77111137" w14:textId="597CAE1F" w:rsidR="00FB1726" w:rsidRPr="00854227" w:rsidRDefault="006752FF" w:rsidP="00FB1726">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8" w:name="_Ref198767772"/>
      <w:r>
        <w:rPr>
          <w:rFonts w:ascii="Times New Roman" w:eastAsia="Times New Roman" w:hAnsi="Times New Roman" w:cs="Times New Roman"/>
          <w:b/>
          <w:color w:val="000000"/>
          <w:lang w:val="en"/>
        </w:rPr>
        <w:t>Baseline Performance on TNMG Code</w:t>
      </w:r>
      <w:bookmarkEnd w:id="8"/>
    </w:p>
    <w:p w14:paraId="5531E5A0" w14:textId="39F5E536" w:rsidR="006752FF" w:rsidRPr="006752FF" w:rsidRDefault="006752FF" w:rsidP="00931008">
      <w:pPr>
        <w:pStyle w:val="BodyText"/>
        <w:widowControl w:val="0"/>
        <w:spacing w:after="240"/>
        <w:jc w:val="both"/>
        <w:rPr>
          <w:sz w:val="22"/>
          <w:szCs w:val="22"/>
        </w:rPr>
      </w:pPr>
      <w:r w:rsidRPr="006752FF">
        <w:rPr>
          <w:sz w:val="22"/>
          <w:szCs w:val="22"/>
        </w:rPr>
        <w:t>The TNMG CODE Corpus (TNMG) </w:t>
      </w:r>
      <w:r w:rsidR="00914971">
        <w:rPr>
          <w:sz w:val="22"/>
          <w:szCs w:val="22"/>
        </w:rPr>
        <w:fldChar w:fldCharType="begin"/>
      </w:r>
      <w:r w:rsidR="00914971">
        <w:rPr>
          <w:sz w:val="22"/>
          <w:szCs w:val="22"/>
        </w:rPr>
        <w:instrText xml:space="preserve"> REF _Ref199101345 \n </w:instrText>
      </w:r>
      <w:r w:rsidR="00914971">
        <w:rPr>
          <w:sz w:val="22"/>
          <w:szCs w:val="22"/>
        </w:rPr>
        <w:fldChar w:fldCharType="separate"/>
      </w:r>
      <w:r w:rsidR="00ED588C">
        <w:rPr>
          <w:sz w:val="22"/>
          <w:szCs w:val="22"/>
        </w:rPr>
        <w:t>[16]</w:t>
      </w:r>
      <w:r w:rsidR="00914971">
        <w:rPr>
          <w:sz w:val="22"/>
          <w:szCs w:val="22"/>
        </w:rPr>
        <w:fldChar w:fldCharType="end"/>
      </w:r>
      <w:r w:rsidRPr="006752FF">
        <w:rPr>
          <w:sz w:val="22"/>
          <w:szCs w:val="22"/>
        </w:rPr>
        <w:t xml:space="preserve"> represents a major advancement in the field of </w:t>
      </w:r>
      <w:r w:rsidR="00914971" w:rsidRPr="006752FF">
        <w:rPr>
          <w:sz w:val="22"/>
          <w:szCs w:val="22"/>
        </w:rPr>
        <w:t>cardiology and</w:t>
      </w:r>
      <w:r w:rsidRPr="006752FF">
        <w:rPr>
          <w:sz w:val="22"/>
          <w:szCs w:val="22"/>
        </w:rPr>
        <w:t xml:space="preserve"> is the corpus we focus on in this study. TNMG is a dataset of ECG records collected by the Telehealth Network of Minas Gerais (TNMG) between </w:t>
      </w:r>
      <m:oMath>
        <m:r>
          <w:rPr>
            <w:rFonts w:ascii="Cambria Math" w:hAnsi="Cambria Math"/>
            <w:sz w:val="22"/>
            <w:szCs w:val="22"/>
          </w:rPr>
          <m:t>2010</m:t>
        </m:r>
      </m:oMath>
      <w:r w:rsidRPr="006752FF">
        <w:rPr>
          <w:sz w:val="22"/>
          <w:szCs w:val="22"/>
        </w:rPr>
        <w:t xml:space="preserve"> and </w:t>
      </w:r>
      <m:oMath>
        <m:r>
          <w:rPr>
            <w:rFonts w:ascii="Cambria Math" w:hAnsi="Cambria Math"/>
            <w:sz w:val="22"/>
            <w:szCs w:val="22"/>
          </w:rPr>
          <m:t>2016</m:t>
        </m:r>
      </m:oMath>
      <w:r w:rsidRPr="006752FF">
        <w:rPr>
          <w:sz w:val="22"/>
          <w:szCs w:val="22"/>
        </w:rPr>
        <w:t xml:space="preserve"> in </w:t>
      </w:r>
      <m:oMath>
        <m:r>
          <w:rPr>
            <w:rFonts w:ascii="Cambria Math" w:hAnsi="Cambria Math"/>
            <w:sz w:val="22"/>
            <w:szCs w:val="22"/>
          </w:rPr>
          <m:t>811</m:t>
        </m:r>
      </m:oMath>
      <w:r w:rsidRPr="006752FF">
        <w:rPr>
          <w:sz w:val="22"/>
          <w:szCs w:val="22"/>
        </w:rPr>
        <w:t xml:space="preserve"> counties in the Brazilian state of Minas Gerais, organized by the Clinical Outcomes in Digital Electrocardiography (CODE) group. The dataset contains a total of </w:t>
      </w:r>
      <m:oMath>
        <m:r>
          <w:rPr>
            <w:rFonts w:ascii="Cambria Math" w:hAnsi="Cambria Math"/>
            <w:sz w:val="22"/>
            <w:szCs w:val="22"/>
          </w:rPr>
          <m:t>6,716,317</m:t>
        </m:r>
      </m:oMath>
      <w:r w:rsidRPr="006752FF">
        <w:rPr>
          <w:sz w:val="22"/>
          <w:szCs w:val="22"/>
        </w:rPr>
        <w:t xml:space="preserve"> annotated records from </w:t>
      </w:r>
      <m:oMath>
        <m:r>
          <w:rPr>
            <w:rFonts w:ascii="Cambria Math" w:hAnsi="Cambria Math"/>
            <w:sz w:val="22"/>
            <w:szCs w:val="22"/>
          </w:rPr>
          <m:t>1,558,749</m:t>
        </m:r>
      </m:oMath>
      <w:r w:rsidRPr="006752FF">
        <w:rPr>
          <w:sz w:val="22"/>
          <w:szCs w:val="22"/>
        </w:rPr>
        <w:t xml:space="preserve"> patients.</w:t>
      </w:r>
    </w:p>
    <w:p w14:paraId="76431C0A" w14:textId="3D67A711" w:rsidR="006752FF" w:rsidRPr="006752FF" w:rsidRDefault="006752FF" w:rsidP="00931008">
      <w:pPr>
        <w:pStyle w:val="BodyText"/>
        <w:widowControl w:val="0"/>
        <w:spacing w:after="240"/>
        <w:jc w:val="both"/>
        <w:rPr>
          <w:sz w:val="22"/>
          <w:szCs w:val="22"/>
        </w:rPr>
      </w:pPr>
      <w:r w:rsidRPr="006752FF">
        <w:rPr>
          <w:sz w:val="22"/>
          <w:szCs w:val="22"/>
        </w:rPr>
        <w:t xml:space="preserve">The dataset includes a curated “golden dataset” of </w:t>
      </w:r>
      <m:oMath>
        <m:r>
          <w:rPr>
            <w:rFonts w:ascii="Cambria Math" w:hAnsi="Cambria Math"/>
            <w:sz w:val="22"/>
            <w:szCs w:val="22"/>
          </w:rPr>
          <m:t>827</m:t>
        </m:r>
      </m:oMath>
      <w:r w:rsidRPr="006752FF">
        <w:rPr>
          <w:sz w:val="22"/>
          <w:szCs w:val="22"/>
        </w:rPr>
        <w:t xml:space="preserve"> ECG recordings, which serves as a high-quality evaluation set. These recordings were independently annotated by two cardiologists. In cases of disagreement, a third specialist reviewed the annotations to establish a consensus. The data set was labeled for six abnormalities </w:t>
      </w:r>
      <w:r w:rsidR="00914971">
        <w:rPr>
          <w:sz w:val="22"/>
          <w:szCs w:val="22"/>
        </w:rPr>
        <w:t>discussed in Section </w:t>
      </w:r>
      <w:r w:rsidR="00914971">
        <w:rPr>
          <w:sz w:val="22"/>
          <w:szCs w:val="22"/>
        </w:rPr>
        <w:fldChar w:fldCharType="begin"/>
      </w:r>
      <w:r w:rsidR="00914971">
        <w:rPr>
          <w:sz w:val="22"/>
          <w:szCs w:val="22"/>
        </w:rPr>
        <w:instrText xml:space="preserve"> REF _Ref198767629 \n </w:instrText>
      </w:r>
      <w:r w:rsidR="00914971">
        <w:rPr>
          <w:sz w:val="22"/>
          <w:szCs w:val="22"/>
        </w:rPr>
        <w:fldChar w:fldCharType="separate"/>
      </w:r>
      <w:r w:rsidR="00ED588C">
        <w:rPr>
          <w:sz w:val="22"/>
          <w:szCs w:val="22"/>
        </w:rPr>
        <w:t>2</w:t>
      </w:r>
      <w:r w:rsidR="00914971">
        <w:rPr>
          <w:sz w:val="22"/>
          <w:szCs w:val="22"/>
        </w:rPr>
        <w:fldChar w:fldCharType="end"/>
      </w:r>
      <w:r w:rsidR="00914971">
        <w:rPr>
          <w:sz w:val="22"/>
          <w:szCs w:val="22"/>
        </w:rPr>
        <w:t xml:space="preserve"> and shown </w:t>
      </w:r>
      <w:r w:rsidRPr="006752FF">
        <w:rPr>
          <w:sz w:val="22"/>
          <w:szCs w:val="22"/>
        </w:rPr>
        <w:t xml:space="preserve">in </w:t>
      </w:r>
      <w:r w:rsidRPr="006752FF">
        <w:rPr>
          <w:sz w:val="22"/>
          <w:szCs w:val="22"/>
        </w:rPr>
        <w:fldChar w:fldCharType="begin"/>
      </w:r>
      <w:r w:rsidRPr="006752FF">
        <w:rPr>
          <w:sz w:val="22"/>
          <w:szCs w:val="22"/>
        </w:rPr>
        <w:instrText xml:space="preserve"> REF _Ref173385633  \* MERGEFORMAT </w:instrText>
      </w:r>
      <w:r w:rsidRPr="006752FF">
        <w:rPr>
          <w:sz w:val="22"/>
          <w:szCs w:val="22"/>
        </w:rPr>
        <w:fldChar w:fldCharType="separate"/>
      </w:r>
      <w:r w:rsidR="00ED588C" w:rsidRPr="00ED588C">
        <w:rPr>
          <w:sz w:val="22"/>
          <w:szCs w:val="22"/>
        </w:rPr>
        <w:t>Table 1</w:t>
      </w:r>
      <w:r w:rsidRPr="006752FF">
        <w:rPr>
          <w:sz w:val="22"/>
          <w:szCs w:val="22"/>
        </w:rPr>
        <w:fldChar w:fldCharType="end"/>
      </w:r>
      <w:r w:rsidRPr="006752FF">
        <w:rPr>
          <w:sz w:val="22"/>
          <w:szCs w:val="22"/>
        </w:rPr>
        <w:t>.</w:t>
      </w:r>
    </w:p>
    <w:p w14:paraId="0797A193" w14:textId="04E61CE5" w:rsidR="006752FF" w:rsidRPr="006752FF" w:rsidRDefault="006752FF" w:rsidP="00931008">
      <w:pPr>
        <w:pStyle w:val="BodyText"/>
        <w:widowControl w:val="0"/>
        <w:spacing w:after="240"/>
        <w:jc w:val="both"/>
        <w:rPr>
          <w:sz w:val="22"/>
          <w:szCs w:val="22"/>
        </w:rPr>
      </w:pPr>
      <w:r w:rsidRPr="006752FF">
        <w:rPr>
          <w:sz w:val="22"/>
          <w:szCs w:val="22"/>
        </w:rPr>
        <w:lastRenderedPageBreak/>
        <w:t xml:space="preserve">In </w:t>
      </w:r>
      <w:r w:rsidRPr="006752FF">
        <w:rPr>
          <w:sz w:val="22"/>
          <w:szCs w:val="22"/>
        </w:rPr>
        <w:fldChar w:fldCharType="begin"/>
      </w:r>
      <w:r w:rsidRPr="006752FF">
        <w:rPr>
          <w:sz w:val="22"/>
          <w:szCs w:val="22"/>
        </w:rPr>
        <w:instrText xml:space="preserve"> REF _Ref173385815  \* MERGEFORMAT </w:instrText>
      </w:r>
      <w:r w:rsidRPr="006752FF">
        <w:rPr>
          <w:sz w:val="22"/>
          <w:szCs w:val="22"/>
        </w:rPr>
        <w:fldChar w:fldCharType="separate"/>
      </w:r>
      <w:r w:rsidR="00ED588C" w:rsidRPr="00ED588C">
        <w:rPr>
          <w:sz w:val="22"/>
          <w:szCs w:val="22"/>
        </w:rPr>
        <w:t>Table 2</w:t>
      </w:r>
      <w:r w:rsidRPr="006752FF">
        <w:rPr>
          <w:sz w:val="22"/>
          <w:szCs w:val="22"/>
        </w:rPr>
        <w:fldChar w:fldCharType="end"/>
      </w:r>
      <w:r w:rsidRPr="006752FF">
        <w:rPr>
          <w:sz w:val="22"/>
          <w:szCs w:val="22"/>
        </w:rPr>
        <w:t xml:space="preserve">, we show a distribution in the number of records and percentage of feature vectors in both datasets, where presence or absence of each abnormality is marked as a binary vector in the same order as </w:t>
      </w:r>
      <w:r w:rsidRPr="006752FF">
        <w:rPr>
          <w:sz w:val="22"/>
          <w:szCs w:val="22"/>
        </w:rPr>
        <w:fldChar w:fldCharType="begin"/>
      </w:r>
      <w:r w:rsidRPr="006752FF">
        <w:rPr>
          <w:sz w:val="22"/>
          <w:szCs w:val="22"/>
        </w:rPr>
        <w:instrText xml:space="preserve"> REF _Ref173385633  \* MERGEFORMAT </w:instrText>
      </w:r>
      <w:r w:rsidRPr="006752FF">
        <w:rPr>
          <w:sz w:val="22"/>
          <w:szCs w:val="22"/>
        </w:rPr>
        <w:fldChar w:fldCharType="separate"/>
      </w:r>
      <w:r w:rsidR="00ED588C" w:rsidRPr="00ED588C">
        <w:rPr>
          <w:sz w:val="22"/>
          <w:szCs w:val="22"/>
        </w:rPr>
        <w:t>Table 1</w:t>
      </w:r>
      <w:r w:rsidRPr="006752FF">
        <w:rPr>
          <w:sz w:val="22"/>
          <w:szCs w:val="22"/>
        </w:rPr>
        <w:fldChar w:fldCharType="end"/>
      </w:r>
      <w:r w:rsidR="004C1CD8">
        <w:rPr>
          <w:sz w:val="22"/>
          <w:szCs w:val="22"/>
        </w:rPr>
        <w:t xml:space="preserve">. </w:t>
      </w:r>
      <w:proofErr w:type="gramStart"/>
      <w:r w:rsidRPr="006752FF">
        <w:rPr>
          <w:sz w:val="22"/>
          <w:szCs w:val="22"/>
        </w:rPr>
        <w:t>It is clear that the</w:t>
      </w:r>
      <w:proofErr w:type="gramEnd"/>
      <w:r w:rsidRPr="006752FF">
        <w:rPr>
          <w:sz w:val="22"/>
          <w:szCs w:val="22"/>
        </w:rPr>
        <w:t xml:space="preserve"> majority of both datasets consists of healthy records. </w:t>
      </w:r>
      <w:r w:rsidR="000270E8" w:rsidRPr="006752FF">
        <w:rPr>
          <w:sz w:val="22"/>
          <w:szCs w:val="22"/>
        </w:rPr>
        <w:t>The imbalance in this data has a profound impact on our ability to train high performance models</w:t>
      </w:r>
      <w:r w:rsidR="000270E8">
        <w:rPr>
          <w:sz w:val="22"/>
          <w:szCs w:val="22"/>
        </w:rPr>
        <w:t>.</w:t>
      </w:r>
      <w:r w:rsidR="000270E8" w:rsidRPr="006752FF">
        <w:rPr>
          <w:sz w:val="22"/>
          <w:szCs w:val="22"/>
        </w:rPr>
        <w:t xml:space="preserve"> However, it is not our intention here to focus on techniques to deal with imbalance.</w:t>
      </w:r>
      <w:r w:rsidR="000270E8">
        <w:rPr>
          <w:sz w:val="22"/>
          <w:szCs w:val="22"/>
        </w:rPr>
        <w:t xml:space="preserve"> </w:t>
      </w:r>
      <w:r w:rsidRPr="006752FF">
        <w:rPr>
          <w:sz w:val="22"/>
          <w:szCs w:val="22"/>
        </w:rPr>
        <w:t>Tokens with a single disease occur in single digit percentages. An even smaller fraction of tokens with multiple diseases appears in the corpus. Of equal concern is that tokens with multiple diseases are not well represented in the evaluation dataset, known as the gold standard dataset.</w:t>
      </w:r>
      <w:r w:rsidR="000270E8">
        <w:rPr>
          <w:sz w:val="22"/>
          <w:szCs w:val="22"/>
        </w:rPr>
        <w:t xml:space="preserve"> Hence, despite the enormous amount of data present in TNMG, the sparsity of the data does pose challenges</w:t>
      </w:r>
      <w:r w:rsidR="004C1CD8">
        <w:rPr>
          <w:sz w:val="22"/>
          <w:szCs w:val="22"/>
        </w:rPr>
        <w:t>, especially for multi-label classification problems</w:t>
      </w:r>
      <w:r w:rsidR="000270E8">
        <w:rPr>
          <w:sz w:val="22"/>
          <w:szCs w:val="22"/>
        </w:rPr>
        <w:t>. These can be addressed using any of the popular techniques for dealing with imbalance </w:t>
      </w:r>
      <w:r w:rsidR="004C1CD8">
        <w:rPr>
          <w:sz w:val="22"/>
          <w:szCs w:val="22"/>
        </w:rPr>
        <w:fldChar w:fldCharType="begin"/>
      </w:r>
      <w:r w:rsidR="004C1CD8">
        <w:rPr>
          <w:sz w:val="22"/>
          <w:szCs w:val="22"/>
        </w:rPr>
        <w:instrText xml:space="preserve"> REF _Ref199608786 \n </w:instrText>
      </w:r>
      <w:r w:rsidR="004C1CD8">
        <w:rPr>
          <w:sz w:val="22"/>
          <w:szCs w:val="22"/>
        </w:rPr>
        <w:fldChar w:fldCharType="separate"/>
      </w:r>
      <w:r w:rsidR="00ED588C">
        <w:rPr>
          <w:sz w:val="22"/>
          <w:szCs w:val="22"/>
        </w:rPr>
        <w:t>[64]</w:t>
      </w:r>
      <w:r w:rsidR="004C1CD8">
        <w:rPr>
          <w:sz w:val="22"/>
          <w:szCs w:val="22"/>
        </w:rPr>
        <w:fldChar w:fldCharType="end"/>
      </w:r>
      <w:r w:rsidR="004C1CD8">
        <w:rPr>
          <w:sz w:val="22"/>
          <w:szCs w:val="22"/>
        </w:rPr>
        <w:fldChar w:fldCharType="begin"/>
      </w:r>
      <w:r w:rsidR="004C1CD8">
        <w:rPr>
          <w:sz w:val="22"/>
          <w:szCs w:val="22"/>
        </w:rPr>
        <w:instrText xml:space="preserve"> REF _Ref199608787 \n </w:instrText>
      </w:r>
      <w:r w:rsidR="004C1CD8">
        <w:rPr>
          <w:sz w:val="22"/>
          <w:szCs w:val="22"/>
        </w:rPr>
        <w:fldChar w:fldCharType="separate"/>
      </w:r>
      <w:r w:rsidR="00ED588C">
        <w:rPr>
          <w:sz w:val="22"/>
          <w:szCs w:val="22"/>
        </w:rPr>
        <w:t>[65]</w:t>
      </w:r>
      <w:r w:rsidR="004C1CD8">
        <w:rPr>
          <w:sz w:val="22"/>
          <w:szCs w:val="22"/>
        </w:rPr>
        <w:fldChar w:fldCharType="end"/>
      </w:r>
      <w:r w:rsidR="004C1CD8">
        <w:rPr>
          <w:sz w:val="22"/>
          <w:szCs w:val="22"/>
        </w:rPr>
        <w:fldChar w:fldCharType="begin"/>
      </w:r>
      <w:r w:rsidR="004C1CD8">
        <w:rPr>
          <w:sz w:val="22"/>
          <w:szCs w:val="22"/>
        </w:rPr>
        <w:instrText xml:space="preserve"> REF _Ref199608789 \n </w:instrText>
      </w:r>
      <w:r w:rsidR="004C1CD8">
        <w:rPr>
          <w:sz w:val="22"/>
          <w:szCs w:val="22"/>
        </w:rPr>
        <w:fldChar w:fldCharType="separate"/>
      </w:r>
      <w:r w:rsidR="00ED588C">
        <w:rPr>
          <w:sz w:val="22"/>
          <w:szCs w:val="22"/>
        </w:rPr>
        <w:t>[66]</w:t>
      </w:r>
      <w:r w:rsidR="004C1CD8">
        <w:rPr>
          <w:sz w:val="22"/>
          <w:szCs w:val="22"/>
        </w:rPr>
        <w:fldChar w:fldCharType="end"/>
      </w:r>
      <w:r w:rsidR="000270E8">
        <w:rPr>
          <w:sz w:val="22"/>
          <w:szCs w:val="22"/>
        </w:rPr>
        <w:t xml:space="preserve">. </w:t>
      </w:r>
    </w:p>
    <w:p w14:paraId="52AA3E5F" w14:textId="126AA17B" w:rsidR="009500FD" w:rsidRDefault="009500FD" w:rsidP="00931008">
      <w:pPr>
        <w:pStyle w:val="BodyText"/>
        <w:widowControl w:val="0"/>
        <w:spacing w:after="240"/>
        <w:jc w:val="both"/>
        <w:rPr>
          <w:sz w:val="22"/>
          <w:szCs w:val="22"/>
        </w:rPr>
      </w:pPr>
      <w:r w:rsidRPr="00854227">
        <w:rPr>
          <w:sz w:val="22"/>
          <w:szCs w:val="22"/>
        </w:rPr>
        <w:t>The application of deep neural networks (DNNs) to ECG analysis represents a significant advancement in automated cardiac diagnosis. The study conducted by Ribeiro et al.</w:t>
      </w:r>
      <w:r>
        <w:rPr>
          <w:sz w:val="22"/>
          <w:szCs w:val="22"/>
        </w:rPr>
        <w:t> </w:t>
      </w:r>
      <w:r>
        <w:rPr>
          <w:sz w:val="22"/>
          <w:szCs w:val="22"/>
        </w:rPr>
        <w:fldChar w:fldCharType="begin"/>
      </w:r>
      <w:r>
        <w:rPr>
          <w:sz w:val="22"/>
          <w:szCs w:val="22"/>
        </w:rPr>
        <w:instrText xml:space="preserve"> REF _Ref198989275 \n </w:instrText>
      </w:r>
      <w:r>
        <w:rPr>
          <w:sz w:val="22"/>
          <w:szCs w:val="22"/>
        </w:rPr>
        <w:fldChar w:fldCharType="separate"/>
      </w:r>
      <w:r w:rsidR="00ED588C">
        <w:rPr>
          <w:sz w:val="22"/>
          <w:szCs w:val="22"/>
        </w:rPr>
        <w:t>[17]</w:t>
      </w:r>
      <w:r>
        <w:rPr>
          <w:sz w:val="22"/>
          <w:szCs w:val="22"/>
        </w:rPr>
        <w:fldChar w:fldCharType="end"/>
      </w:r>
      <w:r>
        <w:rPr>
          <w:sz w:val="22"/>
          <w:szCs w:val="22"/>
        </w:rPr>
        <w:t xml:space="preserve"> </w:t>
      </w:r>
      <w:r w:rsidRPr="00854227">
        <w:rPr>
          <w:sz w:val="22"/>
          <w:szCs w:val="22"/>
        </w:rPr>
        <w:t xml:space="preserve">demonstrates both the potential and limitations of this approach </w:t>
      </w:r>
      <w:r>
        <w:rPr>
          <w:sz w:val="22"/>
          <w:szCs w:val="22"/>
        </w:rPr>
        <w:t xml:space="preserve">on the TNMG CODE corpus. </w:t>
      </w:r>
      <w:r w:rsidRPr="00854227">
        <w:rPr>
          <w:sz w:val="22"/>
          <w:szCs w:val="22"/>
        </w:rPr>
        <w:t>The researchers employed a residual network architecture (ResNet18) adapted for unidimensional signals</w:t>
      </w:r>
      <w:r w:rsidR="004C1CD8">
        <w:rPr>
          <w:sz w:val="22"/>
          <w:szCs w:val="22"/>
        </w:rPr>
        <w:t xml:space="preserve">. </w:t>
      </w:r>
      <w:r w:rsidRPr="00854227">
        <w:rPr>
          <w:sz w:val="22"/>
          <w:szCs w:val="22"/>
        </w:rPr>
        <w:t>The</w:t>
      </w:r>
      <w:r w:rsidR="004C1CD8">
        <w:rPr>
          <w:sz w:val="22"/>
          <w:szCs w:val="22"/>
        </w:rPr>
        <w:t xml:space="preserve">ir unique and </w:t>
      </w:r>
      <w:r w:rsidRPr="00854227">
        <w:rPr>
          <w:sz w:val="22"/>
          <w:szCs w:val="22"/>
        </w:rPr>
        <w:t>careful approach to data labeling combined automatic analysis using the University of Glasgow ECG analysis program with expert cardiologist annotations, implementing a systematic procedure to resolve discrepancies. This dual-verification approach strengthens the reliability of their training data. We chose this study because it is one of the few large-scale, real-world uses of deep learning for ECG classification with open code and full dataset access. This made it a strong base for our work, with both solid methods and practical use.</w:t>
      </w:r>
    </w:p>
    <w:p w14:paraId="362A6545" w14:textId="38C5B101" w:rsidR="00931008" w:rsidRPr="009500FD" w:rsidRDefault="00931008" w:rsidP="00931008">
      <w:pPr>
        <w:pStyle w:val="BodyText"/>
        <w:widowControl w:val="0"/>
        <w:spacing w:after="240"/>
        <w:jc w:val="both"/>
        <w:rPr>
          <w:sz w:val="22"/>
          <w:szCs w:val="22"/>
        </w:rPr>
      </w:pPr>
      <w:r w:rsidRPr="00931008">
        <w:rPr>
          <w:color w:val="000000"/>
          <w:sz w:val="22"/>
          <w:szCs w:val="22"/>
        </w:rPr>
        <w:t xml:space="preserve">For preprocessing, they resampled all ECGs to </w:t>
      </w:r>
      <m:oMath>
        <m:r>
          <w:rPr>
            <w:rFonts w:ascii="Cambria Math" w:hAnsi="Cambria Math"/>
            <w:color w:val="000000"/>
            <w:sz w:val="22"/>
            <w:szCs w:val="22"/>
          </w:rPr>
          <m:t>400 Hz</m:t>
        </m:r>
      </m:oMath>
      <w:r w:rsidRPr="00931008">
        <w:rPr>
          <w:color w:val="000000"/>
          <w:sz w:val="22"/>
          <w:szCs w:val="22"/>
        </w:rPr>
        <w:t xml:space="preserve">, zero-padded signals to </w:t>
      </w:r>
      <m:oMath>
        <m:r>
          <w:rPr>
            <w:rFonts w:ascii="Cambria Math" w:hAnsi="Cambria Math"/>
            <w:color w:val="000000"/>
            <w:sz w:val="22"/>
            <w:szCs w:val="22"/>
          </w:rPr>
          <m:t>4096</m:t>
        </m:r>
      </m:oMath>
      <w:r w:rsidRPr="00931008">
        <w:rPr>
          <w:color w:val="000000"/>
          <w:sz w:val="22"/>
          <w:szCs w:val="22"/>
        </w:rPr>
        <w:t xml:space="preserve"> samples per lead, used the derived channels, and applied z-score normalization. While their approach showed promising results, the impact of this preprocessing on model performance was not thoroughly investigated.</w:t>
      </w:r>
      <w:r w:rsidR="004C1CD8">
        <w:rPr>
          <w:color w:val="000000"/>
          <w:sz w:val="22"/>
          <w:szCs w:val="22"/>
        </w:rPr>
        <w:t xml:space="preserve"> Their decision to make all data the same length somewhat simplifies the sequential decoding nature of the </w:t>
      </w:r>
      <w:r w:rsidR="00214786">
        <w:rPr>
          <w:color w:val="000000"/>
          <w:sz w:val="22"/>
          <w:szCs w:val="22"/>
        </w:rPr>
        <w:t>problem but</w:t>
      </w:r>
      <w:r w:rsidR="004C1CD8">
        <w:rPr>
          <w:color w:val="000000"/>
          <w:sz w:val="22"/>
          <w:szCs w:val="22"/>
        </w:rPr>
        <w:t xml:space="preserve"> also makes issues such as normalization easier to resolve.</w:t>
      </w:r>
      <w:r w:rsidR="00214786">
        <w:rPr>
          <w:color w:val="000000"/>
          <w:sz w:val="22"/>
          <w:szCs w:val="22"/>
        </w:rPr>
        <w:t xml:space="preserve"> Results are not significantly sensitive to issues such as the normalized sample frequency and methods of interpolation. </w:t>
      </w:r>
    </w:p>
    <w:p w14:paraId="137BD924" w14:textId="59E58F3C" w:rsidR="00931008" w:rsidRPr="00931008" w:rsidRDefault="00931008" w:rsidP="00931008">
      <w:pPr>
        <w:pStyle w:val="BodyText"/>
        <w:widowControl w:val="0"/>
        <w:spacing w:after="240"/>
        <w:jc w:val="both"/>
        <w:rPr>
          <w:color w:val="000000" w:themeColor="text1"/>
          <w:sz w:val="22"/>
          <w:szCs w:val="22"/>
        </w:rPr>
      </w:pPr>
      <w:r w:rsidRPr="00931008">
        <w:rPr>
          <w:color w:val="000000" w:themeColor="text1"/>
          <w:sz w:val="22"/>
          <w:szCs w:val="22"/>
        </w:rPr>
        <w:t>Newer studies by Pastika et al.</w:t>
      </w:r>
      <w:r w:rsidR="009500FD">
        <w:rPr>
          <w:color w:val="000000" w:themeColor="text1"/>
          <w:sz w:val="22"/>
          <w:szCs w:val="22"/>
        </w:rPr>
        <w:t> </w:t>
      </w:r>
      <w:r w:rsidR="009500FD">
        <w:rPr>
          <w:color w:val="000000" w:themeColor="text1"/>
          <w:sz w:val="22"/>
          <w:szCs w:val="22"/>
        </w:rPr>
        <w:fldChar w:fldCharType="begin"/>
      </w:r>
      <w:r w:rsidR="009500FD">
        <w:rPr>
          <w:color w:val="000000" w:themeColor="text1"/>
          <w:sz w:val="22"/>
          <w:szCs w:val="22"/>
        </w:rPr>
        <w:instrText xml:space="preserve"> REF _Ref199101944 \n </w:instrText>
      </w:r>
      <w:r w:rsidR="009500FD">
        <w:rPr>
          <w:color w:val="000000" w:themeColor="text1"/>
          <w:sz w:val="22"/>
          <w:szCs w:val="22"/>
        </w:rPr>
        <w:fldChar w:fldCharType="separate"/>
      </w:r>
      <w:r w:rsidR="00ED588C">
        <w:rPr>
          <w:color w:val="000000" w:themeColor="text1"/>
          <w:sz w:val="22"/>
          <w:szCs w:val="22"/>
        </w:rPr>
        <w:t>[38]</w:t>
      </w:r>
      <w:r w:rsidR="009500FD">
        <w:rPr>
          <w:color w:val="000000" w:themeColor="text1"/>
          <w:sz w:val="22"/>
          <w:szCs w:val="22"/>
        </w:rPr>
        <w:fldChar w:fldCharType="end"/>
      </w:r>
      <w:r w:rsidR="009500FD">
        <w:rPr>
          <w:color w:val="000000" w:themeColor="text1"/>
          <w:sz w:val="22"/>
          <w:szCs w:val="22"/>
        </w:rPr>
        <w:t xml:space="preserve"> </w:t>
      </w:r>
      <w:r w:rsidRPr="00931008">
        <w:rPr>
          <w:color w:val="000000" w:themeColor="text1"/>
          <w:sz w:val="22"/>
          <w:szCs w:val="22"/>
        </w:rPr>
        <w:t>and von Bachmann et al. </w:t>
      </w:r>
      <w:r w:rsidR="009500FD">
        <w:rPr>
          <w:color w:val="000000" w:themeColor="text1"/>
          <w:sz w:val="22"/>
          <w:szCs w:val="22"/>
        </w:rPr>
        <w:fldChar w:fldCharType="begin"/>
      </w:r>
      <w:r w:rsidR="009500FD">
        <w:rPr>
          <w:color w:val="000000" w:themeColor="text1"/>
          <w:sz w:val="22"/>
          <w:szCs w:val="22"/>
        </w:rPr>
        <w:instrText xml:space="preserve"> REF _Ref199102002 \n </w:instrText>
      </w:r>
      <w:r w:rsidR="009500FD">
        <w:rPr>
          <w:color w:val="000000" w:themeColor="text1"/>
          <w:sz w:val="22"/>
          <w:szCs w:val="22"/>
        </w:rPr>
        <w:fldChar w:fldCharType="separate"/>
      </w:r>
      <w:r w:rsidR="00ED588C">
        <w:rPr>
          <w:color w:val="000000" w:themeColor="text1"/>
          <w:sz w:val="22"/>
          <w:szCs w:val="22"/>
        </w:rPr>
        <w:t>[40]</w:t>
      </w:r>
      <w:r w:rsidR="009500FD">
        <w:rPr>
          <w:color w:val="000000" w:themeColor="text1"/>
          <w:sz w:val="22"/>
          <w:szCs w:val="22"/>
        </w:rPr>
        <w:fldChar w:fldCharType="end"/>
      </w:r>
      <w:r w:rsidRPr="00931008">
        <w:rPr>
          <w:color w:val="000000" w:themeColor="text1"/>
          <w:sz w:val="22"/>
          <w:szCs w:val="22"/>
        </w:rPr>
        <w:t xml:space="preserve"> have also adopted reduced lead configurations, utilizing </w:t>
      </w:r>
      <m:oMath>
        <m:r>
          <w:rPr>
            <w:rFonts w:ascii="Cambria Math" w:hAnsi="Cambria Math"/>
            <w:color w:val="000000" w:themeColor="text1"/>
            <w:sz w:val="22"/>
            <w:szCs w:val="22"/>
          </w:rPr>
          <m:t>8</m:t>
        </m:r>
      </m:oMath>
      <w:r w:rsidRPr="00931008">
        <w:rPr>
          <w:color w:val="000000" w:themeColor="text1"/>
          <w:sz w:val="22"/>
          <w:szCs w:val="22"/>
        </w:rPr>
        <w:t>-lead ECGs in their deep learning models for body mass index and electrolyte prediction, respectively. However, these studies did not extensively discuss the rationale for lead reduction. The choice of using raw leads stems from the fact that the</w:t>
      </w:r>
      <w:r w:rsidR="00D75F86">
        <w:rPr>
          <w:color w:val="000000" w:themeColor="text1"/>
          <w:sz w:val="22"/>
          <w:szCs w:val="22"/>
        </w:rPr>
        <w:t xml:space="preserve">se additional leads </w:t>
      </w:r>
      <w:r w:rsidRPr="00931008">
        <w:rPr>
          <w:color w:val="000000" w:themeColor="text1"/>
          <w:sz w:val="22"/>
          <w:szCs w:val="22"/>
        </w:rPr>
        <w:t xml:space="preserve">are linear combinations of </w:t>
      </w:r>
      <w:r w:rsidR="00D75F86">
        <w:rPr>
          <w:color w:val="000000" w:themeColor="text1"/>
          <w:sz w:val="22"/>
          <w:szCs w:val="22"/>
        </w:rPr>
        <w:t xml:space="preserve">the </w:t>
      </w:r>
      <w:r w:rsidRPr="00931008">
        <w:rPr>
          <w:color w:val="000000" w:themeColor="text1"/>
          <w:sz w:val="22"/>
          <w:szCs w:val="22"/>
        </w:rPr>
        <w:t>raw leads, making them redundant</w:t>
      </w:r>
      <w:r w:rsidR="00D75F86">
        <w:rPr>
          <w:color w:val="000000" w:themeColor="text1"/>
          <w:sz w:val="22"/>
          <w:szCs w:val="22"/>
        </w:rPr>
        <w:t xml:space="preserve"> in a deep learning context.</w:t>
      </w:r>
    </w:p>
    <w:p w14:paraId="11460216" w14:textId="630CEFB2" w:rsidR="00931008" w:rsidRPr="00931008" w:rsidRDefault="28B08545" w:rsidP="00931008">
      <w:pPr>
        <w:pStyle w:val="BodyText"/>
        <w:widowControl w:val="0"/>
        <w:spacing w:after="240"/>
        <w:jc w:val="both"/>
        <w:rPr>
          <w:sz w:val="22"/>
          <w:szCs w:val="22"/>
        </w:rPr>
      </w:pPr>
      <w:r w:rsidRPr="28B08545">
        <w:rPr>
          <w:color w:val="000000" w:themeColor="text1"/>
          <w:sz w:val="22"/>
          <w:szCs w:val="22"/>
        </w:rPr>
        <w:t xml:space="preserve">Following </w:t>
      </w:r>
      <w:r w:rsidRPr="28B08545">
        <w:rPr>
          <w:sz w:val="22"/>
          <w:szCs w:val="22"/>
        </w:rPr>
        <w:t>Ribeiro et al. </w:t>
      </w:r>
      <w:r w:rsidR="00931008" w:rsidRPr="28B08545">
        <w:rPr>
          <w:sz w:val="22"/>
          <w:szCs w:val="22"/>
        </w:rPr>
        <w:fldChar w:fldCharType="begin"/>
      </w:r>
      <w:r w:rsidR="00931008" w:rsidRPr="28B08545">
        <w:rPr>
          <w:sz w:val="22"/>
          <w:szCs w:val="22"/>
        </w:rPr>
        <w:instrText xml:space="preserve"> REF _Ref198989275 \n </w:instrText>
      </w:r>
      <w:r w:rsidR="00931008" w:rsidRPr="28B08545">
        <w:rPr>
          <w:sz w:val="22"/>
          <w:szCs w:val="22"/>
        </w:rPr>
        <w:fldChar w:fldCharType="separate"/>
      </w:r>
      <w:r w:rsidR="00ED588C">
        <w:rPr>
          <w:sz w:val="22"/>
          <w:szCs w:val="22"/>
        </w:rPr>
        <w:t>[17]</w:t>
      </w:r>
      <w:r w:rsidR="00931008" w:rsidRPr="28B08545">
        <w:rPr>
          <w:sz w:val="22"/>
          <w:szCs w:val="22"/>
        </w:rPr>
        <w:fldChar w:fldCharType="end"/>
      </w:r>
      <w:r w:rsidRPr="28B08545">
        <w:rPr>
          <w:color w:val="000000" w:themeColor="text1"/>
          <w:sz w:val="22"/>
          <w:szCs w:val="22"/>
        </w:rPr>
        <w:t>, w</w:t>
      </w:r>
      <w:r w:rsidRPr="28B08545">
        <w:rPr>
          <w:sz w:val="22"/>
          <w:szCs w:val="22"/>
        </w:rPr>
        <w:t xml:space="preserve">e utilize a ResNet18 architecture adapted for multi-label classification. To create input tensors for our model, we transform the time-series ECG data into multi-channel 3D tensors. </w:t>
      </w:r>
      <w:r w:rsidR="00214786">
        <w:rPr>
          <w:sz w:val="22"/>
          <w:szCs w:val="22"/>
        </w:rPr>
        <w:t xml:space="preserve">Following </w:t>
      </w:r>
      <w:r w:rsidR="00214786" w:rsidRPr="28B08545">
        <w:rPr>
          <w:sz w:val="22"/>
          <w:szCs w:val="22"/>
        </w:rPr>
        <w:fldChar w:fldCharType="begin"/>
      </w:r>
      <w:r w:rsidR="00214786" w:rsidRPr="28B08545">
        <w:rPr>
          <w:sz w:val="22"/>
          <w:szCs w:val="22"/>
        </w:rPr>
        <w:instrText xml:space="preserve"> REF _Ref198989275 \n </w:instrText>
      </w:r>
      <w:r w:rsidR="00214786" w:rsidRPr="28B08545">
        <w:rPr>
          <w:sz w:val="22"/>
          <w:szCs w:val="22"/>
        </w:rPr>
        <w:fldChar w:fldCharType="separate"/>
      </w:r>
      <w:r w:rsidR="00ED588C">
        <w:rPr>
          <w:sz w:val="22"/>
          <w:szCs w:val="22"/>
        </w:rPr>
        <w:t>[17]</w:t>
      </w:r>
      <w:r w:rsidR="00214786" w:rsidRPr="28B08545">
        <w:rPr>
          <w:sz w:val="22"/>
          <w:szCs w:val="22"/>
        </w:rPr>
        <w:fldChar w:fldCharType="end"/>
      </w:r>
      <w:r w:rsidR="00214786">
        <w:rPr>
          <w:sz w:val="22"/>
          <w:szCs w:val="22"/>
        </w:rPr>
        <w:t>, a</w:t>
      </w:r>
      <w:r w:rsidRPr="28B08545">
        <w:rPr>
          <w:sz w:val="22"/>
          <w:szCs w:val="22"/>
        </w:rPr>
        <w:t xml:space="preserve">ll signals are zero-padded to </w:t>
      </w:r>
      <m:oMath>
        <m:r>
          <w:rPr>
            <w:rFonts w:ascii="Cambria Math" w:hAnsi="Cambria Math"/>
            <w:sz w:val="22"/>
            <w:szCs w:val="22"/>
          </w:rPr>
          <m:t>4096</m:t>
        </m:r>
      </m:oMath>
      <w:r w:rsidRPr="28B08545">
        <w:rPr>
          <w:sz w:val="22"/>
          <w:szCs w:val="22"/>
        </w:rPr>
        <w:t xml:space="preserve"> samples and undergo z-score normalization to standardize the data. The normalized signals are then reshaped into tensors of shape </w:t>
      </w:r>
      <m:oMath>
        <m:r>
          <w:rPr>
            <w:rFonts w:ascii="Cambria Math" w:hAnsi="Cambria Math"/>
            <w:sz w:val="22"/>
            <w:szCs w:val="22"/>
          </w:rPr>
          <m:t>(N, 1, 4096)</m:t>
        </m:r>
      </m:oMath>
      <w:r w:rsidRPr="28B08545">
        <w:rPr>
          <w:sz w:val="22"/>
          <w:szCs w:val="22"/>
        </w:rPr>
        <w:t>, where N represents the number of ECG channels. In this representation, each channel corresponds to a separate ECG lead, and the temporal samples span the width of the tensor. Although the tensor has three dimensions, the singleton height dimension (1) facilitates the processing of temporal data similarly to how CNNs handle spatial information in images.</w:t>
      </w:r>
    </w:p>
    <w:p w14:paraId="45CACED3" w14:textId="587D25FD" w:rsidR="00931008" w:rsidRDefault="00931008" w:rsidP="00315C6C">
      <w:pPr>
        <w:pStyle w:val="BodyText"/>
        <w:widowControl w:val="0"/>
        <w:spacing w:after="240"/>
        <w:jc w:val="both"/>
        <w:rPr>
          <w:sz w:val="22"/>
          <w:szCs w:val="22"/>
        </w:rPr>
      </w:pPr>
      <w:r w:rsidRPr="00315C6C">
        <w:rPr>
          <w:color w:val="000000" w:themeColor="text1"/>
          <w:sz w:val="22"/>
          <w:szCs w:val="22"/>
        </w:rPr>
        <w:t xml:space="preserve">A typical block in our architecture is shown in </w:t>
      </w:r>
      <w:r w:rsidR="00A55803" w:rsidRPr="00315C6C">
        <w:rPr>
          <w:color w:val="000000" w:themeColor="text1"/>
          <w:sz w:val="22"/>
          <w:szCs w:val="22"/>
        </w:rPr>
        <w:fldChar w:fldCharType="begin"/>
      </w:r>
      <w:r w:rsidR="00A55803" w:rsidRPr="00315C6C">
        <w:rPr>
          <w:color w:val="000000" w:themeColor="text1"/>
          <w:sz w:val="22"/>
          <w:szCs w:val="22"/>
        </w:rPr>
        <w:instrText xml:space="preserve"> REF _Ref199130556  \* MERGEFORMAT </w:instrText>
      </w:r>
      <w:r w:rsidR="00A55803" w:rsidRPr="00315C6C">
        <w:rPr>
          <w:color w:val="000000" w:themeColor="text1"/>
          <w:sz w:val="22"/>
          <w:szCs w:val="22"/>
        </w:rPr>
        <w:fldChar w:fldCharType="separate"/>
      </w:r>
      <w:r w:rsidR="00ED588C" w:rsidRPr="00ED588C">
        <w:rPr>
          <w:color w:val="000000" w:themeColor="text1"/>
          <w:sz w:val="22"/>
          <w:szCs w:val="22"/>
        </w:rPr>
        <w:t>Figure 11</w:t>
      </w:r>
      <w:r w:rsidR="00A55803" w:rsidRPr="00315C6C">
        <w:rPr>
          <w:color w:val="000000" w:themeColor="text1"/>
          <w:sz w:val="22"/>
          <w:szCs w:val="22"/>
        </w:rPr>
        <w:fldChar w:fldCharType="end"/>
      </w:r>
      <w:r w:rsidRPr="00315C6C">
        <w:rPr>
          <w:color w:val="000000" w:themeColor="text1"/>
          <w:sz w:val="22"/>
          <w:szCs w:val="22"/>
        </w:rPr>
        <w:t xml:space="preserve">. The overall architecture is illustrated in </w:t>
      </w:r>
      <w:r w:rsidR="00A55803" w:rsidRPr="00315C6C">
        <w:rPr>
          <w:color w:val="000000" w:themeColor="text1"/>
          <w:sz w:val="22"/>
          <w:szCs w:val="22"/>
        </w:rPr>
        <w:fldChar w:fldCharType="begin"/>
      </w:r>
      <w:r w:rsidR="00A55803" w:rsidRPr="00315C6C">
        <w:rPr>
          <w:color w:val="000000" w:themeColor="text1"/>
          <w:sz w:val="22"/>
          <w:szCs w:val="22"/>
        </w:rPr>
        <w:instrText xml:space="preserve"> REF _Ref199130581  \* MERGEFORMAT </w:instrText>
      </w:r>
      <w:r w:rsidR="00A55803" w:rsidRPr="00315C6C">
        <w:rPr>
          <w:color w:val="000000" w:themeColor="text1"/>
          <w:sz w:val="22"/>
          <w:szCs w:val="22"/>
        </w:rPr>
        <w:fldChar w:fldCharType="separate"/>
      </w:r>
      <w:r w:rsidR="00ED588C" w:rsidRPr="00ED588C">
        <w:rPr>
          <w:color w:val="000000" w:themeColor="text1"/>
          <w:sz w:val="22"/>
          <w:szCs w:val="22"/>
        </w:rPr>
        <w:t>Figure 12</w:t>
      </w:r>
      <w:r w:rsidR="00A55803" w:rsidRPr="00315C6C">
        <w:rPr>
          <w:color w:val="000000" w:themeColor="text1"/>
          <w:sz w:val="22"/>
          <w:szCs w:val="22"/>
        </w:rPr>
        <w:fldChar w:fldCharType="end"/>
      </w:r>
      <w:r w:rsidRPr="00315C6C">
        <w:rPr>
          <w:color w:val="000000" w:themeColor="text1"/>
          <w:sz w:val="22"/>
          <w:szCs w:val="22"/>
        </w:rPr>
        <w:t xml:space="preserve">. </w:t>
      </w:r>
      <w:r w:rsidR="00315C6C" w:rsidRPr="00315C6C">
        <w:rPr>
          <w:color w:val="000000" w:themeColor="text1"/>
          <w:sz w:val="22"/>
          <w:szCs w:val="22"/>
        </w:rPr>
        <w:t xml:space="preserve">The “basic block” shown in </w:t>
      </w:r>
      <w:r w:rsidR="00315C6C" w:rsidRPr="00315C6C">
        <w:rPr>
          <w:color w:val="000000" w:themeColor="text1"/>
          <w:sz w:val="22"/>
          <w:szCs w:val="22"/>
        </w:rPr>
        <w:fldChar w:fldCharType="begin"/>
      </w:r>
      <w:r w:rsidR="00315C6C" w:rsidRPr="00315C6C">
        <w:rPr>
          <w:color w:val="000000" w:themeColor="text1"/>
          <w:sz w:val="22"/>
          <w:szCs w:val="22"/>
        </w:rPr>
        <w:instrText xml:space="preserve"> REF _Ref199130556  \* MERGEFORMAT </w:instrText>
      </w:r>
      <w:r w:rsidR="00315C6C" w:rsidRPr="00315C6C">
        <w:rPr>
          <w:color w:val="000000" w:themeColor="text1"/>
          <w:sz w:val="22"/>
          <w:szCs w:val="22"/>
        </w:rPr>
        <w:fldChar w:fldCharType="separate"/>
      </w:r>
      <w:r w:rsidR="00ED588C" w:rsidRPr="00ED588C">
        <w:rPr>
          <w:color w:val="000000" w:themeColor="text1"/>
          <w:sz w:val="22"/>
          <w:szCs w:val="22"/>
        </w:rPr>
        <w:t>Figure 11</w:t>
      </w:r>
      <w:r w:rsidR="00315C6C" w:rsidRPr="00315C6C">
        <w:rPr>
          <w:color w:val="000000" w:themeColor="text1"/>
          <w:sz w:val="22"/>
          <w:szCs w:val="22"/>
        </w:rPr>
        <w:fldChar w:fldCharType="end"/>
      </w:r>
      <w:r w:rsidR="00315C6C" w:rsidRPr="00315C6C">
        <w:rPr>
          <w:color w:val="000000" w:themeColor="text1"/>
          <w:sz w:val="22"/>
          <w:szCs w:val="22"/>
        </w:rPr>
        <w:t xml:space="preserve"> is the fundamental building unit of the system</w:t>
      </w:r>
      <w:r w:rsidR="00315C6C">
        <w:rPr>
          <w:color w:val="000000" w:themeColor="text1"/>
          <w:sz w:val="22"/>
          <w:szCs w:val="22"/>
        </w:rPr>
        <w:t> </w:t>
      </w:r>
      <w:r w:rsidR="00315C6C">
        <w:rPr>
          <w:color w:val="000000" w:themeColor="text1"/>
          <w:sz w:val="22"/>
          <w:szCs w:val="22"/>
        </w:rPr>
        <w:fldChar w:fldCharType="begin"/>
      </w:r>
      <w:r w:rsidR="00315C6C">
        <w:rPr>
          <w:color w:val="000000" w:themeColor="text1"/>
          <w:sz w:val="22"/>
          <w:szCs w:val="22"/>
        </w:rPr>
        <w:instrText xml:space="preserve"> REF _Ref199090485 \n </w:instrText>
      </w:r>
      <w:r w:rsidR="00315C6C">
        <w:rPr>
          <w:color w:val="000000" w:themeColor="text1"/>
          <w:sz w:val="22"/>
          <w:szCs w:val="22"/>
        </w:rPr>
        <w:fldChar w:fldCharType="separate"/>
      </w:r>
      <w:r w:rsidR="00ED588C">
        <w:rPr>
          <w:color w:val="000000" w:themeColor="text1"/>
          <w:sz w:val="22"/>
          <w:szCs w:val="22"/>
        </w:rPr>
        <w:t>[36]</w:t>
      </w:r>
      <w:r w:rsidR="00315C6C">
        <w:rPr>
          <w:color w:val="000000" w:themeColor="text1"/>
          <w:sz w:val="22"/>
          <w:szCs w:val="22"/>
        </w:rPr>
        <w:fldChar w:fldCharType="end"/>
      </w:r>
      <w:r w:rsidR="00315C6C" w:rsidRPr="00315C6C">
        <w:rPr>
          <w:color w:val="000000" w:themeColor="text1"/>
          <w:sz w:val="22"/>
          <w:szCs w:val="22"/>
        </w:rPr>
        <w:t>. It has</w:t>
      </w:r>
      <w:r w:rsidR="00315C6C" w:rsidRPr="00315C6C">
        <w:rPr>
          <w:sz w:val="22"/>
          <w:szCs w:val="22"/>
        </w:rPr>
        <w:t xml:space="preserve"> two convolutional layers, each followed by batch normalization and a ReLU nonlinearity, plus a shortcut (skip connection)</w:t>
      </w:r>
      <w:r w:rsidR="00315C6C">
        <w:rPr>
          <w:sz w:val="22"/>
          <w:szCs w:val="22"/>
        </w:rPr>
        <w:t xml:space="preserve">. We made minor modifications to the original architecture. </w:t>
      </w:r>
      <w:r w:rsidRPr="00931008">
        <w:rPr>
          <w:sz w:val="22"/>
          <w:szCs w:val="22"/>
        </w:rPr>
        <w:t>The first convolutional layer of our model was modified to take either eight or twelve channels as input. The final layer was adapted to output probabilities for each of the six cardiac conditions by utilizing a sigmoid activation function. We employ the Adam optimization algorithm</w:t>
      </w:r>
      <w:r w:rsidR="006D4463">
        <w:rPr>
          <w:sz w:val="22"/>
          <w:szCs w:val="22"/>
        </w:rPr>
        <w:t> </w:t>
      </w:r>
      <w:r w:rsidR="006D4463">
        <w:rPr>
          <w:sz w:val="22"/>
          <w:szCs w:val="22"/>
        </w:rPr>
        <w:fldChar w:fldCharType="begin"/>
      </w:r>
      <w:r w:rsidR="006D4463">
        <w:rPr>
          <w:sz w:val="22"/>
          <w:szCs w:val="22"/>
        </w:rPr>
        <w:instrText xml:space="preserve"> REF _Ref199130890 \n </w:instrText>
      </w:r>
      <w:r w:rsidR="006D4463">
        <w:rPr>
          <w:sz w:val="22"/>
          <w:szCs w:val="22"/>
        </w:rPr>
        <w:fldChar w:fldCharType="separate"/>
      </w:r>
      <w:r w:rsidR="00ED588C">
        <w:rPr>
          <w:sz w:val="22"/>
          <w:szCs w:val="22"/>
        </w:rPr>
        <w:t>[67]</w:t>
      </w:r>
      <w:r w:rsidR="006D4463">
        <w:rPr>
          <w:sz w:val="22"/>
          <w:szCs w:val="22"/>
        </w:rPr>
        <w:fldChar w:fldCharType="end"/>
      </w:r>
      <w:r w:rsidR="00A55803">
        <w:rPr>
          <w:sz w:val="22"/>
          <w:szCs w:val="22"/>
        </w:rPr>
        <w:t xml:space="preserve"> </w:t>
      </w:r>
      <w:r w:rsidRPr="00931008">
        <w:rPr>
          <w:sz w:val="22"/>
          <w:szCs w:val="22"/>
        </w:rPr>
        <w:t xml:space="preserve">with a learning rate of </w:t>
      </w:r>
      <m:oMath>
        <m:r>
          <w:rPr>
            <w:rFonts w:ascii="Cambria Math" w:hAnsi="Cambria Math"/>
            <w:sz w:val="22"/>
            <w:szCs w:val="22"/>
          </w:rPr>
          <m:t>0.001</m:t>
        </m:r>
      </m:oMath>
      <w:r w:rsidRPr="00931008">
        <w:rPr>
          <w:sz w:val="22"/>
          <w:szCs w:val="22"/>
        </w:rPr>
        <w:t>. Due to the multi-label nature of our task, we use Binary Cross-Entropy loss </w:t>
      </w:r>
      <w:r w:rsidR="006D4463">
        <w:rPr>
          <w:sz w:val="22"/>
          <w:szCs w:val="22"/>
        </w:rPr>
        <w:fldChar w:fldCharType="begin"/>
      </w:r>
      <w:r w:rsidR="006D4463">
        <w:rPr>
          <w:sz w:val="22"/>
          <w:szCs w:val="22"/>
        </w:rPr>
        <w:instrText xml:space="preserve"> REF _Ref199130917 \n </w:instrText>
      </w:r>
      <w:r w:rsidR="006D4463">
        <w:rPr>
          <w:sz w:val="22"/>
          <w:szCs w:val="22"/>
        </w:rPr>
        <w:fldChar w:fldCharType="separate"/>
      </w:r>
      <w:r w:rsidR="00ED588C">
        <w:rPr>
          <w:sz w:val="22"/>
          <w:szCs w:val="22"/>
        </w:rPr>
        <w:t>[68]</w:t>
      </w:r>
      <w:r w:rsidR="006D4463">
        <w:rPr>
          <w:sz w:val="22"/>
          <w:szCs w:val="22"/>
        </w:rPr>
        <w:fldChar w:fldCharType="end"/>
      </w:r>
      <w:r w:rsidRPr="00931008">
        <w:rPr>
          <w:sz w:val="22"/>
          <w:szCs w:val="22"/>
        </w:rPr>
        <w:t xml:space="preserve"> as the objective function:</w:t>
      </w:r>
    </w:p>
    <w:p w14:paraId="106D3D69" w14:textId="0240BAE1" w:rsidR="00931008" w:rsidRPr="006D4463" w:rsidRDefault="00000000" w:rsidP="00214786">
      <w:pPr>
        <w:pStyle w:val="BodyText"/>
        <w:widowControl w:val="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BCE</m:t>
              </m:r>
              <m:d>
                <m:dPr>
                  <m:ctrlPr>
                    <w:rPr>
                      <w:rFonts w:ascii="Cambria Math" w:hAnsi="Cambria Math"/>
                      <w:sz w:val="22"/>
                      <w:szCs w:val="22"/>
                    </w:rPr>
                  </m:ctrlPr>
                </m:dPr>
                <m:e>
                  <m:r>
                    <w:rPr>
                      <w:rFonts w:ascii="Cambria Math" w:hAnsi="Cambria Math"/>
                      <w:sz w:val="22"/>
                      <w:szCs w:val="22"/>
                    </w:rPr>
                    <m:t>y</m:t>
                  </m:r>
                  <m:r>
                    <m:rPr>
                      <m:sty m:val="p"/>
                    </m:rPr>
                    <w:rPr>
                      <w:rFonts w:ascii="Cambria Math" w:hAnsi="Cambria Math"/>
                      <w:sz w:val="22"/>
                      <w:szCs w:val="22"/>
                    </w:rPr>
                    <m:t>, ŷ</m:t>
                  </m:r>
                </m:e>
              </m:d>
              <m:r>
                <m:rPr>
                  <m:sty m:val="p"/>
                </m:rPr>
                <w:rPr>
                  <w:rFonts w:ascii="Cambria Math" w:hAnsi="Cambria Math"/>
                  <w:sz w:val="22"/>
                  <w:szCs w:val="22"/>
                </w:rPr>
                <m:t>= -</m:t>
              </m:r>
              <m:f>
                <m:fPr>
                  <m:ctrlPr>
                    <w:rPr>
                      <w:rFonts w:ascii="Cambria Math" w:hAnsi="Cambria Math"/>
                      <w:sz w:val="22"/>
                      <w:szCs w:val="22"/>
                    </w:rPr>
                  </m:ctrlPr>
                </m:fPr>
                <m:num>
                  <m:r>
                    <m:rPr>
                      <m:sty m:val="p"/>
                    </m:rPr>
                    <w:rPr>
                      <w:rFonts w:ascii="Cambria Math" w:hAnsi="Cambria Math"/>
                      <w:sz w:val="22"/>
                      <w:szCs w:val="22"/>
                    </w:rPr>
                    <m:t>1</m:t>
                  </m:r>
                </m:num>
                <m:den>
                  <m:r>
                    <w:rPr>
                      <w:rFonts w:ascii="Cambria Math" w:hAnsi="Cambria Math"/>
                      <w:sz w:val="22"/>
                      <w:szCs w:val="22"/>
                    </w:rPr>
                    <m:t>n</m:t>
                  </m:r>
                </m:den>
              </m:f>
              <m:r>
                <m:rPr>
                  <m:sty m:val="p"/>
                </m:rPr>
                <w:rPr>
                  <w:rFonts w:ascii="Cambria Math" w:hAnsi="Cambria Math"/>
                  <w:sz w:val="22"/>
                  <w:szCs w:val="22"/>
                </w:rPr>
                <m:t>∑</m:t>
              </m:r>
              <m:d>
                <m:dPr>
                  <m:begChr m:val="["/>
                  <m:endChr m:val="]"/>
                  <m:ctrlPr>
                    <w:rPr>
                      <w:rFonts w:ascii="Cambria Math" w:hAnsi="Cambria Math"/>
                      <w:sz w:val="22"/>
                      <w:szCs w:val="22"/>
                    </w:rPr>
                  </m:ctrlPr>
                </m:dPr>
                <m:e>
                  <m:sSub>
                    <m:sSubPr>
                      <m:ctrlPr>
                        <w:rPr>
                          <w:rFonts w:ascii="Cambria Math" w:hAnsi="Cambria Math"/>
                          <w:sz w:val="22"/>
                          <w:szCs w:val="22"/>
                        </w:rPr>
                      </m:ctrlPr>
                    </m:sSubPr>
                    <m:e>
                      <m:r>
                        <w:rPr>
                          <w:rFonts w:ascii="Cambria Math" w:hAnsi="Cambria Math"/>
                          <w:sz w:val="22"/>
                          <w:szCs w:val="22"/>
                        </w:rPr>
                        <m:t>y</m:t>
                      </m:r>
                    </m:e>
                    <m:sub>
                      <m:r>
                        <w:rPr>
                          <w:rFonts w:ascii="Cambria Math" w:hAnsi="Cambria Math"/>
                          <w:sz w:val="22"/>
                          <w:szCs w:val="22"/>
                        </w:rPr>
                        <m:t>i</m:t>
                      </m:r>
                    </m:sub>
                  </m:sSub>
                  <m:func>
                    <m:funcPr>
                      <m:ctrlPr>
                        <w:rPr>
                          <w:rFonts w:ascii="Cambria Math" w:hAnsi="Cambria Math"/>
                          <w:sz w:val="22"/>
                          <w:szCs w:val="22"/>
                        </w:rPr>
                      </m:ctrlPr>
                    </m:funcPr>
                    <m:fName>
                      <m:r>
                        <w:rPr>
                          <w:rFonts w:ascii="Cambria Math" w:hAnsi="Cambria Math"/>
                          <w:sz w:val="22"/>
                          <w:szCs w:val="22"/>
                        </w:rPr>
                        <m:t>log</m:t>
                      </m:r>
                    </m:fName>
                    <m:e>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ŷ</m:t>
                              </m:r>
                            </m:e>
                            <m:sub>
                              <m:r>
                                <w:rPr>
                                  <w:rFonts w:ascii="Cambria Math" w:hAnsi="Cambria Math"/>
                                  <w:sz w:val="22"/>
                                  <w:szCs w:val="22"/>
                                </w:rPr>
                                <m:t>i</m:t>
                              </m:r>
                            </m:sub>
                          </m:sSub>
                        </m:e>
                      </m:d>
                    </m:e>
                  </m:func>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1-</m:t>
                      </m:r>
                      <m:sSub>
                        <m:sSubPr>
                          <m:ctrlPr>
                            <w:rPr>
                              <w:rFonts w:ascii="Cambria Math" w:hAnsi="Cambria Math"/>
                              <w:sz w:val="22"/>
                              <w:szCs w:val="22"/>
                            </w:rPr>
                          </m:ctrlPr>
                        </m:sSubPr>
                        <m:e>
                          <m:r>
                            <w:rPr>
                              <w:rFonts w:ascii="Cambria Math" w:hAnsi="Cambria Math"/>
                              <w:sz w:val="22"/>
                              <w:szCs w:val="22"/>
                            </w:rPr>
                            <m:t>y</m:t>
                          </m:r>
                        </m:e>
                        <m:sub>
                          <m:r>
                            <w:rPr>
                              <w:rFonts w:ascii="Cambria Math" w:hAnsi="Cambria Math"/>
                              <w:sz w:val="22"/>
                              <w:szCs w:val="22"/>
                            </w:rPr>
                            <m:t>i</m:t>
                          </m:r>
                        </m:sub>
                      </m:sSub>
                    </m:e>
                  </m:d>
                  <m:func>
                    <m:funcPr>
                      <m:ctrlPr>
                        <w:rPr>
                          <w:rFonts w:ascii="Cambria Math" w:hAnsi="Cambria Math"/>
                          <w:sz w:val="22"/>
                          <w:szCs w:val="22"/>
                        </w:rPr>
                      </m:ctrlPr>
                    </m:funcPr>
                    <m:fName>
                      <m:r>
                        <w:rPr>
                          <w:rFonts w:ascii="Cambria Math" w:hAnsi="Cambria Math"/>
                          <w:sz w:val="22"/>
                          <w:szCs w:val="22"/>
                        </w:rPr>
                        <m:t>log</m:t>
                      </m:r>
                    </m:fName>
                    <m:e>
                      <m:d>
                        <m:dPr>
                          <m:ctrlPr>
                            <w:rPr>
                              <w:rFonts w:ascii="Cambria Math" w:hAnsi="Cambria Math"/>
                              <w:sz w:val="22"/>
                              <w:szCs w:val="22"/>
                            </w:rPr>
                          </m:ctrlPr>
                        </m:dPr>
                        <m:e>
                          <m:r>
                            <m:rPr>
                              <m:sty m:val="p"/>
                            </m:rPr>
                            <w:rPr>
                              <w:rFonts w:ascii="Cambria Math" w:hAnsi="Cambria Math"/>
                              <w:sz w:val="22"/>
                              <w:szCs w:val="22"/>
                            </w:rPr>
                            <m:t>1-</m:t>
                          </m:r>
                          <m:sSub>
                            <m:sSubPr>
                              <m:ctrlPr>
                                <w:rPr>
                                  <w:rFonts w:ascii="Cambria Math" w:hAnsi="Cambria Math"/>
                                  <w:sz w:val="22"/>
                                  <w:szCs w:val="22"/>
                                </w:rPr>
                              </m:ctrlPr>
                            </m:sSubPr>
                            <m:e>
                              <m:r>
                                <m:rPr>
                                  <m:sty m:val="p"/>
                                </m:rPr>
                                <w:rPr>
                                  <w:rFonts w:ascii="Cambria Math" w:hAnsi="Cambria Math"/>
                                  <w:sz w:val="22"/>
                                  <w:szCs w:val="22"/>
                                </w:rPr>
                                <m:t>ŷ</m:t>
                              </m:r>
                            </m:e>
                            <m:sub>
                              <m:r>
                                <w:rPr>
                                  <w:rFonts w:ascii="Cambria Math" w:hAnsi="Cambria Math"/>
                                  <w:sz w:val="22"/>
                                  <w:szCs w:val="22"/>
                                </w:rPr>
                                <m:t>i</m:t>
                              </m:r>
                            </m:sub>
                          </m:sSub>
                        </m:e>
                      </m:d>
                    </m:e>
                  </m:func>
                </m:e>
              </m:d>
              <m:r>
                <w:rPr>
                  <w:rFonts w:ascii="Cambria Math" w:hAnsi="Cambria Math"/>
                  <w:sz w:val="22"/>
                  <w:szCs w:val="22"/>
                </w:rPr>
                <m:t> </m:t>
              </m:r>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5</m:t>
                  </m:r>
                </m:e>
              </m:d>
            </m:e>
          </m:eqArr>
        </m:oMath>
      </m:oMathPara>
    </w:p>
    <w:p w14:paraId="49D9A6EE" w14:textId="77777777" w:rsidR="00931008" w:rsidRPr="00931008" w:rsidRDefault="00931008" w:rsidP="00931008">
      <w:pPr>
        <w:pStyle w:val="BodyText"/>
        <w:widowControl w:val="0"/>
        <w:spacing w:after="240"/>
        <w:jc w:val="both"/>
        <w:rPr>
          <w:sz w:val="22"/>
          <w:szCs w:val="22"/>
        </w:rPr>
      </w:pPr>
      <w:r w:rsidRPr="00931008">
        <w:rPr>
          <w:sz w:val="22"/>
          <w:szCs w:val="22"/>
        </w:rPr>
        <w:t>where</w:t>
      </w:r>
      <w:r w:rsidRPr="00931008">
        <w:rPr>
          <w:i/>
          <w:iCs/>
          <w:sz w:val="22"/>
          <w:szCs w:val="22"/>
        </w:rPr>
        <w:t xml:space="preserve"> n</w:t>
      </w:r>
      <w:r w:rsidRPr="00931008">
        <w:rPr>
          <w:sz w:val="22"/>
          <w:szCs w:val="22"/>
        </w:rPr>
        <w:t xml:space="preserve"> is the number of classes, </w:t>
      </w:r>
      <w:proofErr w:type="spellStart"/>
      <w:r w:rsidRPr="00931008">
        <w:rPr>
          <w:i/>
          <w:iCs/>
          <w:sz w:val="22"/>
          <w:szCs w:val="22"/>
        </w:rPr>
        <w:t>y</w:t>
      </w:r>
      <w:r w:rsidRPr="00931008">
        <w:rPr>
          <w:i/>
          <w:iCs/>
          <w:sz w:val="22"/>
          <w:szCs w:val="22"/>
          <w:vertAlign w:val="subscript"/>
        </w:rPr>
        <w:t>i</w:t>
      </w:r>
      <w:proofErr w:type="spellEnd"/>
      <w:r w:rsidRPr="00931008">
        <w:rPr>
          <w:sz w:val="22"/>
          <w:szCs w:val="22"/>
          <w:vertAlign w:val="subscript"/>
        </w:rPr>
        <w:t xml:space="preserve"> </w:t>
      </w:r>
      <w:r w:rsidRPr="00931008">
        <w:rPr>
          <w:sz w:val="22"/>
          <w:szCs w:val="22"/>
        </w:rPr>
        <w:t xml:space="preserve">is the true label, and </w:t>
      </w:r>
      <w:proofErr w:type="spellStart"/>
      <w:r w:rsidRPr="00931008">
        <w:rPr>
          <w:i/>
          <w:iCs/>
          <w:sz w:val="22"/>
          <w:szCs w:val="22"/>
        </w:rPr>
        <w:t>ŷ</w:t>
      </w:r>
      <w:r w:rsidRPr="00931008">
        <w:rPr>
          <w:i/>
          <w:iCs/>
          <w:sz w:val="22"/>
          <w:szCs w:val="22"/>
          <w:vertAlign w:val="subscript"/>
        </w:rPr>
        <w:t>i</w:t>
      </w:r>
      <w:proofErr w:type="spellEnd"/>
      <w:r w:rsidRPr="00931008">
        <w:rPr>
          <w:sz w:val="22"/>
          <w:szCs w:val="22"/>
        </w:rPr>
        <w:t xml:space="preserve"> is the predicted probability for class </w:t>
      </w:r>
      <w:proofErr w:type="spellStart"/>
      <w:r w:rsidRPr="00931008">
        <w:rPr>
          <w:i/>
          <w:iCs/>
          <w:sz w:val="22"/>
          <w:szCs w:val="22"/>
        </w:rPr>
        <w:t>i</w:t>
      </w:r>
      <w:proofErr w:type="spellEnd"/>
      <w:r w:rsidRPr="00931008">
        <w:rPr>
          <w:sz w:val="22"/>
          <w:szCs w:val="22"/>
        </w:rPr>
        <w:t>.</w:t>
      </w:r>
    </w:p>
    <w:p w14:paraId="3DE5E4BC" w14:textId="2A7C2DCA" w:rsidR="00931008" w:rsidRPr="00931008" w:rsidRDefault="00931008" w:rsidP="00931008">
      <w:pPr>
        <w:pStyle w:val="BodyText"/>
        <w:widowControl w:val="0"/>
        <w:spacing w:after="240"/>
        <w:jc w:val="both"/>
        <w:rPr>
          <w:sz w:val="22"/>
          <w:szCs w:val="22"/>
        </w:rPr>
      </w:pPr>
      <w:r w:rsidRPr="00931008">
        <w:rPr>
          <w:sz w:val="22"/>
          <w:szCs w:val="22"/>
        </w:rPr>
        <w:t xml:space="preserve">In all experiments, the training process iterated over </w:t>
      </w:r>
      <m:oMath>
        <m:r>
          <w:rPr>
            <w:rFonts w:ascii="Cambria Math" w:hAnsi="Cambria Math"/>
            <w:sz w:val="22"/>
            <w:szCs w:val="22"/>
          </w:rPr>
          <m:t>10</m:t>
        </m:r>
      </m:oMath>
      <w:r w:rsidRPr="00931008">
        <w:rPr>
          <w:sz w:val="22"/>
          <w:szCs w:val="22"/>
        </w:rPr>
        <w:t xml:space="preserve"> epochs with a batch size of </w:t>
      </w:r>
      <m:oMath>
        <m:r>
          <w:rPr>
            <w:rFonts w:ascii="Cambria Math" w:hAnsi="Cambria Math"/>
            <w:sz w:val="22"/>
            <w:szCs w:val="22"/>
          </w:rPr>
          <m:t>32</m:t>
        </m:r>
      </m:oMath>
      <w:r w:rsidRPr="00931008">
        <w:rPr>
          <w:sz w:val="22"/>
          <w:szCs w:val="22"/>
        </w:rPr>
        <w:t>. We monitored training and validation losses, along with accuracy, micro-averaged F</w:t>
      </w:r>
      <w:r w:rsidR="00214786">
        <w:rPr>
          <w:sz w:val="22"/>
          <w:szCs w:val="22"/>
        </w:rPr>
        <w:t xml:space="preserve">1 </w:t>
      </w:r>
      <w:r w:rsidRPr="00931008">
        <w:rPr>
          <w:sz w:val="22"/>
          <w:szCs w:val="22"/>
        </w:rPr>
        <w:t>score, and macro-averaged F1 score to assess the model performance. This approach allows us to evaluate the effectiveness of our model in processing both raw and minimally preprocessed ECG signals.</w:t>
      </w:r>
    </w:p>
    <w:p w14:paraId="3784C5D5" w14:textId="7F9B15DB" w:rsidR="00931008" w:rsidRDefault="00931008" w:rsidP="0068148A">
      <w:pPr>
        <w:pStyle w:val="BodyText"/>
        <w:widowControl w:val="0"/>
        <w:jc w:val="both"/>
        <w:rPr>
          <w:sz w:val="22"/>
          <w:szCs w:val="22"/>
        </w:rPr>
      </w:pPr>
      <w:r w:rsidRPr="00931008">
        <w:rPr>
          <w:sz w:val="22"/>
          <w:szCs w:val="22"/>
        </w:rPr>
        <w:t>Given that our problem is a multi-label classification task, we employ micro and macro F1 scores </w:t>
      </w:r>
      <w:r w:rsidR="0068148A">
        <w:rPr>
          <w:sz w:val="22"/>
          <w:szCs w:val="22"/>
        </w:rPr>
        <w:fldChar w:fldCharType="begin"/>
      </w:r>
      <w:r w:rsidR="0068148A">
        <w:rPr>
          <w:sz w:val="22"/>
          <w:szCs w:val="22"/>
        </w:rPr>
        <w:instrText xml:space="preserve"> REF _Ref199131520 \n </w:instrText>
      </w:r>
      <w:r w:rsidR="0068148A">
        <w:rPr>
          <w:sz w:val="22"/>
          <w:szCs w:val="22"/>
        </w:rPr>
        <w:fldChar w:fldCharType="separate"/>
      </w:r>
      <w:r w:rsidR="00ED588C">
        <w:rPr>
          <w:sz w:val="22"/>
          <w:szCs w:val="22"/>
        </w:rPr>
        <w:t>[69]</w:t>
      </w:r>
      <w:r w:rsidR="0068148A">
        <w:rPr>
          <w:sz w:val="22"/>
          <w:szCs w:val="22"/>
        </w:rPr>
        <w:fldChar w:fldCharType="end"/>
      </w:r>
      <w:r w:rsidRPr="00931008">
        <w:rPr>
          <w:sz w:val="22"/>
          <w:szCs w:val="22"/>
        </w:rPr>
        <w:t xml:space="preserve"> as a key metric for evaluating model performance. These metrics provide a comprehensive assessment of the overall model’s ability to identify several cardiac conditions at once. The micro F1 score calculates metrics by counting the true positives, false negatives and false positives across all classes. It is computed as the harmonic mean of precision and recall:</w:t>
      </w:r>
    </w:p>
    <w:p w14:paraId="7736F7F2" w14:textId="606D28B6" w:rsidR="0068148A" w:rsidRPr="0068148A" w:rsidRDefault="00000000" w:rsidP="0068148A">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Micro F1=2*</m:t>
              </m:r>
              <m:f>
                <m:fPr>
                  <m:ctrlPr>
                    <w:rPr>
                      <w:rFonts w:ascii="Cambria Math" w:eastAsia="Calibri" w:hAnsi="Cambria Math"/>
                      <w:i/>
                      <w:sz w:val="22"/>
                      <w:szCs w:val="22"/>
                    </w:rPr>
                  </m:ctrlPr>
                </m:fPr>
                <m:num>
                  <m:d>
                    <m:dPr>
                      <m:ctrlPr>
                        <w:rPr>
                          <w:rFonts w:ascii="Cambria Math" w:eastAsia="Calibri" w:hAnsi="Cambria Math"/>
                          <w:i/>
                          <w:sz w:val="22"/>
                          <w:szCs w:val="22"/>
                        </w:rPr>
                      </m:ctrlPr>
                    </m:dPr>
                    <m:e>
                      <m:r>
                        <w:rPr>
                          <w:rFonts w:ascii="Cambria Math" w:eastAsia="Calibri" w:hAnsi="Cambria Math"/>
                          <w:sz w:val="22"/>
                          <w:szCs w:val="22"/>
                        </w:rPr>
                        <m:t>Precision*Recall</m:t>
                      </m:r>
                    </m:e>
                  </m:d>
                  <m:ctrlPr>
                    <w:rPr>
                      <w:rFonts w:ascii="Cambria Math" w:hAnsi="Cambria Math"/>
                      <w:i/>
                      <w:sz w:val="22"/>
                      <w:szCs w:val="22"/>
                    </w:rPr>
                  </m:ctrlPr>
                </m:num>
                <m:den>
                  <m:r>
                    <w:rPr>
                      <w:rFonts w:ascii="Cambria Math" w:eastAsia="Calibri" w:hAnsi="Cambria Math"/>
                      <w:sz w:val="22"/>
                      <w:szCs w:val="22"/>
                    </w:rPr>
                    <m:t>(Precision+Recall)</m:t>
                  </m:r>
                </m:den>
              </m:f>
              <m:r>
                <w:rPr>
                  <w:rFonts w:ascii="Cambria Math" w:hAnsi="Cambria Math"/>
                  <w:sz w:val="22"/>
                  <w:szCs w:val="22"/>
                </w:rPr>
                <m:t> </m:t>
              </m:r>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6</m:t>
                  </m:r>
                </m:e>
              </m:d>
            </m:e>
          </m:eqArr>
        </m:oMath>
      </m:oMathPara>
    </w:p>
    <w:p w14:paraId="3E0AE943" w14:textId="2E8F194F" w:rsidR="0068148A" w:rsidRPr="0068148A" w:rsidRDefault="00000000" w:rsidP="0068148A">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Precision=</m:t>
              </m:r>
              <m:f>
                <m:fPr>
                  <m:ctrlPr>
                    <w:rPr>
                      <w:rFonts w:ascii="Cambria Math" w:hAnsi="Cambria Math"/>
                      <w:i/>
                      <w:sz w:val="22"/>
                      <w:szCs w:val="22"/>
                    </w:rPr>
                  </m:ctrlPr>
                </m:fPr>
                <m:num>
                  <m:r>
                    <w:rPr>
                      <w:rFonts w:ascii="Cambria Math" w:hAnsi="Cambria Math"/>
                      <w:sz w:val="22"/>
                      <w:szCs w:val="22"/>
                    </w:rPr>
                    <m:t>TP</m:t>
                  </m:r>
                </m:num>
                <m:den>
                  <m:r>
                    <w:rPr>
                      <w:rFonts w:ascii="Cambria Math" w:hAnsi="Cambria Math"/>
                      <w:sz w:val="22"/>
                      <w:szCs w:val="22"/>
                    </w:rPr>
                    <m:t>TP+FP</m:t>
                  </m:r>
                </m:den>
              </m:f>
              <m:r>
                <w:rPr>
                  <w:rFonts w:ascii="Cambria Math" w:hAnsi="Cambria Math"/>
                  <w:sz w:val="22"/>
                  <w:szCs w:val="22"/>
                </w:rPr>
                <m:t> </m:t>
              </m:r>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7</m:t>
                  </m:r>
                </m:e>
              </m:d>
            </m:e>
          </m:eqArr>
        </m:oMath>
      </m:oMathPara>
    </w:p>
    <w:p w14:paraId="172DCAC9" w14:textId="018C63AF" w:rsidR="0068148A" w:rsidRPr="0068148A" w:rsidRDefault="00000000" w:rsidP="0068148A">
      <w:pPr>
        <w:pStyle w:val="BodyText"/>
        <w:widowControl w:val="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Recall=</m:t>
              </m:r>
              <m:f>
                <m:fPr>
                  <m:ctrlPr>
                    <w:rPr>
                      <w:rFonts w:ascii="Cambria Math" w:hAnsi="Cambria Math"/>
                      <w:i/>
                      <w:sz w:val="22"/>
                      <w:szCs w:val="22"/>
                    </w:rPr>
                  </m:ctrlPr>
                </m:fPr>
                <m:num>
                  <m:r>
                    <w:rPr>
                      <w:rFonts w:ascii="Cambria Math" w:hAnsi="Cambria Math"/>
                      <w:sz w:val="22"/>
                      <w:szCs w:val="22"/>
                    </w:rPr>
                    <m:t>TP</m:t>
                  </m:r>
                </m:num>
                <m:den>
                  <m:r>
                    <w:rPr>
                      <w:rFonts w:ascii="Cambria Math" w:hAnsi="Cambria Math"/>
                      <w:sz w:val="22"/>
                      <w:szCs w:val="22"/>
                    </w:rPr>
                    <m:t>TP+FN</m:t>
                  </m:r>
                </m:den>
              </m:f>
              <m:r>
                <w:rPr>
                  <w:rFonts w:ascii="Cambria Math" w:hAnsi="Cambria Math"/>
                  <w:sz w:val="22"/>
                  <w:szCs w:val="22"/>
                </w:rPr>
                <m:t> </m:t>
              </m:r>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8</m:t>
                  </m:r>
                </m:e>
              </m:d>
            </m:e>
          </m:eqArr>
        </m:oMath>
      </m:oMathPara>
    </w:p>
    <w:p w14:paraId="012A7D47" w14:textId="77777777" w:rsidR="00931008" w:rsidRPr="00931008" w:rsidRDefault="00931008" w:rsidP="00931008">
      <w:pPr>
        <w:pStyle w:val="BodyText"/>
        <w:widowControl w:val="0"/>
        <w:spacing w:after="240"/>
        <w:jc w:val="both"/>
        <w:rPr>
          <w:sz w:val="22"/>
          <w:szCs w:val="22"/>
        </w:rPr>
      </w:pPr>
      <w:r w:rsidRPr="00931008">
        <w:rPr>
          <w:sz w:val="22"/>
          <w:szCs w:val="22"/>
        </w:rPr>
        <w:t>where TP, FP, and FN represent true positives, false positives, and false negatives, respectively.</w:t>
      </w:r>
    </w:p>
    <w:p w14:paraId="5614C7C3" w14:textId="77777777" w:rsidR="00931008" w:rsidRPr="00931008" w:rsidRDefault="00931008" w:rsidP="00931008">
      <w:pPr>
        <w:pStyle w:val="BodyText"/>
        <w:widowControl w:val="0"/>
        <w:spacing w:after="240"/>
        <w:jc w:val="both"/>
        <w:rPr>
          <w:sz w:val="22"/>
          <w:szCs w:val="22"/>
        </w:rPr>
      </w:pPr>
      <w:r w:rsidRPr="00931008">
        <w:rPr>
          <w:sz w:val="22"/>
          <w:szCs w:val="22"/>
        </w:rPr>
        <w:t>In contrast, the macro F1 score calculates the F1 score for each class independently and then averages these scores. Micro F1 tends to give more weight to frequent classes, while macro F1 gives equal weight to all classes, regardless of their frequency in the dataset.</w:t>
      </w:r>
    </w:p>
    <w:p w14:paraId="09783063" w14:textId="6A3BC8A7" w:rsidR="00922654" w:rsidRPr="00854227" w:rsidRDefault="00922654" w:rsidP="00922654">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9" w:name="_Ref206568646"/>
      <w:r>
        <w:rPr>
          <w:rFonts w:ascii="Times New Roman" w:eastAsia="Times New Roman" w:hAnsi="Times New Roman" w:cs="Times New Roman"/>
          <w:b/>
          <w:color w:val="000000"/>
          <w:lang w:val="en"/>
        </w:rPr>
        <w:t>Channel Reduction</w:t>
      </w:r>
      <w:bookmarkEnd w:id="9"/>
    </w:p>
    <w:p w14:paraId="1E0EDC95" w14:textId="2F803C4C" w:rsidR="00931008" w:rsidRPr="00931008" w:rsidRDefault="00931008" w:rsidP="00931008">
      <w:pPr>
        <w:pStyle w:val="BodyText"/>
        <w:widowControl w:val="0"/>
        <w:jc w:val="both"/>
        <w:rPr>
          <w:sz w:val="22"/>
          <w:szCs w:val="22"/>
        </w:rPr>
      </w:pPr>
      <w:r w:rsidRPr="00931008">
        <w:rPr>
          <w:sz w:val="22"/>
          <w:szCs w:val="22"/>
        </w:rPr>
        <w:t xml:space="preserve">We conducted </w:t>
      </w:r>
      <w:r w:rsidR="001A03AD">
        <w:rPr>
          <w:sz w:val="22"/>
          <w:szCs w:val="22"/>
        </w:rPr>
        <w:t xml:space="preserve">eight </w:t>
      </w:r>
      <w:r w:rsidRPr="00931008">
        <w:rPr>
          <w:sz w:val="22"/>
          <w:szCs w:val="22"/>
        </w:rPr>
        <w:t xml:space="preserve">experiments to systematically evaluate the impact of ECG channel reduction and dataset size on deep learning performance. We used four different training dataset sizes: </w:t>
      </w:r>
      <m:oMath>
        <m:r>
          <w:rPr>
            <w:rFonts w:ascii="Cambria Math" w:hAnsi="Cambria Math"/>
            <w:sz w:val="22"/>
            <w:szCs w:val="22"/>
          </w:rPr>
          <m:t>2K (2,000)</m:t>
        </m:r>
      </m:oMath>
      <w:r w:rsidRPr="00931008">
        <w:rPr>
          <w:sz w:val="22"/>
          <w:szCs w:val="22"/>
        </w:rPr>
        <w:t xml:space="preserve">, </w:t>
      </w:r>
      <m:oMath>
        <m:r>
          <w:rPr>
            <w:rFonts w:ascii="Cambria Math" w:hAnsi="Cambria Math"/>
            <w:sz w:val="22"/>
            <w:szCs w:val="22"/>
          </w:rPr>
          <m:t>20K (20,000)</m:t>
        </m:r>
      </m:oMath>
      <w:r w:rsidRPr="00931008">
        <w:rPr>
          <w:sz w:val="22"/>
          <w:szCs w:val="22"/>
        </w:rPr>
        <w:t xml:space="preserve">, </w:t>
      </w:r>
      <m:oMath>
        <m:r>
          <w:rPr>
            <w:rFonts w:ascii="Cambria Math" w:hAnsi="Cambria Math"/>
            <w:sz w:val="22"/>
            <w:szCs w:val="22"/>
          </w:rPr>
          <m:t>200K (200,000)</m:t>
        </m:r>
      </m:oMath>
      <w:r w:rsidRPr="00931008">
        <w:rPr>
          <w:sz w:val="22"/>
          <w:szCs w:val="22"/>
        </w:rPr>
        <w:t xml:space="preserve">, and </w:t>
      </w:r>
      <m:oMath>
        <m:r>
          <w:rPr>
            <w:rFonts w:ascii="Cambria Math" w:hAnsi="Cambria Math"/>
            <w:sz w:val="22"/>
            <w:szCs w:val="22"/>
          </w:rPr>
          <m:t>2,000K (2,000,000)</m:t>
        </m:r>
      </m:oMath>
      <w:r w:rsidRPr="00931008">
        <w:rPr>
          <w:sz w:val="22"/>
          <w:szCs w:val="22"/>
        </w:rPr>
        <w:t xml:space="preserve"> records, each tested with </w:t>
      </w:r>
      <w:r w:rsidR="001A03AD">
        <w:rPr>
          <w:sz w:val="22"/>
          <w:szCs w:val="22"/>
        </w:rPr>
        <w:t xml:space="preserve">the </w:t>
      </w:r>
      <m:oMath>
        <m:r>
          <w:rPr>
            <w:rFonts w:ascii="Cambria Math" w:hAnsi="Cambria Math"/>
            <w:sz w:val="22"/>
            <w:szCs w:val="22"/>
          </w:rPr>
          <m:t>8</m:t>
        </m:r>
      </m:oMath>
      <w:r w:rsidR="001A03AD">
        <w:rPr>
          <w:sz w:val="22"/>
          <w:szCs w:val="22"/>
        </w:rPr>
        <w:t xml:space="preserve">-channel and </w:t>
      </w:r>
      <m:oMath>
        <m:r>
          <w:rPr>
            <w:rFonts w:ascii="Cambria Math" w:hAnsi="Cambria Math"/>
            <w:sz w:val="22"/>
            <w:szCs w:val="22"/>
          </w:rPr>
          <m:t>12</m:t>
        </m:r>
      </m:oMath>
      <w:r w:rsidRPr="00931008">
        <w:rPr>
          <w:sz w:val="22"/>
          <w:szCs w:val="22"/>
        </w:rPr>
        <w:t xml:space="preserve">-channel ECG configuration. For the </w:t>
      </w:r>
      <m:oMath>
        <m:r>
          <w:rPr>
            <w:rFonts w:ascii="Cambria Math" w:hAnsi="Cambria Math"/>
            <w:sz w:val="22"/>
            <w:szCs w:val="22"/>
          </w:rPr>
          <m:t>12</m:t>
        </m:r>
      </m:oMath>
      <w:r w:rsidRPr="00931008">
        <w:rPr>
          <w:sz w:val="22"/>
          <w:szCs w:val="22"/>
        </w:rPr>
        <w:t xml:space="preserve">-channel sets, we applied minimal preprocessing consisting of resampling to </w:t>
      </w:r>
      <m:oMath>
        <m:r>
          <w:rPr>
            <w:rFonts w:ascii="Cambria Math" w:hAnsi="Cambria Math"/>
            <w:sz w:val="22"/>
            <w:szCs w:val="22"/>
          </w:rPr>
          <m:t>400 Hz</m:t>
        </m:r>
      </m:oMath>
      <w:r w:rsidRPr="00931008">
        <w:rPr>
          <w:sz w:val="22"/>
          <w:szCs w:val="22"/>
        </w:rPr>
        <w:t xml:space="preserve"> and </w:t>
      </w:r>
      <m:oMath>
        <m:r>
          <w:rPr>
            <w:rFonts w:ascii="Cambria Math" w:hAnsi="Cambria Math"/>
            <w:sz w:val="22"/>
            <w:szCs w:val="22"/>
          </w:rPr>
          <m:t>2x</m:t>
        </m:r>
      </m:oMath>
      <w:r w:rsidRPr="00931008">
        <w:rPr>
          <w:sz w:val="22"/>
          <w:szCs w:val="22"/>
        </w:rPr>
        <w:t xml:space="preserve"> scaling of the signal amplitude. To address class imbalance, we chose the distribution for each training set that balances the frequency of occurrence of the class labels to the extent possible. However, as the dataset size increased, we had to include a higher proportion of healthy records due to their prevalence in the corpus.</w:t>
      </w:r>
    </w:p>
    <w:p w14:paraId="3B310570" w14:textId="195D1D0E" w:rsidR="00931008" w:rsidRDefault="00931008" w:rsidP="00931008">
      <w:pPr>
        <w:pStyle w:val="BodyText"/>
        <w:widowControl w:val="0"/>
        <w:jc w:val="both"/>
        <w:rPr>
          <w:sz w:val="22"/>
          <w:szCs w:val="22"/>
        </w:rPr>
      </w:pPr>
      <w:r w:rsidRPr="00931008">
        <w:rPr>
          <w:sz w:val="22"/>
          <w:szCs w:val="22"/>
        </w:rPr>
        <w:t xml:space="preserve">In each experiment, we trained a separate ResNet18 model and evaluated its performance on the golden test set. We also utilized a fixed development set of </w:t>
      </w:r>
      <m:oMath>
        <m:r>
          <w:rPr>
            <w:rFonts w:ascii="Cambria Math" w:hAnsi="Cambria Math"/>
            <w:sz w:val="22"/>
            <w:szCs w:val="22"/>
          </w:rPr>
          <m:t>5,000</m:t>
        </m:r>
      </m:oMath>
      <w:r w:rsidRPr="00931008">
        <w:rPr>
          <w:sz w:val="22"/>
          <w:szCs w:val="22"/>
        </w:rPr>
        <w:t xml:space="preserve"> records in all experiments to monitor training process and prevent overfitting. The development set was balanced to represent a variety of combinations of cardiac conditions: approximately </w:t>
      </w:r>
      <m:oMath>
        <m:r>
          <w:rPr>
            <w:rFonts w:ascii="Cambria Math" w:hAnsi="Cambria Math"/>
            <w:sz w:val="22"/>
            <w:szCs w:val="22"/>
          </w:rPr>
          <m:t>4,000</m:t>
        </m:r>
      </m:oMath>
      <w:r w:rsidRPr="00931008">
        <w:rPr>
          <w:sz w:val="22"/>
          <w:szCs w:val="22"/>
        </w:rPr>
        <w:t xml:space="preserve"> examples were evenly split between single-condition cases and healthy records, </w:t>
      </w:r>
      <m:oMath>
        <m:r>
          <w:rPr>
            <w:rFonts w:ascii="Cambria Math" w:hAnsi="Cambria Math"/>
            <w:sz w:val="22"/>
            <w:szCs w:val="22"/>
          </w:rPr>
          <m:t>750</m:t>
        </m:r>
      </m:oMath>
      <w:r w:rsidRPr="00931008">
        <w:rPr>
          <w:sz w:val="22"/>
          <w:szCs w:val="22"/>
        </w:rPr>
        <w:t xml:space="preserve"> evenly split examples with two conditions, </w:t>
      </w:r>
      <m:oMath>
        <m:r>
          <w:rPr>
            <w:rFonts w:ascii="Cambria Math" w:hAnsi="Cambria Math"/>
            <w:sz w:val="22"/>
            <w:szCs w:val="22"/>
          </w:rPr>
          <m:t>249</m:t>
        </m:r>
      </m:oMath>
      <w:r w:rsidRPr="00931008">
        <w:rPr>
          <w:sz w:val="22"/>
          <w:szCs w:val="22"/>
        </w:rPr>
        <w:t xml:space="preserve"> examples containing three conditions, and one rare example with four concurrent conditions. The results for each experiment are shown in </w:t>
      </w:r>
      <w:r w:rsidR="00223F71" w:rsidRPr="00223F71">
        <w:rPr>
          <w:sz w:val="22"/>
          <w:szCs w:val="22"/>
        </w:rPr>
        <w:fldChar w:fldCharType="begin"/>
      </w:r>
      <w:r w:rsidR="00223F71" w:rsidRPr="00223F71">
        <w:rPr>
          <w:sz w:val="22"/>
          <w:szCs w:val="22"/>
        </w:rPr>
        <w:instrText xml:space="preserve"> REF _Ref199132474  \* MERGEFORMAT </w:instrText>
      </w:r>
      <w:r w:rsidR="00223F71" w:rsidRPr="00223F71">
        <w:rPr>
          <w:sz w:val="22"/>
          <w:szCs w:val="22"/>
        </w:rPr>
        <w:fldChar w:fldCharType="separate"/>
      </w:r>
      <w:r w:rsidR="00ED588C" w:rsidRPr="00ED588C">
        <w:rPr>
          <w:sz w:val="22"/>
          <w:szCs w:val="22"/>
        </w:rPr>
        <w:t>Table 3</w:t>
      </w:r>
      <w:r w:rsidR="00223F71" w:rsidRPr="00223F71">
        <w:rPr>
          <w:sz w:val="22"/>
          <w:szCs w:val="22"/>
        </w:rPr>
        <w:fldChar w:fldCharType="end"/>
      </w:r>
      <w:r w:rsidRPr="00931008">
        <w:rPr>
          <w:sz w:val="22"/>
          <w:szCs w:val="22"/>
        </w:rPr>
        <w:t>.</w:t>
      </w:r>
    </w:p>
    <w:p w14:paraId="62AA7433" w14:textId="649A31DD" w:rsidR="00931008" w:rsidRPr="009854FE" w:rsidRDefault="00D34AC0" w:rsidP="00931008">
      <w:pPr>
        <w:pStyle w:val="BodyText"/>
        <w:widowControl w:val="0"/>
        <w:jc w:val="both"/>
        <w:rPr>
          <w:sz w:val="22"/>
          <w:szCs w:val="22"/>
        </w:rPr>
      </w:pPr>
      <w:r>
        <w:rPr>
          <w:sz w:val="22"/>
          <w:szCs w:val="22"/>
        </w:rPr>
        <w:t xml:space="preserve">A breakdown of the errors by label is given in </w:t>
      </w:r>
      <w:r w:rsidR="007A7DD5">
        <w:rPr>
          <w:sz w:val="22"/>
          <w:szCs w:val="22"/>
        </w:rPr>
        <w:fldChar w:fldCharType="begin"/>
      </w:r>
      <w:r w:rsidR="007A7DD5">
        <w:rPr>
          <w:sz w:val="22"/>
          <w:szCs w:val="22"/>
        </w:rPr>
        <w:instrText xml:space="preserve"> REF _Ref174641266  \* MERGEFORMAT </w:instrText>
      </w:r>
      <w:r w:rsidR="007A7DD5">
        <w:rPr>
          <w:sz w:val="22"/>
          <w:szCs w:val="22"/>
        </w:rPr>
        <w:fldChar w:fldCharType="separate"/>
      </w:r>
      <w:r w:rsidR="00ED588C" w:rsidRPr="00ED588C">
        <w:rPr>
          <w:sz w:val="22"/>
          <w:szCs w:val="22"/>
        </w:rPr>
        <w:t>Table 4</w:t>
      </w:r>
      <w:r w:rsidR="007A7DD5">
        <w:rPr>
          <w:sz w:val="22"/>
          <w:szCs w:val="22"/>
        </w:rPr>
        <w:fldChar w:fldCharType="end"/>
      </w:r>
      <w:r w:rsidR="00EE2336">
        <w:rPr>
          <w:sz w:val="22"/>
          <w:szCs w:val="22"/>
        </w:rPr>
        <w:t>.</w:t>
      </w:r>
      <w:r w:rsidR="009854FE">
        <w:rPr>
          <w:sz w:val="22"/>
          <w:szCs w:val="22"/>
        </w:rPr>
        <w:t xml:space="preserve"> </w:t>
      </w:r>
      <w:r w:rsidR="00931008" w:rsidRPr="00931008">
        <w:rPr>
          <w:sz w:val="22"/>
          <w:szCs w:val="22"/>
        </w:rPr>
        <w:t xml:space="preserve">Our results reveal a consistent pattern across all dataset sizes: the models trained on </w:t>
      </w:r>
      <m:oMath>
        <m:r>
          <w:rPr>
            <w:rFonts w:ascii="Cambria Math" w:hAnsi="Cambria Math"/>
            <w:sz w:val="22"/>
            <w:szCs w:val="22"/>
          </w:rPr>
          <m:t>8</m:t>
        </m:r>
      </m:oMath>
      <w:r w:rsidR="00931008" w:rsidRPr="00931008">
        <w:rPr>
          <w:sz w:val="22"/>
          <w:szCs w:val="22"/>
        </w:rPr>
        <w:t xml:space="preserve">-channel ECG data outperformed those trained on </w:t>
      </w:r>
      <m:oMath>
        <m:r>
          <w:rPr>
            <w:rFonts w:ascii="Cambria Math" w:hAnsi="Cambria Math"/>
            <w:sz w:val="22"/>
            <w:szCs w:val="22"/>
          </w:rPr>
          <m:t>12</m:t>
        </m:r>
      </m:oMath>
      <w:r w:rsidR="00931008" w:rsidRPr="00931008">
        <w:rPr>
          <w:sz w:val="22"/>
          <w:szCs w:val="22"/>
        </w:rPr>
        <w:t xml:space="preserve">-channel data. The performance difference was more pronounced in the </w:t>
      </w:r>
      <w:r w:rsidR="00931008" w:rsidRPr="009854FE">
        <w:rPr>
          <w:sz w:val="22"/>
          <w:szCs w:val="22"/>
        </w:rPr>
        <w:t>smaller datasets and gradually diminished as the training dataset size increased.</w:t>
      </w:r>
    </w:p>
    <w:p w14:paraId="4038B28D" w14:textId="1F777467" w:rsidR="00931008" w:rsidRPr="00931008" w:rsidRDefault="00931008" w:rsidP="001A03AD">
      <w:pPr>
        <w:pStyle w:val="BodyText"/>
        <w:keepLines/>
        <w:widowControl w:val="0"/>
        <w:jc w:val="both"/>
        <w:rPr>
          <w:sz w:val="22"/>
          <w:szCs w:val="22"/>
        </w:rPr>
      </w:pPr>
      <w:r w:rsidRPr="00931008">
        <w:rPr>
          <w:sz w:val="22"/>
          <w:szCs w:val="22"/>
        </w:rPr>
        <w:lastRenderedPageBreak/>
        <w:t xml:space="preserve">We observed a significant decline in performance in both </w:t>
      </w:r>
      <m:oMath>
        <m:r>
          <w:rPr>
            <w:rFonts w:ascii="Cambria Math" w:hAnsi="Cambria Math"/>
            <w:sz w:val="22"/>
            <w:szCs w:val="22"/>
          </w:rPr>
          <m:t>8</m:t>
        </m:r>
      </m:oMath>
      <w:r w:rsidRPr="00931008">
        <w:rPr>
          <w:sz w:val="22"/>
          <w:szCs w:val="22"/>
        </w:rPr>
        <w:t xml:space="preserve">- and </w:t>
      </w:r>
      <m:oMath>
        <m:r>
          <w:rPr>
            <w:rFonts w:ascii="Cambria Math" w:hAnsi="Cambria Math"/>
            <w:sz w:val="22"/>
            <w:szCs w:val="22"/>
          </w:rPr>
          <m:t>12</m:t>
        </m:r>
      </m:oMath>
      <w:r w:rsidRPr="00931008">
        <w:rPr>
          <w:sz w:val="22"/>
          <w:szCs w:val="22"/>
        </w:rPr>
        <w:t xml:space="preserve">-channel models in experiments with </w:t>
      </w:r>
      <m:oMath>
        <m:r>
          <w:rPr>
            <w:rFonts w:ascii="Cambria Math" w:hAnsi="Cambria Math"/>
            <w:sz w:val="22"/>
            <w:szCs w:val="22"/>
          </w:rPr>
          <m:t>2,000K</m:t>
        </m:r>
      </m:oMath>
      <w:r w:rsidRPr="00931008">
        <w:rPr>
          <w:sz w:val="22"/>
          <w:szCs w:val="22"/>
        </w:rPr>
        <w:t xml:space="preserve"> records. </w:t>
      </w:r>
      <w:r w:rsidR="00840A07">
        <w:rPr>
          <w:sz w:val="22"/>
          <w:szCs w:val="22"/>
        </w:rPr>
        <w:t xml:space="preserve">Performance on the training set, which constitutes closed-set testing, declined in going from </w:t>
      </w:r>
      <m:oMath>
        <m:r>
          <w:rPr>
            <w:rFonts w:ascii="Cambria Math" w:hAnsi="Cambria Math"/>
            <w:sz w:val="22"/>
            <w:szCs w:val="22"/>
          </w:rPr>
          <m:t>200K</m:t>
        </m:r>
      </m:oMath>
      <w:r w:rsidR="00840A07">
        <w:rPr>
          <w:sz w:val="22"/>
          <w:szCs w:val="22"/>
        </w:rPr>
        <w:t xml:space="preserve"> records to </w:t>
      </w:r>
      <m:oMath>
        <m:r>
          <w:rPr>
            <w:rFonts w:ascii="Cambria Math" w:hAnsi="Cambria Math"/>
            <w:sz w:val="22"/>
            <w:szCs w:val="22"/>
          </w:rPr>
          <m:t>2,000K</m:t>
        </m:r>
      </m:oMath>
      <w:r w:rsidR="00840A07">
        <w:rPr>
          <w:sz w:val="22"/>
          <w:szCs w:val="22"/>
        </w:rPr>
        <w:t xml:space="preserve"> records. Performance on the development set similarly declined. However, performance on the blind evaluation set improved slightly. </w:t>
      </w:r>
      <w:r w:rsidRPr="00931008">
        <w:rPr>
          <w:sz w:val="22"/>
          <w:szCs w:val="22"/>
        </w:rPr>
        <w:t xml:space="preserve">We attribute this decrease to the inherent class imbalance in the larger dataset. As we expanded to a much higher number of records, the proportion of healthy ECG examples increased significantly. Although it reflects the prevalence of these records in the general population, this imbalance led to a bias in the model’s predictions, favoring the majority class at the expense of less common combinations of cardiac conditions. </w:t>
      </w:r>
    </w:p>
    <w:p w14:paraId="5A26A5E2" w14:textId="319781C5" w:rsidR="00931008" w:rsidRPr="00931008" w:rsidRDefault="00931008" w:rsidP="00931008">
      <w:pPr>
        <w:pStyle w:val="BodyText"/>
        <w:widowControl w:val="0"/>
        <w:jc w:val="both"/>
        <w:rPr>
          <w:sz w:val="22"/>
          <w:szCs w:val="22"/>
        </w:rPr>
      </w:pPr>
      <w:r w:rsidRPr="00931008">
        <w:rPr>
          <w:sz w:val="22"/>
          <w:szCs w:val="22"/>
        </w:rPr>
        <w:t xml:space="preserve">Another observation is that models trained on </w:t>
      </w:r>
      <m:oMath>
        <m:r>
          <w:rPr>
            <w:rFonts w:ascii="Cambria Math" w:hAnsi="Cambria Math"/>
            <w:sz w:val="22"/>
            <w:szCs w:val="22"/>
          </w:rPr>
          <m:t>2,000K</m:t>
        </m:r>
      </m:oMath>
      <w:r w:rsidRPr="00931008">
        <w:rPr>
          <w:sz w:val="22"/>
          <w:szCs w:val="22"/>
        </w:rPr>
        <w:t xml:space="preserve"> records performed poorly on the balanced development set but showed a noticeably higher performance on the evaluation set. This discrepancy is likely caused by the higher proportion of healthy records in the evaluation set, which more closely mirrors the distribution in the training data. These observations are an example of the importance of considering dataset composition and carefully balancing class distributions within datasets.</w:t>
      </w:r>
    </w:p>
    <w:p w14:paraId="17B6C711" w14:textId="3FE5DEFE" w:rsidR="00931008" w:rsidRPr="00931008" w:rsidRDefault="00931008" w:rsidP="00931008">
      <w:pPr>
        <w:pStyle w:val="BodyText"/>
        <w:widowControl w:val="0"/>
        <w:jc w:val="both"/>
        <w:rPr>
          <w:sz w:val="22"/>
          <w:szCs w:val="22"/>
        </w:rPr>
      </w:pPr>
      <w:r w:rsidRPr="00931008">
        <w:rPr>
          <w:sz w:val="22"/>
          <w:szCs w:val="22"/>
        </w:rPr>
        <w:t xml:space="preserve">To assess the stability and reproducibility of our findings, we conducted several experiments to estimate the variance of the F1 scores on </w:t>
      </w:r>
      <m:oMath>
        <m:r>
          <w:rPr>
            <w:rFonts w:ascii="Cambria Math" w:hAnsi="Cambria Math"/>
            <w:sz w:val="22"/>
            <w:szCs w:val="22"/>
          </w:rPr>
          <m:t>8</m:t>
        </m:r>
      </m:oMath>
      <w:r w:rsidRPr="00931008">
        <w:rPr>
          <w:sz w:val="22"/>
          <w:szCs w:val="22"/>
        </w:rPr>
        <w:t>-channel data. For each of the three dataset sizes (</w:t>
      </w:r>
      <m:oMath>
        <m:r>
          <w:rPr>
            <w:rFonts w:ascii="Cambria Math" w:hAnsi="Cambria Math"/>
            <w:sz w:val="22"/>
            <w:szCs w:val="22"/>
          </w:rPr>
          <m:t>2K</m:t>
        </m:r>
      </m:oMath>
      <w:r w:rsidRPr="00931008">
        <w:rPr>
          <w:sz w:val="22"/>
          <w:szCs w:val="22"/>
        </w:rPr>
        <w:t xml:space="preserve">, </w:t>
      </w:r>
      <m:oMath>
        <m:r>
          <w:rPr>
            <w:rFonts w:ascii="Cambria Math" w:hAnsi="Cambria Math"/>
            <w:sz w:val="22"/>
            <w:szCs w:val="22"/>
          </w:rPr>
          <m:t>20K</m:t>
        </m:r>
      </m:oMath>
      <w:r w:rsidRPr="00931008">
        <w:rPr>
          <w:sz w:val="22"/>
          <w:szCs w:val="22"/>
        </w:rPr>
        <w:t xml:space="preserve"> and </w:t>
      </w:r>
      <m:oMath>
        <m:r>
          <w:rPr>
            <w:rFonts w:ascii="Cambria Math" w:hAnsi="Cambria Math"/>
            <w:sz w:val="22"/>
            <w:szCs w:val="22"/>
          </w:rPr>
          <m:t>200K</m:t>
        </m:r>
      </m:oMath>
      <w:r w:rsidRPr="00931008">
        <w:rPr>
          <w:sz w:val="22"/>
          <w:szCs w:val="22"/>
        </w:rPr>
        <w:t xml:space="preserve">) we performed five independent training runs. Each run utilized a different random seed for data shuffling and model initialization. The results are shown in </w:t>
      </w:r>
      <w:r w:rsidR="001A03AD">
        <w:rPr>
          <w:sz w:val="22"/>
          <w:szCs w:val="22"/>
        </w:rPr>
        <w:fldChar w:fldCharType="begin"/>
      </w:r>
      <w:r w:rsidR="001A03AD">
        <w:rPr>
          <w:sz w:val="22"/>
          <w:szCs w:val="22"/>
        </w:rPr>
        <w:instrText xml:space="preserve"> REF _Ref206629923 </w:instrText>
      </w:r>
      <w:r w:rsidR="007A7DD5">
        <w:rPr>
          <w:sz w:val="22"/>
          <w:szCs w:val="22"/>
        </w:rPr>
        <w:instrText xml:space="preserve"> \* MERGEFORMAT </w:instrText>
      </w:r>
      <w:r w:rsidR="001A03AD">
        <w:rPr>
          <w:sz w:val="22"/>
          <w:szCs w:val="22"/>
        </w:rPr>
        <w:fldChar w:fldCharType="separate"/>
      </w:r>
      <w:r w:rsidR="00ED588C" w:rsidRPr="00ED588C">
        <w:rPr>
          <w:sz w:val="22"/>
          <w:szCs w:val="22"/>
        </w:rPr>
        <w:t>Table 5</w:t>
      </w:r>
      <w:r w:rsidR="001A03AD">
        <w:rPr>
          <w:sz w:val="22"/>
          <w:szCs w:val="22"/>
        </w:rPr>
        <w:fldChar w:fldCharType="end"/>
      </w:r>
      <w:r w:rsidRPr="00931008">
        <w:rPr>
          <w:sz w:val="22"/>
          <w:szCs w:val="22"/>
        </w:rPr>
        <w:t xml:space="preserve">. As expected, there is a significant reduction in the standard deviation as the training set size increases. </w:t>
      </w:r>
    </w:p>
    <w:p w14:paraId="59FF833B" w14:textId="1ACB78DC" w:rsidR="00931008" w:rsidRPr="00931008" w:rsidRDefault="00931008" w:rsidP="00931008">
      <w:pPr>
        <w:pStyle w:val="BodyText"/>
        <w:widowControl w:val="0"/>
        <w:jc w:val="both"/>
        <w:rPr>
          <w:sz w:val="22"/>
          <w:szCs w:val="22"/>
        </w:rPr>
      </w:pPr>
      <w:r w:rsidRPr="00931008">
        <w:rPr>
          <w:sz w:val="22"/>
          <w:szCs w:val="22"/>
        </w:rPr>
        <w:t xml:space="preserve">This translates to an improvement in the statistical significance of these scores. For a sample size of </w:t>
      </w:r>
      <m:oMath>
        <m:r>
          <w:rPr>
            <w:rFonts w:ascii="Cambria Math" w:hAnsi="Cambria Math"/>
            <w:sz w:val="22"/>
            <w:szCs w:val="22"/>
          </w:rPr>
          <m:t>2K</m:t>
        </m:r>
      </m:oMath>
      <w:r w:rsidRPr="00931008">
        <w:rPr>
          <w:sz w:val="22"/>
          <w:szCs w:val="22"/>
        </w:rPr>
        <w:t xml:space="preserve"> at </w:t>
      </w:r>
      <m:oMath>
        <m:r>
          <w:rPr>
            <w:rFonts w:ascii="Cambria Math" w:hAnsi="Cambria Math"/>
            <w:sz w:val="22"/>
            <w:szCs w:val="22"/>
          </w:rPr>
          <m:t>95%</m:t>
        </m:r>
      </m:oMath>
      <w:r w:rsidRPr="00931008">
        <w:rPr>
          <w:sz w:val="22"/>
          <w:szCs w:val="22"/>
        </w:rPr>
        <w:t xml:space="preserve"> confidence, a difference in the F1 score of </w:t>
      </w:r>
      <m:oMath>
        <m:r>
          <w:rPr>
            <w:rFonts w:ascii="Cambria Math" w:hAnsi="Cambria Math"/>
            <w:sz w:val="22"/>
            <w:szCs w:val="22"/>
          </w:rPr>
          <m:t>0.0174</m:t>
        </m:r>
      </m:oMath>
      <w:r w:rsidRPr="00931008">
        <w:rPr>
          <w:sz w:val="22"/>
          <w:szCs w:val="22"/>
        </w:rPr>
        <w:t xml:space="preserve"> is statistically significant on the training data. For sample sizes of </w:t>
      </w:r>
      <m:oMath>
        <m:r>
          <w:rPr>
            <w:rFonts w:ascii="Cambria Math" w:hAnsi="Cambria Math"/>
            <w:sz w:val="22"/>
            <w:szCs w:val="22"/>
          </w:rPr>
          <m:t>20K</m:t>
        </m:r>
      </m:oMath>
      <w:r w:rsidRPr="00931008">
        <w:rPr>
          <w:sz w:val="22"/>
          <w:szCs w:val="22"/>
        </w:rPr>
        <w:t xml:space="preserve"> and </w:t>
      </w:r>
      <m:oMath>
        <m:r>
          <w:rPr>
            <w:rFonts w:ascii="Cambria Math" w:hAnsi="Cambria Math"/>
            <w:sz w:val="22"/>
            <w:szCs w:val="22"/>
          </w:rPr>
          <m:t>200K</m:t>
        </m:r>
      </m:oMath>
      <w:r w:rsidRPr="00931008">
        <w:rPr>
          <w:sz w:val="22"/>
          <w:szCs w:val="22"/>
        </w:rPr>
        <w:t xml:space="preserve">, differences greater than </w:t>
      </w:r>
      <m:oMath>
        <m:r>
          <w:rPr>
            <w:rFonts w:ascii="Cambria Math" w:hAnsi="Cambria Math"/>
            <w:sz w:val="22"/>
            <w:szCs w:val="22"/>
          </w:rPr>
          <m:t>0.0054</m:t>
        </m:r>
      </m:oMath>
      <w:r w:rsidRPr="00931008">
        <w:rPr>
          <w:sz w:val="22"/>
          <w:szCs w:val="22"/>
        </w:rPr>
        <w:t xml:space="preserve"> and </w:t>
      </w:r>
      <m:oMath>
        <m:r>
          <w:rPr>
            <w:rFonts w:ascii="Cambria Math" w:hAnsi="Cambria Math"/>
            <w:sz w:val="22"/>
            <w:szCs w:val="22"/>
          </w:rPr>
          <m:t>0.0017</m:t>
        </m:r>
      </m:oMath>
      <w:r w:rsidRPr="00931008">
        <w:rPr>
          <w:sz w:val="22"/>
          <w:szCs w:val="22"/>
        </w:rPr>
        <w:t xml:space="preserve">, respectively, are significant. Hence, we see that the differences due to randomization </w:t>
      </w:r>
      <w:r w:rsidR="00A50C38" w:rsidRPr="00931008">
        <w:rPr>
          <w:sz w:val="22"/>
          <w:szCs w:val="22"/>
        </w:rPr>
        <w:t xml:space="preserve">in </w:t>
      </w:r>
      <w:r w:rsidR="00A50C38">
        <w:rPr>
          <w:sz w:val="22"/>
          <w:szCs w:val="22"/>
        </w:rPr>
        <w:fldChar w:fldCharType="begin"/>
      </w:r>
      <w:r w:rsidR="00A50C38">
        <w:rPr>
          <w:sz w:val="22"/>
          <w:szCs w:val="22"/>
        </w:rPr>
        <w:instrText xml:space="preserve"> REF _Ref174641266  \* MERGEFORMAT </w:instrText>
      </w:r>
      <w:r w:rsidR="00A50C38">
        <w:rPr>
          <w:sz w:val="22"/>
          <w:szCs w:val="22"/>
        </w:rPr>
        <w:fldChar w:fldCharType="separate"/>
      </w:r>
      <w:r w:rsidR="00ED588C" w:rsidRPr="00ED588C">
        <w:rPr>
          <w:sz w:val="22"/>
          <w:szCs w:val="22"/>
        </w:rPr>
        <w:t>Table 4</w:t>
      </w:r>
      <w:r w:rsidR="00A50C38">
        <w:rPr>
          <w:sz w:val="22"/>
          <w:szCs w:val="22"/>
        </w:rPr>
        <w:fldChar w:fldCharType="end"/>
      </w:r>
      <w:r w:rsidRPr="00931008">
        <w:rPr>
          <w:sz w:val="22"/>
          <w:szCs w:val="22"/>
        </w:rPr>
        <w:t xml:space="preserve"> are statistically significant, underscoring how sensitive these deep learning systems are to randomization (which makes reproducibility a challenge).</w:t>
      </w:r>
    </w:p>
    <w:p w14:paraId="7CF3E481" w14:textId="77777777" w:rsidR="00A542F0" w:rsidRDefault="00931008" w:rsidP="00A50C38">
      <w:pPr>
        <w:pStyle w:val="BodyText"/>
        <w:widowControl w:val="0"/>
        <w:jc w:val="both"/>
        <w:rPr>
          <w:sz w:val="22"/>
          <w:szCs w:val="22"/>
        </w:rPr>
      </w:pPr>
      <w:r w:rsidRPr="009500FD">
        <w:rPr>
          <w:sz w:val="22"/>
          <w:szCs w:val="22"/>
        </w:rPr>
        <w:t xml:space="preserve">Nevertheless, the key point here is that performance for the </w:t>
      </w:r>
      <m:oMath>
        <m:r>
          <m:rPr>
            <m:sty m:val="p"/>
          </m:rPr>
          <w:rPr>
            <w:rFonts w:ascii="Cambria Math" w:hAnsi="Cambria Math"/>
            <w:sz w:val="22"/>
            <w:szCs w:val="22"/>
          </w:rPr>
          <m:t>8</m:t>
        </m:r>
      </m:oMath>
      <w:r w:rsidRPr="009500FD">
        <w:rPr>
          <w:sz w:val="22"/>
          <w:szCs w:val="22"/>
        </w:rPr>
        <w:t xml:space="preserve">-channel system is not statistically different from the </w:t>
      </w:r>
      <m:oMath>
        <m:r>
          <m:rPr>
            <m:sty m:val="p"/>
          </m:rPr>
          <w:rPr>
            <w:rFonts w:ascii="Cambria Math" w:hAnsi="Cambria Math"/>
            <w:sz w:val="22"/>
            <w:szCs w:val="22"/>
          </w:rPr>
          <m:t>12</m:t>
        </m:r>
      </m:oMath>
      <w:r w:rsidRPr="009500FD">
        <w:rPr>
          <w:sz w:val="22"/>
          <w:szCs w:val="22"/>
        </w:rPr>
        <w:t>-channel system</w:t>
      </w:r>
      <w:r w:rsidRPr="00931008">
        <w:rPr>
          <w:sz w:val="22"/>
          <w:szCs w:val="22"/>
        </w:rPr>
        <w:t>, indicating that the deep learning system is able to implement whatever signal processing is necessary to extract meaningful information.</w:t>
      </w:r>
    </w:p>
    <w:p w14:paraId="69E4F335" w14:textId="36C41CA2" w:rsidR="00A542F0" w:rsidRDefault="00FB1726" w:rsidP="00A50C38">
      <w:pPr>
        <w:pStyle w:val="BodyText"/>
        <w:widowControl w:val="0"/>
        <w:jc w:val="both"/>
        <w:rPr>
          <w:sz w:val="22"/>
          <w:szCs w:val="22"/>
        </w:rPr>
      </w:pPr>
      <w:r w:rsidRPr="00854227">
        <w:rPr>
          <w:sz w:val="22"/>
          <w:szCs w:val="22"/>
        </w:rPr>
        <w:t xml:space="preserve">The research achieved impressive performance metrics, with F1 scores exceeding 80% and specificity above </w:t>
      </w:r>
      <m:oMath>
        <m:r>
          <w:rPr>
            <w:rFonts w:ascii="Cambria Math" w:hAnsi="Cambria Math"/>
            <w:sz w:val="22"/>
            <w:szCs w:val="22"/>
          </w:rPr>
          <m:t>99%</m:t>
        </m:r>
      </m:oMath>
      <w:r w:rsidRPr="00854227">
        <w:rPr>
          <w:sz w:val="22"/>
          <w:szCs w:val="22"/>
        </w:rPr>
        <w:t xml:space="preserve"> across the six targeted conditions. The deep neural network matched or surpassed the diagnostic performance of cardiology residents. These results highlight the method’s effectiveness for automated detection of common rhythm and conduction abnormalities. However, the study’s scope remains narrow. It focuses on a limited set of conditions</w:t>
      </w:r>
      <w:r w:rsidR="00A542F0">
        <w:rPr>
          <w:sz w:val="22"/>
          <w:szCs w:val="22"/>
        </w:rPr>
        <w:t xml:space="preserve"> </w:t>
      </w:r>
      <w:r w:rsidRPr="00854227">
        <w:rPr>
          <w:sz w:val="22"/>
          <w:szCs w:val="22"/>
        </w:rPr>
        <w:t>excluding many clinically relevant pathologies. The use of data exclusively from Brazilian healthcare settings also raises concerns about generalizability to broader populations. Additionally, the classification framework models each abnormality in isolation, without accounting for diagnostic interactions or comorbid patterns often encountered in real-world ECG interpretation. These limitations highlight the need to integrate such methods into the broader historical progression of ECG analysis and to evaluate their role alongside evolving modeling strategies.</w:t>
      </w:r>
    </w:p>
    <w:p w14:paraId="46C416A1" w14:textId="5BEC3E36" w:rsidR="00FB1726" w:rsidRPr="00854227" w:rsidRDefault="00FB1726" w:rsidP="00A542F0">
      <w:pPr>
        <w:pStyle w:val="BodyText"/>
        <w:widowControl w:val="0"/>
        <w:spacing w:after="240"/>
        <w:jc w:val="both"/>
        <w:rPr>
          <w:sz w:val="22"/>
          <w:szCs w:val="22"/>
        </w:rPr>
      </w:pPr>
      <w:r w:rsidRPr="00854227">
        <w:rPr>
          <w:sz w:val="22"/>
          <w:szCs w:val="22"/>
        </w:rPr>
        <w:t xml:space="preserve">A notable limitation emerges in the handling of borderline cases. The error analysis reveals that most DNN mistakes occurred in cases involving ECG interval measurements near diagnostic thresholds. This suggests potential limitations in the network's ability to handle cases that fall in diagnostic boundary zones </w:t>
      </w:r>
      <w:r w:rsidR="00A542F0">
        <w:rPr>
          <w:sz w:val="22"/>
          <w:szCs w:val="22"/>
        </w:rPr>
        <w:t>–</w:t>
      </w:r>
      <w:r w:rsidRPr="00854227">
        <w:rPr>
          <w:sz w:val="22"/>
          <w:szCs w:val="22"/>
        </w:rPr>
        <w:t xml:space="preserve"> a crucial consideration for clinical implementation. The choice to use the ResNet18 architecture with a quarter of the layers used in previous studies warrants more detailed justification.</w:t>
      </w:r>
    </w:p>
    <w:p w14:paraId="3114347E" w14:textId="7DD4FDB0" w:rsidR="00FB1726" w:rsidRPr="00854227" w:rsidRDefault="00922654" w:rsidP="0047490B">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10" w:name="_Ref198767815"/>
      <w:r>
        <w:rPr>
          <w:rFonts w:ascii="Times New Roman" w:eastAsia="Times New Roman" w:hAnsi="Times New Roman" w:cs="Times New Roman"/>
          <w:b/>
          <w:color w:val="000000"/>
          <w:lang w:val="en"/>
        </w:rPr>
        <w:t>Feature</w:t>
      </w:r>
      <w:r w:rsidR="00FB1726" w:rsidRPr="00854227">
        <w:rPr>
          <w:rFonts w:ascii="Times New Roman" w:eastAsia="Times New Roman" w:hAnsi="Times New Roman" w:cs="Times New Roman"/>
          <w:b/>
          <w:color w:val="000000"/>
          <w:lang w:val="en"/>
        </w:rPr>
        <w:t xml:space="preserve"> </w:t>
      </w:r>
      <w:bookmarkEnd w:id="10"/>
      <w:r>
        <w:rPr>
          <w:rFonts w:ascii="Times New Roman" w:eastAsia="Times New Roman" w:hAnsi="Times New Roman" w:cs="Times New Roman"/>
          <w:b/>
          <w:color w:val="000000"/>
          <w:lang w:val="en"/>
        </w:rPr>
        <w:t>Importance</w:t>
      </w:r>
    </w:p>
    <w:p w14:paraId="0819D1A9" w14:textId="0DCFD650" w:rsidR="000A3658" w:rsidRPr="00854227" w:rsidRDefault="00FB1726" w:rsidP="000A3658">
      <w:pPr>
        <w:spacing w:after="240"/>
        <w:jc w:val="both"/>
        <w:rPr>
          <w:sz w:val="22"/>
          <w:szCs w:val="22"/>
        </w:rPr>
      </w:pPr>
      <w:r w:rsidRPr="00854227">
        <w:rPr>
          <w:sz w:val="22"/>
          <w:szCs w:val="22"/>
        </w:rPr>
        <w:t>While previous research established the effectiveness of deep learning for ECG analysis, the necessity of derived ECG channels in these modern approaches remained unexplored. We systematically investigate</w:t>
      </w:r>
      <w:r w:rsidR="000A3658">
        <w:rPr>
          <w:sz w:val="22"/>
          <w:szCs w:val="22"/>
        </w:rPr>
        <w:t>d</w:t>
      </w:r>
      <w:r w:rsidRPr="00854227">
        <w:rPr>
          <w:sz w:val="22"/>
          <w:szCs w:val="22"/>
        </w:rPr>
        <w:t xml:space="preserve"> this question through a series of carefully designed experiments.</w:t>
      </w:r>
      <w:r w:rsidR="000A3658">
        <w:rPr>
          <w:sz w:val="22"/>
          <w:szCs w:val="22"/>
        </w:rPr>
        <w:t xml:space="preserve"> W</w:t>
      </w:r>
      <w:r w:rsidR="000A3658" w:rsidRPr="00854227">
        <w:rPr>
          <w:sz w:val="22"/>
          <w:szCs w:val="22"/>
        </w:rPr>
        <w:t>e conducted an ablation analysis</w:t>
      </w:r>
      <w:r w:rsidR="003B3ED1">
        <w:rPr>
          <w:sz w:val="22"/>
          <w:szCs w:val="22"/>
        </w:rPr>
        <w:t> </w:t>
      </w:r>
      <w:r w:rsidR="003B3ED1">
        <w:rPr>
          <w:sz w:val="22"/>
          <w:szCs w:val="22"/>
        </w:rPr>
        <w:fldChar w:fldCharType="begin"/>
      </w:r>
      <w:r w:rsidR="003B3ED1">
        <w:rPr>
          <w:sz w:val="22"/>
          <w:szCs w:val="22"/>
        </w:rPr>
        <w:instrText xml:space="preserve"> REF _Ref199134846 \n </w:instrText>
      </w:r>
      <w:r w:rsidR="003B3ED1">
        <w:rPr>
          <w:sz w:val="22"/>
          <w:szCs w:val="22"/>
        </w:rPr>
        <w:fldChar w:fldCharType="separate"/>
      </w:r>
      <w:r w:rsidR="00ED588C">
        <w:rPr>
          <w:sz w:val="22"/>
          <w:szCs w:val="22"/>
        </w:rPr>
        <w:t>[70]</w:t>
      </w:r>
      <w:r w:rsidR="003B3ED1">
        <w:rPr>
          <w:sz w:val="22"/>
          <w:szCs w:val="22"/>
        </w:rPr>
        <w:fldChar w:fldCharType="end"/>
      </w:r>
      <w:r w:rsidR="000A3658" w:rsidRPr="00854227">
        <w:rPr>
          <w:sz w:val="22"/>
          <w:szCs w:val="22"/>
        </w:rPr>
        <w:t xml:space="preserve"> with </w:t>
      </w:r>
      <m:oMath>
        <m:r>
          <w:rPr>
            <w:rFonts w:ascii="Cambria Math" w:hAnsi="Cambria Math"/>
            <w:sz w:val="22"/>
            <w:szCs w:val="22"/>
          </w:rPr>
          <m:t>250</m:t>
        </m:r>
      </m:oMath>
      <w:r w:rsidR="000A3658" w:rsidRPr="00854227">
        <w:rPr>
          <w:sz w:val="22"/>
          <w:szCs w:val="22"/>
        </w:rPr>
        <w:t xml:space="preserve"> randomized iterations for each channel. This process quantified feature importance by measuring </w:t>
      </w:r>
      <w:r w:rsidR="000A3658" w:rsidRPr="00854227">
        <w:rPr>
          <w:sz w:val="22"/>
          <w:szCs w:val="22"/>
        </w:rPr>
        <w:lastRenderedPageBreak/>
        <w:t>the average decrease in micro F1 score when each channel was randomized. The analysis demonstrated that precordial leads (V1-V6) consistently showed higher importance scores, while derived channels (DIII, aVR, aVL, and aVF) often showed lower or negative scores, indicating redundancy rather than contribution.</w:t>
      </w:r>
    </w:p>
    <w:p w14:paraId="69D96546" w14:textId="1DC56279" w:rsidR="00FB1726" w:rsidRPr="00854227" w:rsidRDefault="00251FFD" w:rsidP="00746DDE">
      <w:pPr>
        <w:spacing w:after="240"/>
        <w:jc w:val="both"/>
        <w:rPr>
          <w:sz w:val="22"/>
          <w:szCs w:val="22"/>
        </w:rPr>
      </w:pPr>
      <w:r>
        <w:rPr>
          <w:sz w:val="22"/>
          <w:szCs w:val="22"/>
        </w:rPr>
        <w:t>Four</w:t>
      </w:r>
      <w:r w:rsidR="00FB1726" w:rsidRPr="00854227">
        <w:rPr>
          <w:sz w:val="22"/>
          <w:szCs w:val="22"/>
        </w:rPr>
        <w:t xml:space="preserve"> systematic experiments</w:t>
      </w:r>
      <w:r w:rsidR="0047490B">
        <w:rPr>
          <w:sz w:val="22"/>
          <w:szCs w:val="22"/>
        </w:rPr>
        <w:t xml:space="preserve">, shown in </w:t>
      </w:r>
      <w:r w:rsidR="00746DDE">
        <w:rPr>
          <w:sz w:val="22"/>
          <w:szCs w:val="22"/>
        </w:rPr>
        <w:fldChar w:fldCharType="begin"/>
      </w:r>
      <w:r w:rsidR="00746DDE">
        <w:rPr>
          <w:sz w:val="22"/>
          <w:szCs w:val="22"/>
        </w:rPr>
        <w:instrText xml:space="preserve"> REF _Ref206593737  \* MERGEFORMAT </w:instrText>
      </w:r>
      <w:r w:rsidR="00746DDE">
        <w:rPr>
          <w:sz w:val="22"/>
          <w:szCs w:val="22"/>
        </w:rPr>
        <w:fldChar w:fldCharType="separate"/>
      </w:r>
      <w:r w:rsidR="00ED588C" w:rsidRPr="00ED588C">
        <w:rPr>
          <w:sz w:val="22"/>
          <w:szCs w:val="22"/>
        </w:rPr>
        <w:t>Figure 13</w:t>
      </w:r>
      <w:r w:rsidR="00746DDE">
        <w:rPr>
          <w:sz w:val="22"/>
          <w:szCs w:val="22"/>
        </w:rPr>
        <w:fldChar w:fldCharType="end"/>
      </w:r>
      <w:r w:rsidR="00746DDE">
        <w:rPr>
          <w:sz w:val="22"/>
          <w:szCs w:val="22"/>
        </w:rPr>
        <w:t xml:space="preserve">, </w:t>
      </w:r>
      <w:r w:rsidR="00FB1726" w:rsidRPr="00854227">
        <w:rPr>
          <w:sz w:val="22"/>
          <w:szCs w:val="22"/>
        </w:rPr>
        <w:t xml:space="preserve">were conducted to evaluate the impact of ECG channel reduction and dataset size on deep learning performance. We used four different training dataset sizes: </w:t>
      </w:r>
      <m:oMath>
        <m:r>
          <m:rPr>
            <m:sty m:val="p"/>
          </m:rPr>
          <w:rPr>
            <w:rFonts w:ascii="Cambria Math" w:hAnsi="Cambria Math"/>
            <w:sz w:val="22"/>
            <w:szCs w:val="22"/>
          </w:rPr>
          <m:t>2</m:t>
        </m:r>
        <m:r>
          <w:rPr>
            <w:rFonts w:ascii="Cambria Math" w:hAnsi="Cambria Math"/>
            <w:sz w:val="22"/>
            <w:szCs w:val="22"/>
          </w:rPr>
          <m:t>K</m:t>
        </m:r>
      </m:oMath>
      <w:r w:rsidR="00FB1726" w:rsidRPr="00854227">
        <w:rPr>
          <w:sz w:val="22"/>
          <w:szCs w:val="22"/>
        </w:rPr>
        <w:t xml:space="preserve">, </w:t>
      </w:r>
      <m:oMath>
        <m:r>
          <m:rPr>
            <m:sty m:val="p"/>
          </m:rPr>
          <w:rPr>
            <w:rFonts w:ascii="Cambria Math" w:hAnsi="Cambria Math"/>
            <w:sz w:val="22"/>
            <w:szCs w:val="22"/>
          </w:rPr>
          <m:t>20</m:t>
        </m:r>
        <m:r>
          <w:rPr>
            <w:rFonts w:ascii="Cambria Math" w:hAnsi="Cambria Math"/>
            <w:sz w:val="22"/>
            <w:szCs w:val="22"/>
          </w:rPr>
          <m:t>K</m:t>
        </m:r>
      </m:oMath>
      <w:r w:rsidR="00FB1726" w:rsidRPr="00854227">
        <w:rPr>
          <w:sz w:val="22"/>
          <w:szCs w:val="22"/>
        </w:rPr>
        <w:t xml:space="preserve">, </w:t>
      </w:r>
      <m:oMath>
        <m:r>
          <m:rPr>
            <m:sty m:val="p"/>
          </m:rPr>
          <w:rPr>
            <w:rFonts w:ascii="Cambria Math" w:hAnsi="Cambria Math"/>
            <w:sz w:val="22"/>
            <w:szCs w:val="22"/>
          </w:rPr>
          <m:t>200</m:t>
        </m:r>
        <m:r>
          <w:rPr>
            <w:rFonts w:ascii="Cambria Math" w:hAnsi="Cambria Math"/>
            <w:sz w:val="22"/>
            <w:szCs w:val="22"/>
          </w:rPr>
          <m:t>K</m:t>
        </m:r>
      </m:oMath>
      <w:r w:rsidR="00FB1726" w:rsidRPr="00854227">
        <w:rPr>
          <w:sz w:val="22"/>
          <w:szCs w:val="22"/>
        </w:rPr>
        <w:t xml:space="preserve">, and </w:t>
      </w:r>
      <m:oMath>
        <m:r>
          <m:rPr>
            <m:sty m:val="p"/>
          </m:rPr>
          <w:rPr>
            <w:rFonts w:ascii="Cambria Math" w:hAnsi="Cambria Math"/>
            <w:sz w:val="22"/>
            <w:szCs w:val="22"/>
          </w:rPr>
          <m:t>2,000</m:t>
        </m:r>
        <m:r>
          <w:rPr>
            <w:rFonts w:ascii="Cambria Math" w:hAnsi="Cambria Math"/>
            <w:sz w:val="22"/>
            <w:szCs w:val="22"/>
          </w:rPr>
          <m:t>K</m:t>
        </m:r>
      </m:oMath>
      <w:r w:rsidR="00FB1726" w:rsidRPr="00854227">
        <w:rPr>
          <w:sz w:val="22"/>
          <w:szCs w:val="22"/>
        </w:rPr>
        <w:t xml:space="preserve"> records, and </w:t>
      </w:r>
      <m:oMath>
        <m:r>
          <m:rPr>
            <m:sty m:val="p"/>
          </m:rPr>
          <w:rPr>
            <w:rFonts w:ascii="Cambria Math" w:hAnsi="Cambria Math"/>
            <w:sz w:val="22"/>
            <w:szCs w:val="22"/>
          </w:rPr>
          <m:t>12</m:t>
        </m:r>
      </m:oMath>
      <w:r w:rsidR="00FB1726" w:rsidRPr="00854227">
        <w:rPr>
          <w:sz w:val="22"/>
          <w:szCs w:val="22"/>
        </w:rPr>
        <w:t xml:space="preserve">-channel ECG configurations. For the </w:t>
      </w:r>
      <m:oMath>
        <m:r>
          <m:rPr>
            <m:sty m:val="p"/>
          </m:rPr>
          <w:rPr>
            <w:rFonts w:ascii="Cambria Math" w:hAnsi="Cambria Math"/>
            <w:sz w:val="22"/>
            <w:szCs w:val="22"/>
          </w:rPr>
          <m:t>12</m:t>
        </m:r>
      </m:oMath>
      <w:r w:rsidR="00FB1726" w:rsidRPr="00854227">
        <w:rPr>
          <w:sz w:val="22"/>
          <w:szCs w:val="22"/>
        </w:rPr>
        <w:t xml:space="preserve">-channel sets, minimal preprocessing was applied, consisting only of resampling to </w:t>
      </w:r>
      <m:oMath>
        <m:r>
          <m:rPr>
            <m:sty m:val="p"/>
          </m:rPr>
          <w:rPr>
            <w:rFonts w:ascii="Cambria Math" w:hAnsi="Cambria Math"/>
            <w:sz w:val="22"/>
            <w:szCs w:val="22"/>
          </w:rPr>
          <m:t xml:space="preserve">400 </m:t>
        </m:r>
        <m:r>
          <w:rPr>
            <w:rFonts w:ascii="Cambria Math" w:hAnsi="Cambria Math"/>
            <w:sz w:val="22"/>
            <w:szCs w:val="22"/>
          </w:rPr>
          <m:t>Hz</m:t>
        </m:r>
      </m:oMath>
      <w:r w:rsidR="00FB1726" w:rsidRPr="00854227">
        <w:rPr>
          <w:sz w:val="22"/>
          <w:szCs w:val="22"/>
        </w:rPr>
        <w:t xml:space="preserve"> and </w:t>
      </w:r>
      <m:oMath>
        <m:r>
          <m:rPr>
            <m:sty m:val="p"/>
          </m:rPr>
          <w:rPr>
            <w:rFonts w:ascii="Cambria Math" w:hAnsi="Cambria Math"/>
            <w:sz w:val="22"/>
            <w:szCs w:val="22"/>
          </w:rPr>
          <m:t>2</m:t>
        </m:r>
        <m:r>
          <w:rPr>
            <w:rFonts w:ascii="Cambria Math" w:hAnsi="Cambria Math"/>
            <w:sz w:val="22"/>
            <w:szCs w:val="22"/>
          </w:rPr>
          <m:t>x</m:t>
        </m:r>
      </m:oMath>
      <w:r w:rsidR="00FB1726" w:rsidRPr="00854227">
        <w:rPr>
          <w:sz w:val="22"/>
          <w:szCs w:val="22"/>
        </w:rPr>
        <w:t xml:space="preserve"> scaling of signal amplitude. A critical aspect of the experimental design was the careful balancing of feature vectors in each training set to address class imbalance</w:t>
      </w:r>
      <w:r w:rsidR="00214786">
        <w:rPr>
          <w:sz w:val="22"/>
          <w:szCs w:val="22"/>
        </w:rPr>
        <w:t>. H</w:t>
      </w:r>
      <w:r w:rsidR="00FB1726" w:rsidRPr="00854227">
        <w:rPr>
          <w:sz w:val="22"/>
          <w:szCs w:val="22"/>
        </w:rPr>
        <w:t>owever, larger datasets necessarily included more healthy records due to their prevalence in the corpus.</w:t>
      </w:r>
    </w:p>
    <w:p w14:paraId="540F2C3C" w14:textId="787BCB0D" w:rsidR="00FB1726" w:rsidRPr="00854227" w:rsidRDefault="00FB1726" w:rsidP="0047490B">
      <w:pPr>
        <w:spacing w:after="240"/>
        <w:jc w:val="both"/>
        <w:rPr>
          <w:sz w:val="22"/>
          <w:szCs w:val="22"/>
        </w:rPr>
      </w:pPr>
      <w:r w:rsidRPr="00854227">
        <w:rPr>
          <w:sz w:val="22"/>
          <w:szCs w:val="22"/>
        </w:rPr>
        <w:t xml:space="preserve">Development and evaluation utilized three distinct datasets: the training set, a development set of </w:t>
      </w:r>
      <m:oMath>
        <m:r>
          <w:rPr>
            <w:rFonts w:ascii="Cambria Math" w:hAnsi="Cambria Math"/>
            <w:sz w:val="22"/>
            <w:szCs w:val="22"/>
          </w:rPr>
          <m:t>5,000</m:t>
        </m:r>
      </m:oMath>
      <w:r w:rsidRPr="00854227">
        <w:rPr>
          <w:sz w:val="22"/>
          <w:szCs w:val="22"/>
        </w:rPr>
        <w:t xml:space="preserve"> records for monitoring training progress and preventing overfitting, and a golden test set of </w:t>
      </w:r>
      <m:oMath>
        <m:r>
          <w:rPr>
            <w:rFonts w:ascii="Cambria Math" w:hAnsi="Cambria Math"/>
            <w:sz w:val="22"/>
            <w:szCs w:val="22"/>
          </w:rPr>
          <m:t>827</m:t>
        </m:r>
      </m:oMath>
      <w:r w:rsidRPr="00854227">
        <w:rPr>
          <w:sz w:val="22"/>
          <w:szCs w:val="22"/>
        </w:rPr>
        <w:t xml:space="preserve"> records. The development set was carefully balanced to represent various combinations of cardiac conditions: roughly </w:t>
      </w:r>
      <m:oMath>
        <m:r>
          <w:rPr>
            <w:rFonts w:ascii="Cambria Math" w:hAnsi="Cambria Math"/>
            <w:sz w:val="22"/>
            <w:szCs w:val="22"/>
          </w:rPr>
          <m:t>4,000</m:t>
        </m:r>
      </m:oMath>
      <w:r w:rsidRPr="00854227">
        <w:rPr>
          <w:sz w:val="22"/>
          <w:szCs w:val="22"/>
        </w:rPr>
        <w:t xml:space="preserve"> examples split evenly between single-condition cases and healthy records, </w:t>
      </w:r>
      <m:oMath>
        <m:r>
          <w:rPr>
            <w:rFonts w:ascii="Cambria Math" w:hAnsi="Cambria Math"/>
            <w:sz w:val="22"/>
            <w:szCs w:val="22"/>
          </w:rPr>
          <m:t>750</m:t>
        </m:r>
      </m:oMath>
      <w:r w:rsidRPr="00854227">
        <w:rPr>
          <w:sz w:val="22"/>
          <w:szCs w:val="22"/>
        </w:rPr>
        <w:t xml:space="preserve"> examples with two conditions, </w:t>
      </w:r>
      <m:oMath>
        <m:r>
          <w:rPr>
            <w:rFonts w:ascii="Cambria Math" w:hAnsi="Cambria Math"/>
            <w:sz w:val="22"/>
            <w:szCs w:val="22"/>
          </w:rPr>
          <m:t>249</m:t>
        </m:r>
      </m:oMath>
      <w:r w:rsidRPr="00854227">
        <w:rPr>
          <w:sz w:val="22"/>
          <w:szCs w:val="22"/>
        </w:rPr>
        <w:t xml:space="preserve"> examples containing three conditions, and one rare example with four concurrent conditions.</w:t>
      </w:r>
    </w:p>
    <w:p w14:paraId="6520D2A9" w14:textId="61256F53" w:rsidR="00FB1726" w:rsidRPr="00854227" w:rsidRDefault="00FB1726" w:rsidP="0047490B">
      <w:pPr>
        <w:spacing w:after="240"/>
        <w:jc w:val="both"/>
        <w:rPr>
          <w:sz w:val="22"/>
          <w:szCs w:val="22"/>
        </w:rPr>
      </w:pPr>
      <w:r w:rsidRPr="00854227">
        <w:rPr>
          <w:sz w:val="22"/>
          <w:szCs w:val="22"/>
        </w:rPr>
        <w:t xml:space="preserve">The experimental results revealed several key patterns. First, models trained on </w:t>
      </w:r>
      <m:oMath>
        <m:r>
          <w:rPr>
            <w:rFonts w:ascii="Cambria Math" w:hAnsi="Cambria Math"/>
            <w:sz w:val="22"/>
            <w:szCs w:val="22"/>
          </w:rPr>
          <m:t>8</m:t>
        </m:r>
      </m:oMath>
      <w:r w:rsidRPr="00854227">
        <w:rPr>
          <w:sz w:val="22"/>
          <w:szCs w:val="22"/>
        </w:rPr>
        <w:t xml:space="preserve">-channel ECG data consistently outperformed those using </w:t>
      </w:r>
      <m:oMath>
        <m:r>
          <w:rPr>
            <w:rFonts w:ascii="Cambria Math" w:hAnsi="Cambria Math"/>
            <w:sz w:val="22"/>
            <w:szCs w:val="22"/>
          </w:rPr>
          <m:t>12</m:t>
        </m:r>
      </m:oMath>
      <w:r w:rsidRPr="00854227">
        <w:rPr>
          <w:sz w:val="22"/>
          <w:szCs w:val="22"/>
        </w:rPr>
        <w:t xml:space="preserve">-channel configurations across all dataset sizes. This performance difference was most pronounced with smaller datasets and gradually diminished as training data increased. However, a significant decline in performance occurred in both </w:t>
      </w:r>
      <m:oMath>
        <m:r>
          <w:rPr>
            <w:rFonts w:ascii="Cambria Math" w:hAnsi="Cambria Math"/>
            <w:sz w:val="22"/>
            <w:szCs w:val="22"/>
          </w:rPr>
          <m:t>8</m:t>
        </m:r>
      </m:oMath>
      <w:r w:rsidRPr="00854227">
        <w:rPr>
          <w:sz w:val="22"/>
          <w:szCs w:val="22"/>
        </w:rPr>
        <w:t xml:space="preserve">-channel and </w:t>
      </w:r>
      <m:oMath>
        <m:r>
          <w:rPr>
            <w:rFonts w:ascii="Cambria Math" w:hAnsi="Cambria Math"/>
            <w:sz w:val="22"/>
            <w:szCs w:val="22"/>
          </w:rPr>
          <m:t>12</m:t>
        </m:r>
      </m:oMath>
      <w:r w:rsidRPr="00854227">
        <w:rPr>
          <w:sz w:val="22"/>
          <w:szCs w:val="22"/>
        </w:rPr>
        <w:t xml:space="preserve">-channel models when using </w:t>
      </w:r>
      <m:oMath>
        <m:r>
          <w:rPr>
            <w:rFonts w:ascii="Cambria Math" w:hAnsi="Cambria Math"/>
            <w:sz w:val="22"/>
            <w:szCs w:val="22"/>
          </w:rPr>
          <m:t>2,000K</m:t>
        </m:r>
      </m:oMath>
      <w:r w:rsidRPr="00854227">
        <w:rPr>
          <w:sz w:val="22"/>
          <w:szCs w:val="22"/>
        </w:rPr>
        <w:t xml:space="preserve"> records. All models were trained using the Adam optimizer with a learning rate of </w:t>
      </w:r>
      <m:oMath>
        <m:r>
          <w:rPr>
            <w:rFonts w:ascii="Cambria Math" w:hAnsi="Cambria Math"/>
            <w:sz w:val="22"/>
            <w:szCs w:val="22"/>
          </w:rPr>
          <m:t>0.001</m:t>
        </m:r>
      </m:oMath>
      <w:r w:rsidRPr="00854227">
        <w:rPr>
          <w:sz w:val="22"/>
          <w:szCs w:val="22"/>
        </w:rPr>
        <w:t xml:space="preserve">, batch size of </w:t>
      </w:r>
      <m:oMath>
        <m:r>
          <w:rPr>
            <w:rFonts w:ascii="Cambria Math" w:hAnsi="Cambria Math"/>
            <w:sz w:val="22"/>
            <w:szCs w:val="22"/>
          </w:rPr>
          <m:t>32</m:t>
        </m:r>
      </m:oMath>
      <w:r w:rsidRPr="00854227">
        <w:rPr>
          <w:sz w:val="22"/>
          <w:szCs w:val="22"/>
        </w:rPr>
        <w:t xml:space="preserve">, and binary cross-entropy loss. Each experiment used five training runs with varying random seeds. Models were trained for </w:t>
      </w:r>
      <m:oMath>
        <m:r>
          <w:rPr>
            <w:rFonts w:ascii="Cambria Math" w:hAnsi="Cambria Math"/>
            <w:sz w:val="22"/>
            <w:szCs w:val="22"/>
          </w:rPr>
          <m:t>50</m:t>
        </m:r>
      </m:oMath>
      <w:r w:rsidRPr="00854227">
        <w:rPr>
          <w:sz w:val="22"/>
          <w:szCs w:val="22"/>
        </w:rPr>
        <w:t xml:space="preserve"> epochs with input signals resampled to a fixed length of </w:t>
      </w:r>
      <m:oMath>
        <m:r>
          <w:rPr>
            <w:rFonts w:ascii="Cambria Math" w:hAnsi="Cambria Math"/>
            <w:sz w:val="22"/>
            <w:szCs w:val="22"/>
          </w:rPr>
          <m:t>2,048</m:t>
        </m:r>
      </m:oMath>
      <w:r w:rsidRPr="00854227">
        <w:rPr>
          <w:sz w:val="22"/>
          <w:szCs w:val="22"/>
        </w:rPr>
        <w:t xml:space="preserve"> samples and normalized per channel. Data loaders used four workers, and training was conducted on GPU hardware.</w:t>
      </w:r>
    </w:p>
    <w:p w14:paraId="373E8792" w14:textId="5CFBDB8B" w:rsidR="00FB1726" w:rsidRPr="00854227" w:rsidRDefault="00FB1726" w:rsidP="0047490B">
      <w:pPr>
        <w:spacing w:after="240"/>
        <w:jc w:val="both"/>
        <w:rPr>
          <w:sz w:val="22"/>
          <w:szCs w:val="22"/>
        </w:rPr>
      </w:pPr>
      <w:r w:rsidRPr="00854227">
        <w:rPr>
          <w:sz w:val="22"/>
          <w:szCs w:val="22"/>
        </w:rPr>
        <w:t>This unexpected performance decline with the largest dataset emerged from inherent class imbalance. As the dataset expanded to include a much higher number of records, the proportion of healthy ECG examples increased significantly. Although this reflects real-world prevalence, it created a bias in the model's predictions, favoring majority class identification at the expense of accurately detecting fewer common combinations of cardiac conditions (class imbalance).</w:t>
      </w:r>
    </w:p>
    <w:p w14:paraId="74E3AE46" w14:textId="05F08E94" w:rsidR="00FB1726" w:rsidRPr="00854227" w:rsidRDefault="00FB1726" w:rsidP="0047490B">
      <w:pPr>
        <w:spacing w:after="240"/>
        <w:jc w:val="both"/>
        <w:rPr>
          <w:sz w:val="22"/>
          <w:szCs w:val="22"/>
        </w:rPr>
      </w:pPr>
      <w:r w:rsidRPr="00854227">
        <w:rPr>
          <w:sz w:val="22"/>
          <w:szCs w:val="22"/>
        </w:rPr>
        <w:t xml:space="preserve">An interesting observation emerged when comparing performance on different evaluation sets. Models trained on </w:t>
      </w:r>
      <m:oMath>
        <m:r>
          <w:rPr>
            <w:rFonts w:ascii="Cambria Math" w:hAnsi="Cambria Math"/>
            <w:sz w:val="22"/>
            <w:szCs w:val="22"/>
          </w:rPr>
          <m:t>2,000K</m:t>
        </m:r>
      </m:oMath>
      <w:r w:rsidRPr="00854227">
        <w:rPr>
          <w:sz w:val="22"/>
          <w:szCs w:val="22"/>
        </w:rPr>
        <w:t xml:space="preserve"> records showed poor performance on the balanced development set but notably higher performance on the evaluation set. This discrepancy may arise from the evaluation set's distribution more closely aligning with the training data's bias toward healthy records.</w:t>
      </w:r>
    </w:p>
    <w:p w14:paraId="3A43FD36" w14:textId="3ABD7CE4" w:rsidR="000A3658" w:rsidRPr="000A3658" w:rsidRDefault="00FB1726" w:rsidP="000A3658">
      <w:pPr>
        <w:widowControl w:val="0"/>
        <w:spacing w:after="120"/>
        <w:jc w:val="both"/>
        <w:rPr>
          <w:sz w:val="22"/>
          <w:szCs w:val="22"/>
        </w:rPr>
      </w:pPr>
      <w:r w:rsidRPr="000A3658">
        <w:rPr>
          <w:sz w:val="22"/>
          <w:szCs w:val="22"/>
        </w:rPr>
        <w:t xml:space="preserve">We also addressed multicollinearity in </w:t>
      </w:r>
      <w:r w:rsidR="000A3658" w:rsidRPr="000A3658">
        <w:rPr>
          <w:sz w:val="22"/>
          <w:szCs w:val="22"/>
        </w:rPr>
        <w:t xml:space="preserve">the </w:t>
      </w:r>
      <w:r w:rsidRPr="000A3658">
        <w:rPr>
          <w:sz w:val="22"/>
          <w:szCs w:val="22"/>
        </w:rPr>
        <w:t>ECG signals</w:t>
      </w:r>
      <w:r w:rsidR="000A3658">
        <w:rPr>
          <w:sz w:val="22"/>
          <w:szCs w:val="22"/>
        </w:rPr>
        <w:t xml:space="preserve">, shown in </w:t>
      </w:r>
      <w:r w:rsidR="000A3658">
        <w:rPr>
          <w:sz w:val="22"/>
          <w:szCs w:val="22"/>
        </w:rPr>
        <w:fldChar w:fldCharType="begin"/>
      </w:r>
      <w:r w:rsidR="000A3658">
        <w:rPr>
          <w:sz w:val="22"/>
          <w:szCs w:val="22"/>
        </w:rPr>
        <w:instrText xml:space="preserve"> REF _Ref199134106  \* MERGEFORMAT </w:instrText>
      </w:r>
      <w:r w:rsidR="000A3658">
        <w:rPr>
          <w:sz w:val="22"/>
          <w:szCs w:val="22"/>
        </w:rPr>
        <w:fldChar w:fldCharType="separate"/>
      </w:r>
      <w:r w:rsidR="00ED588C" w:rsidRPr="00ED588C">
        <w:rPr>
          <w:sz w:val="22"/>
          <w:szCs w:val="22"/>
        </w:rPr>
        <w:t>Figure 14</w:t>
      </w:r>
      <w:r w:rsidR="000A3658">
        <w:rPr>
          <w:sz w:val="22"/>
          <w:szCs w:val="22"/>
        </w:rPr>
        <w:fldChar w:fldCharType="end"/>
      </w:r>
      <w:r w:rsidR="000A3658" w:rsidRPr="000A3658">
        <w:rPr>
          <w:sz w:val="22"/>
          <w:szCs w:val="22"/>
        </w:rPr>
        <w:t>. Multicollinearity</w:t>
      </w:r>
      <w:r w:rsidR="00214786">
        <w:rPr>
          <w:sz w:val="22"/>
          <w:szCs w:val="22"/>
        </w:rPr>
        <w:t> </w:t>
      </w:r>
      <w:r w:rsidR="00290DB5">
        <w:rPr>
          <w:sz w:val="22"/>
          <w:szCs w:val="22"/>
        </w:rPr>
        <w:fldChar w:fldCharType="begin"/>
      </w:r>
      <w:r w:rsidR="00290DB5">
        <w:rPr>
          <w:sz w:val="22"/>
          <w:szCs w:val="22"/>
        </w:rPr>
        <w:instrText xml:space="preserve"> REF _Ref199134864 \n </w:instrText>
      </w:r>
      <w:r w:rsidR="00290DB5">
        <w:rPr>
          <w:sz w:val="22"/>
          <w:szCs w:val="22"/>
        </w:rPr>
        <w:fldChar w:fldCharType="separate"/>
      </w:r>
      <w:r w:rsidR="00ED588C">
        <w:rPr>
          <w:sz w:val="22"/>
          <w:szCs w:val="22"/>
        </w:rPr>
        <w:t>[71]</w:t>
      </w:r>
      <w:r w:rsidR="00290DB5">
        <w:rPr>
          <w:sz w:val="22"/>
          <w:szCs w:val="22"/>
        </w:rPr>
        <w:fldChar w:fldCharType="end"/>
      </w:r>
      <w:r w:rsidR="00290DB5">
        <w:rPr>
          <w:sz w:val="22"/>
          <w:szCs w:val="22"/>
        </w:rPr>
        <w:t xml:space="preserve"> </w:t>
      </w:r>
      <w:r w:rsidR="000A3658" w:rsidRPr="000A3658">
        <w:rPr>
          <w:sz w:val="22"/>
          <w:szCs w:val="22"/>
        </w:rPr>
        <w:t>occurs when there is an approximately linear relationship between two or more independent variables in a regression model. While it is typically discussed in the context of regression models, it can also affect classification models, including our deep learning model for ECG classification.</w:t>
      </w:r>
      <w:r w:rsidR="000A3658">
        <w:rPr>
          <w:sz w:val="22"/>
          <w:szCs w:val="22"/>
        </w:rPr>
        <w:t xml:space="preserve"> We </w:t>
      </w:r>
      <w:r w:rsidR="000A3658" w:rsidRPr="000A3658">
        <w:rPr>
          <w:sz w:val="22"/>
          <w:szCs w:val="22"/>
        </w:rPr>
        <w:t>employed Variance Inflation Factor (VIF) analysis</w:t>
      </w:r>
      <w:r w:rsidR="000A3658">
        <w:rPr>
          <w:sz w:val="22"/>
          <w:szCs w:val="22"/>
        </w:rPr>
        <w:t> </w:t>
      </w:r>
      <w:r w:rsidR="00470027">
        <w:rPr>
          <w:sz w:val="22"/>
          <w:szCs w:val="22"/>
        </w:rPr>
        <w:fldChar w:fldCharType="begin"/>
      </w:r>
      <w:r w:rsidR="00470027">
        <w:rPr>
          <w:sz w:val="22"/>
          <w:szCs w:val="22"/>
        </w:rPr>
        <w:instrText xml:space="preserve"> REF _Ref199157768 \n </w:instrText>
      </w:r>
      <w:r w:rsidR="00470027">
        <w:rPr>
          <w:sz w:val="22"/>
          <w:szCs w:val="22"/>
        </w:rPr>
        <w:fldChar w:fldCharType="separate"/>
      </w:r>
      <w:r w:rsidR="00ED588C">
        <w:rPr>
          <w:sz w:val="22"/>
          <w:szCs w:val="22"/>
        </w:rPr>
        <w:t>[72]</w:t>
      </w:r>
      <w:r w:rsidR="00470027">
        <w:rPr>
          <w:sz w:val="22"/>
          <w:szCs w:val="22"/>
        </w:rPr>
        <w:fldChar w:fldCharType="end"/>
      </w:r>
      <w:r w:rsidR="000A3658" w:rsidRPr="000A3658">
        <w:rPr>
          <w:sz w:val="22"/>
          <w:szCs w:val="22"/>
        </w:rPr>
        <w:t xml:space="preserve"> on a balanced subset of </w:t>
      </w:r>
      <m:oMath>
        <m:r>
          <w:rPr>
            <w:rFonts w:ascii="Cambria Math" w:hAnsi="Cambria Math"/>
            <w:sz w:val="22"/>
            <w:szCs w:val="22"/>
          </w:rPr>
          <m:t>20,000</m:t>
        </m:r>
      </m:oMath>
      <w:r w:rsidR="000A3658" w:rsidRPr="000A3658">
        <w:rPr>
          <w:sz w:val="22"/>
          <w:szCs w:val="22"/>
        </w:rPr>
        <w:t xml:space="preserve"> ECG recordings. VIF quantifies the severity of multicollinearity in regression analysis by measuring how much the variance of a coefficient estimate is increased due to collinearity with other variables. Our analysis revealed substantial redundancy among limb leads and their derived channels, with DI and DII showing high VIF scores of </w:t>
      </w:r>
      <m:oMath>
        <m:r>
          <w:rPr>
            <w:rFonts w:ascii="Cambria Math" w:hAnsi="Cambria Math"/>
            <w:sz w:val="22"/>
            <w:szCs w:val="22"/>
          </w:rPr>
          <m:t>11.64</m:t>
        </m:r>
      </m:oMath>
      <w:r w:rsidR="000A3658" w:rsidRPr="000A3658">
        <w:rPr>
          <w:sz w:val="22"/>
          <w:szCs w:val="22"/>
        </w:rPr>
        <w:t xml:space="preserve"> and </w:t>
      </w:r>
      <m:oMath>
        <m:r>
          <w:rPr>
            <w:rFonts w:ascii="Cambria Math" w:hAnsi="Cambria Math"/>
            <w:sz w:val="22"/>
            <w:szCs w:val="22"/>
          </w:rPr>
          <m:t>22.38</m:t>
        </m:r>
      </m:oMath>
      <w:r w:rsidR="000A3658" w:rsidRPr="000A3658">
        <w:rPr>
          <w:sz w:val="22"/>
          <w:szCs w:val="22"/>
        </w:rPr>
        <w:t xml:space="preserve"> respectively. The derived channels (DIII, aVR, aVL, and aVF) similarly exhibited high VIF scores ranging from </w:t>
      </w:r>
      <m:oMath>
        <m:r>
          <w:rPr>
            <w:rFonts w:ascii="Cambria Math" w:hAnsi="Cambria Math"/>
            <w:sz w:val="22"/>
            <w:szCs w:val="22"/>
          </w:rPr>
          <m:t>12.69</m:t>
        </m:r>
      </m:oMath>
      <w:r w:rsidR="000A3658" w:rsidRPr="000A3658">
        <w:rPr>
          <w:sz w:val="22"/>
          <w:szCs w:val="22"/>
        </w:rPr>
        <w:t xml:space="preserve"> to </w:t>
      </w:r>
      <m:oMath>
        <m:r>
          <w:rPr>
            <w:rFonts w:ascii="Cambria Math" w:hAnsi="Cambria Math"/>
            <w:sz w:val="22"/>
            <w:szCs w:val="22"/>
          </w:rPr>
          <m:t>21.48</m:t>
        </m:r>
      </m:oMath>
      <w:r w:rsidR="000A3658" w:rsidRPr="000A3658">
        <w:rPr>
          <w:sz w:val="22"/>
          <w:szCs w:val="22"/>
        </w:rPr>
        <w:t>, indicating severe multico</w:t>
      </w:r>
      <w:proofErr w:type="spellStart"/>
      <w:r w:rsidR="000A3658" w:rsidRPr="000A3658">
        <w:rPr>
          <w:sz w:val="22"/>
          <w:szCs w:val="22"/>
        </w:rPr>
        <w:t>llinearity</w:t>
      </w:r>
      <w:proofErr w:type="spellEnd"/>
      <w:r w:rsidR="000A3658" w:rsidRPr="000A3658">
        <w:rPr>
          <w:sz w:val="22"/>
          <w:szCs w:val="22"/>
        </w:rPr>
        <w:t xml:space="preserve">. In contrast, all precordial leads (V1-V6) demonstrated low VIF scores between </w:t>
      </w:r>
      <m:oMath>
        <m:r>
          <w:rPr>
            <w:rFonts w:ascii="Cambria Math" w:hAnsi="Cambria Math"/>
            <w:sz w:val="22"/>
            <w:szCs w:val="22"/>
          </w:rPr>
          <m:t>2.60</m:t>
        </m:r>
      </m:oMath>
      <w:r w:rsidR="000A3658" w:rsidRPr="000A3658">
        <w:rPr>
          <w:sz w:val="22"/>
          <w:szCs w:val="22"/>
        </w:rPr>
        <w:t xml:space="preserve"> and </w:t>
      </w:r>
      <m:oMath>
        <m:r>
          <w:rPr>
            <w:rFonts w:ascii="Cambria Math" w:hAnsi="Cambria Math"/>
            <w:sz w:val="22"/>
            <w:szCs w:val="22"/>
          </w:rPr>
          <m:t>3.63</m:t>
        </m:r>
      </m:oMath>
      <w:r w:rsidR="000A3658" w:rsidRPr="000A3658">
        <w:rPr>
          <w:sz w:val="22"/>
          <w:szCs w:val="22"/>
        </w:rPr>
        <w:t xml:space="preserve">, well below the standard multicollinearity threshold </w:t>
      </w:r>
      <w:r w:rsidR="000A3658" w:rsidRPr="000A3658">
        <w:rPr>
          <w:sz w:val="22"/>
          <w:szCs w:val="22"/>
        </w:rPr>
        <w:lastRenderedPageBreak/>
        <w:t xml:space="preserve">of </w:t>
      </w:r>
      <m:oMath>
        <m:r>
          <w:rPr>
            <w:rFonts w:ascii="Cambria Math" w:hAnsi="Cambria Math"/>
            <w:sz w:val="22"/>
            <w:szCs w:val="22"/>
          </w:rPr>
          <m:t>5.0</m:t>
        </m:r>
      </m:oMath>
      <w:r w:rsidR="000A3658" w:rsidRPr="000A3658">
        <w:rPr>
          <w:sz w:val="22"/>
          <w:szCs w:val="22"/>
        </w:rPr>
        <w:t>. These results provide strong statistical evidence that limb leads, and their derivatives</w:t>
      </w:r>
      <w:r w:rsidR="000A3658">
        <w:rPr>
          <w:sz w:val="22"/>
          <w:szCs w:val="22"/>
        </w:rPr>
        <w:t xml:space="preserve">, </w:t>
      </w:r>
      <w:r w:rsidR="000A3658" w:rsidRPr="000A3658">
        <w:rPr>
          <w:sz w:val="22"/>
          <w:szCs w:val="22"/>
        </w:rPr>
        <w:t>contain redundant information, while precordial leads contribute unique and independent signal characteristics.</w:t>
      </w:r>
    </w:p>
    <w:p w14:paraId="3DE3CB0C" w14:textId="0BE98DE0" w:rsidR="00FB1726" w:rsidRDefault="00470027" w:rsidP="0047490B">
      <w:pPr>
        <w:spacing w:after="240"/>
        <w:jc w:val="both"/>
        <w:rPr>
          <w:sz w:val="22"/>
          <w:szCs w:val="22"/>
        </w:rPr>
      </w:pPr>
      <w:r>
        <w:rPr>
          <w:sz w:val="22"/>
          <w:szCs w:val="22"/>
        </w:rPr>
        <w:t>These r</w:t>
      </w:r>
      <w:r w:rsidR="00FB1726" w:rsidRPr="00854227">
        <w:rPr>
          <w:sz w:val="22"/>
          <w:szCs w:val="22"/>
        </w:rPr>
        <w:t>esults</w:t>
      </w:r>
      <w:r>
        <w:rPr>
          <w:sz w:val="22"/>
          <w:szCs w:val="22"/>
        </w:rPr>
        <w:t xml:space="preserve"> </w:t>
      </w:r>
      <w:r w:rsidR="00FB1726" w:rsidRPr="00854227">
        <w:rPr>
          <w:sz w:val="22"/>
          <w:szCs w:val="22"/>
        </w:rPr>
        <w:t xml:space="preserve">suggest that using only the eight independent leads effectively reduces this multicollinearity, potentially explaining the improved performance of the reduced channel configuration. This finding has important implications for signal processing in medical diagnostics more broadly. We validated the stability of these findings through additional experiments using various data splitting strategies: random </w:t>
      </w:r>
      <m:oMath>
        <m:r>
          <w:rPr>
            <w:rFonts w:ascii="Cambria Math" w:hAnsi="Cambria Math"/>
            <w:sz w:val="22"/>
            <w:szCs w:val="22"/>
          </w:rPr>
          <m:t>90-5-5</m:t>
        </m:r>
      </m:oMath>
      <w:r w:rsidR="00FB1726" w:rsidRPr="00854227">
        <w:rPr>
          <w:sz w:val="22"/>
          <w:szCs w:val="22"/>
        </w:rPr>
        <w:t xml:space="preserve"> splits, patient-stratified splits, and chronological splits. Results showed no statistically significant difference between these approaches, except for chronological splitting, </w:t>
      </w:r>
      <w:r>
        <w:rPr>
          <w:sz w:val="22"/>
          <w:szCs w:val="22"/>
        </w:rPr>
        <w:t xml:space="preserve">in which </w:t>
      </w:r>
      <w:r w:rsidR="00FB1726" w:rsidRPr="00854227">
        <w:rPr>
          <w:sz w:val="22"/>
          <w:szCs w:val="22"/>
        </w:rPr>
        <w:t>changes in telehealth center operations over time affected performance.</w:t>
      </w:r>
    </w:p>
    <w:p w14:paraId="66F15EFA" w14:textId="51CE6D2C" w:rsidR="00FB1726" w:rsidRPr="00854227" w:rsidRDefault="00FB1726" w:rsidP="00FB1726">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r w:rsidRPr="00854227">
        <w:rPr>
          <w:rFonts w:ascii="Times New Roman" w:eastAsia="Times New Roman" w:hAnsi="Times New Roman" w:cs="Times New Roman"/>
          <w:b/>
          <w:color w:val="000000"/>
          <w:lang w:val="en"/>
        </w:rPr>
        <w:t>Conclusion</w:t>
      </w:r>
      <w:r w:rsidR="000A3658">
        <w:rPr>
          <w:rFonts w:ascii="Times New Roman" w:eastAsia="Times New Roman" w:hAnsi="Times New Roman" w:cs="Times New Roman"/>
          <w:b/>
          <w:color w:val="000000"/>
          <w:lang w:val="en"/>
        </w:rPr>
        <w:t>s</w:t>
      </w:r>
    </w:p>
    <w:p w14:paraId="6AED4C5F" w14:textId="77777777" w:rsidR="000A3658" w:rsidRPr="000A3658" w:rsidRDefault="00FB1726" w:rsidP="000A3658">
      <w:pPr>
        <w:widowControl w:val="0"/>
        <w:spacing w:after="240"/>
        <w:jc w:val="both"/>
        <w:rPr>
          <w:sz w:val="22"/>
          <w:szCs w:val="22"/>
        </w:rPr>
      </w:pPr>
      <w:r w:rsidRPr="00854227">
        <w:rPr>
          <w:sz w:val="22"/>
          <w:szCs w:val="22"/>
        </w:rPr>
        <w:t xml:space="preserve">Our findings challenge traditional ECG analysis approaches and suggest that modern deep learning methods can effectively learn from raw signals without derived features. </w:t>
      </w:r>
      <w:r w:rsidR="000A3658" w:rsidRPr="000A3658">
        <w:rPr>
          <w:sz w:val="22"/>
          <w:szCs w:val="22"/>
        </w:rPr>
        <w:t>In our study, by using only the eight independent leads and omitting the derived leads, we performed a form of variable selection that addresses the issue of multicollinearity in ECG data. Our findings in model training, ablation analysis, and VIF scores support the hypothesis, indicating that derived ECG channels introduce multicollinearity and do not provide any additional predictive power.</w:t>
      </w:r>
    </w:p>
    <w:p w14:paraId="0A4FF407" w14:textId="205DFB8E" w:rsidR="000A3658" w:rsidRPr="00E64A88" w:rsidRDefault="00FB1726" w:rsidP="00E64A88">
      <w:pPr>
        <w:widowControl w:val="0"/>
        <w:spacing w:after="240"/>
        <w:jc w:val="both"/>
        <w:rPr>
          <w:sz w:val="22"/>
          <w:szCs w:val="22"/>
        </w:rPr>
      </w:pPr>
      <w:r w:rsidRPr="00854227">
        <w:rPr>
          <w:sz w:val="22"/>
          <w:szCs w:val="22"/>
        </w:rPr>
        <w:t>We point toward several future directions, including investigation of optimal channel configurations for specific diagnostic tasks and the potential development of simplified ECG recording equipment. Our study also raises broader questions about feature engineering in medical signal processing, suggesting that traditional derived measurements may be unnecessary or detrimental when using modern machine learning approaches</w:t>
      </w:r>
      <w:r w:rsidR="00E64A88">
        <w:rPr>
          <w:sz w:val="22"/>
          <w:szCs w:val="22"/>
        </w:rPr>
        <w:t xml:space="preserve"> if there is adequate training data. </w:t>
      </w:r>
      <w:r w:rsidR="000A3658" w:rsidRPr="00E64A88">
        <w:rPr>
          <w:sz w:val="22"/>
          <w:szCs w:val="22"/>
        </w:rPr>
        <w:t>Our study provides evidence supporting our hypothesis that extensive preprocessing of ECG data may not be beneficial for deep learning in cardiac diagnosis. Across various dataset sizes, models trained on raw signal outperformed those using derived channels and minor preprocessing. The ablation analysis further revealed that derived channels have little or slightly negative impact on model performance.</w:t>
      </w:r>
    </w:p>
    <w:p w14:paraId="38515EC6" w14:textId="77777777" w:rsidR="000A3658" w:rsidRPr="00E64A88" w:rsidRDefault="000A3658" w:rsidP="00E64A88">
      <w:pPr>
        <w:widowControl w:val="0"/>
        <w:spacing w:after="240"/>
        <w:jc w:val="both"/>
        <w:rPr>
          <w:sz w:val="22"/>
          <w:szCs w:val="22"/>
        </w:rPr>
      </w:pPr>
      <w:r w:rsidRPr="00E64A88">
        <w:rPr>
          <w:sz w:val="22"/>
          <w:szCs w:val="22"/>
        </w:rPr>
        <w:t>These findings highlight the capability of deep learning algorithms to extract meaningful patterns from complex physiological data without relying on handcrafted features. This suggests a potential for simpler, more direct approach for data input that may yield more accurate and robust models.</w:t>
      </w:r>
    </w:p>
    <w:p w14:paraId="24ADAE8B" w14:textId="002A363E" w:rsidR="000A3658" w:rsidRPr="00E64A88" w:rsidRDefault="000A3658" w:rsidP="00E64A88">
      <w:pPr>
        <w:widowControl w:val="0"/>
        <w:spacing w:after="240"/>
        <w:jc w:val="both"/>
        <w:rPr>
          <w:sz w:val="22"/>
          <w:szCs w:val="22"/>
        </w:rPr>
      </w:pPr>
      <w:r w:rsidRPr="00E64A88">
        <w:rPr>
          <w:sz w:val="22"/>
          <w:szCs w:val="22"/>
        </w:rPr>
        <w:t xml:space="preserve">In future studies, we plan to further refine our approach by conducting additional experiments with </w:t>
      </w:r>
      <m:oMath>
        <m:r>
          <w:rPr>
            <w:rFonts w:ascii="Cambria Math" w:hAnsi="Cambria Math"/>
            <w:sz w:val="22"/>
            <w:szCs w:val="22"/>
          </w:rPr>
          <m:t>8</m:t>
        </m:r>
      </m:oMath>
      <w:r w:rsidRPr="00E64A88">
        <w:rPr>
          <w:sz w:val="22"/>
          <w:szCs w:val="22"/>
        </w:rPr>
        <w:t xml:space="preserve">-channel ECG data. We will focus on comparing the performance of models trained on raw 8-channel signals against those trained on extensively preprocessed </w:t>
      </w:r>
      <m:oMath>
        <m:r>
          <w:rPr>
            <w:rFonts w:ascii="Cambria Math" w:hAnsi="Cambria Math"/>
            <w:sz w:val="22"/>
            <w:szCs w:val="22"/>
          </w:rPr>
          <m:t>8</m:t>
        </m:r>
      </m:oMath>
      <w:r w:rsidRPr="00E64A88">
        <w:rPr>
          <w:sz w:val="22"/>
          <w:szCs w:val="22"/>
        </w:rPr>
        <w:t>-channel data, excluding the derived channels entirely and isolating the effects of preprocessing on the primary ECG leads.</w:t>
      </w:r>
    </w:p>
    <w:p w14:paraId="360DD174" w14:textId="77777777" w:rsidR="000A3658" w:rsidRPr="000A3658" w:rsidRDefault="000A3658" w:rsidP="000A3658">
      <w:pPr>
        <w:keepNext/>
        <w:spacing w:after="240"/>
        <w:rPr>
          <w:rFonts w:ascii="TimesNewRoman,Bold" w:eastAsiaTheme="minorEastAsia" w:hAnsi="TimesNewRoman,Bold" w:cs="TimesNewRoman,Bold"/>
          <w:b/>
          <w:bCs/>
          <w:sz w:val="22"/>
          <w:szCs w:val="22"/>
        </w:rPr>
      </w:pPr>
      <w:r w:rsidRPr="000A3658">
        <w:rPr>
          <w:rFonts w:ascii="TimesNewRoman,Bold" w:eastAsiaTheme="minorEastAsia" w:hAnsi="TimesNewRoman,Bold" w:cs="TimesNewRoman,Bold"/>
          <w:b/>
          <w:bCs/>
          <w:sz w:val="22"/>
          <w:szCs w:val="22"/>
        </w:rPr>
        <w:t>Acknowledgments</w:t>
      </w:r>
    </w:p>
    <w:p w14:paraId="052A15F4" w14:textId="7E8F717F" w:rsidR="000A3658" w:rsidRPr="00746DDE" w:rsidRDefault="000A3658" w:rsidP="000A3658">
      <w:pPr>
        <w:spacing w:after="120"/>
        <w:jc w:val="both"/>
        <w:rPr>
          <w:sz w:val="22"/>
          <w:szCs w:val="22"/>
        </w:rPr>
      </w:pPr>
      <w:r w:rsidRPr="00746DDE">
        <w:rPr>
          <w:sz w:val="22"/>
          <w:szCs w:val="22"/>
        </w:rPr>
        <w:t>We would like to express our gratitude to Ribeiro et al. </w:t>
      </w:r>
      <w:r w:rsidRPr="00746DDE">
        <w:rPr>
          <w:sz w:val="22"/>
          <w:szCs w:val="22"/>
        </w:rPr>
        <w:fldChar w:fldCharType="begin"/>
      </w:r>
      <w:r w:rsidRPr="00746DDE">
        <w:rPr>
          <w:sz w:val="22"/>
          <w:szCs w:val="22"/>
        </w:rPr>
        <w:instrText xml:space="preserve"> REF _Ref199101345 \n </w:instrText>
      </w:r>
      <w:r w:rsidR="00746DDE">
        <w:rPr>
          <w:sz w:val="22"/>
          <w:szCs w:val="22"/>
        </w:rPr>
        <w:instrText xml:space="preserve"> \* MERGEFORMAT </w:instrText>
      </w:r>
      <w:r w:rsidRPr="00746DDE">
        <w:rPr>
          <w:sz w:val="22"/>
          <w:szCs w:val="22"/>
        </w:rPr>
        <w:fldChar w:fldCharType="separate"/>
      </w:r>
      <w:r w:rsidR="00ED588C">
        <w:rPr>
          <w:sz w:val="22"/>
          <w:szCs w:val="22"/>
        </w:rPr>
        <w:t>[16]</w:t>
      </w:r>
      <w:r w:rsidRPr="00746DDE">
        <w:rPr>
          <w:sz w:val="22"/>
          <w:szCs w:val="22"/>
        </w:rPr>
        <w:fldChar w:fldCharType="end"/>
      </w:r>
      <w:r w:rsidRPr="00746DDE">
        <w:rPr>
          <w:sz w:val="22"/>
          <w:szCs w:val="22"/>
        </w:rPr>
        <w:t xml:space="preserve"> for providing the TNMG CODE dataset used in this study, which was instrumental in our analysis. This material is based upon work supported in part by the</w:t>
      </w:r>
      <w:r w:rsidR="007A7DD5">
        <w:rPr>
          <w:sz w:val="22"/>
          <w:szCs w:val="22"/>
        </w:rPr>
        <w:t xml:space="preserve"> </w:t>
      </w:r>
      <w:r w:rsidRPr="00746DDE">
        <w:rPr>
          <w:sz w:val="22"/>
          <w:szCs w:val="22"/>
        </w:rPr>
        <w:t>Temple University Office of the Vice President for Research, and by the Temple University College of Science and Technology Research Experience for Undergraduates program. Any opinions, findings, and conclusions or recommendations expressed in this material are those of the author(s) and do not necessarily reflect the views of Temple University.</w:t>
      </w:r>
    </w:p>
    <w:p w14:paraId="79AB63A4" w14:textId="77777777" w:rsidR="000A3658" w:rsidRPr="00854227" w:rsidRDefault="000A3658" w:rsidP="00FB1726">
      <w:pPr>
        <w:spacing w:after="120"/>
        <w:rPr>
          <w:sz w:val="22"/>
          <w:szCs w:val="22"/>
        </w:rPr>
      </w:pPr>
    </w:p>
    <w:p w14:paraId="558FA498" w14:textId="77777777" w:rsidR="00026B92" w:rsidRPr="00854227" w:rsidRDefault="00026B92" w:rsidP="00026B92">
      <w:pPr>
        <w:rPr>
          <w:sz w:val="22"/>
          <w:szCs w:val="22"/>
        </w:rPr>
      </w:pPr>
    </w:p>
    <w:p w14:paraId="7C3E0F4F" w14:textId="380CC6B5" w:rsidR="00385C2A" w:rsidRPr="00854227" w:rsidRDefault="00385C2A" w:rsidP="006B1D14">
      <w:pPr>
        <w:pStyle w:val="BodyText"/>
        <w:rPr>
          <w:sz w:val="22"/>
          <w:szCs w:val="22"/>
        </w:rPr>
      </w:pPr>
    </w:p>
    <w:p w14:paraId="5072271F" w14:textId="280243A1" w:rsidR="00EC7FD8" w:rsidRPr="00961F38" w:rsidRDefault="004016AE" w:rsidP="00961F38">
      <w:pPr>
        <w:keepNext/>
        <w:pageBreakBefore/>
        <w:spacing w:after="240"/>
        <w:rPr>
          <w:sz w:val="22"/>
          <w:szCs w:val="22"/>
        </w:rPr>
      </w:pPr>
      <w:r w:rsidRPr="00961F38">
        <w:rPr>
          <w:rFonts w:ascii="TimesNewRoman,Bold" w:eastAsiaTheme="minorEastAsia" w:hAnsi="TimesNewRoman,Bold" w:cs="TimesNewRoman,Bold"/>
          <w:b/>
          <w:bCs/>
          <w:sz w:val="22"/>
          <w:szCs w:val="22"/>
        </w:rPr>
        <w:lastRenderedPageBreak/>
        <w:t>References</w:t>
      </w:r>
    </w:p>
    <w:p w14:paraId="41D426BD" w14:textId="567CA08D" w:rsidR="00105F1E" w:rsidRPr="000C0030" w:rsidRDefault="00105F1E" w:rsidP="00105F1E">
      <w:pPr>
        <w:pStyle w:val="references"/>
        <w:rPr>
          <w:szCs w:val="22"/>
        </w:rPr>
      </w:pPr>
      <w:bookmarkStart w:id="11" w:name="_Ref198682773"/>
      <w:bookmarkStart w:id="12" w:name="_Ref198680252"/>
      <w:bookmarkStart w:id="13" w:name="_Ref198480526"/>
      <w:bookmarkStart w:id="14" w:name="_Ref37032350"/>
      <w:r w:rsidRPr="000C0030">
        <w:rPr>
          <w:szCs w:val="22"/>
        </w:rPr>
        <w:t xml:space="preserve">Barold, S. S. (2003). Willem Einthoven and the birth of clinical electrocardiography a hundred years ago. </w:t>
      </w:r>
      <w:r w:rsidRPr="000C0030">
        <w:rPr>
          <w:i/>
          <w:iCs/>
          <w:szCs w:val="22"/>
        </w:rPr>
        <w:t>Cardiac Electrophysiology Review</w:t>
      </w:r>
      <w:r w:rsidRPr="000C0030">
        <w:rPr>
          <w:szCs w:val="22"/>
        </w:rPr>
        <w:t xml:space="preserve">, </w:t>
      </w:r>
      <w:r w:rsidRPr="000C0030">
        <w:rPr>
          <w:i/>
          <w:iCs/>
          <w:szCs w:val="22"/>
        </w:rPr>
        <w:t>7</w:t>
      </w:r>
      <w:r w:rsidRPr="000C0030">
        <w:rPr>
          <w:szCs w:val="22"/>
        </w:rPr>
        <w:t>(1), 99–104. doi: </w:t>
      </w:r>
      <w:r w:rsidRPr="000C0030">
        <w:rPr>
          <w:i/>
          <w:iCs/>
          <w:szCs w:val="22"/>
        </w:rPr>
        <w:t>10.1023/a:1023667812925</w:t>
      </w:r>
      <w:r w:rsidRPr="000C0030">
        <w:rPr>
          <w:szCs w:val="22"/>
        </w:rPr>
        <w:t>.</w:t>
      </w:r>
      <w:bookmarkEnd w:id="11"/>
    </w:p>
    <w:p w14:paraId="2714A7CA" w14:textId="7440343D" w:rsidR="001B5A9B" w:rsidRPr="000C0030" w:rsidRDefault="001B5A9B" w:rsidP="001B5A9B">
      <w:pPr>
        <w:pStyle w:val="references"/>
        <w:rPr>
          <w:szCs w:val="22"/>
        </w:rPr>
      </w:pPr>
      <w:bookmarkStart w:id="15" w:name="_Ref198682778"/>
      <w:bookmarkEnd w:id="12"/>
      <w:r w:rsidRPr="000C0030">
        <w:rPr>
          <w:szCs w:val="22"/>
        </w:rPr>
        <w:t xml:space="preserve">Bonner, R. E., Crevasse, L., Ferrer, M. I., &amp; Greenfield, J. C. J. (1972). A new computer program for analysis of scalar electrocardiograms. </w:t>
      </w:r>
      <w:r w:rsidRPr="000C0030">
        <w:rPr>
          <w:i/>
          <w:iCs/>
          <w:szCs w:val="22"/>
        </w:rPr>
        <w:t>Computers and Biomedical Research, an International Journal</w:t>
      </w:r>
      <w:r w:rsidRPr="000C0030">
        <w:rPr>
          <w:szCs w:val="22"/>
        </w:rPr>
        <w:t xml:space="preserve">, </w:t>
      </w:r>
      <w:r w:rsidRPr="000C0030">
        <w:rPr>
          <w:i/>
          <w:iCs/>
          <w:szCs w:val="22"/>
        </w:rPr>
        <w:t>5</w:t>
      </w:r>
      <w:r w:rsidRPr="000C0030">
        <w:rPr>
          <w:szCs w:val="22"/>
        </w:rPr>
        <w:t xml:space="preserve">(6), 629–653. </w:t>
      </w:r>
      <w:r w:rsidR="00C15836" w:rsidRPr="000C0030">
        <w:rPr>
          <w:szCs w:val="22"/>
        </w:rPr>
        <w:t>doi: </w:t>
      </w:r>
      <w:r w:rsidRPr="000C0030">
        <w:rPr>
          <w:i/>
          <w:iCs/>
          <w:szCs w:val="22"/>
        </w:rPr>
        <w:t>10.1016/0010-4809(72)90043-2</w:t>
      </w:r>
      <w:bookmarkEnd w:id="15"/>
      <w:r w:rsidR="00C15836" w:rsidRPr="000C0030">
        <w:rPr>
          <w:szCs w:val="22"/>
        </w:rPr>
        <w:t>.</w:t>
      </w:r>
    </w:p>
    <w:p w14:paraId="3F672AA8" w14:textId="6CC6FB32" w:rsidR="002E22DE" w:rsidRPr="000C0030" w:rsidRDefault="002E22DE" w:rsidP="002E22DE">
      <w:pPr>
        <w:pStyle w:val="references"/>
        <w:rPr>
          <w:i/>
          <w:iCs/>
          <w:szCs w:val="22"/>
        </w:rPr>
      </w:pPr>
      <w:bookmarkStart w:id="16" w:name="_Ref198683561"/>
      <w:r w:rsidRPr="000C0030">
        <w:rPr>
          <w:szCs w:val="22"/>
        </w:rPr>
        <w:t xml:space="preserve">Femtosim Clinical Inc. (n.d.). </w:t>
      </w:r>
      <w:r w:rsidRPr="000C0030">
        <w:rPr>
          <w:i/>
          <w:iCs/>
          <w:szCs w:val="22"/>
        </w:rPr>
        <w:t>Fifty Years of Physiologic Monitors</w:t>
      </w:r>
      <w:r w:rsidRPr="000C0030">
        <w:rPr>
          <w:szCs w:val="22"/>
        </w:rPr>
        <w:t>. Femtosim Clinical Inc. Retrieved May 21, 2025</w:t>
      </w:r>
      <w:r w:rsidR="00C15836" w:rsidRPr="000C0030">
        <w:rPr>
          <w:szCs w:val="22"/>
        </w:rPr>
        <w:t xml:space="preserve">. </w:t>
      </w:r>
      <w:r w:rsidRPr="000C0030">
        <w:rPr>
          <w:szCs w:val="22"/>
        </w:rPr>
        <w:t>url: </w:t>
      </w:r>
      <w:r w:rsidRPr="000C0030">
        <w:rPr>
          <w:i/>
          <w:iCs/>
          <w:szCs w:val="22"/>
        </w:rPr>
        <w:t>http://www.femtosimclinical.com/History%20of%20Physiologic%20Monitors.htm</w:t>
      </w:r>
      <w:r w:rsidRPr="000C0030">
        <w:rPr>
          <w:szCs w:val="22"/>
        </w:rPr>
        <w:t>.</w:t>
      </w:r>
      <w:bookmarkEnd w:id="16"/>
    </w:p>
    <w:p w14:paraId="181BBB41" w14:textId="4B0CF017" w:rsidR="00481088" w:rsidRPr="000C0030" w:rsidRDefault="00481088" w:rsidP="00481088">
      <w:pPr>
        <w:pStyle w:val="references"/>
        <w:rPr>
          <w:szCs w:val="22"/>
        </w:rPr>
      </w:pPr>
      <w:bookmarkStart w:id="17" w:name="_Ref198680259"/>
      <w:r w:rsidRPr="000C0030">
        <w:rPr>
          <w:szCs w:val="22"/>
        </w:rPr>
        <w:t xml:space="preserve">Li, C., Zheng, C., &amp; Tai, C. (1995). Detection of ECG characteristic points using wavelet transforms. </w:t>
      </w:r>
      <w:r w:rsidRPr="000C0030">
        <w:rPr>
          <w:i/>
          <w:iCs/>
          <w:szCs w:val="22"/>
        </w:rPr>
        <w:t>IEEE Transactions on Biomedical Engineering</w:t>
      </w:r>
      <w:r w:rsidRPr="000C0030">
        <w:rPr>
          <w:szCs w:val="22"/>
        </w:rPr>
        <w:t>, 42(1), 21–28. doi: </w:t>
      </w:r>
      <w:r w:rsidRPr="000C0030">
        <w:rPr>
          <w:i/>
          <w:iCs/>
          <w:szCs w:val="22"/>
        </w:rPr>
        <w:t>10.1109/10.362922</w:t>
      </w:r>
      <w:bookmarkEnd w:id="17"/>
      <w:r w:rsidR="00C15836" w:rsidRPr="000C0030">
        <w:rPr>
          <w:szCs w:val="22"/>
        </w:rPr>
        <w:t>.</w:t>
      </w:r>
    </w:p>
    <w:p w14:paraId="37879085" w14:textId="30309F81" w:rsidR="00C15836" w:rsidRPr="000C0030" w:rsidRDefault="00C15836" w:rsidP="00C15836">
      <w:pPr>
        <w:pStyle w:val="references"/>
        <w:rPr>
          <w:szCs w:val="22"/>
        </w:rPr>
      </w:pPr>
      <w:bookmarkStart w:id="18" w:name="_Ref199490156"/>
      <w:r w:rsidRPr="000C0030">
        <w:rPr>
          <w:szCs w:val="22"/>
        </w:rPr>
        <w:t xml:space="preserve">Quer, G., Arnaout, R., Henne, M., &amp; Arnaout, R. (2021). Machine Learning and the Future of Cardiovascular Care: JACC State-of-the-Art Review. </w:t>
      </w:r>
      <w:r w:rsidRPr="000C0030">
        <w:rPr>
          <w:i/>
          <w:iCs/>
          <w:szCs w:val="22"/>
        </w:rPr>
        <w:t>Journal of the American College of Cardiology</w:t>
      </w:r>
      <w:r w:rsidRPr="000C0030">
        <w:rPr>
          <w:szCs w:val="22"/>
        </w:rPr>
        <w:t xml:space="preserve">, </w:t>
      </w:r>
      <w:r w:rsidRPr="000C0030">
        <w:rPr>
          <w:i/>
          <w:iCs/>
          <w:szCs w:val="22"/>
        </w:rPr>
        <w:t>77</w:t>
      </w:r>
      <w:r w:rsidRPr="000C0030">
        <w:rPr>
          <w:szCs w:val="22"/>
        </w:rPr>
        <w:t xml:space="preserve">(3), 300–313. doi: </w:t>
      </w:r>
      <w:r w:rsidRPr="000C0030">
        <w:rPr>
          <w:i/>
          <w:iCs/>
          <w:szCs w:val="22"/>
        </w:rPr>
        <w:t>10.1016/j.jacc.2020.11.030</w:t>
      </w:r>
      <w:r w:rsidRPr="000C0030">
        <w:rPr>
          <w:szCs w:val="22"/>
        </w:rPr>
        <w:t>.</w:t>
      </w:r>
      <w:bookmarkEnd w:id="18"/>
    </w:p>
    <w:p w14:paraId="600CD22B" w14:textId="387E1F45" w:rsidR="00C15836" w:rsidRPr="000C0030" w:rsidRDefault="00C15836" w:rsidP="00C15836">
      <w:pPr>
        <w:pStyle w:val="references"/>
        <w:rPr>
          <w:szCs w:val="22"/>
        </w:rPr>
      </w:pPr>
      <w:bookmarkStart w:id="19" w:name="_Ref199490141"/>
      <w:r w:rsidRPr="000C0030">
        <w:rPr>
          <w:szCs w:val="22"/>
        </w:rPr>
        <w:t xml:space="preserve">Somani, S., Russak, A. J., Richter, F., Zhao, S., Vaid, A., Chaudhry, F., De Freitas, J. K., Naik, N., Miotto, R., Nadkarni, G. N., Narula, J., Argulian, E., &amp; Glicksberg, B. S. (2021). Deep learning and the electrocardiogram: Review of the current state-of-the-art. </w:t>
      </w:r>
      <w:r w:rsidRPr="000C0030">
        <w:rPr>
          <w:i/>
          <w:iCs/>
          <w:szCs w:val="22"/>
        </w:rPr>
        <w:t>EP Europace</w:t>
      </w:r>
      <w:r w:rsidRPr="000C0030">
        <w:rPr>
          <w:szCs w:val="22"/>
        </w:rPr>
        <w:t xml:space="preserve">, </w:t>
      </w:r>
      <w:r w:rsidRPr="000C0030">
        <w:rPr>
          <w:i/>
          <w:iCs/>
          <w:szCs w:val="22"/>
        </w:rPr>
        <w:t>23</w:t>
      </w:r>
      <w:r w:rsidRPr="000C0030">
        <w:rPr>
          <w:szCs w:val="22"/>
        </w:rPr>
        <w:t>(8), 1179–1191. doi: </w:t>
      </w:r>
      <w:r w:rsidRPr="000C0030">
        <w:rPr>
          <w:i/>
          <w:iCs/>
          <w:szCs w:val="22"/>
        </w:rPr>
        <w:t>10.1093/europace/euaa377</w:t>
      </w:r>
      <w:r w:rsidRPr="000C0030">
        <w:rPr>
          <w:szCs w:val="22"/>
        </w:rPr>
        <w:t>.</w:t>
      </w:r>
      <w:bookmarkEnd w:id="19"/>
    </w:p>
    <w:p w14:paraId="16F46B5A" w14:textId="74F7D776" w:rsidR="002E22DE" w:rsidRPr="000C0030" w:rsidRDefault="002E22DE" w:rsidP="002E22DE">
      <w:pPr>
        <w:pStyle w:val="references"/>
        <w:rPr>
          <w:szCs w:val="22"/>
        </w:rPr>
      </w:pPr>
      <w:bookmarkStart w:id="20" w:name="_Ref198683906"/>
      <w:r w:rsidRPr="000C0030">
        <w:rPr>
          <w:szCs w:val="22"/>
        </w:rPr>
        <w:t xml:space="preserve">Kennedy, H. L. (2006). The History, Science, and Innovation of Holter Technology. </w:t>
      </w:r>
      <w:r w:rsidRPr="000C0030">
        <w:rPr>
          <w:i/>
          <w:iCs/>
          <w:szCs w:val="22"/>
        </w:rPr>
        <w:t>Annals of Noninvasive Electrocardiology</w:t>
      </w:r>
      <w:r w:rsidRPr="000C0030">
        <w:rPr>
          <w:szCs w:val="22"/>
        </w:rPr>
        <w:t xml:space="preserve">, </w:t>
      </w:r>
      <w:r w:rsidRPr="000C0030">
        <w:rPr>
          <w:i/>
          <w:iCs/>
          <w:szCs w:val="22"/>
        </w:rPr>
        <w:t>11</w:t>
      </w:r>
      <w:r w:rsidRPr="000C0030">
        <w:rPr>
          <w:szCs w:val="22"/>
        </w:rPr>
        <w:t>(1), 85–94. doi: </w:t>
      </w:r>
      <w:r w:rsidRPr="000C0030">
        <w:rPr>
          <w:i/>
          <w:iCs/>
          <w:szCs w:val="22"/>
        </w:rPr>
        <w:t>10.1111/j.1542-474X.2006.00067.x</w:t>
      </w:r>
      <w:r w:rsidRPr="000C0030">
        <w:rPr>
          <w:szCs w:val="22"/>
        </w:rPr>
        <w:t>.</w:t>
      </w:r>
      <w:bookmarkEnd w:id="20"/>
    </w:p>
    <w:p w14:paraId="3D03C419" w14:textId="05E51826" w:rsidR="00A1302C" w:rsidRPr="000C0030" w:rsidRDefault="00A1302C" w:rsidP="00A1302C">
      <w:pPr>
        <w:pStyle w:val="references"/>
        <w:rPr>
          <w:szCs w:val="22"/>
        </w:rPr>
      </w:pPr>
      <w:bookmarkStart w:id="21" w:name="_Ref198684227"/>
      <w:r w:rsidRPr="000C0030">
        <w:rPr>
          <w:szCs w:val="22"/>
        </w:rPr>
        <w:t xml:space="preserve">Castells, F., Laguna, P., Sörnmo, L., Bollmann, A., &amp; Roig, J. M. (2007). Principal Component Analysis in ECG Signal Processing. </w:t>
      </w:r>
      <w:r w:rsidRPr="000C0030">
        <w:rPr>
          <w:i/>
          <w:iCs/>
          <w:szCs w:val="22"/>
        </w:rPr>
        <w:t>EURASIP Journal on Advances in Signal Processing</w:t>
      </w:r>
      <w:r w:rsidRPr="000C0030">
        <w:rPr>
          <w:szCs w:val="22"/>
        </w:rPr>
        <w:t xml:space="preserve">, 2007(1), 074580. doi: </w:t>
      </w:r>
      <w:r w:rsidRPr="000C0030">
        <w:rPr>
          <w:i/>
          <w:iCs/>
          <w:szCs w:val="22"/>
        </w:rPr>
        <w:t>10.1155/2007/74580</w:t>
      </w:r>
      <w:r w:rsidRPr="000C0030">
        <w:rPr>
          <w:szCs w:val="22"/>
        </w:rPr>
        <w:t>.</w:t>
      </w:r>
      <w:bookmarkEnd w:id="21"/>
    </w:p>
    <w:p w14:paraId="555BE350" w14:textId="40600838" w:rsidR="00E43561" w:rsidRPr="000C0030" w:rsidRDefault="00E43561" w:rsidP="00E43561">
      <w:pPr>
        <w:pStyle w:val="references"/>
        <w:rPr>
          <w:szCs w:val="22"/>
        </w:rPr>
      </w:pPr>
      <w:bookmarkStart w:id="22" w:name="_Ref199490673"/>
      <w:r w:rsidRPr="000C0030">
        <w:rPr>
          <w:szCs w:val="22"/>
        </w:rPr>
        <w:t xml:space="preserve">Abdou, A., &amp; Krishnan, S. (2022). Horizons in Single-Lead ECG Analysis From Devices to Data. </w:t>
      </w:r>
      <w:r w:rsidRPr="000C0030">
        <w:rPr>
          <w:i/>
          <w:iCs/>
          <w:szCs w:val="22"/>
        </w:rPr>
        <w:t>Frontiers in Signal Processing</w:t>
      </w:r>
      <w:r w:rsidRPr="000C0030">
        <w:rPr>
          <w:szCs w:val="22"/>
        </w:rPr>
        <w:t xml:space="preserve">, </w:t>
      </w:r>
      <w:r w:rsidRPr="000C0030">
        <w:rPr>
          <w:i/>
          <w:iCs/>
          <w:szCs w:val="22"/>
        </w:rPr>
        <w:t>Volume 2-2022</w:t>
      </w:r>
      <w:r w:rsidRPr="000C0030">
        <w:rPr>
          <w:szCs w:val="22"/>
        </w:rPr>
        <w:t>. doi: </w:t>
      </w:r>
      <w:r w:rsidRPr="000C0030">
        <w:rPr>
          <w:i/>
          <w:iCs/>
          <w:szCs w:val="22"/>
        </w:rPr>
        <w:t>10.3389/frsip.2022.866047</w:t>
      </w:r>
      <w:r w:rsidRPr="000C0030">
        <w:rPr>
          <w:szCs w:val="22"/>
        </w:rPr>
        <w:t>.</w:t>
      </w:r>
      <w:bookmarkEnd w:id="22"/>
    </w:p>
    <w:p w14:paraId="189501BE" w14:textId="5D74BE5A" w:rsidR="00BB0D97" w:rsidRPr="000C0030" w:rsidRDefault="00BB0D97" w:rsidP="00BB0D97">
      <w:pPr>
        <w:pStyle w:val="references"/>
        <w:rPr>
          <w:szCs w:val="22"/>
        </w:rPr>
      </w:pPr>
      <w:bookmarkStart w:id="23" w:name="_Ref199491038"/>
      <w:r w:rsidRPr="000C0030">
        <w:rPr>
          <w:szCs w:val="22"/>
        </w:rPr>
        <w:t xml:space="preserve">Faruk, N., Abdulkarim, A., Emmanuel, I., Folawiyo, Y. Y., Adewole, K. S., Mojeed, H. A., Oloyede, A. A., Olawoyin, L. A., Sikiru, I. A., Nehemiah, M., Ya’u Gital, A., Chiroma, H., Ogunmodede, J. A., Almutairi, M., &amp; Katibi, I. A. (2021). A comprehensive survey on low-cost ECG acquisition systems: Advances on design specifications, challenges and future direction. </w:t>
      </w:r>
      <w:r w:rsidRPr="000C0030">
        <w:rPr>
          <w:i/>
          <w:iCs/>
          <w:szCs w:val="22"/>
        </w:rPr>
        <w:t>Biocybernetics and Biomedical Engineering</w:t>
      </w:r>
      <w:r w:rsidRPr="000C0030">
        <w:rPr>
          <w:szCs w:val="22"/>
        </w:rPr>
        <w:t xml:space="preserve">, </w:t>
      </w:r>
      <w:r w:rsidRPr="000C0030">
        <w:rPr>
          <w:i/>
          <w:iCs/>
          <w:szCs w:val="22"/>
        </w:rPr>
        <w:t>41</w:t>
      </w:r>
      <w:r w:rsidRPr="000C0030">
        <w:rPr>
          <w:szCs w:val="22"/>
        </w:rPr>
        <w:t>(2), 474–502. doi: 10.1016/j.bbe.2021.02.007.</w:t>
      </w:r>
      <w:bookmarkEnd w:id="23"/>
    </w:p>
    <w:p w14:paraId="5C1B580B" w14:textId="23871DAB" w:rsidR="001732D8" w:rsidRPr="000C0030" w:rsidRDefault="001732D8" w:rsidP="001732D8">
      <w:pPr>
        <w:pStyle w:val="references"/>
        <w:rPr>
          <w:szCs w:val="22"/>
        </w:rPr>
      </w:pPr>
      <w:bookmarkStart w:id="24" w:name="_Ref199581561"/>
      <w:r w:rsidRPr="000C0030">
        <w:rPr>
          <w:szCs w:val="22"/>
        </w:rPr>
        <w:t xml:space="preserve">Berwanger, O., &amp; Santo, K. (2022). Cardiovascular Care in Brazil: Current Status, Challenges, and Opportunities. </w:t>
      </w:r>
      <w:r w:rsidRPr="000C0030">
        <w:rPr>
          <w:i/>
          <w:iCs/>
          <w:szCs w:val="22"/>
        </w:rPr>
        <w:t>Circulation</w:t>
      </w:r>
      <w:r w:rsidRPr="000C0030">
        <w:rPr>
          <w:szCs w:val="22"/>
        </w:rPr>
        <w:t xml:space="preserve">, </w:t>
      </w:r>
      <w:r w:rsidRPr="000C0030">
        <w:rPr>
          <w:i/>
          <w:iCs/>
          <w:szCs w:val="22"/>
        </w:rPr>
        <w:t>146</w:t>
      </w:r>
      <w:r w:rsidRPr="000C0030">
        <w:rPr>
          <w:szCs w:val="22"/>
        </w:rPr>
        <w:t xml:space="preserve">(6), 435–437. </w:t>
      </w:r>
      <w:r w:rsidR="00F2608B" w:rsidRPr="000C0030">
        <w:rPr>
          <w:szCs w:val="22"/>
        </w:rPr>
        <w:t>doi: </w:t>
      </w:r>
      <w:r w:rsidRPr="000C0030">
        <w:rPr>
          <w:i/>
          <w:iCs/>
          <w:szCs w:val="22"/>
        </w:rPr>
        <w:t>10.1161/CIRCULATIONAHA.122.059320</w:t>
      </w:r>
      <w:r w:rsidR="00F2608B" w:rsidRPr="000C0030">
        <w:rPr>
          <w:szCs w:val="22"/>
        </w:rPr>
        <w:t>.</w:t>
      </w:r>
      <w:bookmarkEnd w:id="24"/>
    </w:p>
    <w:p w14:paraId="26D76352" w14:textId="608AAE65" w:rsidR="001732D8" w:rsidRDefault="00F2608B" w:rsidP="00F2608B">
      <w:pPr>
        <w:pStyle w:val="references"/>
        <w:rPr>
          <w:szCs w:val="22"/>
        </w:rPr>
      </w:pPr>
      <w:bookmarkStart w:id="25" w:name="_Ref199581568"/>
      <w:r w:rsidRPr="000C0030">
        <w:rPr>
          <w:szCs w:val="22"/>
        </w:rPr>
        <w:t xml:space="preserve">Gonçalves, M. A. A., Morais, H., Oliveira, G. M. M. de, &amp; Mesquita, C. T. (2024). Challenges and Perspectives for Cardiology in the Developing World: Joint Views from Africa and Latin America. </w:t>
      </w:r>
      <w:r w:rsidRPr="000C0030">
        <w:rPr>
          <w:i/>
          <w:iCs/>
          <w:szCs w:val="22"/>
        </w:rPr>
        <w:t>International Journal of Cardiovascular Sciences</w:t>
      </w:r>
      <w:r w:rsidRPr="000C0030">
        <w:rPr>
          <w:szCs w:val="22"/>
        </w:rPr>
        <w:t xml:space="preserve">, </w:t>
      </w:r>
      <w:r w:rsidRPr="000C0030">
        <w:rPr>
          <w:i/>
          <w:iCs/>
          <w:szCs w:val="22"/>
        </w:rPr>
        <w:t>37</w:t>
      </w:r>
      <w:r w:rsidRPr="000C0030">
        <w:rPr>
          <w:szCs w:val="22"/>
        </w:rPr>
        <w:t>. doi: </w:t>
      </w:r>
      <w:r w:rsidRPr="000C0030">
        <w:rPr>
          <w:i/>
          <w:iCs/>
          <w:szCs w:val="22"/>
        </w:rPr>
        <w:t>10.36660/ijcs.20240002</w:t>
      </w:r>
      <w:r w:rsidRPr="000C0030">
        <w:rPr>
          <w:szCs w:val="22"/>
        </w:rPr>
        <w:t>.</w:t>
      </w:r>
      <w:bookmarkEnd w:id="25"/>
    </w:p>
    <w:p w14:paraId="32D4ED9D" w14:textId="26999CAA" w:rsidR="00455E91" w:rsidRPr="00455E91" w:rsidRDefault="00EC62FB" w:rsidP="00EC62FB">
      <w:pPr>
        <w:pStyle w:val="references"/>
      </w:pPr>
      <w:bookmarkStart w:id="26" w:name="_Ref213922282"/>
      <w:r w:rsidRPr="00EC62FB">
        <w:t xml:space="preserve">Wagner, P., Strodthoff, N., Bousseljot, R.-D., Kreiseler, D., Lunze, F. I., Samek, W., &amp; Schaeffter, T. (2020). PTB-XL, a large publicly available electrocardiography dataset. </w:t>
      </w:r>
      <w:r w:rsidRPr="00EC62FB">
        <w:rPr>
          <w:i/>
          <w:iCs/>
        </w:rPr>
        <w:t>Scientific Data</w:t>
      </w:r>
      <w:r w:rsidRPr="00EC62FB">
        <w:t xml:space="preserve">, </w:t>
      </w:r>
      <w:r w:rsidRPr="00EC62FB">
        <w:rPr>
          <w:i/>
          <w:iCs/>
        </w:rPr>
        <w:t>7</w:t>
      </w:r>
      <w:r w:rsidRPr="00EC62FB">
        <w:t xml:space="preserve">(1), 154. </w:t>
      </w:r>
      <w:r>
        <w:t xml:space="preserve">doi: </w:t>
      </w:r>
      <w:r w:rsidRPr="00EC62FB">
        <w:rPr>
          <w:i/>
          <w:iCs/>
        </w:rPr>
        <w:t>https://doi.org/10.1038/s41597-020-0495-6</w:t>
      </w:r>
      <w:r>
        <w:t>.</w:t>
      </w:r>
      <w:bookmarkEnd w:id="26"/>
    </w:p>
    <w:p w14:paraId="2DAC7EF9" w14:textId="091BF3D5" w:rsidR="00455E91" w:rsidRPr="00EC62FB" w:rsidRDefault="00EC62FB" w:rsidP="00EC62FB">
      <w:pPr>
        <w:pStyle w:val="references"/>
        <w:rPr>
          <w:sz w:val="24"/>
          <w:szCs w:val="24"/>
        </w:rPr>
      </w:pPr>
      <w:bookmarkStart w:id="27" w:name="_Ref206568222"/>
      <w:r>
        <w:t xml:space="preserve">Kim, Y.-G., Shin, D., Park, M. Y., Lee, S., Jeon, M. S., Yoon, D., &amp; Park, R. W. (2017). ECG-ViEW II, a freely accessible electrocardiogram database. </w:t>
      </w:r>
      <w:r>
        <w:rPr>
          <w:i/>
          <w:iCs/>
        </w:rPr>
        <w:t>PloS One</w:t>
      </w:r>
      <w:r>
        <w:t xml:space="preserve">, </w:t>
      </w:r>
      <w:r>
        <w:rPr>
          <w:i/>
          <w:iCs/>
        </w:rPr>
        <w:t>12</w:t>
      </w:r>
      <w:r>
        <w:t>(4), e0176222. doi: </w:t>
      </w:r>
      <w:r w:rsidRPr="00EC62FB">
        <w:rPr>
          <w:i/>
          <w:iCs/>
        </w:rPr>
        <w:t>10.1371/journal.pone.0176222</w:t>
      </w:r>
      <w:bookmarkEnd w:id="27"/>
      <w:r>
        <w:rPr>
          <w:sz w:val="24"/>
          <w:szCs w:val="24"/>
        </w:rPr>
        <w:t>.</w:t>
      </w:r>
    </w:p>
    <w:p w14:paraId="205B616B" w14:textId="034FE8EE" w:rsidR="00792DBE" w:rsidRPr="00EC62FB" w:rsidRDefault="00EC62FB" w:rsidP="00EC62FB">
      <w:pPr>
        <w:pStyle w:val="references"/>
        <w:rPr>
          <w:sz w:val="24"/>
          <w:szCs w:val="24"/>
        </w:rPr>
      </w:pPr>
      <w:bookmarkStart w:id="28" w:name="_Ref206568226"/>
      <w:r>
        <w:lastRenderedPageBreak/>
        <w:t xml:space="preserve">Liu, H., Chen, D., Chen, D., Zhang, X., Li, H., Bian, L., Shu, M., &amp; Wang, Y. (2022). A large-scale multi-label 12-lead electrocardiogram database with standardized diagnostic statements. </w:t>
      </w:r>
      <w:r>
        <w:rPr>
          <w:i/>
          <w:iCs/>
        </w:rPr>
        <w:t>Scientific Data</w:t>
      </w:r>
      <w:r>
        <w:t xml:space="preserve">, </w:t>
      </w:r>
      <w:r>
        <w:rPr>
          <w:i/>
          <w:iCs/>
        </w:rPr>
        <w:t>9</w:t>
      </w:r>
      <w:r>
        <w:t>(1), 272. doi: </w:t>
      </w:r>
      <w:r w:rsidRPr="00EC62FB">
        <w:rPr>
          <w:i/>
          <w:iCs/>
        </w:rPr>
        <w:t>10.1038/s41597-022-01403-5</w:t>
      </w:r>
      <w:r w:rsidR="009548FC">
        <w:t>.</w:t>
      </w:r>
      <w:bookmarkEnd w:id="28"/>
    </w:p>
    <w:p w14:paraId="4BF10EE0" w14:textId="77777777" w:rsidR="0003150E" w:rsidRPr="000C0030" w:rsidRDefault="0003150E" w:rsidP="0003150E">
      <w:pPr>
        <w:pStyle w:val="references"/>
        <w:rPr>
          <w:szCs w:val="22"/>
        </w:rPr>
      </w:pPr>
      <w:bookmarkStart w:id="29" w:name="_Ref199101345"/>
      <w:bookmarkStart w:id="30" w:name="_Ref198988828"/>
      <w:bookmarkStart w:id="31" w:name="_Ref198987834"/>
      <w:r w:rsidRPr="000C0030">
        <w:rPr>
          <w:szCs w:val="22"/>
        </w:rPr>
        <w:t xml:space="preserve">Ribeiro, A. L. P., Paixão, G. M. M., Gomes, P. R., Ribeiro, M. H., Ribeiro, A. H., Canazart, J. A., Oliveira, D. M., Ferreira, M. P., Lima, E. M., Moraes, J. L. de, Castro, N., Ribeiro, L. B., &amp; Macfarlane, P. W. (2019). Tele-electrocardiography and bigdata: The CODE (Clinical Outcomes in Digital Electrocardiography) study. </w:t>
      </w:r>
      <w:r w:rsidRPr="000C0030">
        <w:rPr>
          <w:i/>
          <w:iCs/>
          <w:szCs w:val="22"/>
        </w:rPr>
        <w:t>Journal of Electrocardiology</w:t>
      </w:r>
      <w:r w:rsidRPr="000C0030">
        <w:rPr>
          <w:szCs w:val="22"/>
        </w:rPr>
        <w:t>, 57S, S75–S78. doi: </w:t>
      </w:r>
      <w:r w:rsidRPr="000C0030">
        <w:rPr>
          <w:i/>
          <w:iCs/>
          <w:szCs w:val="22"/>
        </w:rPr>
        <w:t>10.1016/j.jelectrocard.2019.09.008</w:t>
      </w:r>
      <w:r w:rsidRPr="000C0030">
        <w:rPr>
          <w:szCs w:val="22"/>
        </w:rPr>
        <w:t>.</w:t>
      </w:r>
      <w:bookmarkEnd w:id="29"/>
    </w:p>
    <w:p w14:paraId="79D47479" w14:textId="77777777" w:rsidR="0003150E" w:rsidRPr="000C0030" w:rsidRDefault="0003150E" w:rsidP="0003150E">
      <w:pPr>
        <w:pStyle w:val="references"/>
        <w:rPr>
          <w:szCs w:val="22"/>
        </w:rPr>
      </w:pPr>
      <w:bookmarkStart w:id="32" w:name="_Ref198989275"/>
      <w:r w:rsidRPr="000C0030">
        <w:rPr>
          <w:szCs w:val="22"/>
        </w:rPr>
        <w:t xml:space="preserve">Ribeiro, A. H., Ribeiro, M. H., Paixão, G. M. M., Oliveira, D. M., Gomes, P. R., Canazart, J. A., Ferreira, M. P. S., Andersson, C. R., Macfarlane, P. W., Meira Jr., W., Schön, T. B., &amp; Ribeiro, A. L. P. (2020). Automatic diagnosis of the 12-lead ECG using a deep neural network. </w:t>
      </w:r>
      <w:r w:rsidRPr="000C0030">
        <w:rPr>
          <w:i/>
          <w:iCs/>
          <w:szCs w:val="22"/>
        </w:rPr>
        <w:t>Nature Communications</w:t>
      </w:r>
      <w:r w:rsidRPr="000C0030">
        <w:rPr>
          <w:szCs w:val="22"/>
        </w:rPr>
        <w:t>, 11(1), 1760. doi: </w:t>
      </w:r>
      <w:r w:rsidRPr="000C0030">
        <w:rPr>
          <w:i/>
          <w:iCs/>
          <w:szCs w:val="22"/>
        </w:rPr>
        <w:t>10.1038/s41467-020-15432-4</w:t>
      </w:r>
      <w:r w:rsidRPr="000C0030">
        <w:rPr>
          <w:szCs w:val="22"/>
        </w:rPr>
        <w:t>.</w:t>
      </w:r>
      <w:bookmarkEnd w:id="32"/>
    </w:p>
    <w:p w14:paraId="5077054D" w14:textId="77777777" w:rsidR="00A12DCC" w:rsidRPr="000C0030" w:rsidRDefault="00A12DCC" w:rsidP="00A12DCC">
      <w:pPr>
        <w:pStyle w:val="references"/>
        <w:rPr>
          <w:szCs w:val="22"/>
        </w:rPr>
      </w:pPr>
      <w:bookmarkStart w:id="33" w:name="_Ref199087983"/>
      <w:bookmarkStart w:id="34" w:name="_Ref199582398"/>
      <w:r w:rsidRPr="000C0030">
        <w:rPr>
          <w:i/>
          <w:iCs/>
          <w:szCs w:val="22"/>
        </w:rPr>
        <w:t>12-Lead ECG Placement: The Ultimate Guide</w:t>
      </w:r>
      <w:r w:rsidRPr="000C0030">
        <w:rPr>
          <w:szCs w:val="22"/>
        </w:rPr>
        <w:t>. (n.d.). Cables and Sensors. Retrieved May 25, 2025. url: </w:t>
      </w:r>
      <w:hyperlink r:id="rId8" w:anchor="1" w:history="1">
        <w:r w:rsidRPr="000C0030">
          <w:rPr>
            <w:rStyle w:val="Hyperlink"/>
            <w:i/>
            <w:iCs/>
            <w:szCs w:val="22"/>
          </w:rPr>
          <w:t>https://www.cablesandsensors.com/pages/12-lead-ecg-placement-guide-with-illustrations#1</w:t>
        </w:r>
      </w:hyperlink>
      <w:r w:rsidRPr="000C0030">
        <w:rPr>
          <w:szCs w:val="22"/>
        </w:rPr>
        <w:t>.</w:t>
      </w:r>
      <w:bookmarkEnd w:id="33"/>
    </w:p>
    <w:p w14:paraId="01132994" w14:textId="77777777" w:rsidR="00A12DCC" w:rsidRPr="000C0030" w:rsidRDefault="00A12DCC" w:rsidP="00A12DCC">
      <w:pPr>
        <w:pStyle w:val="references"/>
        <w:rPr>
          <w:szCs w:val="22"/>
        </w:rPr>
      </w:pPr>
      <w:bookmarkStart w:id="35" w:name="_Ref199089157"/>
      <w:r w:rsidRPr="000C0030">
        <w:rPr>
          <w:szCs w:val="22"/>
        </w:rPr>
        <w:t xml:space="preserve">Hampton, J., Hampton, J., &amp; Adlam, D. (2024). </w:t>
      </w:r>
      <w:r w:rsidRPr="000C0030">
        <w:rPr>
          <w:i/>
          <w:iCs/>
          <w:szCs w:val="22"/>
        </w:rPr>
        <w:t>The ECG Made Easy</w:t>
      </w:r>
      <w:r w:rsidRPr="000C0030">
        <w:rPr>
          <w:szCs w:val="22"/>
        </w:rPr>
        <w:t xml:space="preserve"> (10th ed.). Elsevier. url: </w:t>
      </w:r>
      <w:r w:rsidRPr="000C0030">
        <w:rPr>
          <w:i/>
          <w:iCs/>
          <w:szCs w:val="22"/>
        </w:rPr>
        <w:t>https://shop.elsevier.com/books/the-ecg-made-easy/hampton/978-0-323-93766-5</w:t>
      </w:r>
      <w:r w:rsidRPr="000C0030">
        <w:rPr>
          <w:szCs w:val="22"/>
        </w:rPr>
        <w:t>.</w:t>
      </w:r>
      <w:bookmarkEnd w:id="35"/>
    </w:p>
    <w:p w14:paraId="60F8C223" w14:textId="19ACB7E8" w:rsidR="00C9658C" w:rsidRPr="000C0030" w:rsidRDefault="00C9658C" w:rsidP="00C9658C">
      <w:pPr>
        <w:pStyle w:val="references"/>
        <w:rPr>
          <w:szCs w:val="22"/>
        </w:rPr>
      </w:pPr>
      <w:bookmarkStart w:id="36" w:name="_Ref206617352"/>
      <w:r w:rsidRPr="000C0030">
        <w:rPr>
          <w:szCs w:val="22"/>
        </w:rPr>
        <w:t xml:space="preserve">Burns, E., &amp; Buttner, R. (2024, October 8). </w:t>
      </w:r>
      <w:r w:rsidRPr="000C0030">
        <w:rPr>
          <w:i/>
          <w:iCs/>
          <w:szCs w:val="22"/>
        </w:rPr>
        <w:t>Normal Sinus Rhythm</w:t>
      </w:r>
      <w:r w:rsidRPr="000C0030">
        <w:rPr>
          <w:szCs w:val="22"/>
        </w:rPr>
        <w:t>. Life  in the Fastlane ECG Library. url: </w:t>
      </w:r>
      <w:hyperlink r:id="rId9" w:history="1">
        <w:r w:rsidR="00476587" w:rsidRPr="000C0030">
          <w:rPr>
            <w:rStyle w:val="Hyperlink"/>
            <w:i/>
            <w:iCs/>
            <w:szCs w:val="22"/>
          </w:rPr>
          <w:t>https://litfl.com/normal-sinus-rhythm-ecg-library/</w:t>
        </w:r>
      </w:hyperlink>
      <w:r w:rsidRPr="000C0030">
        <w:rPr>
          <w:szCs w:val="22"/>
        </w:rPr>
        <w:t>.</w:t>
      </w:r>
      <w:bookmarkEnd w:id="30"/>
      <w:bookmarkEnd w:id="34"/>
      <w:bookmarkEnd w:id="36"/>
    </w:p>
    <w:p w14:paraId="7D23440D" w14:textId="0DC09F77" w:rsidR="00476587" w:rsidRPr="000C0030" w:rsidRDefault="00476587" w:rsidP="00476587">
      <w:pPr>
        <w:pStyle w:val="references"/>
        <w:rPr>
          <w:szCs w:val="22"/>
        </w:rPr>
      </w:pPr>
      <w:bookmarkStart w:id="37" w:name="_Ref199412576"/>
      <w:r w:rsidRPr="000C0030">
        <w:rPr>
          <w:szCs w:val="22"/>
        </w:rPr>
        <w:t xml:space="preserve">Wajngarten, M., Grupi, C., Bellotti, G. M., Lemos Da Luz, P., Gastào do Serro Azul, L., &amp; Pileggi, F. (1990). Frequency and significance of cardiac rhythm disturbances in healthy elderly individuals. </w:t>
      </w:r>
      <w:r w:rsidRPr="000C0030">
        <w:rPr>
          <w:i/>
          <w:iCs/>
          <w:szCs w:val="22"/>
        </w:rPr>
        <w:t>Journal of Electrocardiology</w:t>
      </w:r>
      <w:r w:rsidRPr="000C0030">
        <w:rPr>
          <w:szCs w:val="22"/>
        </w:rPr>
        <w:t xml:space="preserve">, </w:t>
      </w:r>
      <w:r w:rsidRPr="000C0030">
        <w:rPr>
          <w:i/>
          <w:iCs/>
          <w:szCs w:val="22"/>
        </w:rPr>
        <w:t>23</w:t>
      </w:r>
      <w:r w:rsidRPr="000C0030">
        <w:rPr>
          <w:szCs w:val="22"/>
        </w:rPr>
        <w:t>(2), 171–176. doi: 10.1016/0022-0736(90)90138-R.</w:t>
      </w:r>
      <w:bookmarkEnd w:id="37"/>
    </w:p>
    <w:p w14:paraId="5FF1890C" w14:textId="4994472F" w:rsidR="00A07FDD" w:rsidRPr="000C0030" w:rsidRDefault="00A07FDD" w:rsidP="00A07FDD">
      <w:pPr>
        <w:pStyle w:val="references"/>
        <w:rPr>
          <w:i/>
          <w:iCs/>
          <w:szCs w:val="22"/>
        </w:rPr>
      </w:pPr>
      <w:bookmarkStart w:id="38" w:name="_Ref198989908"/>
      <w:bookmarkEnd w:id="13"/>
      <w:bookmarkEnd w:id="31"/>
      <w:r w:rsidRPr="000C0030">
        <w:rPr>
          <w:szCs w:val="22"/>
        </w:rPr>
        <w:t xml:space="preserve">Kligfield, P., Gettes, L. S., Bailey, J. J., Childers, R., Deal, B. J., Hancock, E. W., van Herpen, G., Kors, J. A., Macfarlane, P., Mirvis, D. M., Pahlm, O., Rautaharju, P., &amp; Wagner, G. S. (2007). Recommendations for the Standardization and Interpretation of the Electrocardiogram. </w:t>
      </w:r>
      <w:r w:rsidRPr="000C0030">
        <w:rPr>
          <w:i/>
          <w:iCs/>
          <w:szCs w:val="22"/>
        </w:rPr>
        <w:t>Circulation</w:t>
      </w:r>
      <w:r w:rsidRPr="000C0030">
        <w:rPr>
          <w:szCs w:val="22"/>
        </w:rPr>
        <w:t xml:space="preserve">, </w:t>
      </w:r>
      <w:r w:rsidRPr="000C0030">
        <w:rPr>
          <w:i/>
          <w:iCs/>
          <w:szCs w:val="22"/>
        </w:rPr>
        <w:t>115</w:t>
      </w:r>
      <w:r w:rsidRPr="000C0030">
        <w:rPr>
          <w:szCs w:val="22"/>
        </w:rPr>
        <w:t>(10), 1306–1324. Doi: </w:t>
      </w:r>
      <w:r w:rsidRPr="000C0030">
        <w:rPr>
          <w:i/>
          <w:iCs/>
          <w:szCs w:val="22"/>
        </w:rPr>
        <w:t>10.1161/CIRCULATIONAHA.106.180200</w:t>
      </w:r>
      <w:r w:rsidRPr="000C0030">
        <w:rPr>
          <w:szCs w:val="22"/>
        </w:rPr>
        <w:t>.</w:t>
      </w:r>
      <w:bookmarkEnd w:id="38"/>
    </w:p>
    <w:p w14:paraId="611F191A" w14:textId="77777777" w:rsidR="00F93655" w:rsidRPr="000C0030" w:rsidRDefault="00F93655" w:rsidP="00F93655">
      <w:pPr>
        <w:pStyle w:val="references"/>
        <w:rPr>
          <w:szCs w:val="22"/>
        </w:rPr>
      </w:pPr>
      <w:bookmarkStart w:id="39" w:name="_Ref199013779"/>
      <w:r w:rsidRPr="000C0030">
        <w:rPr>
          <w:szCs w:val="22"/>
        </w:rPr>
        <w:t xml:space="preserve">Parkes, C. (2025, March 11). </w:t>
      </w:r>
      <w:r w:rsidRPr="000C0030">
        <w:rPr>
          <w:i/>
          <w:iCs/>
          <w:szCs w:val="22"/>
        </w:rPr>
        <w:t>EKG Interpretation, part 9: Atrioventricular Blocks</w:t>
      </w:r>
      <w:r w:rsidRPr="000C0030">
        <w:rPr>
          <w:szCs w:val="22"/>
        </w:rPr>
        <w:t>. Level Up RN. url: </w:t>
      </w:r>
      <w:r w:rsidRPr="000C0030">
        <w:rPr>
          <w:i/>
          <w:iCs/>
          <w:szCs w:val="22"/>
        </w:rPr>
        <w:t>https://leveluprn.com/blogs/ekg-interpretation/9-atrioventricular-blocks</w:t>
      </w:r>
      <w:r w:rsidRPr="000C0030">
        <w:rPr>
          <w:color w:val="0000FF"/>
          <w:szCs w:val="22"/>
        </w:rPr>
        <w:t>.</w:t>
      </w:r>
      <w:bookmarkEnd w:id="39"/>
    </w:p>
    <w:p w14:paraId="146C869F" w14:textId="7646E905" w:rsidR="00ED4857" w:rsidRPr="000C0030" w:rsidRDefault="00ED4857" w:rsidP="00ED4857">
      <w:pPr>
        <w:pStyle w:val="references"/>
        <w:rPr>
          <w:szCs w:val="22"/>
        </w:rPr>
      </w:pPr>
      <w:bookmarkStart w:id="40" w:name="_Ref199015047"/>
      <w:r w:rsidRPr="000C0030">
        <w:rPr>
          <w:szCs w:val="22"/>
        </w:rPr>
        <w:t xml:space="preserve">Kusumoto, F. M., Schoenfeld, M. H., Barrett, C., Edgerton, J. R., Ellenbogen, K. A., Gold, M. R., Goldschlager, N. F., Hamilton, R. M., Joglar, J. A., Kim, R. J., Lee, R., Marine, J. E., McLeod, C. J., Oken, K. R., Patton, K. K., Pellegrini, C. N., Selzman, K. A., Thompson, A., &amp; Varosy, P. D. (2019). 2018 ACC/AHA/HRS Guideline on the Evaluation and Management of Patients With Bradycardia and Cardiac Conduction Delay: Executive Summary: A Report of the American College of Cardiology/American Heart Association Task Force on Clinical Practice Guidelines, and the Heart Rhythm Society. </w:t>
      </w:r>
      <w:r w:rsidRPr="000C0030">
        <w:rPr>
          <w:i/>
          <w:iCs/>
          <w:szCs w:val="22"/>
        </w:rPr>
        <w:t>Circulation</w:t>
      </w:r>
      <w:r w:rsidRPr="000C0030">
        <w:rPr>
          <w:szCs w:val="22"/>
        </w:rPr>
        <w:t xml:space="preserve">, </w:t>
      </w:r>
      <w:r w:rsidRPr="000C0030">
        <w:rPr>
          <w:i/>
          <w:iCs/>
          <w:szCs w:val="22"/>
        </w:rPr>
        <w:t>140</w:t>
      </w:r>
      <w:r w:rsidRPr="000C0030">
        <w:rPr>
          <w:szCs w:val="22"/>
        </w:rPr>
        <w:t>(8), e333–e381. doi: </w:t>
      </w:r>
      <w:r w:rsidRPr="000C0030">
        <w:rPr>
          <w:i/>
          <w:iCs/>
          <w:szCs w:val="22"/>
        </w:rPr>
        <w:t>https://doi.org/10.1161/CIR.0000000000000627</w:t>
      </w:r>
      <w:r w:rsidRPr="000C0030">
        <w:rPr>
          <w:szCs w:val="22"/>
        </w:rPr>
        <w:t>.</w:t>
      </w:r>
    </w:p>
    <w:p w14:paraId="74CC1B00" w14:textId="1C3FD0BC" w:rsidR="00C36617" w:rsidRPr="000C0030" w:rsidRDefault="00C36617" w:rsidP="00C36617">
      <w:pPr>
        <w:pStyle w:val="references"/>
        <w:rPr>
          <w:szCs w:val="22"/>
        </w:rPr>
      </w:pPr>
      <w:bookmarkStart w:id="41" w:name="_Ref199016660"/>
      <w:r w:rsidRPr="000C0030">
        <w:rPr>
          <w:szCs w:val="22"/>
        </w:rPr>
        <w:t xml:space="preserve">Burns, E., &amp; Buttner, R. (2024, October 8). </w:t>
      </w:r>
      <w:r w:rsidRPr="000C0030">
        <w:rPr>
          <w:i/>
          <w:iCs/>
          <w:szCs w:val="22"/>
        </w:rPr>
        <w:t>Right Bundle Branch Block (RBBB)</w:t>
      </w:r>
      <w:r w:rsidRPr="000C0030">
        <w:rPr>
          <w:szCs w:val="22"/>
        </w:rPr>
        <w:t>. Life  in the Fastlane ECG Library. url: </w:t>
      </w:r>
      <w:hyperlink r:id="rId10" w:history="1">
        <w:r w:rsidRPr="000C0030">
          <w:rPr>
            <w:rStyle w:val="Hyperlink"/>
            <w:i/>
            <w:iCs/>
            <w:szCs w:val="22"/>
          </w:rPr>
          <w:t>https</w:t>
        </w:r>
        <w:r w:rsidRPr="000C0030">
          <w:rPr>
            <w:rStyle w:val="Hyperlink"/>
            <w:szCs w:val="22"/>
          </w:rPr>
          <w:t>://</w:t>
        </w:r>
        <w:r w:rsidRPr="000C0030">
          <w:rPr>
            <w:rStyle w:val="Hyperlink"/>
            <w:i/>
            <w:iCs/>
            <w:szCs w:val="22"/>
          </w:rPr>
          <w:t>litfl.com/right-bundle-branch-block-rbbb-ecg-library/</w:t>
        </w:r>
      </w:hyperlink>
      <w:r w:rsidRPr="000C0030">
        <w:rPr>
          <w:szCs w:val="22"/>
        </w:rPr>
        <w:t>.</w:t>
      </w:r>
      <w:bookmarkEnd w:id="41"/>
    </w:p>
    <w:p w14:paraId="3661E1F7" w14:textId="353241CC" w:rsidR="00C36617" w:rsidRPr="000C0030" w:rsidRDefault="00C36617" w:rsidP="00C36617">
      <w:pPr>
        <w:pStyle w:val="references"/>
        <w:rPr>
          <w:szCs w:val="22"/>
        </w:rPr>
      </w:pPr>
      <w:bookmarkStart w:id="42" w:name="_Ref199017614"/>
      <w:r w:rsidRPr="000C0030">
        <w:rPr>
          <w:szCs w:val="22"/>
        </w:rPr>
        <w:t xml:space="preserve">Kashou, </w:t>
      </w:r>
      <w:r w:rsidR="00EC62FB">
        <w:rPr>
          <w:szCs w:val="22"/>
        </w:rPr>
        <w:t xml:space="preserve">A.H., </w:t>
      </w:r>
      <w:r w:rsidRPr="000C0030">
        <w:rPr>
          <w:szCs w:val="22"/>
        </w:rPr>
        <w:t xml:space="preserve">Shams, </w:t>
      </w:r>
      <w:r w:rsidR="00EC62FB">
        <w:rPr>
          <w:szCs w:val="22"/>
        </w:rPr>
        <w:t xml:space="preserve">P. </w:t>
      </w:r>
      <w:r w:rsidRPr="000C0030">
        <w:rPr>
          <w:szCs w:val="22"/>
        </w:rPr>
        <w:t>and Chhabra,</w:t>
      </w:r>
      <w:r w:rsidR="00EC62FB">
        <w:rPr>
          <w:szCs w:val="22"/>
        </w:rPr>
        <w:t xml:space="preserve"> L. (2024).</w:t>
      </w:r>
      <w:r w:rsidRPr="000C0030">
        <w:rPr>
          <w:szCs w:val="22"/>
        </w:rPr>
        <w:t xml:space="preserve"> “Right bundle branch block,” in </w:t>
      </w:r>
      <w:r w:rsidRPr="000C0030">
        <w:rPr>
          <w:i/>
          <w:iCs/>
          <w:szCs w:val="22"/>
        </w:rPr>
        <w:t>StatPearls</w:t>
      </w:r>
      <w:r w:rsidRPr="000C0030">
        <w:rPr>
          <w:szCs w:val="22"/>
        </w:rPr>
        <w:t>, Treasure Island, FL, USA: StatPearls Publishing</w:t>
      </w:r>
      <w:r w:rsidR="00EC62FB">
        <w:rPr>
          <w:szCs w:val="22"/>
        </w:rPr>
        <w:t xml:space="preserve">. </w:t>
      </w:r>
      <w:r w:rsidRPr="000C0030">
        <w:rPr>
          <w:szCs w:val="22"/>
        </w:rPr>
        <w:t>[Online].</w:t>
      </w:r>
      <w:r w:rsidR="00EC62FB">
        <w:rPr>
          <w:szCs w:val="22"/>
        </w:rPr>
        <w:t xml:space="preserve"> </w:t>
      </w:r>
      <w:r w:rsidR="00E02F1B" w:rsidRPr="000C0030">
        <w:rPr>
          <w:szCs w:val="22"/>
        </w:rPr>
        <w:t>url: </w:t>
      </w:r>
      <w:r w:rsidRPr="000C0030">
        <w:rPr>
          <w:i/>
          <w:iCs/>
          <w:szCs w:val="22"/>
        </w:rPr>
        <w:t>https://www.ncbi.nlm.nih.gov/books/NBK507872/</w:t>
      </w:r>
      <w:r w:rsidR="00E02F1B" w:rsidRPr="000C0030">
        <w:rPr>
          <w:szCs w:val="22"/>
        </w:rPr>
        <w:t>.</w:t>
      </w:r>
      <w:bookmarkEnd w:id="42"/>
    </w:p>
    <w:p w14:paraId="72CA2F3B" w14:textId="222D43BF" w:rsidR="001C5119" w:rsidRPr="000C0030" w:rsidRDefault="001C5119" w:rsidP="001C5119">
      <w:pPr>
        <w:pStyle w:val="references"/>
        <w:rPr>
          <w:szCs w:val="22"/>
        </w:rPr>
      </w:pPr>
      <w:bookmarkStart w:id="43" w:name="_Ref199018441"/>
      <w:r w:rsidRPr="000C0030">
        <w:rPr>
          <w:szCs w:val="22"/>
        </w:rPr>
        <w:t xml:space="preserve">Burns, E., &amp; Buttner, R. (2024, October 8). </w:t>
      </w:r>
      <w:r w:rsidRPr="000C0030">
        <w:rPr>
          <w:i/>
          <w:iCs/>
          <w:szCs w:val="22"/>
        </w:rPr>
        <w:t>LeftBundle Branch Block (LBBB)</w:t>
      </w:r>
      <w:r w:rsidRPr="000C0030">
        <w:rPr>
          <w:szCs w:val="22"/>
        </w:rPr>
        <w:t>. Life  in the Fastlane ECG Library. url: </w:t>
      </w:r>
      <w:r w:rsidRPr="000C0030">
        <w:rPr>
          <w:i/>
          <w:iCs/>
          <w:szCs w:val="22"/>
        </w:rPr>
        <w:t>https://litfl.com/left-bundle-branch-block-lbbb-ecg-library/</w:t>
      </w:r>
      <w:r w:rsidRPr="000C0030">
        <w:rPr>
          <w:szCs w:val="22"/>
        </w:rPr>
        <w:t>.</w:t>
      </w:r>
      <w:bookmarkEnd w:id="43"/>
    </w:p>
    <w:p w14:paraId="1BE7A6B7" w14:textId="054BA867" w:rsidR="00E805FE" w:rsidRPr="000C0030" w:rsidRDefault="00E805FE" w:rsidP="00E805FE">
      <w:pPr>
        <w:pStyle w:val="references"/>
        <w:rPr>
          <w:szCs w:val="22"/>
        </w:rPr>
      </w:pPr>
      <w:bookmarkStart w:id="44" w:name="_Ref199019592"/>
      <w:r w:rsidRPr="000C0030">
        <w:rPr>
          <w:szCs w:val="22"/>
        </w:rPr>
        <w:t xml:space="preserve">Scherbak, D., Shams, P., &amp; Hicks, G. (2024). </w:t>
      </w:r>
      <w:r w:rsidRPr="000C0030">
        <w:rPr>
          <w:i/>
          <w:iCs/>
          <w:szCs w:val="22"/>
        </w:rPr>
        <w:t>Left Bundle Branch Block (LBBB)</w:t>
      </w:r>
      <w:r w:rsidRPr="000C0030">
        <w:rPr>
          <w:szCs w:val="22"/>
        </w:rPr>
        <w:t>. StatPearls Publishing. url: </w:t>
      </w:r>
      <w:r w:rsidR="00A03E68" w:rsidRPr="000C0030">
        <w:rPr>
          <w:i/>
          <w:iCs/>
          <w:szCs w:val="22"/>
        </w:rPr>
        <w:t>https://www.ncbi.nlm.nih.gov/books/NBK482167/</w:t>
      </w:r>
      <w:r w:rsidRPr="000C0030">
        <w:rPr>
          <w:szCs w:val="22"/>
        </w:rPr>
        <w:t>.</w:t>
      </w:r>
      <w:bookmarkEnd w:id="44"/>
    </w:p>
    <w:p w14:paraId="2BA0961D" w14:textId="17FC5644" w:rsidR="00A03E68" w:rsidRPr="000C0030" w:rsidRDefault="00A03E68" w:rsidP="00A03E68">
      <w:pPr>
        <w:pStyle w:val="references"/>
        <w:rPr>
          <w:szCs w:val="22"/>
        </w:rPr>
      </w:pPr>
      <w:bookmarkStart w:id="45" w:name="_Ref199025423"/>
      <w:r w:rsidRPr="000C0030">
        <w:rPr>
          <w:szCs w:val="22"/>
        </w:rPr>
        <w:lastRenderedPageBreak/>
        <w:t xml:space="preserve">Burns, E. (2024, October 8). </w:t>
      </w:r>
      <w:r w:rsidRPr="000C0030">
        <w:rPr>
          <w:i/>
          <w:iCs/>
          <w:szCs w:val="22"/>
        </w:rPr>
        <w:t xml:space="preserve">Sinus </w:t>
      </w:r>
      <w:r w:rsidR="00371D13" w:rsidRPr="000C0030">
        <w:rPr>
          <w:i/>
          <w:iCs/>
          <w:szCs w:val="22"/>
        </w:rPr>
        <w:t>b</w:t>
      </w:r>
      <w:r w:rsidRPr="000C0030">
        <w:rPr>
          <w:i/>
          <w:iCs/>
          <w:szCs w:val="22"/>
        </w:rPr>
        <w:t>radycardia</w:t>
      </w:r>
      <w:r w:rsidRPr="000C0030">
        <w:rPr>
          <w:szCs w:val="22"/>
        </w:rPr>
        <w:t>. Life  in the Fastlane ECG Library. url: </w:t>
      </w:r>
      <w:r w:rsidR="00371D13" w:rsidRPr="000C0030">
        <w:rPr>
          <w:i/>
          <w:iCs/>
          <w:szCs w:val="22"/>
        </w:rPr>
        <w:t>https://litfl.com/sinus-bradycardia-ecg-library/</w:t>
      </w:r>
      <w:r w:rsidRPr="000C0030">
        <w:rPr>
          <w:szCs w:val="22"/>
        </w:rPr>
        <w:t>.</w:t>
      </w:r>
      <w:bookmarkEnd w:id="45"/>
    </w:p>
    <w:p w14:paraId="64D70298" w14:textId="5032BDB8" w:rsidR="00371D13" w:rsidRPr="000C0030" w:rsidRDefault="00371D13" w:rsidP="00371D13">
      <w:pPr>
        <w:pStyle w:val="references"/>
        <w:rPr>
          <w:szCs w:val="22"/>
        </w:rPr>
      </w:pPr>
      <w:bookmarkStart w:id="46" w:name="_Ref199026440"/>
      <w:r w:rsidRPr="000C0030">
        <w:rPr>
          <w:szCs w:val="22"/>
        </w:rPr>
        <w:t xml:space="preserve">Hafeez, Y., &amp; Grossman, S. (2023). </w:t>
      </w:r>
      <w:r w:rsidRPr="000C0030">
        <w:rPr>
          <w:i/>
          <w:iCs/>
          <w:szCs w:val="22"/>
        </w:rPr>
        <w:t>Sinus bradycardia</w:t>
      </w:r>
      <w:r w:rsidRPr="000C0030">
        <w:rPr>
          <w:szCs w:val="22"/>
        </w:rPr>
        <w:t>. StatPearls Publishing. url: </w:t>
      </w:r>
      <w:r w:rsidRPr="000C0030">
        <w:rPr>
          <w:i/>
          <w:iCs/>
          <w:szCs w:val="22"/>
        </w:rPr>
        <w:t>https://www.ncbi.nlm.nih.gov/books/NBK493201/</w:t>
      </w:r>
      <w:r w:rsidRPr="000C0030">
        <w:rPr>
          <w:szCs w:val="22"/>
        </w:rPr>
        <w:t>.</w:t>
      </w:r>
      <w:bookmarkEnd w:id="46"/>
    </w:p>
    <w:p w14:paraId="770D0860" w14:textId="37E50F35" w:rsidR="00A03E68" w:rsidRPr="000C0030" w:rsidRDefault="00A03E68" w:rsidP="00A03E68">
      <w:pPr>
        <w:pStyle w:val="references"/>
        <w:rPr>
          <w:szCs w:val="22"/>
        </w:rPr>
      </w:pPr>
      <w:bookmarkStart w:id="47" w:name="_Ref199025440"/>
      <w:r w:rsidRPr="000C0030">
        <w:rPr>
          <w:szCs w:val="22"/>
        </w:rPr>
        <w:t xml:space="preserve">Burns, E., &amp; Buttner, R. (2024, October 8). </w:t>
      </w:r>
      <w:r w:rsidRPr="000C0030">
        <w:rPr>
          <w:i/>
          <w:iCs/>
          <w:szCs w:val="22"/>
        </w:rPr>
        <w:t>Sinus Tachycardia</w:t>
      </w:r>
      <w:r w:rsidRPr="000C0030">
        <w:rPr>
          <w:szCs w:val="22"/>
        </w:rPr>
        <w:t>. Life  in the Fastlane ECG Library. url: </w:t>
      </w:r>
      <w:r w:rsidRPr="000C0030">
        <w:rPr>
          <w:i/>
          <w:iCs/>
          <w:szCs w:val="22"/>
        </w:rPr>
        <w:t>https://litfl.com/sinus-tachycardia-ecg-library/</w:t>
      </w:r>
      <w:r w:rsidRPr="000C0030">
        <w:rPr>
          <w:szCs w:val="22"/>
        </w:rPr>
        <w:t>.</w:t>
      </w:r>
      <w:bookmarkEnd w:id="47"/>
    </w:p>
    <w:p w14:paraId="3BC833F1" w14:textId="01D09A60" w:rsidR="00371D13" w:rsidRPr="000C0030" w:rsidRDefault="00371D13" w:rsidP="00371D13">
      <w:pPr>
        <w:pStyle w:val="references"/>
        <w:rPr>
          <w:szCs w:val="22"/>
        </w:rPr>
      </w:pPr>
      <w:bookmarkStart w:id="48" w:name="_Ref199026538"/>
      <w:bookmarkStart w:id="49" w:name="_Ref199025459"/>
      <w:r w:rsidRPr="000C0030">
        <w:rPr>
          <w:szCs w:val="22"/>
        </w:rPr>
        <w:t xml:space="preserve">Henning, A., &amp; Krawiec, C. (2023). </w:t>
      </w:r>
      <w:r w:rsidRPr="000C0030">
        <w:rPr>
          <w:i/>
          <w:iCs/>
          <w:szCs w:val="22"/>
        </w:rPr>
        <w:t>Sinus tachycardia</w:t>
      </w:r>
      <w:r w:rsidRPr="000C0030">
        <w:rPr>
          <w:szCs w:val="22"/>
        </w:rPr>
        <w:t>. StatPearls Publishing. url: </w:t>
      </w:r>
      <w:r w:rsidRPr="000C0030">
        <w:rPr>
          <w:i/>
          <w:iCs/>
          <w:szCs w:val="22"/>
        </w:rPr>
        <w:t>https://www.ncbi.nlm.nih.gov/books/NBK553128/</w:t>
      </w:r>
      <w:r w:rsidRPr="000C0030">
        <w:rPr>
          <w:szCs w:val="22"/>
        </w:rPr>
        <w:t>.</w:t>
      </w:r>
      <w:bookmarkEnd w:id="48"/>
    </w:p>
    <w:p w14:paraId="437B5144" w14:textId="4B16B95C" w:rsidR="00371D13" w:rsidRPr="000C0030" w:rsidRDefault="00371D13" w:rsidP="00371D13">
      <w:pPr>
        <w:pStyle w:val="references"/>
        <w:rPr>
          <w:szCs w:val="22"/>
        </w:rPr>
      </w:pPr>
      <w:bookmarkStart w:id="50" w:name="_Ref199026561"/>
      <w:r w:rsidRPr="000C0030">
        <w:rPr>
          <w:szCs w:val="22"/>
        </w:rPr>
        <w:t xml:space="preserve">Serhal, H., Abdallah, N., Marion, J.-M., Chauvet, P., Oueidat, M., &amp; Humeau-Heurtier, A. (2022). Overview on prediction, detection, and classification of atrial fibrillation using wavelets and AI on ECG. </w:t>
      </w:r>
      <w:r w:rsidRPr="000C0030">
        <w:rPr>
          <w:i/>
          <w:iCs/>
          <w:szCs w:val="22"/>
        </w:rPr>
        <w:t>Computers in Biology and Medicine</w:t>
      </w:r>
      <w:r w:rsidRPr="000C0030">
        <w:rPr>
          <w:szCs w:val="22"/>
        </w:rPr>
        <w:t>, 142, 105168. doi: </w:t>
      </w:r>
      <w:r w:rsidRPr="000C0030">
        <w:rPr>
          <w:i/>
          <w:iCs/>
          <w:szCs w:val="22"/>
        </w:rPr>
        <w:t>10.1016/j.compbiomed.2021.105168</w:t>
      </w:r>
      <w:r w:rsidRPr="000C0030">
        <w:rPr>
          <w:szCs w:val="22"/>
        </w:rPr>
        <w:t>.</w:t>
      </w:r>
      <w:bookmarkEnd w:id="49"/>
      <w:bookmarkEnd w:id="50"/>
    </w:p>
    <w:p w14:paraId="6D33E384" w14:textId="6D71051A" w:rsidR="004B2EA1" w:rsidRPr="000C0030" w:rsidRDefault="004B2EA1" w:rsidP="004B2EA1">
      <w:pPr>
        <w:pStyle w:val="references"/>
        <w:rPr>
          <w:szCs w:val="22"/>
        </w:rPr>
      </w:pPr>
      <w:bookmarkStart w:id="51" w:name="_Ref199026621"/>
      <w:r w:rsidRPr="000C0030">
        <w:rPr>
          <w:szCs w:val="22"/>
        </w:rPr>
        <w:t xml:space="preserve">Hindricks, G., Potpara, T., Dagres, N., Arbelo, E., Bax, J. J., Blomström-Lundqvist, C., Boriani, G., Castella, M., Dan, G.-A., Dilaveris, P. E., Fauchier, L., Filippatos, G., Kalman, J. M., La Meir, M., Lane, D. A., Lebeau, J.-P., Lettino, M., Lip, G. Y. H., Pinto, F. J., … Watkins, C. L. (2021). 2020 ESC Guidelines for the diagnosis and management of atrial fibrillation developed in collaboration with the European Association for Cardio-Thoracic  Surgery (EACTS): The Task Force for the diagnosis and management of atrial  fibrillation of the European Society of Cardiology (ESC) Developed with the  special contribution of the European Heart Rhythm Association (EHRA) of the ESC. </w:t>
      </w:r>
      <w:r w:rsidRPr="000C0030">
        <w:rPr>
          <w:i/>
          <w:iCs/>
          <w:szCs w:val="22"/>
        </w:rPr>
        <w:t>European Heart Journal</w:t>
      </w:r>
      <w:r w:rsidRPr="000C0030">
        <w:rPr>
          <w:szCs w:val="22"/>
        </w:rPr>
        <w:t>, 42(5), 373–498. doi: </w:t>
      </w:r>
      <w:r w:rsidRPr="000C0030">
        <w:rPr>
          <w:i/>
          <w:iCs/>
          <w:szCs w:val="22"/>
        </w:rPr>
        <w:t>10.1093/eurheartj/ehaa612</w:t>
      </w:r>
      <w:r w:rsidRPr="000C0030">
        <w:rPr>
          <w:szCs w:val="22"/>
        </w:rPr>
        <w:t>.</w:t>
      </w:r>
      <w:bookmarkEnd w:id="51"/>
    </w:p>
    <w:p w14:paraId="0A0E4FB5" w14:textId="57533C67" w:rsidR="00293272" w:rsidRPr="000C0030" w:rsidRDefault="00293272" w:rsidP="000B5F1E">
      <w:pPr>
        <w:pStyle w:val="references"/>
        <w:rPr>
          <w:szCs w:val="22"/>
        </w:rPr>
      </w:pPr>
      <w:bookmarkStart w:id="52" w:name="_Ref199026625"/>
      <w:r w:rsidRPr="000C0030">
        <w:rPr>
          <w:szCs w:val="22"/>
        </w:rPr>
        <w:t xml:space="preserve">Joglar, J. A., Chung, M. K., Armbruster, A. L., Benjamin, E. J., Chyou, J. Y., Cronin, E. M., Deswal, A., Eckhardt, L. L., Goldberger, Z. D., Gopinathannair, R., Gorenek, B., Hess, P. L., Hlatky, M., Hogan, G., Ibeh, C., Indik, J. H., Kido, K., Kusumoto, F., Link, M. S., … Van Wagoner, D. R. (2024). 2023 ACC/AHA/ACCP/HRS Guideline for the Diagnosis and Management of Atrial Fibrillation: A Report of the American College of Cardiology/American Heart  Association Joint Committee on Clinical Practice Guidelines. </w:t>
      </w:r>
      <w:r w:rsidRPr="000C0030">
        <w:rPr>
          <w:i/>
          <w:iCs/>
          <w:szCs w:val="22"/>
        </w:rPr>
        <w:t>Circulation</w:t>
      </w:r>
      <w:r w:rsidRPr="000C0030">
        <w:rPr>
          <w:szCs w:val="22"/>
        </w:rPr>
        <w:t>, 149(1), e1–e156. url: </w:t>
      </w:r>
      <w:r w:rsidRPr="000C0030">
        <w:rPr>
          <w:i/>
          <w:iCs/>
          <w:szCs w:val="22"/>
        </w:rPr>
        <w:t>https://www.ahajournals.org/doi/10.1161/CIR.0000000000001193</w:t>
      </w:r>
      <w:r w:rsidRPr="000C0030">
        <w:rPr>
          <w:szCs w:val="22"/>
        </w:rPr>
        <w:t>.</w:t>
      </w:r>
      <w:bookmarkEnd w:id="52"/>
    </w:p>
    <w:p w14:paraId="787509A1" w14:textId="5AF72B56" w:rsidR="00813EC0" w:rsidRPr="000C0030" w:rsidRDefault="00813EC0" w:rsidP="00813EC0">
      <w:pPr>
        <w:pStyle w:val="references"/>
        <w:rPr>
          <w:szCs w:val="22"/>
        </w:rPr>
      </w:pPr>
      <w:bookmarkStart w:id="53" w:name="_Ref199090485"/>
      <w:bookmarkEnd w:id="40"/>
      <w:r w:rsidRPr="000C0030">
        <w:rPr>
          <w:szCs w:val="22"/>
        </w:rPr>
        <w:t xml:space="preserve">He, K., Zhang, X., Ren, S., &amp; Sun, J. (2016). Deep Residual Learning for Image Recognition. </w:t>
      </w:r>
      <w:r w:rsidRPr="000C0030">
        <w:rPr>
          <w:i/>
          <w:iCs/>
          <w:szCs w:val="22"/>
        </w:rPr>
        <w:t>Proceedings of the IEEE/CVF Conference on Computer Vision and Pattern Recognition (CVPR)</w:t>
      </w:r>
      <w:r w:rsidRPr="000C0030">
        <w:rPr>
          <w:szCs w:val="22"/>
        </w:rPr>
        <w:t>, 770–778. doi: </w:t>
      </w:r>
      <w:r w:rsidRPr="000C0030">
        <w:rPr>
          <w:i/>
          <w:iCs/>
          <w:szCs w:val="22"/>
        </w:rPr>
        <w:t>10.1109/CVPR.2016.90</w:t>
      </w:r>
      <w:r w:rsidRPr="000C0030">
        <w:rPr>
          <w:szCs w:val="22"/>
        </w:rPr>
        <w:t>.</w:t>
      </w:r>
      <w:bookmarkEnd w:id="53"/>
    </w:p>
    <w:p w14:paraId="6877D0BD" w14:textId="0DBE1410" w:rsidR="004F7796" w:rsidRPr="000C0030" w:rsidRDefault="004F7796" w:rsidP="004F7796">
      <w:pPr>
        <w:pStyle w:val="references"/>
        <w:rPr>
          <w:szCs w:val="22"/>
        </w:rPr>
      </w:pPr>
      <w:bookmarkStart w:id="54" w:name="_Ref199090492"/>
      <w:r w:rsidRPr="000C0030">
        <w:rPr>
          <w:szCs w:val="22"/>
        </w:rPr>
        <w:t xml:space="preserve">Thundiyil, S. C., &amp; Picone, J. (2025). Time Series Analysis from Classical Methods to Transformer-Based Approaches: A Review. In </w:t>
      </w:r>
      <w:r w:rsidRPr="000C0030">
        <w:rPr>
          <w:i/>
          <w:iCs/>
          <w:szCs w:val="22"/>
        </w:rPr>
        <w:t>Signal Processing in Medicine and Biology: Applications of Artificial Intelligence in Medicine and Biology</w:t>
      </w:r>
      <w:r w:rsidRPr="000C0030">
        <w:rPr>
          <w:szCs w:val="22"/>
        </w:rPr>
        <w:t xml:space="preserve"> (Vol. 1, p. 56). Springer. url: </w:t>
      </w:r>
      <w:r w:rsidRPr="000C0030">
        <w:rPr>
          <w:i/>
          <w:iCs/>
          <w:szCs w:val="22"/>
        </w:rPr>
        <w:t>https://isip.piconepress.com/publications/book_sections/2024/springer/transformers/</w:t>
      </w:r>
      <w:r w:rsidRPr="000C0030">
        <w:rPr>
          <w:szCs w:val="22"/>
        </w:rPr>
        <w:t>. (in publication).</w:t>
      </w:r>
      <w:bookmarkEnd w:id="54"/>
    </w:p>
    <w:p w14:paraId="4D51F0DD" w14:textId="449AE98B" w:rsidR="0087744E" w:rsidRPr="000C0030" w:rsidRDefault="0087744E" w:rsidP="0087744E">
      <w:pPr>
        <w:pStyle w:val="references"/>
        <w:rPr>
          <w:szCs w:val="22"/>
        </w:rPr>
      </w:pPr>
      <w:bookmarkStart w:id="55" w:name="_Ref199101944"/>
      <w:r w:rsidRPr="000C0030">
        <w:rPr>
          <w:szCs w:val="22"/>
        </w:rPr>
        <w:t xml:space="preserve">Pastika, L., Sau, A., Patlatzoglou, K., Sieliwonczyk, E., Ribeiro, A. H., McGurk, K. A., Khan, S., Mandic, D., Scott, W. R., Ware, J. S., Peters, N. S., Ribeiro, A. L. P., Kramer, D. B., Waks, J. W., &amp; Ng, F. S. (2024). Artificial intelligence-enhanced electrocardiography derived body mass index as a predictor of future cardiometabolic disease. </w:t>
      </w:r>
      <w:r w:rsidRPr="000C0030">
        <w:rPr>
          <w:i/>
          <w:iCs/>
          <w:szCs w:val="22"/>
        </w:rPr>
        <w:t>Npj Digital Medicine</w:t>
      </w:r>
      <w:r w:rsidRPr="000C0030">
        <w:rPr>
          <w:szCs w:val="22"/>
        </w:rPr>
        <w:t>, 7(1), 167. doi: </w:t>
      </w:r>
      <w:r w:rsidRPr="000C0030">
        <w:rPr>
          <w:i/>
          <w:iCs/>
          <w:szCs w:val="22"/>
        </w:rPr>
        <w:t>10.1038/s41746-024-01170-0</w:t>
      </w:r>
      <w:r w:rsidRPr="000C0030">
        <w:rPr>
          <w:szCs w:val="22"/>
        </w:rPr>
        <w:t>.</w:t>
      </w:r>
      <w:bookmarkEnd w:id="55"/>
    </w:p>
    <w:p w14:paraId="135DC581" w14:textId="79010BFA" w:rsidR="0087744E" w:rsidRPr="000C0030" w:rsidRDefault="0087744E" w:rsidP="0087744E">
      <w:pPr>
        <w:pStyle w:val="references"/>
        <w:rPr>
          <w:szCs w:val="22"/>
        </w:rPr>
      </w:pPr>
      <w:bookmarkStart w:id="56" w:name="_Ref199101977"/>
      <w:r w:rsidRPr="000C0030">
        <w:rPr>
          <w:szCs w:val="22"/>
        </w:rPr>
        <w:t xml:space="preserve">Sau, A., Sieliwonczyk, E., Patlatzoglou, K., Pastika, L., McGurk, K. A., Ribeiro, A. H., Ribeiro, A. L. P., Ho, J. E., Peters, N. S., Ware, J. S., Tayal, U., Kramer, D. B., Waks, J. W., &amp; Ng, F. S. (2025). Artificial intelligence-enhanced electrocardiography for the identification of a sex-related cardiovascular risk continuum: A retrospective cohort study. </w:t>
      </w:r>
      <w:r w:rsidRPr="000C0030">
        <w:rPr>
          <w:i/>
          <w:iCs/>
          <w:szCs w:val="22"/>
        </w:rPr>
        <w:t>The Lancet Digital Health</w:t>
      </w:r>
      <w:r w:rsidRPr="000C0030">
        <w:rPr>
          <w:szCs w:val="22"/>
        </w:rPr>
        <w:t>, 7(3), e184–e194. doi: </w:t>
      </w:r>
      <w:r w:rsidRPr="000C0030">
        <w:rPr>
          <w:i/>
          <w:iCs/>
          <w:szCs w:val="22"/>
        </w:rPr>
        <w:t>10.1016/j.landig.2024.12.003</w:t>
      </w:r>
      <w:r w:rsidRPr="000C0030">
        <w:rPr>
          <w:szCs w:val="22"/>
        </w:rPr>
        <w:t>.</w:t>
      </w:r>
      <w:bookmarkEnd w:id="56"/>
    </w:p>
    <w:p w14:paraId="461B9225" w14:textId="06911DA9" w:rsidR="0087744E" w:rsidRPr="000C0030" w:rsidRDefault="0087744E" w:rsidP="0087744E">
      <w:pPr>
        <w:pStyle w:val="references"/>
        <w:rPr>
          <w:szCs w:val="22"/>
        </w:rPr>
      </w:pPr>
      <w:bookmarkStart w:id="57" w:name="_Ref199102002"/>
      <w:r w:rsidRPr="000C0030">
        <w:rPr>
          <w:szCs w:val="22"/>
        </w:rPr>
        <w:lastRenderedPageBreak/>
        <w:t xml:space="preserve">von Bachmann, P., Gedon, D., Gustafsson, F. K., Ribeiro, A. H., Lampa, E., Gustafsson, S., Sundström, J., &amp; Schön, T. B. (2024). Evaluating regression and probabilistic methods for ECG-based electrolyte prediction. </w:t>
      </w:r>
      <w:r w:rsidRPr="000C0030">
        <w:rPr>
          <w:i/>
          <w:iCs/>
          <w:szCs w:val="22"/>
        </w:rPr>
        <w:t>Scientific Reports</w:t>
      </w:r>
      <w:r w:rsidRPr="000C0030">
        <w:rPr>
          <w:szCs w:val="22"/>
        </w:rPr>
        <w:t>, 14(1), 15273. doi: </w:t>
      </w:r>
      <w:r w:rsidRPr="000C0030">
        <w:rPr>
          <w:i/>
          <w:iCs/>
          <w:szCs w:val="22"/>
        </w:rPr>
        <w:t>10.1038/s41598-024-65223-w</w:t>
      </w:r>
      <w:r w:rsidRPr="000C0030">
        <w:rPr>
          <w:szCs w:val="22"/>
        </w:rPr>
        <w:t>.</w:t>
      </w:r>
      <w:bookmarkEnd w:id="57"/>
    </w:p>
    <w:p w14:paraId="01ACF010" w14:textId="07312707" w:rsidR="00B945BD" w:rsidRPr="000C0030" w:rsidRDefault="00B945BD" w:rsidP="00B945BD">
      <w:pPr>
        <w:pStyle w:val="references"/>
        <w:rPr>
          <w:szCs w:val="22"/>
        </w:rPr>
      </w:pPr>
      <w:bookmarkStart w:id="58" w:name="_Ref199102839"/>
      <w:r w:rsidRPr="000C0030">
        <w:rPr>
          <w:szCs w:val="22"/>
        </w:rPr>
        <w:t xml:space="preserve">Kung, B.-H., Hu, P.-Y., Huang, C.-C., Lee, C.-C., Yao, C.-Y., &amp; Kuan, C.-H. (2021). An Efficient ECG Classification System Using Resource-Saving Architecture and Random Forest. </w:t>
      </w:r>
      <w:r w:rsidRPr="000C0030">
        <w:rPr>
          <w:i/>
          <w:iCs/>
          <w:szCs w:val="22"/>
        </w:rPr>
        <w:t>IEEE Journal of Biomedical and Health Informatics</w:t>
      </w:r>
      <w:r w:rsidRPr="000C0030">
        <w:rPr>
          <w:szCs w:val="22"/>
        </w:rPr>
        <w:t>, 25(6), 1904–1914. doi: </w:t>
      </w:r>
      <w:r w:rsidRPr="000C0030">
        <w:rPr>
          <w:i/>
          <w:iCs/>
          <w:szCs w:val="22"/>
        </w:rPr>
        <w:t>https://doi.org/10.1109/JBHI.2020.3035191</w:t>
      </w:r>
      <w:r w:rsidRPr="000C0030">
        <w:rPr>
          <w:szCs w:val="22"/>
        </w:rPr>
        <w:t>.</w:t>
      </w:r>
      <w:bookmarkEnd w:id="58"/>
    </w:p>
    <w:p w14:paraId="2EBC0829" w14:textId="6EBB887D" w:rsidR="00B945BD" w:rsidRPr="000C0030" w:rsidRDefault="00B945BD" w:rsidP="00B945BD">
      <w:pPr>
        <w:pStyle w:val="references"/>
        <w:rPr>
          <w:szCs w:val="22"/>
        </w:rPr>
      </w:pPr>
      <w:bookmarkStart w:id="59" w:name="_Ref199102864"/>
      <w:r w:rsidRPr="000C0030">
        <w:rPr>
          <w:szCs w:val="22"/>
        </w:rPr>
        <w:t xml:space="preserve">Melgani, F., &amp; Bazi, Y. (2008). Classification of Electrocardiogram Signals With Support Vector Machines and Particle Swarm Optimization. </w:t>
      </w:r>
      <w:r w:rsidRPr="000C0030">
        <w:rPr>
          <w:i/>
          <w:iCs/>
          <w:szCs w:val="22"/>
        </w:rPr>
        <w:t>IEEE Transactions on Information Technology in Biomedicine</w:t>
      </w:r>
      <w:r w:rsidRPr="000C0030">
        <w:rPr>
          <w:szCs w:val="22"/>
        </w:rPr>
        <w:t>, 12(5), 667–677. doi: </w:t>
      </w:r>
      <w:r w:rsidRPr="000C0030">
        <w:rPr>
          <w:i/>
          <w:iCs/>
          <w:szCs w:val="22"/>
        </w:rPr>
        <w:t>10.1109/TITB.2008.923147</w:t>
      </w:r>
      <w:r w:rsidR="0033516B" w:rsidRPr="000C0030">
        <w:rPr>
          <w:szCs w:val="22"/>
        </w:rPr>
        <w:t>.</w:t>
      </w:r>
      <w:bookmarkEnd w:id="59"/>
    </w:p>
    <w:p w14:paraId="51137650" w14:textId="3DFC3337" w:rsidR="0033516B" w:rsidRPr="000C0030" w:rsidRDefault="0033516B" w:rsidP="0033516B">
      <w:pPr>
        <w:pStyle w:val="references"/>
        <w:rPr>
          <w:szCs w:val="22"/>
        </w:rPr>
      </w:pPr>
      <w:bookmarkStart w:id="60" w:name="_Ref199102867"/>
      <w:r w:rsidRPr="000C0030">
        <w:rPr>
          <w:szCs w:val="22"/>
        </w:rPr>
        <w:t xml:space="preserve">Turnip, A., Ilham Rizqywan, M., Kusumandari, D. E., Turnip, M., &amp; Sihombing, P. (2018). Classification of ECG signal with Support Vector Machine Method for Arrhythmia Detection. </w:t>
      </w:r>
      <w:r w:rsidRPr="000C0030">
        <w:rPr>
          <w:i/>
          <w:iCs/>
          <w:szCs w:val="22"/>
        </w:rPr>
        <w:t>Journal of Physics: Conference Series</w:t>
      </w:r>
      <w:r w:rsidRPr="000C0030">
        <w:rPr>
          <w:szCs w:val="22"/>
        </w:rPr>
        <w:t>, 970(1), 012012. doi: </w:t>
      </w:r>
      <w:r w:rsidRPr="000C0030">
        <w:rPr>
          <w:i/>
          <w:iCs/>
          <w:szCs w:val="22"/>
        </w:rPr>
        <w:t>10.1088/1742-6596/970/1/012012</w:t>
      </w:r>
      <w:r w:rsidRPr="000C0030">
        <w:rPr>
          <w:szCs w:val="22"/>
        </w:rPr>
        <w:t>.</w:t>
      </w:r>
      <w:bookmarkEnd w:id="60"/>
    </w:p>
    <w:p w14:paraId="1793852D" w14:textId="408B8EA4" w:rsidR="0033516B" w:rsidRPr="000C0030" w:rsidRDefault="0033516B" w:rsidP="0033516B">
      <w:pPr>
        <w:pStyle w:val="references"/>
        <w:rPr>
          <w:szCs w:val="22"/>
        </w:rPr>
      </w:pPr>
      <w:bookmarkStart w:id="61" w:name="_Ref199103123"/>
      <w:r w:rsidRPr="000C0030">
        <w:rPr>
          <w:szCs w:val="22"/>
        </w:rPr>
        <w:t xml:space="preserve">Reddy, S. D., Murugan, R., Nandi, A., &amp; Goel, T. (2023). Classification of arrhythmia disease through electrocardiogram signals using sampling vector random forest classifier. </w:t>
      </w:r>
      <w:r w:rsidRPr="000C0030">
        <w:rPr>
          <w:i/>
          <w:iCs/>
          <w:szCs w:val="22"/>
        </w:rPr>
        <w:t>Multimedia Tools and Applications</w:t>
      </w:r>
      <w:r w:rsidRPr="000C0030">
        <w:rPr>
          <w:szCs w:val="22"/>
        </w:rPr>
        <w:t>, 82(17), 26797–26827. doi: 10.1007/s11042-022-14304-x</w:t>
      </w:r>
      <w:bookmarkEnd w:id="61"/>
    </w:p>
    <w:p w14:paraId="393A8788" w14:textId="1B081224" w:rsidR="0033516B" w:rsidRPr="000C0030" w:rsidRDefault="0033516B" w:rsidP="0033516B">
      <w:pPr>
        <w:pStyle w:val="references"/>
        <w:rPr>
          <w:szCs w:val="22"/>
        </w:rPr>
      </w:pPr>
      <w:bookmarkStart w:id="62" w:name="_Ref199103319"/>
      <w:r w:rsidRPr="000C0030">
        <w:rPr>
          <w:szCs w:val="22"/>
        </w:rPr>
        <w:t xml:space="preserve">Y. Zhang, J. Li, S. Wei, F. Zhou, &amp; D. Li. (2021). Heartbeats Classification Using Hybrid Time-Frequency Analysis and Transfer Learning Based on ResNet. </w:t>
      </w:r>
      <w:r w:rsidRPr="000C0030">
        <w:rPr>
          <w:i/>
          <w:iCs/>
          <w:szCs w:val="22"/>
        </w:rPr>
        <w:t>IEEE Journal of Biomedical and Health Informatics</w:t>
      </w:r>
      <w:r w:rsidRPr="000C0030">
        <w:rPr>
          <w:szCs w:val="22"/>
        </w:rPr>
        <w:t>, 25(11), 4175–4184. doi: </w:t>
      </w:r>
      <w:r w:rsidRPr="000C0030">
        <w:rPr>
          <w:i/>
          <w:iCs/>
          <w:szCs w:val="22"/>
        </w:rPr>
        <w:t>10.1109/JBHI.2021.3085318</w:t>
      </w:r>
      <w:r w:rsidRPr="000C0030">
        <w:rPr>
          <w:szCs w:val="22"/>
        </w:rPr>
        <w:t>.</w:t>
      </w:r>
      <w:bookmarkEnd w:id="62"/>
    </w:p>
    <w:p w14:paraId="3880A7A6" w14:textId="40C0E699" w:rsidR="001C6088" w:rsidRPr="000C0030" w:rsidRDefault="001C6088" w:rsidP="001C6088">
      <w:pPr>
        <w:pStyle w:val="references"/>
        <w:rPr>
          <w:szCs w:val="22"/>
        </w:rPr>
      </w:pPr>
      <w:bookmarkStart w:id="63" w:name="_Ref199103795"/>
      <w:r w:rsidRPr="000C0030">
        <w:rPr>
          <w:szCs w:val="22"/>
        </w:rPr>
        <w:t xml:space="preserve">Acharya, U. R., Oh, S. L., Hagiwara, Y., Tan, J. H., Adam, M., Gertych, A., &amp; Tan, R. S. (2017). A deep convolutional neural network model to classify heartbeats. </w:t>
      </w:r>
      <w:r w:rsidRPr="000C0030">
        <w:rPr>
          <w:i/>
          <w:iCs/>
          <w:szCs w:val="22"/>
        </w:rPr>
        <w:t>Computers in Biology and Medicine</w:t>
      </w:r>
      <w:r w:rsidRPr="000C0030">
        <w:rPr>
          <w:szCs w:val="22"/>
        </w:rPr>
        <w:t>, 89, 389–396. doi: 10.1016/j.compbiomed.2017.08.022</w:t>
      </w:r>
      <w:bookmarkEnd w:id="63"/>
    </w:p>
    <w:p w14:paraId="7C08AB68" w14:textId="79394117" w:rsidR="001C6088" w:rsidRPr="000C0030" w:rsidRDefault="001C6088" w:rsidP="001C6088">
      <w:pPr>
        <w:pStyle w:val="references"/>
        <w:rPr>
          <w:szCs w:val="22"/>
        </w:rPr>
      </w:pPr>
      <w:bookmarkStart w:id="64" w:name="_Ref199103821"/>
      <w:r w:rsidRPr="000C0030">
        <w:rPr>
          <w:szCs w:val="22"/>
        </w:rPr>
        <w:t xml:space="preserve">Kiranyaz, S., Ince, T., &amp; Gabbouj, M. (2016). Real-Time Patient-Specific ECG Classification by 1-D Convolutional Neural Networks. </w:t>
      </w:r>
      <w:r w:rsidRPr="000C0030">
        <w:rPr>
          <w:i/>
          <w:iCs/>
          <w:szCs w:val="22"/>
        </w:rPr>
        <w:t>IEEE Transactions on Biomedical Engineering</w:t>
      </w:r>
      <w:r w:rsidRPr="000C0030">
        <w:rPr>
          <w:szCs w:val="22"/>
        </w:rPr>
        <w:t>, 63(3), 664–675. doi: </w:t>
      </w:r>
      <w:r w:rsidRPr="000C0030">
        <w:rPr>
          <w:i/>
          <w:iCs/>
          <w:szCs w:val="22"/>
        </w:rPr>
        <w:t>10.1109/TBME.2015.2468589</w:t>
      </w:r>
      <w:r w:rsidRPr="000C0030">
        <w:rPr>
          <w:szCs w:val="22"/>
        </w:rPr>
        <w:t>.</w:t>
      </w:r>
      <w:bookmarkEnd w:id="64"/>
    </w:p>
    <w:p w14:paraId="3E9C2AFA" w14:textId="4609AD1B" w:rsidR="00E801EB" w:rsidRPr="000C0030" w:rsidRDefault="00E801EB" w:rsidP="00E801EB">
      <w:pPr>
        <w:pStyle w:val="references"/>
        <w:rPr>
          <w:szCs w:val="22"/>
        </w:rPr>
      </w:pPr>
      <w:bookmarkStart w:id="65" w:name="_Ref199105668"/>
      <w:r w:rsidRPr="000C0030">
        <w:rPr>
          <w:szCs w:val="22"/>
        </w:rPr>
        <w:t xml:space="preserve">Hannun, A. Y., Rajpurkar, P., Haghpanahi, M., Tison, G. H., Bourn, C., Turakhia, M. P., &amp; Ng, A. Y. (2019). Cardiologist-level arrhythmia detection and classification in ambulatory electrocardiograms using a deep neural network. </w:t>
      </w:r>
      <w:r w:rsidRPr="000C0030">
        <w:rPr>
          <w:i/>
          <w:iCs/>
          <w:szCs w:val="22"/>
        </w:rPr>
        <w:t>Nature Medicine</w:t>
      </w:r>
      <w:r w:rsidRPr="000C0030">
        <w:rPr>
          <w:szCs w:val="22"/>
        </w:rPr>
        <w:t xml:space="preserve">, 25(1), 65–69. </w:t>
      </w:r>
      <w:r w:rsidR="00510A28" w:rsidRPr="000C0030">
        <w:rPr>
          <w:szCs w:val="22"/>
        </w:rPr>
        <w:t>doi: </w:t>
      </w:r>
      <w:r w:rsidRPr="000C0030">
        <w:rPr>
          <w:i/>
          <w:iCs/>
          <w:szCs w:val="22"/>
        </w:rPr>
        <w:t>10.1038/s41591-018-0268-3</w:t>
      </w:r>
      <w:r w:rsidR="00510A28" w:rsidRPr="000C0030">
        <w:rPr>
          <w:szCs w:val="22"/>
        </w:rPr>
        <w:t>.</w:t>
      </w:r>
      <w:bookmarkEnd w:id="65"/>
    </w:p>
    <w:p w14:paraId="652D1E19" w14:textId="4321CDEE" w:rsidR="008C1DBE" w:rsidRPr="000C0030" w:rsidRDefault="008C1DBE" w:rsidP="008C1DBE">
      <w:pPr>
        <w:pStyle w:val="references"/>
        <w:rPr>
          <w:szCs w:val="22"/>
        </w:rPr>
      </w:pPr>
      <w:bookmarkStart w:id="66" w:name="_Ref199105700"/>
      <w:r w:rsidRPr="000C0030">
        <w:rPr>
          <w:szCs w:val="22"/>
        </w:rPr>
        <w:t xml:space="preserve">Hochreiter, S., &amp; Schmidhuber, J. (1997). Long short-term memory. </w:t>
      </w:r>
      <w:r w:rsidRPr="000C0030">
        <w:rPr>
          <w:i/>
          <w:iCs/>
          <w:szCs w:val="22"/>
        </w:rPr>
        <w:t>Neural Computation</w:t>
      </w:r>
      <w:r w:rsidRPr="000C0030">
        <w:rPr>
          <w:szCs w:val="22"/>
        </w:rPr>
        <w:t xml:space="preserve">, </w:t>
      </w:r>
      <w:r w:rsidRPr="000C0030">
        <w:rPr>
          <w:i/>
          <w:iCs/>
          <w:szCs w:val="22"/>
        </w:rPr>
        <w:t>9</w:t>
      </w:r>
      <w:r w:rsidRPr="000C0030">
        <w:rPr>
          <w:szCs w:val="22"/>
        </w:rPr>
        <w:t>(8), 1735–1780. doi: </w:t>
      </w:r>
      <w:r w:rsidRPr="000C0030">
        <w:rPr>
          <w:i/>
          <w:iCs/>
          <w:szCs w:val="22"/>
        </w:rPr>
        <w:t>10.1162/neco.1997.9.8.1735</w:t>
      </w:r>
      <w:r w:rsidRPr="000C0030">
        <w:rPr>
          <w:szCs w:val="22"/>
        </w:rPr>
        <w:t>.</w:t>
      </w:r>
      <w:bookmarkEnd w:id="66"/>
    </w:p>
    <w:p w14:paraId="620A0770" w14:textId="63A99710" w:rsidR="008C1DBE" w:rsidRPr="00EC62FB" w:rsidRDefault="00EC62FB" w:rsidP="00EC62FB">
      <w:pPr>
        <w:pStyle w:val="references"/>
      </w:pPr>
      <w:bookmarkStart w:id="67" w:name="_Ref199105733"/>
      <w:r w:rsidRPr="00EC62FB">
        <w:t xml:space="preserve">S. Saadatnejad, M. Oveisi, &amp; M. Hashemi. (2020). LSTM-Based ECG Classification for Continuous Monitoring on Personal Wearable Devices. </w:t>
      </w:r>
      <w:r w:rsidRPr="00EC62FB">
        <w:rPr>
          <w:i/>
          <w:iCs/>
        </w:rPr>
        <w:t>IEEE Journal of Biomedical and Health Informatics</w:t>
      </w:r>
      <w:r w:rsidRPr="00EC62FB">
        <w:t xml:space="preserve">, </w:t>
      </w:r>
      <w:r w:rsidRPr="00EC62FB">
        <w:rPr>
          <w:i/>
          <w:iCs/>
        </w:rPr>
        <w:t>24</w:t>
      </w:r>
      <w:r w:rsidRPr="00EC62FB">
        <w:t xml:space="preserve">(2), 515–523. </w:t>
      </w:r>
      <w:r>
        <w:t>doi: </w:t>
      </w:r>
      <w:r w:rsidRPr="00EC62FB">
        <w:rPr>
          <w:i/>
          <w:iCs/>
        </w:rPr>
        <w:t>10.1109/JBHI.2019.2911367</w:t>
      </w:r>
      <w:bookmarkEnd w:id="67"/>
      <w:r>
        <w:t>.</w:t>
      </w:r>
    </w:p>
    <w:p w14:paraId="2057061D" w14:textId="4ADD111B" w:rsidR="003A584C" w:rsidRPr="000C0030" w:rsidRDefault="003A584C" w:rsidP="003A584C">
      <w:pPr>
        <w:pStyle w:val="references"/>
        <w:rPr>
          <w:szCs w:val="22"/>
        </w:rPr>
      </w:pPr>
      <w:r w:rsidRPr="000C0030">
        <w:rPr>
          <w:szCs w:val="22"/>
        </w:rPr>
        <w:t xml:space="preserve">Cheng, J., Zou, Q., &amp; Zhao, Y. (2021). ECG signal classification based on deep CNN and BiLSTM. </w:t>
      </w:r>
      <w:r w:rsidRPr="000C0030">
        <w:rPr>
          <w:i/>
          <w:iCs/>
          <w:szCs w:val="22"/>
        </w:rPr>
        <w:t>BMC Medical Informatics and Decision Making</w:t>
      </w:r>
      <w:r w:rsidRPr="000C0030">
        <w:rPr>
          <w:szCs w:val="22"/>
        </w:rPr>
        <w:t>, 21(1), 365. doi: </w:t>
      </w:r>
      <w:r w:rsidRPr="000C0030">
        <w:rPr>
          <w:i/>
          <w:iCs/>
          <w:szCs w:val="22"/>
        </w:rPr>
        <w:t>10.1186/s12911-021-01736-y</w:t>
      </w:r>
      <w:r w:rsidRPr="000C0030">
        <w:rPr>
          <w:szCs w:val="22"/>
        </w:rPr>
        <w:t>.</w:t>
      </w:r>
    </w:p>
    <w:p w14:paraId="386FAE19" w14:textId="1438F65E" w:rsidR="00607600" w:rsidRPr="00EC62FB" w:rsidRDefault="00EC62FB" w:rsidP="00EC62FB">
      <w:pPr>
        <w:pStyle w:val="references"/>
        <w:rPr>
          <w:sz w:val="24"/>
          <w:szCs w:val="24"/>
        </w:rPr>
      </w:pPr>
      <w:bookmarkStart w:id="68" w:name="_Ref199105799"/>
      <w:r>
        <w:t xml:space="preserve">J. Hu, W. L. Goh, &amp; Y. Gao. (2024). LSTM-based ECG Signal Classification with Multi-level One-hot Encoding for Wearable Applications. </w:t>
      </w:r>
      <w:r>
        <w:rPr>
          <w:i/>
          <w:iCs/>
        </w:rPr>
        <w:t>2024 IEEE Biomedical Circuits and Systems Conference (BioCAS)</w:t>
      </w:r>
      <w:r>
        <w:t>, 1–5. doi: </w:t>
      </w:r>
      <w:r w:rsidRPr="00EC62FB">
        <w:rPr>
          <w:i/>
          <w:iCs/>
        </w:rPr>
        <w:t>10.1109/BioCAS61083.2024.10798273</w:t>
      </w:r>
      <w:bookmarkEnd w:id="68"/>
      <w:r>
        <w:rPr>
          <w:sz w:val="24"/>
          <w:szCs w:val="24"/>
        </w:rPr>
        <w:t>.</w:t>
      </w:r>
    </w:p>
    <w:p w14:paraId="4BCBFA76" w14:textId="6FFC9F21" w:rsidR="00607600" w:rsidRPr="000C0030" w:rsidRDefault="00607600" w:rsidP="00607600">
      <w:pPr>
        <w:pStyle w:val="references"/>
        <w:rPr>
          <w:szCs w:val="22"/>
        </w:rPr>
      </w:pPr>
      <w:bookmarkStart w:id="69" w:name="_Ref199105923"/>
      <w:r w:rsidRPr="000C0030">
        <w:rPr>
          <w:szCs w:val="22"/>
        </w:rPr>
        <w:t xml:space="preserve">Gagliano, L., Bou Assi, E., Nguyen, D. K., &amp; Sawan, M. (2019). Bispectrum and Recurrent Neural Networks: Improved Classification of Interictal and Preictal States. </w:t>
      </w:r>
      <w:r w:rsidRPr="000C0030">
        <w:rPr>
          <w:i/>
          <w:iCs/>
          <w:szCs w:val="22"/>
        </w:rPr>
        <w:t>Scientific Reports</w:t>
      </w:r>
      <w:r w:rsidRPr="000C0030">
        <w:rPr>
          <w:szCs w:val="22"/>
        </w:rPr>
        <w:t>, 9(1), 15649. doi: </w:t>
      </w:r>
      <w:r w:rsidRPr="000C0030">
        <w:rPr>
          <w:i/>
          <w:iCs/>
          <w:szCs w:val="22"/>
        </w:rPr>
        <w:t>10.1038/s41598-019-52152-2</w:t>
      </w:r>
      <w:r w:rsidRPr="000C0030">
        <w:rPr>
          <w:szCs w:val="22"/>
        </w:rPr>
        <w:t>.</w:t>
      </w:r>
      <w:bookmarkEnd w:id="69"/>
    </w:p>
    <w:p w14:paraId="4F4C8672" w14:textId="1E7001C2" w:rsidR="00607600" w:rsidRPr="000C0030" w:rsidRDefault="00607600" w:rsidP="00607600">
      <w:pPr>
        <w:pStyle w:val="references"/>
        <w:rPr>
          <w:szCs w:val="22"/>
        </w:rPr>
      </w:pPr>
      <w:bookmarkStart w:id="70" w:name="_Ref199105932"/>
      <w:r w:rsidRPr="000C0030">
        <w:rPr>
          <w:szCs w:val="22"/>
        </w:rPr>
        <w:lastRenderedPageBreak/>
        <w:t xml:space="preserve">Vaswani, A., Shazeer, N., Parmar, N., Uszkoreit, J., Jones, L., Gomez, A. N., Kaiser, \Lukasz, &amp; Polosukhin, I. (2017). Attention is All You Need. </w:t>
      </w:r>
      <w:r w:rsidRPr="000C0030">
        <w:rPr>
          <w:i/>
          <w:iCs/>
          <w:szCs w:val="22"/>
        </w:rPr>
        <w:t>Proceedings of the 31st International Conference on Neural Information Processing Systems</w:t>
      </w:r>
      <w:r w:rsidRPr="000C0030">
        <w:rPr>
          <w:szCs w:val="22"/>
        </w:rPr>
        <w:t>, 6000–6010. url: </w:t>
      </w:r>
      <w:r w:rsidRPr="000C0030">
        <w:rPr>
          <w:i/>
          <w:iCs/>
          <w:szCs w:val="22"/>
        </w:rPr>
        <w:t>https://dl.acm.org/doi/10.5555/3295222.3295349</w:t>
      </w:r>
      <w:r w:rsidRPr="000C0030">
        <w:rPr>
          <w:szCs w:val="22"/>
        </w:rPr>
        <w:t>.</w:t>
      </w:r>
      <w:bookmarkEnd w:id="70"/>
    </w:p>
    <w:p w14:paraId="4F34B3D9" w14:textId="78E53619" w:rsidR="00436785" w:rsidRPr="000C0030" w:rsidRDefault="00607600" w:rsidP="00607600">
      <w:pPr>
        <w:pStyle w:val="references"/>
        <w:rPr>
          <w:szCs w:val="22"/>
        </w:rPr>
      </w:pPr>
      <w:bookmarkStart w:id="71" w:name="_Ref199105959"/>
      <w:r w:rsidRPr="000C0030">
        <w:rPr>
          <w:szCs w:val="22"/>
        </w:rPr>
        <w:t xml:space="preserve">Zeng, A., Chen, M., Zhang, L., &amp; Xu, Q. (2023). Are Transformers Effective for Time Series Forecasting? </w:t>
      </w:r>
      <w:r w:rsidRPr="000C0030">
        <w:rPr>
          <w:i/>
          <w:iCs/>
          <w:szCs w:val="22"/>
        </w:rPr>
        <w:t>Proceedings of the AAAI Conference on Artificial Intelligence</w:t>
      </w:r>
      <w:r w:rsidRPr="000C0030">
        <w:rPr>
          <w:szCs w:val="22"/>
        </w:rPr>
        <w:t>, 37(9), 11121–11128. doi: </w:t>
      </w:r>
      <w:r w:rsidRPr="000C0030">
        <w:rPr>
          <w:i/>
          <w:iCs/>
          <w:szCs w:val="22"/>
        </w:rPr>
        <w:t>10.1609/aaai.v37i9.26317</w:t>
      </w:r>
      <w:r w:rsidR="00436785" w:rsidRPr="000C0030">
        <w:rPr>
          <w:szCs w:val="22"/>
        </w:rPr>
        <w:t>.</w:t>
      </w:r>
      <w:bookmarkEnd w:id="71"/>
    </w:p>
    <w:p w14:paraId="54FB593B" w14:textId="3D9987BD" w:rsidR="002301AC" w:rsidRPr="000C0030" w:rsidRDefault="002301AC" w:rsidP="002301AC">
      <w:pPr>
        <w:pStyle w:val="references"/>
        <w:rPr>
          <w:szCs w:val="22"/>
        </w:rPr>
      </w:pPr>
      <w:bookmarkStart w:id="72" w:name="_Ref199105974"/>
      <w:r w:rsidRPr="000C0030">
        <w:rPr>
          <w:szCs w:val="22"/>
        </w:rPr>
        <w:t xml:space="preserve">Cao, H., Huang, Z., Yao, T., Wang, J., He, H., &amp; Wang, Y. (2023). InParformer: Evolutionary Decomposition Transformers with Interactive Parallel Attention for Long-Term Time Series Forecasting. </w:t>
      </w:r>
      <w:r w:rsidRPr="000C0030">
        <w:rPr>
          <w:i/>
          <w:iCs/>
          <w:szCs w:val="22"/>
        </w:rPr>
        <w:t>Proceedings of the AAAI Conference on Artificial Intelligence</w:t>
      </w:r>
      <w:r w:rsidRPr="000C0030">
        <w:rPr>
          <w:szCs w:val="22"/>
        </w:rPr>
        <w:t xml:space="preserve">, </w:t>
      </w:r>
      <w:r w:rsidRPr="000C0030">
        <w:rPr>
          <w:i/>
          <w:iCs/>
          <w:szCs w:val="22"/>
        </w:rPr>
        <w:t>37</w:t>
      </w:r>
      <w:r w:rsidRPr="000C0030">
        <w:rPr>
          <w:szCs w:val="22"/>
        </w:rPr>
        <w:t>(6), 6906–6915. doi: </w:t>
      </w:r>
      <w:r w:rsidRPr="000C0030">
        <w:rPr>
          <w:i/>
          <w:iCs/>
          <w:szCs w:val="22"/>
        </w:rPr>
        <w:t>10.1609/aaai.v37i6.25845</w:t>
      </w:r>
      <w:r w:rsidRPr="000C0030">
        <w:rPr>
          <w:szCs w:val="22"/>
        </w:rPr>
        <w:t>.</w:t>
      </w:r>
      <w:bookmarkEnd w:id="72"/>
    </w:p>
    <w:p w14:paraId="2C4494E0" w14:textId="0C566B6D" w:rsidR="002301AC" w:rsidRPr="000C0030" w:rsidRDefault="002301AC" w:rsidP="002301AC">
      <w:pPr>
        <w:pStyle w:val="references"/>
        <w:rPr>
          <w:szCs w:val="22"/>
        </w:rPr>
      </w:pPr>
      <w:bookmarkStart w:id="73" w:name="_Ref199106018"/>
      <w:r w:rsidRPr="000C0030">
        <w:rPr>
          <w:szCs w:val="22"/>
        </w:rPr>
        <w:t xml:space="preserve">Weimann, K., &amp; Conrad, T. O. F. (2021). Transfer learning for ECG classification. </w:t>
      </w:r>
      <w:r w:rsidRPr="000C0030">
        <w:rPr>
          <w:i/>
          <w:iCs/>
          <w:szCs w:val="22"/>
        </w:rPr>
        <w:t>Scientific Reports</w:t>
      </w:r>
      <w:r w:rsidRPr="000C0030">
        <w:rPr>
          <w:szCs w:val="22"/>
        </w:rPr>
        <w:t>, 11(1), 5251. doi: </w:t>
      </w:r>
      <w:r w:rsidRPr="000C0030">
        <w:rPr>
          <w:i/>
          <w:iCs/>
          <w:szCs w:val="22"/>
        </w:rPr>
        <w:t>10.1038/s41598-021-84374-8</w:t>
      </w:r>
      <w:r w:rsidRPr="000C0030">
        <w:rPr>
          <w:szCs w:val="22"/>
        </w:rPr>
        <w:t>.</w:t>
      </w:r>
      <w:bookmarkEnd w:id="73"/>
    </w:p>
    <w:p w14:paraId="2F2EDAB6" w14:textId="295F06FE" w:rsidR="000C0030" w:rsidRDefault="002E4778" w:rsidP="000C0030">
      <w:pPr>
        <w:pStyle w:val="references"/>
        <w:rPr>
          <w:szCs w:val="22"/>
        </w:rPr>
      </w:pPr>
      <w:bookmarkStart w:id="74" w:name="_Ref199106020"/>
      <w:r w:rsidRPr="000C0030">
        <w:rPr>
          <w:szCs w:val="22"/>
        </w:rPr>
        <w:t xml:space="preserve">Van Steenkiste, G., van Loon, G., &amp; Crevecoeur, G. (2020). Transfer Learning in ECG Classification from Human to Horse Using a Novel Parallel Neural Network Architecture. </w:t>
      </w:r>
      <w:r w:rsidRPr="000C0030">
        <w:rPr>
          <w:i/>
          <w:iCs/>
          <w:szCs w:val="22"/>
        </w:rPr>
        <w:t>Scientific Reports</w:t>
      </w:r>
      <w:r w:rsidRPr="000C0030">
        <w:rPr>
          <w:szCs w:val="22"/>
        </w:rPr>
        <w:t>, 10(1), 186. doi: </w:t>
      </w:r>
      <w:r w:rsidRPr="000C0030">
        <w:rPr>
          <w:i/>
          <w:iCs/>
          <w:szCs w:val="22"/>
        </w:rPr>
        <w:t>10.1038/s41598-019-57025-2</w:t>
      </w:r>
      <w:r w:rsidRPr="000C0030">
        <w:rPr>
          <w:szCs w:val="22"/>
        </w:rPr>
        <w:t>.</w:t>
      </w:r>
      <w:bookmarkEnd w:id="74"/>
    </w:p>
    <w:p w14:paraId="0B1D9E21" w14:textId="15746F56" w:rsidR="00250031" w:rsidRPr="00EC62FB" w:rsidRDefault="00EC62FB" w:rsidP="00EC62FB">
      <w:pPr>
        <w:pStyle w:val="references"/>
        <w:rPr>
          <w:sz w:val="24"/>
          <w:szCs w:val="24"/>
        </w:rPr>
      </w:pPr>
      <w:bookmarkStart w:id="75" w:name="_Ref206628665"/>
      <w:r>
        <w:t xml:space="preserve">Ben-Moshe, N., Tsutsui, K., Brimer, S. B., Zvuloni, E., Sörnmo, L., &amp; Behar, J. A. (2024). RawECGNet: Deep Learning Generalization for Atrial Fibrillation Detection From the Raw ECG. </w:t>
      </w:r>
      <w:r>
        <w:rPr>
          <w:i/>
          <w:iCs/>
        </w:rPr>
        <w:t>IEEE Journal of Biomedical and Health Informatics</w:t>
      </w:r>
      <w:r>
        <w:t xml:space="preserve">, </w:t>
      </w:r>
      <w:r>
        <w:rPr>
          <w:i/>
          <w:iCs/>
        </w:rPr>
        <w:t>28</w:t>
      </w:r>
      <w:r>
        <w:t>(9), 5180–5188. doi: </w:t>
      </w:r>
      <w:r w:rsidRPr="00EC62FB">
        <w:rPr>
          <w:i/>
          <w:iCs/>
        </w:rPr>
        <w:t>10.1109/JBHI.2024.3404877</w:t>
      </w:r>
      <w:r>
        <w:rPr>
          <w:sz w:val="24"/>
          <w:szCs w:val="24"/>
        </w:rPr>
        <w:t>.</w:t>
      </w:r>
      <w:bookmarkEnd w:id="75"/>
    </w:p>
    <w:p w14:paraId="36DD86AB" w14:textId="21B7C8D9" w:rsidR="00250031" w:rsidRPr="009878EE" w:rsidRDefault="0084225C" w:rsidP="0084225C">
      <w:pPr>
        <w:pStyle w:val="references"/>
        <w:rPr>
          <w:sz w:val="24"/>
          <w:szCs w:val="24"/>
        </w:rPr>
      </w:pPr>
      <w:bookmarkStart w:id="76" w:name="_Ref206628667"/>
      <w:r>
        <w:t xml:space="preserve">Xu, S. S., Mak, M.-W., &amp; Cheung, C.-C. (2019). Towards End-to-End ECG Classification With Raw Signal Extraction and Deep Neural Networks. </w:t>
      </w:r>
      <w:r>
        <w:rPr>
          <w:i/>
          <w:iCs/>
        </w:rPr>
        <w:t>IEEE Journal of Biomedical and Health Informatics</w:t>
      </w:r>
      <w:r>
        <w:t xml:space="preserve">, </w:t>
      </w:r>
      <w:r>
        <w:rPr>
          <w:i/>
          <w:iCs/>
        </w:rPr>
        <w:t>23</w:t>
      </w:r>
      <w:r>
        <w:t xml:space="preserve">(4), 1574–1584. </w:t>
      </w:r>
      <w:r w:rsidR="00250031" w:rsidRPr="0084225C">
        <w:rPr>
          <w:szCs w:val="22"/>
        </w:rPr>
        <w:t>doi:</w:t>
      </w:r>
      <w:r w:rsidR="006052EC" w:rsidRPr="0084225C">
        <w:rPr>
          <w:szCs w:val="22"/>
        </w:rPr>
        <w:t> </w:t>
      </w:r>
      <w:r w:rsidR="00250031" w:rsidRPr="0084225C">
        <w:rPr>
          <w:i/>
          <w:iCs/>
          <w:szCs w:val="22"/>
        </w:rPr>
        <w:t>10.1109/JBHI.2018.2871510</w:t>
      </w:r>
      <w:r w:rsidR="00250031" w:rsidRPr="0084225C">
        <w:rPr>
          <w:szCs w:val="22"/>
        </w:rPr>
        <w:t>.</w:t>
      </w:r>
      <w:bookmarkEnd w:id="76"/>
    </w:p>
    <w:p w14:paraId="4DE5B82D" w14:textId="091A44FD" w:rsidR="009878EE" w:rsidRDefault="009878EE" w:rsidP="009878EE">
      <w:pPr>
        <w:pStyle w:val="references"/>
      </w:pPr>
      <w:bookmarkStart w:id="77" w:name="_Ref206629110"/>
      <w:r w:rsidRPr="009878EE">
        <w:t xml:space="preserve">Moons, K. G. M., Damen, J. A. A., Kaul, T., Hooft, L., Andaur Navarro, C., Dhiman, P., Beam, A. L., Van Calster, B., Celi, L. A., Denaxas, S., Denniston, A. K., Ghassemi, M., Heinze, G., Kengne, A. P., Maier-Hein, L., Liu, X., Logullo, P., McCradden, M. D., Liu, N., … van Smeden, M. (2025). PROBAST+AI: an updated quality, risk of bias, and applicability assessment tool for prediction models using regression or artificial intelligence methods. </w:t>
      </w:r>
      <w:r w:rsidRPr="009878EE">
        <w:rPr>
          <w:i/>
          <w:iCs/>
        </w:rPr>
        <w:t>BMJ</w:t>
      </w:r>
      <w:r w:rsidRPr="009878EE">
        <w:t xml:space="preserve">, </w:t>
      </w:r>
      <w:r w:rsidRPr="009878EE">
        <w:rPr>
          <w:i/>
          <w:iCs/>
        </w:rPr>
        <w:t>388</w:t>
      </w:r>
      <w:r w:rsidRPr="009878EE">
        <w:t xml:space="preserve">. </w:t>
      </w:r>
      <w:r>
        <w:t>doi: </w:t>
      </w:r>
      <w:r w:rsidRPr="009878EE">
        <w:rPr>
          <w:i/>
          <w:iCs/>
          <w:szCs w:val="22"/>
        </w:rPr>
        <w:t>10.1136/bmj-2024-082505</w:t>
      </w:r>
      <w:r w:rsidRPr="009878EE">
        <w:t>.</w:t>
      </w:r>
      <w:bookmarkEnd w:id="77"/>
    </w:p>
    <w:p w14:paraId="52C6EB15" w14:textId="05614CB7" w:rsidR="006D60DF" w:rsidRDefault="006D60DF" w:rsidP="006D60DF">
      <w:pPr>
        <w:pStyle w:val="references"/>
      </w:pPr>
      <w:bookmarkStart w:id="78" w:name="_Ref206629346"/>
      <w:r w:rsidRPr="006D60DF">
        <w:t xml:space="preserve">Salahuddin, Z., Woodruff, H. C., Chatterjee, A., &amp; Lambin, P. (2022). Transparency of deep neural networks for medical image analysis: A review of interpretability methods. </w:t>
      </w:r>
      <w:r w:rsidRPr="006D60DF">
        <w:rPr>
          <w:i/>
          <w:iCs/>
        </w:rPr>
        <w:t>Computers in Biology and Medicine</w:t>
      </w:r>
      <w:r w:rsidRPr="006D60DF">
        <w:t xml:space="preserve">, </w:t>
      </w:r>
      <w:r w:rsidRPr="006D60DF">
        <w:rPr>
          <w:i/>
          <w:iCs/>
        </w:rPr>
        <w:t>140</w:t>
      </w:r>
      <w:r w:rsidRPr="006D60DF">
        <w:t xml:space="preserve">, 105111. </w:t>
      </w:r>
      <w:r>
        <w:t>doi: </w:t>
      </w:r>
      <w:r w:rsidRPr="006D60DF">
        <w:rPr>
          <w:i/>
          <w:iCs/>
        </w:rPr>
        <w:t>10.1016/j.compbiomed.2021.105111</w:t>
      </w:r>
      <w:r>
        <w:t>.</w:t>
      </w:r>
      <w:bookmarkEnd w:id="78"/>
    </w:p>
    <w:p w14:paraId="32A8DFD6" w14:textId="73D9B20C" w:rsidR="003D7C2E" w:rsidRPr="003D7C2E" w:rsidRDefault="003D7C2E" w:rsidP="003D7C2E">
      <w:pPr>
        <w:pStyle w:val="references"/>
        <w:rPr>
          <w:sz w:val="24"/>
          <w:szCs w:val="24"/>
        </w:rPr>
      </w:pPr>
      <w:bookmarkStart w:id="79" w:name="_Ref206629508"/>
      <w:r>
        <w:t xml:space="preserve">Purba, S. A., Melles, A.-M., Hackel, D., Obeid, I., &amp; Picone, J. (2025). Assessing the Visual Reasoning of Multimodal Language Models in Biomedical Applications. </w:t>
      </w:r>
      <w:r>
        <w:rPr>
          <w:i/>
          <w:iCs/>
        </w:rPr>
        <w:t>Proceedings of the IEEE Signal Processing in Medicine and Biology Symposium (SPMB)</w:t>
      </w:r>
      <w:r>
        <w:t xml:space="preserve">, </w:t>
      </w:r>
      <w:r>
        <w:rPr>
          <w:i/>
          <w:iCs/>
        </w:rPr>
        <w:t>1</w:t>
      </w:r>
      <w:r>
        <w:t>, 1–5. url: </w:t>
      </w:r>
      <w:r w:rsidRPr="003D7C2E">
        <w:rPr>
          <w:i/>
          <w:iCs/>
        </w:rPr>
        <w:t>www.isip.piconepress.com/publications/unpublished/conferences/2025/ieee_spmb/segmentation/</w:t>
      </w:r>
      <w:r>
        <w:t>. (in review).</w:t>
      </w:r>
      <w:bookmarkEnd w:id="79"/>
    </w:p>
    <w:p w14:paraId="2AE776A9" w14:textId="02605E0C" w:rsidR="000C0030" w:rsidRPr="000C0030" w:rsidRDefault="000C0030" w:rsidP="000C0030">
      <w:pPr>
        <w:pStyle w:val="references"/>
        <w:rPr>
          <w:szCs w:val="22"/>
        </w:rPr>
      </w:pPr>
      <w:bookmarkStart w:id="80" w:name="_Ref199608786"/>
      <w:r w:rsidRPr="000C0030">
        <w:rPr>
          <w:szCs w:val="22"/>
        </w:rPr>
        <w:t xml:space="preserve">Singh, H. (2025, May 31). </w:t>
      </w:r>
      <w:r w:rsidRPr="000C0030">
        <w:rPr>
          <w:i/>
          <w:iCs/>
          <w:szCs w:val="22"/>
        </w:rPr>
        <w:t>10 Techniques to Solve Imbalanced Classes in Machine Learning (Updated 2025)</w:t>
      </w:r>
      <w:r w:rsidRPr="000C0030">
        <w:rPr>
          <w:szCs w:val="22"/>
        </w:rPr>
        <w:t>. Analytics Vidhya. url: </w:t>
      </w:r>
      <w:r w:rsidRPr="000C0030">
        <w:rPr>
          <w:i/>
          <w:iCs/>
          <w:szCs w:val="22"/>
        </w:rPr>
        <w:t>https://www.analyticsvidhya.com/blog/2020/07/10-techniques-to-deal-with-class-imbalance-in-machine-learning/</w:t>
      </w:r>
      <w:r w:rsidRPr="000C0030">
        <w:rPr>
          <w:szCs w:val="22"/>
        </w:rPr>
        <w:t>.</w:t>
      </w:r>
      <w:bookmarkEnd w:id="80"/>
    </w:p>
    <w:p w14:paraId="3F796D42" w14:textId="7C8A7D92" w:rsidR="000C0030" w:rsidRPr="000C0030" w:rsidRDefault="000C0030" w:rsidP="000C0030">
      <w:pPr>
        <w:pStyle w:val="references"/>
        <w:rPr>
          <w:szCs w:val="22"/>
        </w:rPr>
      </w:pPr>
      <w:bookmarkStart w:id="81" w:name="_Ref199608787"/>
      <w:r w:rsidRPr="000C0030">
        <w:rPr>
          <w:szCs w:val="22"/>
        </w:rPr>
        <w:t xml:space="preserve">Seiffert, C., Khoshgoftaar, T. M., Van Hulse, J., &amp; Napolitano, A. (2010). RUSBoost: A Hybrid Approach to Alleviating Class Imbalance. </w:t>
      </w:r>
      <w:r w:rsidRPr="000C0030">
        <w:rPr>
          <w:i/>
          <w:iCs/>
          <w:szCs w:val="22"/>
        </w:rPr>
        <w:t>IEEE Transactions on Systems, Man and Cybernetics. Part A, Systems and Humans, 2010, Vol.40 (1), p.185-197</w:t>
      </w:r>
      <w:r w:rsidRPr="000C0030">
        <w:rPr>
          <w:szCs w:val="22"/>
        </w:rPr>
        <w:t>. doi: </w:t>
      </w:r>
      <w:r w:rsidRPr="000C0030">
        <w:rPr>
          <w:i/>
          <w:iCs/>
          <w:szCs w:val="22"/>
        </w:rPr>
        <w:t>10.1109/TSMCA.2009.2029559</w:t>
      </w:r>
      <w:r w:rsidRPr="000C0030">
        <w:rPr>
          <w:szCs w:val="22"/>
        </w:rPr>
        <w:t>.</w:t>
      </w:r>
      <w:bookmarkEnd w:id="81"/>
    </w:p>
    <w:p w14:paraId="7482C167" w14:textId="7B79DEEB" w:rsidR="000C0030" w:rsidRPr="000C0030" w:rsidRDefault="000C0030" w:rsidP="000C0030">
      <w:pPr>
        <w:pStyle w:val="references"/>
        <w:rPr>
          <w:szCs w:val="22"/>
        </w:rPr>
      </w:pPr>
      <w:bookmarkStart w:id="82" w:name="_Ref199608789"/>
      <w:r w:rsidRPr="000C0030">
        <w:rPr>
          <w:szCs w:val="22"/>
        </w:rPr>
        <w:lastRenderedPageBreak/>
        <w:t xml:space="preserve">Chawla, N. V., Bowyer, K. W., Hall, L. O., &amp; Kegelmeyer, W. P. (2002). SMOTE: synthetic minority over-sampling technique. </w:t>
      </w:r>
      <w:r w:rsidRPr="000C0030">
        <w:rPr>
          <w:i/>
          <w:iCs/>
          <w:szCs w:val="22"/>
        </w:rPr>
        <w:t>Journal of Artificial Intelligence Research</w:t>
      </w:r>
      <w:r w:rsidRPr="000C0030">
        <w:rPr>
          <w:szCs w:val="22"/>
        </w:rPr>
        <w:t xml:space="preserve">, </w:t>
      </w:r>
      <w:r w:rsidRPr="000C0030">
        <w:rPr>
          <w:i/>
          <w:iCs/>
          <w:szCs w:val="22"/>
        </w:rPr>
        <w:t>16</w:t>
      </w:r>
      <w:r w:rsidRPr="000C0030">
        <w:rPr>
          <w:szCs w:val="22"/>
        </w:rPr>
        <w:t>, 321–357. doi: </w:t>
      </w:r>
      <w:r w:rsidRPr="000C0030">
        <w:rPr>
          <w:i/>
          <w:iCs/>
          <w:szCs w:val="22"/>
        </w:rPr>
        <w:t>10.1109/TSMCA.2009.2029559</w:t>
      </w:r>
      <w:r w:rsidRPr="000C0030">
        <w:rPr>
          <w:szCs w:val="22"/>
        </w:rPr>
        <w:t>.</w:t>
      </w:r>
      <w:bookmarkEnd w:id="82"/>
    </w:p>
    <w:p w14:paraId="59D901D6" w14:textId="688874A1" w:rsidR="00A55803" w:rsidRPr="000C0030" w:rsidRDefault="00A55803" w:rsidP="00A55803">
      <w:pPr>
        <w:pStyle w:val="references"/>
        <w:rPr>
          <w:szCs w:val="22"/>
        </w:rPr>
      </w:pPr>
      <w:bookmarkStart w:id="83" w:name="_Ref199130890"/>
      <w:r w:rsidRPr="000C0030">
        <w:rPr>
          <w:szCs w:val="22"/>
        </w:rPr>
        <w:t xml:space="preserve">Kingma, D. P., &amp; Ba, J. L. (2015). Adam: A Method for Stochastic Optimization. </w:t>
      </w:r>
      <w:r w:rsidRPr="000C0030">
        <w:rPr>
          <w:i/>
          <w:iCs/>
          <w:szCs w:val="22"/>
        </w:rPr>
        <w:t>Proceedings of the International Conference on Learning Representations</w:t>
      </w:r>
      <w:r w:rsidRPr="000C0030">
        <w:rPr>
          <w:szCs w:val="22"/>
        </w:rPr>
        <w:t>, 1–15. url: </w:t>
      </w:r>
      <w:r w:rsidRPr="000C0030">
        <w:rPr>
          <w:i/>
          <w:iCs/>
          <w:szCs w:val="22"/>
        </w:rPr>
        <w:t>https://arxiv.org/abs/1412.6980</w:t>
      </w:r>
      <w:r w:rsidRPr="000C0030">
        <w:rPr>
          <w:szCs w:val="22"/>
        </w:rPr>
        <w:t>.</w:t>
      </w:r>
      <w:bookmarkEnd w:id="83"/>
    </w:p>
    <w:p w14:paraId="7176831C" w14:textId="6520BE7F" w:rsidR="006D4463" w:rsidRPr="000C0030" w:rsidRDefault="006D4463" w:rsidP="006D4463">
      <w:pPr>
        <w:pStyle w:val="references"/>
        <w:rPr>
          <w:szCs w:val="22"/>
        </w:rPr>
      </w:pPr>
      <w:bookmarkStart w:id="84" w:name="_Ref199130917"/>
      <w:r w:rsidRPr="000C0030">
        <w:rPr>
          <w:szCs w:val="22"/>
        </w:rPr>
        <w:t xml:space="preserve">Mao, A., Mohri, M., &amp; Zhong, Y. (2023). Cross-Entropy Loss Functions: Theoretical Analysis and Applications. In A. Krause, E. Brunskill, K. Cho, B. Engelhardt, S. Sabato, &amp; J. Scarlett (Eds.), </w:t>
      </w:r>
      <w:r w:rsidRPr="000C0030">
        <w:rPr>
          <w:i/>
          <w:iCs/>
          <w:szCs w:val="22"/>
        </w:rPr>
        <w:t>Proceedings of the 40th International Conference on Machine Learning</w:t>
      </w:r>
      <w:r w:rsidRPr="000C0030">
        <w:rPr>
          <w:szCs w:val="22"/>
        </w:rPr>
        <w:t xml:space="preserve"> (Vol. 202, pp. 23803–23828). PMLR. url: </w:t>
      </w:r>
      <w:r w:rsidRPr="000C0030">
        <w:rPr>
          <w:i/>
          <w:iCs/>
          <w:szCs w:val="22"/>
        </w:rPr>
        <w:t>https://proceedings.mlr.press/v202/mao23b.html</w:t>
      </w:r>
      <w:r w:rsidRPr="000C0030">
        <w:rPr>
          <w:szCs w:val="22"/>
        </w:rPr>
        <w:t>.</w:t>
      </w:r>
      <w:bookmarkEnd w:id="84"/>
    </w:p>
    <w:p w14:paraId="790C6163" w14:textId="56EF8543" w:rsidR="008B6B7D" w:rsidRPr="000C0030" w:rsidRDefault="008B6B7D" w:rsidP="008B6B7D">
      <w:pPr>
        <w:pStyle w:val="references"/>
        <w:rPr>
          <w:szCs w:val="22"/>
        </w:rPr>
      </w:pPr>
      <w:bookmarkStart w:id="85" w:name="_Ref199131520"/>
      <w:r w:rsidRPr="000C0030">
        <w:rPr>
          <w:szCs w:val="22"/>
        </w:rPr>
        <w:t xml:space="preserve">Manning, C. D., Raghavan, P., &amp; Schütze, H. (2008). </w:t>
      </w:r>
      <w:r w:rsidRPr="000C0030">
        <w:rPr>
          <w:i/>
          <w:iCs/>
          <w:szCs w:val="22"/>
        </w:rPr>
        <w:t>Introduction to Information Retrieval</w:t>
      </w:r>
      <w:r w:rsidRPr="000C0030">
        <w:rPr>
          <w:szCs w:val="22"/>
        </w:rPr>
        <w:t>. Cambridge University Press. url: </w:t>
      </w:r>
      <w:r w:rsidRPr="000C0030">
        <w:rPr>
          <w:i/>
          <w:iCs/>
          <w:szCs w:val="22"/>
        </w:rPr>
        <w:t>http://www.amazon.com/Introduction-Information-Retrieval-Christopher-Manning/dp/0521865719</w:t>
      </w:r>
      <w:r w:rsidRPr="000C0030">
        <w:rPr>
          <w:szCs w:val="22"/>
        </w:rPr>
        <w:t>.</w:t>
      </w:r>
      <w:bookmarkEnd w:id="85"/>
    </w:p>
    <w:p w14:paraId="31102F1A" w14:textId="17A67546" w:rsidR="003B3ED1" w:rsidRPr="000C0030" w:rsidRDefault="003B3ED1" w:rsidP="003B3ED1">
      <w:pPr>
        <w:pStyle w:val="references"/>
        <w:rPr>
          <w:szCs w:val="22"/>
        </w:rPr>
      </w:pPr>
      <w:bookmarkStart w:id="86" w:name="_Ref199134846"/>
      <w:r w:rsidRPr="000C0030">
        <w:rPr>
          <w:szCs w:val="22"/>
        </w:rPr>
        <w:t xml:space="preserve">Meyes, R., Lu, M., Puiseau, C. W. de, &amp; Meisen, T. (2019). </w:t>
      </w:r>
      <w:r w:rsidRPr="000C0030">
        <w:rPr>
          <w:i/>
          <w:iCs/>
          <w:szCs w:val="22"/>
        </w:rPr>
        <w:t>Ablation Studies in Artificial Neural Networks</w:t>
      </w:r>
      <w:r w:rsidRPr="000C0030">
        <w:rPr>
          <w:szCs w:val="22"/>
        </w:rPr>
        <w:t>. url: </w:t>
      </w:r>
      <w:r w:rsidRPr="000C0030">
        <w:rPr>
          <w:i/>
          <w:iCs/>
          <w:szCs w:val="22"/>
        </w:rPr>
        <w:t>https://arxiv.org/abs/1901.08644</w:t>
      </w:r>
      <w:r w:rsidRPr="000C0030">
        <w:rPr>
          <w:szCs w:val="22"/>
        </w:rPr>
        <w:t>.</w:t>
      </w:r>
      <w:bookmarkEnd w:id="86"/>
    </w:p>
    <w:p w14:paraId="37BDF89F" w14:textId="2A737B1D" w:rsidR="00874A7E" w:rsidRPr="000C0030" w:rsidRDefault="003B3ED1" w:rsidP="003B3ED1">
      <w:pPr>
        <w:pStyle w:val="references"/>
        <w:rPr>
          <w:szCs w:val="22"/>
        </w:rPr>
      </w:pPr>
      <w:bookmarkStart w:id="87" w:name="_Ref199134864"/>
      <w:r w:rsidRPr="000C0030">
        <w:rPr>
          <w:szCs w:val="22"/>
        </w:rPr>
        <w:t xml:space="preserve">Graham, M. H. (2003). Confronting Multicollinearity in Ecological Multiple Regression. </w:t>
      </w:r>
      <w:r w:rsidRPr="000C0030">
        <w:rPr>
          <w:i/>
          <w:iCs/>
          <w:szCs w:val="22"/>
        </w:rPr>
        <w:t>Ecology</w:t>
      </w:r>
      <w:r w:rsidRPr="000C0030">
        <w:rPr>
          <w:szCs w:val="22"/>
        </w:rPr>
        <w:t xml:space="preserve">, </w:t>
      </w:r>
      <w:r w:rsidRPr="000C0030">
        <w:rPr>
          <w:i/>
          <w:iCs/>
          <w:szCs w:val="22"/>
        </w:rPr>
        <w:t>84</w:t>
      </w:r>
      <w:r w:rsidRPr="000C0030">
        <w:rPr>
          <w:szCs w:val="22"/>
        </w:rPr>
        <w:t>(11), 2809–2815. doi: </w:t>
      </w:r>
      <w:r w:rsidRPr="000C0030">
        <w:rPr>
          <w:i/>
          <w:iCs/>
          <w:szCs w:val="22"/>
        </w:rPr>
        <w:t>10.1890/02-3114</w:t>
      </w:r>
      <w:r w:rsidRPr="000C0030">
        <w:rPr>
          <w:szCs w:val="22"/>
        </w:rPr>
        <w:t>.</w:t>
      </w:r>
      <w:bookmarkEnd w:id="87"/>
    </w:p>
    <w:p w14:paraId="7B1A1A12" w14:textId="64CD463B" w:rsidR="00470027" w:rsidRPr="000C0030" w:rsidRDefault="00470027" w:rsidP="00470027">
      <w:pPr>
        <w:pStyle w:val="references"/>
        <w:rPr>
          <w:szCs w:val="22"/>
        </w:rPr>
      </w:pPr>
      <w:bookmarkStart w:id="88" w:name="_Ref199157768"/>
      <w:r w:rsidRPr="000C0030">
        <w:rPr>
          <w:szCs w:val="22"/>
        </w:rPr>
        <w:t xml:space="preserve">Belsley, D. A. (n.d.). </w:t>
      </w:r>
      <w:r w:rsidRPr="000C0030">
        <w:rPr>
          <w:i/>
          <w:iCs/>
          <w:szCs w:val="22"/>
        </w:rPr>
        <w:t>Regression diagnostics: Identifying influential data and sources of collinearity / David A. Belsley, Edwin Kuh, Roy E. Welsch.</w:t>
      </w:r>
      <w:r w:rsidRPr="000C0030">
        <w:rPr>
          <w:szCs w:val="22"/>
        </w:rPr>
        <w:t xml:space="preserve"> New York : Wiley, c2004. doi: </w:t>
      </w:r>
      <w:r w:rsidRPr="000C0030">
        <w:rPr>
          <w:i/>
          <w:iCs/>
          <w:szCs w:val="22"/>
        </w:rPr>
        <w:t>10.1002/0471725153</w:t>
      </w:r>
      <w:r w:rsidRPr="000C0030">
        <w:rPr>
          <w:color w:val="313131"/>
          <w:szCs w:val="22"/>
          <w:shd w:val="clear" w:color="auto" w:fill="FFFFFF"/>
        </w:rPr>
        <w:t>.</w:t>
      </w:r>
      <w:bookmarkEnd w:id="88"/>
    </w:p>
    <w:p w14:paraId="16EE9931" w14:textId="0320B31E" w:rsidR="00F74DE4" w:rsidRDefault="00D2449E" w:rsidP="0049424E">
      <w:pPr>
        <w:pStyle w:val="references"/>
        <w:pageBreakBefore/>
        <w:numPr>
          <w:ilvl w:val="0"/>
          <w:numId w:val="0"/>
        </w:numPr>
        <w:spacing w:after="240" w:line="240" w:lineRule="auto"/>
        <w:ind w:left="360" w:hanging="72"/>
        <w:jc w:val="center"/>
        <w:rPr>
          <w:b/>
          <w:bCs/>
        </w:rPr>
      </w:pPr>
      <w:r w:rsidRPr="0049424E">
        <w:rPr>
          <w:b/>
          <w:bCs/>
        </w:rPr>
        <w:lastRenderedPageBreak/>
        <w:t>List of Tables</w:t>
      </w:r>
    </w:p>
    <w:p w14:paraId="3E765BC4" w14:textId="5B21643A" w:rsidR="0049424E" w:rsidRPr="00EA01E2" w:rsidRDefault="00EA01E2" w:rsidP="00EA01E2">
      <w:pPr>
        <w:pStyle w:val="Caption"/>
        <w:tabs>
          <w:tab w:val="right" w:leader="dot" w:pos="9360"/>
        </w:tabs>
        <w:spacing w:after="120"/>
        <w:rPr>
          <w:i/>
          <w:color w:val="000000" w:themeColor="text1"/>
        </w:rPr>
      </w:pPr>
      <w:r w:rsidRPr="00EA01E2">
        <w:rPr>
          <w:color w:val="000000" w:themeColor="text1"/>
        </w:rPr>
        <w:fldChar w:fldCharType="begin"/>
      </w:r>
      <w:r w:rsidRPr="00EA01E2">
        <w:rPr>
          <w:color w:val="000000" w:themeColor="text1"/>
        </w:rPr>
        <w:instrText xml:space="preserve"> REF _Ref173385537  \* MERGEFORMAT </w:instrText>
      </w:r>
      <w:r w:rsidRPr="00EA01E2">
        <w:rPr>
          <w:color w:val="000000" w:themeColor="text1"/>
        </w:rPr>
        <w:fldChar w:fldCharType="separate"/>
      </w:r>
      <w:r w:rsidR="00ED588C" w:rsidRPr="00ED588C">
        <w:rPr>
          <w:color w:val="000000" w:themeColor="text1"/>
        </w:rPr>
        <w:t>Table 1. Annotations present in TNMG</w:t>
      </w:r>
      <w:r w:rsidRPr="00EA01E2">
        <w:rPr>
          <w:color w:val="000000" w:themeColor="text1"/>
        </w:rPr>
        <w:fldChar w:fldCharType="end"/>
      </w:r>
      <w:r w:rsidR="0049424E" w:rsidRPr="00EA01E2">
        <w:rPr>
          <w:color w:val="000000" w:themeColor="text1"/>
        </w:rPr>
        <w:tab/>
      </w:r>
      <w:r w:rsidR="00D34AC0">
        <w:rPr>
          <w:color w:val="000000" w:themeColor="text1"/>
        </w:rPr>
        <w:t> </w:t>
      </w:r>
      <w:r>
        <w:rPr>
          <w:color w:val="000000" w:themeColor="text1"/>
        </w:rPr>
        <w:fldChar w:fldCharType="begin"/>
      </w:r>
      <w:r>
        <w:rPr>
          <w:color w:val="000000" w:themeColor="text1"/>
        </w:rPr>
        <w:instrText xml:space="preserve"> PAGEREF _Ref173385537 </w:instrText>
      </w:r>
      <w:r>
        <w:rPr>
          <w:color w:val="000000" w:themeColor="text1"/>
        </w:rPr>
        <w:fldChar w:fldCharType="separate"/>
      </w:r>
      <w:r w:rsidR="00ED588C">
        <w:rPr>
          <w:noProof/>
          <w:color w:val="000000" w:themeColor="text1"/>
        </w:rPr>
        <w:t>21</w:t>
      </w:r>
      <w:r>
        <w:rPr>
          <w:color w:val="000000" w:themeColor="text1"/>
        </w:rPr>
        <w:fldChar w:fldCharType="end"/>
      </w:r>
    </w:p>
    <w:p w14:paraId="13CC2289" w14:textId="01826F60" w:rsidR="0049424E" w:rsidRPr="00EA01E2" w:rsidRDefault="00EA01E2" w:rsidP="00EA01E2">
      <w:pPr>
        <w:pStyle w:val="Caption"/>
        <w:tabs>
          <w:tab w:val="right" w:leader="dot" w:pos="9360"/>
        </w:tabs>
        <w:spacing w:after="120"/>
        <w:rPr>
          <w:color w:val="000000" w:themeColor="text1"/>
        </w:rPr>
      </w:pPr>
      <w:r>
        <w:rPr>
          <w:color w:val="000000" w:themeColor="text1"/>
        </w:rPr>
        <w:fldChar w:fldCharType="begin"/>
      </w:r>
      <w:r>
        <w:rPr>
          <w:color w:val="000000" w:themeColor="text1"/>
        </w:rPr>
        <w:instrText xml:space="preserve"> REF _Ref199158442  \* MERGEFORMAT </w:instrText>
      </w:r>
      <w:r>
        <w:rPr>
          <w:color w:val="000000" w:themeColor="text1"/>
        </w:rPr>
        <w:fldChar w:fldCharType="separate"/>
      </w:r>
      <w:r w:rsidR="00ED588C" w:rsidRPr="00ED588C">
        <w:rPr>
          <w:color w:val="000000" w:themeColor="text1"/>
        </w:rPr>
        <w:t>Table 2. Distribution of classes in TNMG CODE</w:t>
      </w:r>
      <w:r>
        <w:rPr>
          <w:color w:val="000000" w:themeColor="text1"/>
        </w:rPr>
        <w:fldChar w:fldCharType="end"/>
      </w:r>
      <w:r>
        <w:rPr>
          <w:color w:val="000000" w:themeColor="text1"/>
        </w:rPr>
        <w:t> </w:t>
      </w:r>
      <w:r>
        <w:rPr>
          <w:color w:val="000000" w:themeColor="text1"/>
        </w:rPr>
        <w:tab/>
      </w:r>
      <w:r w:rsidR="00D34AC0">
        <w:rPr>
          <w:color w:val="000000" w:themeColor="text1"/>
        </w:rPr>
        <w:t> </w:t>
      </w:r>
      <w:r>
        <w:rPr>
          <w:color w:val="000000" w:themeColor="text1"/>
        </w:rPr>
        <w:fldChar w:fldCharType="begin"/>
      </w:r>
      <w:r>
        <w:rPr>
          <w:color w:val="000000" w:themeColor="text1"/>
        </w:rPr>
        <w:instrText xml:space="preserve"> PAGEREF _Ref199158442 </w:instrText>
      </w:r>
      <w:r>
        <w:rPr>
          <w:color w:val="000000" w:themeColor="text1"/>
        </w:rPr>
        <w:fldChar w:fldCharType="separate"/>
      </w:r>
      <w:r w:rsidR="00ED588C">
        <w:rPr>
          <w:noProof/>
          <w:color w:val="000000" w:themeColor="text1"/>
        </w:rPr>
        <w:t>22</w:t>
      </w:r>
      <w:r>
        <w:rPr>
          <w:color w:val="000000" w:themeColor="text1"/>
        </w:rPr>
        <w:fldChar w:fldCharType="end"/>
      </w:r>
    </w:p>
    <w:p w14:paraId="766568FB" w14:textId="344B10FF" w:rsidR="0049424E" w:rsidRDefault="00EA01E2" w:rsidP="00EA01E2">
      <w:pPr>
        <w:pStyle w:val="Caption"/>
        <w:tabs>
          <w:tab w:val="right" w:leader="dot" w:pos="9360"/>
        </w:tabs>
        <w:spacing w:after="120"/>
        <w:rPr>
          <w:color w:val="000000" w:themeColor="text1"/>
        </w:rPr>
      </w:pPr>
      <w:r>
        <w:rPr>
          <w:color w:val="000000" w:themeColor="text1"/>
        </w:rPr>
        <w:fldChar w:fldCharType="begin"/>
      </w:r>
      <w:r>
        <w:rPr>
          <w:color w:val="000000" w:themeColor="text1"/>
        </w:rPr>
        <w:instrText xml:space="preserve"> REF _Ref199158564  \* MERGEFORMAT </w:instrText>
      </w:r>
      <w:r>
        <w:rPr>
          <w:color w:val="000000" w:themeColor="text1"/>
        </w:rPr>
        <w:fldChar w:fldCharType="separate"/>
      </w:r>
      <w:r w:rsidR="00ED588C" w:rsidRPr="00ED588C">
        <w:rPr>
          <w:color w:val="000000" w:themeColor="text1"/>
        </w:rPr>
        <w:t>Table 3. Micro F1 scores as a function of the training set size</w:t>
      </w:r>
      <w:r>
        <w:rPr>
          <w:color w:val="000000" w:themeColor="text1"/>
        </w:rPr>
        <w:fldChar w:fldCharType="end"/>
      </w:r>
      <w:r>
        <w:rPr>
          <w:color w:val="000000" w:themeColor="text1"/>
        </w:rPr>
        <w:t> </w:t>
      </w:r>
      <w:r>
        <w:rPr>
          <w:color w:val="000000" w:themeColor="text1"/>
        </w:rPr>
        <w:tab/>
      </w:r>
      <w:r w:rsidR="00D34AC0">
        <w:rPr>
          <w:color w:val="000000" w:themeColor="text1"/>
        </w:rPr>
        <w:t> </w:t>
      </w:r>
      <w:r>
        <w:rPr>
          <w:color w:val="000000" w:themeColor="text1"/>
        </w:rPr>
        <w:fldChar w:fldCharType="begin"/>
      </w:r>
      <w:r>
        <w:rPr>
          <w:color w:val="000000" w:themeColor="text1"/>
        </w:rPr>
        <w:instrText xml:space="preserve"> PAGEREF _Ref199158564 </w:instrText>
      </w:r>
      <w:r>
        <w:rPr>
          <w:color w:val="000000" w:themeColor="text1"/>
        </w:rPr>
        <w:fldChar w:fldCharType="separate"/>
      </w:r>
      <w:r w:rsidR="00ED588C">
        <w:rPr>
          <w:noProof/>
          <w:color w:val="000000" w:themeColor="text1"/>
        </w:rPr>
        <w:t>23</w:t>
      </w:r>
      <w:r>
        <w:rPr>
          <w:color w:val="000000" w:themeColor="text1"/>
        </w:rPr>
        <w:fldChar w:fldCharType="end"/>
      </w:r>
    </w:p>
    <w:p w14:paraId="436AD6C3" w14:textId="7ACB6567" w:rsidR="00D34AC0" w:rsidRPr="00D34AC0" w:rsidRDefault="00D34AC0" w:rsidP="00D34AC0">
      <w:pPr>
        <w:pStyle w:val="Caption"/>
        <w:tabs>
          <w:tab w:val="right" w:leader="dot" w:pos="9360"/>
        </w:tabs>
        <w:spacing w:after="120"/>
        <w:rPr>
          <w:color w:val="000000" w:themeColor="text1"/>
        </w:rPr>
      </w:pPr>
      <w:r>
        <w:rPr>
          <w:color w:val="000000" w:themeColor="text1"/>
        </w:rPr>
        <w:fldChar w:fldCharType="begin"/>
      </w:r>
      <w:r>
        <w:rPr>
          <w:color w:val="000000" w:themeColor="text1"/>
        </w:rPr>
        <w:instrText xml:space="preserve"> REF _Ref206614995 </w:instrText>
      </w:r>
      <w:r w:rsidR="001A03AD">
        <w:rPr>
          <w:color w:val="000000" w:themeColor="text1"/>
        </w:rPr>
        <w:instrText xml:space="preserve"> \* MERGEFORMAT </w:instrText>
      </w:r>
      <w:r>
        <w:rPr>
          <w:color w:val="000000" w:themeColor="text1"/>
        </w:rPr>
        <w:fldChar w:fldCharType="separate"/>
      </w:r>
      <w:r w:rsidR="00ED588C" w:rsidRPr="00ED588C">
        <w:rPr>
          <w:color w:val="000000" w:themeColor="text1"/>
        </w:rPr>
        <w:t>Table 4. A breakdown of errors on the eval set by label as a function of the amount of training data</w:t>
      </w:r>
      <w:r>
        <w:rPr>
          <w:color w:val="000000" w:themeColor="text1"/>
        </w:rPr>
        <w:fldChar w:fldCharType="end"/>
      </w:r>
      <w:r>
        <w:rPr>
          <w:color w:val="000000" w:themeColor="text1"/>
        </w:rPr>
        <w:t> </w:t>
      </w:r>
      <w:r>
        <w:rPr>
          <w:color w:val="000000" w:themeColor="text1"/>
        </w:rPr>
        <w:tab/>
        <w:t> </w:t>
      </w:r>
      <w:r>
        <w:rPr>
          <w:color w:val="000000" w:themeColor="text1"/>
        </w:rPr>
        <w:fldChar w:fldCharType="begin"/>
      </w:r>
      <w:r>
        <w:rPr>
          <w:color w:val="000000" w:themeColor="text1"/>
        </w:rPr>
        <w:instrText xml:space="preserve"> PAGEREF _Ref206614995 </w:instrText>
      </w:r>
      <w:r>
        <w:rPr>
          <w:color w:val="000000" w:themeColor="text1"/>
        </w:rPr>
        <w:fldChar w:fldCharType="separate"/>
      </w:r>
      <w:r w:rsidR="00ED588C">
        <w:rPr>
          <w:noProof/>
          <w:color w:val="000000" w:themeColor="text1"/>
        </w:rPr>
        <w:t>24</w:t>
      </w:r>
      <w:r>
        <w:rPr>
          <w:color w:val="000000" w:themeColor="text1"/>
        </w:rPr>
        <w:fldChar w:fldCharType="end"/>
      </w:r>
    </w:p>
    <w:p w14:paraId="2974100F" w14:textId="36481FA2" w:rsidR="0049424E" w:rsidRPr="00EA01E2" w:rsidRDefault="00D34AC0" w:rsidP="00EA01E2">
      <w:pPr>
        <w:pStyle w:val="Caption"/>
        <w:tabs>
          <w:tab w:val="right" w:leader="dot" w:pos="9360"/>
        </w:tabs>
        <w:spacing w:after="120"/>
        <w:rPr>
          <w:color w:val="000000" w:themeColor="text1"/>
        </w:rPr>
      </w:pPr>
      <w:r>
        <w:rPr>
          <w:color w:val="000000" w:themeColor="text1"/>
        </w:rPr>
        <w:fldChar w:fldCharType="begin"/>
      </w:r>
      <w:r>
        <w:rPr>
          <w:color w:val="000000" w:themeColor="text1"/>
        </w:rPr>
        <w:instrText xml:space="preserve"> REF _Ref206615034 </w:instrText>
      </w:r>
      <w:r w:rsidR="001A03AD">
        <w:rPr>
          <w:color w:val="000000" w:themeColor="text1"/>
        </w:rPr>
        <w:instrText xml:space="preserve"> \* MERGEFORMAT </w:instrText>
      </w:r>
      <w:r>
        <w:rPr>
          <w:color w:val="000000" w:themeColor="text1"/>
        </w:rPr>
        <w:fldChar w:fldCharType="separate"/>
      </w:r>
      <w:r w:rsidR="00ED588C" w:rsidRPr="00ED588C">
        <w:rPr>
          <w:color w:val="000000" w:themeColor="text1"/>
        </w:rPr>
        <w:t>Table 5. Micro F1 scores as a function of the random seed</w:t>
      </w:r>
      <w:r>
        <w:rPr>
          <w:color w:val="000000" w:themeColor="text1"/>
        </w:rPr>
        <w:fldChar w:fldCharType="end"/>
      </w:r>
      <w:r w:rsidR="00EA01E2">
        <w:rPr>
          <w:color w:val="000000" w:themeColor="text1"/>
        </w:rPr>
        <w:t> </w:t>
      </w:r>
      <w:r w:rsidR="00EA01E2">
        <w:rPr>
          <w:color w:val="000000" w:themeColor="text1"/>
        </w:rPr>
        <w:tab/>
      </w:r>
      <w:r>
        <w:rPr>
          <w:color w:val="000000" w:themeColor="text1"/>
        </w:rPr>
        <w:t> </w:t>
      </w:r>
      <w:r>
        <w:rPr>
          <w:color w:val="000000" w:themeColor="text1"/>
        </w:rPr>
        <w:fldChar w:fldCharType="begin"/>
      </w:r>
      <w:r>
        <w:rPr>
          <w:color w:val="000000" w:themeColor="text1"/>
        </w:rPr>
        <w:instrText xml:space="preserve"> PAGEREF _Ref206615034 </w:instrText>
      </w:r>
      <w:r>
        <w:rPr>
          <w:color w:val="000000" w:themeColor="text1"/>
        </w:rPr>
        <w:fldChar w:fldCharType="separate"/>
      </w:r>
      <w:r w:rsidR="00ED588C">
        <w:rPr>
          <w:noProof/>
          <w:color w:val="000000" w:themeColor="text1"/>
        </w:rPr>
        <w:t>25</w:t>
      </w:r>
      <w:r>
        <w:rPr>
          <w:color w:val="000000" w:themeColor="text1"/>
        </w:rPr>
        <w:fldChar w:fldCharType="end"/>
      </w:r>
    </w:p>
    <w:p w14:paraId="4FD7C08B" w14:textId="78D057C5" w:rsidR="009D1F7A" w:rsidRDefault="00914971" w:rsidP="009D1F7A">
      <w:pPr>
        <w:pStyle w:val="references"/>
        <w:pageBreakBefore/>
        <w:numPr>
          <w:ilvl w:val="0"/>
          <w:numId w:val="0"/>
        </w:numPr>
      </w:pPr>
      <w:r w:rsidRPr="00F428DC">
        <w:rPr>
          <w:color w:val="000000" w:themeColor="text1"/>
          <w:sz w:val="20"/>
        </w:rPr>
        <w:lastRenderedPageBreak/>
        <mc:AlternateContent>
          <mc:Choice Requires="wps">
            <w:drawing>
              <wp:anchor distT="91440" distB="137160" distL="137160" distR="137160" simplePos="0" relativeHeight="251738112" behindDoc="0" locked="0" layoutInCell="1" allowOverlap="1" wp14:anchorId="6BC422FA" wp14:editId="505C5C14">
                <wp:simplePos x="0" y="0"/>
                <wp:positionH relativeFrom="margin">
                  <wp:align>center</wp:align>
                </wp:positionH>
                <wp:positionV relativeFrom="margin">
                  <wp:align>top</wp:align>
                </wp:positionV>
                <wp:extent cx="5934456" cy="3602736"/>
                <wp:effectExtent l="0" t="0" r="9525" b="4445"/>
                <wp:wrapSquare wrapText="bothSides"/>
                <wp:docPr id="162298876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4456" cy="360273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24CBC4" w14:textId="64FE2A2B" w:rsidR="00914971" w:rsidRPr="00914971" w:rsidRDefault="00914971" w:rsidP="000D5B72">
                            <w:pPr>
                              <w:pStyle w:val="Caption"/>
                              <w:jc w:val="center"/>
                              <w:rPr>
                                <w:i/>
                                <w:color w:val="000000" w:themeColor="text1"/>
                                <w:sz w:val="20"/>
                                <w:szCs w:val="20"/>
                              </w:rPr>
                            </w:pPr>
                            <w:bookmarkStart w:id="89" w:name="_Ref173385633"/>
                            <w:bookmarkStart w:id="90" w:name="_Ref173385537"/>
                            <w:r w:rsidRPr="00914971">
                              <w:rPr>
                                <w:b/>
                                <w:bCs/>
                                <w:color w:val="000000" w:themeColor="text1"/>
                                <w:sz w:val="20"/>
                                <w:szCs w:val="20"/>
                              </w:rPr>
                              <w:t>Table </w:t>
                            </w:r>
                            <w:r w:rsidRPr="00914971">
                              <w:rPr>
                                <w:b/>
                                <w:bCs/>
                                <w:i/>
                                <w:color w:val="000000" w:themeColor="text1"/>
                                <w:sz w:val="20"/>
                                <w:szCs w:val="20"/>
                              </w:rPr>
                              <w:fldChar w:fldCharType="begin"/>
                            </w:r>
                            <w:r w:rsidRPr="00914971">
                              <w:rPr>
                                <w:b/>
                                <w:bCs/>
                                <w:color w:val="000000" w:themeColor="text1"/>
                                <w:sz w:val="20"/>
                                <w:szCs w:val="20"/>
                              </w:rPr>
                              <w:instrText xml:space="preserve"> SEQ Table \* ARABIC </w:instrText>
                            </w:r>
                            <w:r w:rsidRPr="00914971">
                              <w:rPr>
                                <w:b/>
                                <w:bCs/>
                                <w:i/>
                                <w:color w:val="000000" w:themeColor="text1"/>
                                <w:sz w:val="20"/>
                                <w:szCs w:val="20"/>
                              </w:rPr>
                              <w:fldChar w:fldCharType="separate"/>
                            </w:r>
                            <w:r w:rsidR="00ED588C">
                              <w:rPr>
                                <w:b/>
                                <w:bCs/>
                                <w:noProof/>
                                <w:color w:val="000000" w:themeColor="text1"/>
                                <w:sz w:val="20"/>
                                <w:szCs w:val="20"/>
                              </w:rPr>
                              <w:t>1</w:t>
                            </w:r>
                            <w:r w:rsidRPr="00914971">
                              <w:rPr>
                                <w:b/>
                                <w:bCs/>
                                <w:i/>
                                <w:color w:val="000000" w:themeColor="text1"/>
                                <w:sz w:val="20"/>
                                <w:szCs w:val="20"/>
                              </w:rPr>
                              <w:fldChar w:fldCharType="end"/>
                            </w:r>
                            <w:bookmarkEnd w:id="89"/>
                            <w:r w:rsidRPr="00914971">
                              <w:rPr>
                                <w:color w:val="000000" w:themeColor="text1"/>
                                <w:sz w:val="20"/>
                                <w:szCs w:val="20"/>
                              </w:rPr>
                              <w:t>. Annotations present in TNMG</w:t>
                            </w:r>
                            <w:bookmarkEnd w:id="90"/>
                          </w:p>
                          <w:tbl>
                            <w:tblPr>
                              <w:tblW w:w="64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805"/>
                              <w:gridCol w:w="5670"/>
                            </w:tblGrid>
                            <w:tr w:rsidR="00914971" w:rsidRPr="006B163A" w14:paraId="5061635C" w14:textId="77777777" w:rsidTr="00914971">
                              <w:trPr>
                                <w:trHeight w:val="20"/>
                                <w:jc w:val="center"/>
                              </w:trPr>
                              <w:tc>
                                <w:tcPr>
                                  <w:tcW w:w="622" w:type="pct"/>
                                  <w:shd w:val="clear" w:color="auto" w:fill="D9D9D9" w:themeFill="background1" w:themeFillShade="D9"/>
                                  <w:noWrap/>
                                  <w:tcMar>
                                    <w:top w:w="29" w:type="dxa"/>
                                    <w:left w:w="58" w:type="dxa"/>
                                    <w:bottom w:w="29" w:type="dxa"/>
                                    <w:right w:w="58" w:type="dxa"/>
                                  </w:tcMar>
                                  <w:hideMark/>
                                </w:tcPr>
                                <w:p w14:paraId="34A9C77D" w14:textId="77777777" w:rsidR="00914971" w:rsidRPr="00914971" w:rsidRDefault="00914971" w:rsidP="00190A7B">
                                  <w:pPr>
                                    <w:jc w:val="center"/>
                                    <w:rPr>
                                      <w:b/>
                                      <w:bCs/>
                                      <w:color w:val="000000"/>
                                      <w:sz w:val="20"/>
                                      <w:szCs w:val="20"/>
                                    </w:rPr>
                                  </w:pPr>
                                  <w:r w:rsidRPr="00914971">
                                    <w:rPr>
                                      <w:b/>
                                      <w:bCs/>
                                      <w:color w:val="000000"/>
                                      <w:sz w:val="20"/>
                                      <w:szCs w:val="20"/>
                                    </w:rPr>
                                    <w:t>Label</w:t>
                                  </w:r>
                                </w:p>
                              </w:tc>
                              <w:tc>
                                <w:tcPr>
                                  <w:tcW w:w="4378" w:type="pct"/>
                                  <w:shd w:val="clear" w:color="auto" w:fill="D9D9D9" w:themeFill="background1" w:themeFillShade="D9"/>
                                  <w:noWrap/>
                                  <w:tcMar>
                                    <w:top w:w="29" w:type="dxa"/>
                                    <w:left w:w="58" w:type="dxa"/>
                                    <w:bottom w:w="29" w:type="dxa"/>
                                    <w:right w:w="58" w:type="dxa"/>
                                  </w:tcMar>
                                </w:tcPr>
                                <w:p w14:paraId="7056E378" w14:textId="77777777" w:rsidR="00914971" w:rsidRPr="00914971" w:rsidRDefault="00914971" w:rsidP="00190A7B">
                                  <w:pPr>
                                    <w:jc w:val="center"/>
                                    <w:rPr>
                                      <w:b/>
                                      <w:bCs/>
                                      <w:color w:val="000000"/>
                                      <w:sz w:val="20"/>
                                      <w:szCs w:val="20"/>
                                    </w:rPr>
                                  </w:pPr>
                                  <w:r w:rsidRPr="00914971">
                                    <w:rPr>
                                      <w:b/>
                                      <w:bCs/>
                                      <w:color w:val="000000"/>
                                      <w:sz w:val="20"/>
                                      <w:szCs w:val="20"/>
                                    </w:rPr>
                                    <w:t>Description</w:t>
                                  </w:r>
                                </w:p>
                              </w:tc>
                            </w:tr>
                            <w:tr w:rsidR="00914971" w:rsidRPr="006B163A" w14:paraId="7EC5B9B4" w14:textId="77777777" w:rsidTr="000D5B72">
                              <w:trPr>
                                <w:trHeight w:val="20"/>
                                <w:jc w:val="center"/>
                              </w:trPr>
                              <w:tc>
                                <w:tcPr>
                                  <w:tcW w:w="622" w:type="pct"/>
                                  <w:noWrap/>
                                  <w:tcMar>
                                    <w:top w:w="29" w:type="dxa"/>
                                    <w:left w:w="58" w:type="dxa"/>
                                    <w:bottom w:w="29" w:type="dxa"/>
                                    <w:right w:w="58" w:type="dxa"/>
                                  </w:tcMar>
                                  <w:vAlign w:val="center"/>
                                  <w:hideMark/>
                                </w:tcPr>
                                <w:p w14:paraId="432DA87F" w14:textId="77777777" w:rsidR="00914971" w:rsidRPr="00914971" w:rsidRDefault="00914971" w:rsidP="000D5B72">
                                  <w:pPr>
                                    <w:jc w:val="center"/>
                                    <w:rPr>
                                      <w:color w:val="000000"/>
                                      <w:sz w:val="20"/>
                                      <w:szCs w:val="20"/>
                                    </w:rPr>
                                  </w:pPr>
                                  <w:r w:rsidRPr="00914971">
                                    <w:rPr>
                                      <w:color w:val="000000"/>
                                      <w:sz w:val="20"/>
                                      <w:szCs w:val="20"/>
                                    </w:rPr>
                                    <w:t>1dAVb</w:t>
                                  </w:r>
                                </w:p>
                              </w:tc>
                              <w:tc>
                                <w:tcPr>
                                  <w:tcW w:w="4378" w:type="pct"/>
                                  <w:noWrap/>
                                  <w:tcMar>
                                    <w:top w:w="29" w:type="dxa"/>
                                    <w:left w:w="58" w:type="dxa"/>
                                    <w:bottom w:w="29" w:type="dxa"/>
                                    <w:right w:w="58" w:type="dxa"/>
                                  </w:tcMar>
                                  <w:hideMark/>
                                </w:tcPr>
                                <w:p w14:paraId="49A5F571" w14:textId="77777777" w:rsidR="00914971" w:rsidRPr="00914971" w:rsidRDefault="00914971" w:rsidP="004E0E9D">
                                  <w:pPr>
                                    <w:rPr>
                                      <w:color w:val="000000"/>
                                      <w:sz w:val="20"/>
                                      <w:szCs w:val="20"/>
                                    </w:rPr>
                                  </w:pPr>
                                  <w:r w:rsidRPr="00914971">
                                    <w:rPr>
                                      <w:color w:val="000000"/>
                                      <w:sz w:val="20"/>
                                      <w:szCs w:val="20"/>
                                    </w:rPr>
                                    <w:t>First-degree atrioventricular block: A delay in the conduction of electrical impulses from the atria to the ventricles.</w:t>
                                  </w:r>
                                </w:p>
                              </w:tc>
                            </w:tr>
                            <w:tr w:rsidR="00914971" w:rsidRPr="006B163A" w14:paraId="244CA143" w14:textId="77777777" w:rsidTr="000D5B72">
                              <w:trPr>
                                <w:trHeight w:val="20"/>
                                <w:jc w:val="center"/>
                              </w:trPr>
                              <w:tc>
                                <w:tcPr>
                                  <w:tcW w:w="622" w:type="pct"/>
                                  <w:noWrap/>
                                  <w:tcMar>
                                    <w:top w:w="29" w:type="dxa"/>
                                    <w:left w:w="58" w:type="dxa"/>
                                    <w:bottom w:w="29" w:type="dxa"/>
                                    <w:right w:w="58" w:type="dxa"/>
                                  </w:tcMar>
                                  <w:vAlign w:val="center"/>
                                  <w:hideMark/>
                                </w:tcPr>
                                <w:p w14:paraId="02721D70" w14:textId="77777777" w:rsidR="00914971" w:rsidRPr="00914971" w:rsidRDefault="00914971" w:rsidP="000D5B72">
                                  <w:pPr>
                                    <w:jc w:val="center"/>
                                    <w:rPr>
                                      <w:color w:val="000000"/>
                                      <w:sz w:val="20"/>
                                      <w:szCs w:val="20"/>
                                    </w:rPr>
                                  </w:pPr>
                                  <w:r w:rsidRPr="00914971">
                                    <w:rPr>
                                      <w:color w:val="000000"/>
                                      <w:sz w:val="20"/>
                                      <w:szCs w:val="20"/>
                                    </w:rPr>
                                    <w:t>RBBB</w:t>
                                  </w:r>
                                </w:p>
                              </w:tc>
                              <w:tc>
                                <w:tcPr>
                                  <w:tcW w:w="4378" w:type="pct"/>
                                  <w:noWrap/>
                                  <w:tcMar>
                                    <w:top w:w="29" w:type="dxa"/>
                                    <w:left w:w="58" w:type="dxa"/>
                                    <w:bottom w:w="29" w:type="dxa"/>
                                    <w:right w:w="58" w:type="dxa"/>
                                  </w:tcMar>
                                  <w:hideMark/>
                                </w:tcPr>
                                <w:p w14:paraId="6EE00C81" w14:textId="77777777" w:rsidR="00914971" w:rsidRPr="00914971" w:rsidRDefault="00914971" w:rsidP="004E0E9D">
                                  <w:pPr>
                                    <w:rPr>
                                      <w:color w:val="000000"/>
                                      <w:sz w:val="20"/>
                                      <w:szCs w:val="20"/>
                                    </w:rPr>
                                  </w:pPr>
                                  <w:r w:rsidRPr="00914971">
                                    <w:rPr>
                                      <w:color w:val="000000"/>
                                      <w:sz w:val="20"/>
                                      <w:szCs w:val="20"/>
                                    </w:rPr>
                                    <w:t>Right bundle branch block: A condition where the right side of the heart’s electrical conduction system is impaired.</w:t>
                                  </w:r>
                                </w:p>
                              </w:tc>
                            </w:tr>
                            <w:tr w:rsidR="00914971" w:rsidRPr="006B163A" w14:paraId="4B4970B1" w14:textId="77777777" w:rsidTr="000D5B72">
                              <w:trPr>
                                <w:trHeight w:val="20"/>
                                <w:jc w:val="center"/>
                              </w:trPr>
                              <w:tc>
                                <w:tcPr>
                                  <w:tcW w:w="622" w:type="pct"/>
                                  <w:noWrap/>
                                  <w:tcMar>
                                    <w:top w:w="29" w:type="dxa"/>
                                    <w:left w:w="58" w:type="dxa"/>
                                    <w:bottom w:w="29" w:type="dxa"/>
                                    <w:right w:w="58" w:type="dxa"/>
                                  </w:tcMar>
                                  <w:vAlign w:val="center"/>
                                  <w:hideMark/>
                                </w:tcPr>
                                <w:p w14:paraId="2AD33D11" w14:textId="77777777" w:rsidR="00914971" w:rsidRPr="00914971" w:rsidRDefault="00914971" w:rsidP="000D5B72">
                                  <w:pPr>
                                    <w:jc w:val="center"/>
                                    <w:rPr>
                                      <w:color w:val="000000"/>
                                      <w:sz w:val="20"/>
                                      <w:szCs w:val="20"/>
                                    </w:rPr>
                                  </w:pPr>
                                  <w:r w:rsidRPr="00914971">
                                    <w:rPr>
                                      <w:color w:val="000000"/>
                                      <w:sz w:val="20"/>
                                      <w:szCs w:val="20"/>
                                    </w:rPr>
                                    <w:t>LBBB</w:t>
                                  </w:r>
                                </w:p>
                              </w:tc>
                              <w:tc>
                                <w:tcPr>
                                  <w:tcW w:w="4378" w:type="pct"/>
                                  <w:noWrap/>
                                  <w:tcMar>
                                    <w:top w:w="29" w:type="dxa"/>
                                    <w:left w:w="58" w:type="dxa"/>
                                    <w:bottom w:w="29" w:type="dxa"/>
                                    <w:right w:w="58" w:type="dxa"/>
                                  </w:tcMar>
                                  <w:hideMark/>
                                </w:tcPr>
                                <w:p w14:paraId="04DA71B9" w14:textId="77777777" w:rsidR="00914971" w:rsidRPr="00914971" w:rsidRDefault="00914971" w:rsidP="004E0E9D">
                                  <w:pPr>
                                    <w:rPr>
                                      <w:color w:val="000000"/>
                                      <w:sz w:val="20"/>
                                      <w:szCs w:val="20"/>
                                    </w:rPr>
                                  </w:pPr>
                                  <w:r w:rsidRPr="00914971">
                                    <w:rPr>
                                      <w:color w:val="000000"/>
                                      <w:sz w:val="20"/>
                                      <w:szCs w:val="20"/>
                                    </w:rPr>
                                    <w:t xml:space="preserve">Left bundle branch block: A condition where the left side of the heart’s electrical conduction system is impaired. </w:t>
                                  </w:r>
                                </w:p>
                              </w:tc>
                            </w:tr>
                            <w:tr w:rsidR="00914971" w:rsidRPr="006B163A" w14:paraId="2924BBB0" w14:textId="77777777" w:rsidTr="000D5B72">
                              <w:trPr>
                                <w:trHeight w:val="20"/>
                                <w:jc w:val="center"/>
                              </w:trPr>
                              <w:tc>
                                <w:tcPr>
                                  <w:tcW w:w="622" w:type="pct"/>
                                  <w:noWrap/>
                                  <w:tcMar>
                                    <w:top w:w="29" w:type="dxa"/>
                                    <w:left w:w="58" w:type="dxa"/>
                                    <w:bottom w:w="29" w:type="dxa"/>
                                    <w:right w:w="58" w:type="dxa"/>
                                  </w:tcMar>
                                  <w:vAlign w:val="center"/>
                                </w:tcPr>
                                <w:p w14:paraId="5B750FC4" w14:textId="77777777" w:rsidR="00914971" w:rsidRPr="00914971" w:rsidRDefault="00914971" w:rsidP="000D5B72">
                                  <w:pPr>
                                    <w:jc w:val="center"/>
                                    <w:rPr>
                                      <w:color w:val="000000"/>
                                      <w:sz w:val="20"/>
                                      <w:szCs w:val="20"/>
                                    </w:rPr>
                                  </w:pPr>
                                  <w:r w:rsidRPr="00914971">
                                    <w:rPr>
                                      <w:color w:val="000000"/>
                                      <w:sz w:val="20"/>
                                      <w:szCs w:val="20"/>
                                    </w:rPr>
                                    <w:t>SB</w:t>
                                  </w:r>
                                </w:p>
                              </w:tc>
                              <w:tc>
                                <w:tcPr>
                                  <w:tcW w:w="4378" w:type="pct"/>
                                  <w:noWrap/>
                                  <w:tcMar>
                                    <w:top w:w="29" w:type="dxa"/>
                                    <w:left w:w="58" w:type="dxa"/>
                                    <w:bottom w:w="29" w:type="dxa"/>
                                    <w:right w:w="58" w:type="dxa"/>
                                  </w:tcMar>
                                </w:tcPr>
                                <w:p w14:paraId="34EAA766" w14:textId="77777777" w:rsidR="00914971" w:rsidRPr="00914971" w:rsidRDefault="00914971" w:rsidP="004E0E9D">
                                  <w:pPr>
                                    <w:rPr>
                                      <w:color w:val="000000"/>
                                      <w:sz w:val="20"/>
                                      <w:szCs w:val="20"/>
                                    </w:rPr>
                                  </w:pPr>
                                  <w:r w:rsidRPr="00914971">
                                    <w:rPr>
                                      <w:color w:val="000000"/>
                                      <w:sz w:val="20"/>
                                      <w:szCs w:val="20"/>
                                    </w:rPr>
                                    <w:t>Sinus bradycardia: A slower-than-normal heart rhythm, defined as a heart rate below 60 beats per minute in adults.</w:t>
                                  </w:r>
                                </w:p>
                              </w:tc>
                            </w:tr>
                            <w:tr w:rsidR="00914971" w:rsidRPr="006B163A" w14:paraId="330F07CE" w14:textId="77777777" w:rsidTr="000D5B72">
                              <w:trPr>
                                <w:trHeight w:val="20"/>
                                <w:jc w:val="center"/>
                              </w:trPr>
                              <w:tc>
                                <w:tcPr>
                                  <w:tcW w:w="622" w:type="pct"/>
                                  <w:noWrap/>
                                  <w:tcMar>
                                    <w:top w:w="29" w:type="dxa"/>
                                    <w:left w:w="58" w:type="dxa"/>
                                    <w:bottom w:w="29" w:type="dxa"/>
                                    <w:right w:w="58" w:type="dxa"/>
                                  </w:tcMar>
                                  <w:vAlign w:val="center"/>
                                </w:tcPr>
                                <w:p w14:paraId="01411B4B" w14:textId="77777777" w:rsidR="00914971" w:rsidRPr="00914971" w:rsidRDefault="00914971" w:rsidP="000D5B72">
                                  <w:pPr>
                                    <w:jc w:val="center"/>
                                    <w:rPr>
                                      <w:color w:val="000000"/>
                                      <w:sz w:val="20"/>
                                      <w:szCs w:val="20"/>
                                    </w:rPr>
                                  </w:pPr>
                                  <w:r w:rsidRPr="00914971">
                                    <w:rPr>
                                      <w:color w:val="000000"/>
                                      <w:sz w:val="20"/>
                                      <w:szCs w:val="20"/>
                                    </w:rPr>
                                    <w:t>AF</w:t>
                                  </w:r>
                                </w:p>
                              </w:tc>
                              <w:tc>
                                <w:tcPr>
                                  <w:tcW w:w="4378" w:type="pct"/>
                                  <w:noWrap/>
                                  <w:tcMar>
                                    <w:top w:w="29" w:type="dxa"/>
                                    <w:left w:w="58" w:type="dxa"/>
                                    <w:bottom w:w="29" w:type="dxa"/>
                                    <w:right w:w="58" w:type="dxa"/>
                                  </w:tcMar>
                                </w:tcPr>
                                <w:p w14:paraId="39C0C33F" w14:textId="77777777" w:rsidR="00914971" w:rsidRPr="00914971" w:rsidRDefault="00914971" w:rsidP="004E0E9D">
                                  <w:pPr>
                                    <w:rPr>
                                      <w:color w:val="000000"/>
                                      <w:sz w:val="20"/>
                                      <w:szCs w:val="20"/>
                                    </w:rPr>
                                  </w:pPr>
                                  <w:r w:rsidRPr="00914971">
                                    <w:rPr>
                                      <w:color w:val="000000"/>
                                      <w:sz w:val="20"/>
                                      <w:szCs w:val="20"/>
                                    </w:rPr>
                                    <w:t>Atrial fibrillation: An irregular heart rhythm, characterized by chaotic electrical activity.</w:t>
                                  </w:r>
                                </w:p>
                              </w:tc>
                            </w:tr>
                            <w:tr w:rsidR="00914971" w:rsidRPr="006B163A" w14:paraId="1F111759" w14:textId="77777777" w:rsidTr="000D5B72">
                              <w:trPr>
                                <w:trHeight w:val="20"/>
                                <w:jc w:val="center"/>
                              </w:trPr>
                              <w:tc>
                                <w:tcPr>
                                  <w:tcW w:w="622" w:type="pct"/>
                                  <w:noWrap/>
                                  <w:tcMar>
                                    <w:top w:w="29" w:type="dxa"/>
                                    <w:left w:w="58" w:type="dxa"/>
                                    <w:bottom w:w="29" w:type="dxa"/>
                                    <w:right w:w="58" w:type="dxa"/>
                                  </w:tcMar>
                                  <w:vAlign w:val="center"/>
                                </w:tcPr>
                                <w:p w14:paraId="62AB2673" w14:textId="77777777" w:rsidR="00914971" w:rsidRPr="00914971" w:rsidRDefault="00914971" w:rsidP="000D5B72">
                                  <w:pPr>
                                    <w:jc w:val="center"/>
                                    <w:rPr>
                                      <w:color w:val="000000"/>
                                      <w:sz w:val="20"/>
                                      <w:szCs w:val="20"/>
                                    </w:rPr>
                                  </w:pPr>
                                  <w:r w:rsidRPr="00914971">
                                    <w:rPr>
                                      <w:color w:val="000000"/>
                                      <w:sz w:val="20"/>
                                      <w:szCs w:val="20"/>
                                    </w:rPr>
                                    <w:t>ST</w:t>
                                  </w:r>
                                </w:p>
                              </w:tc>
                              <w:tc>
                                <w:tcPr>
                                  <w:tcW w:w="4378" w:type="pct"/>
                                  <w:noWrap/>
                                  <w:tcMar>
                                    <w:top w:w="29" w:type="dxa"/>
                                    <w:left w:w="58" w:type="dxa"/>
                                    <w:bottom w:w="29" w:type="dxa"/>
                                    <w:right w:w="58" w:type="dxa"/>
                                  </w:tcMar>
                                </w:tcPr>
                                <w:p w14:paraId="5AEF07F5" w14:textId="77777777" w:rsidR="00914971" w:rsidRPr="00914971" w:rsidRDefault="00914971" w:rsidP="004E0E9D">
                                  <w:pPr>
                                    <w:rPr>
                                      <w:color w:val="000000"/>
                                      <w:sz w:val="20"/>
                                      <w:szCs w:val="20"/>
                                    </w:rPr>
                                  </w:pPr>
                                  <w:r w:rsidRPr="00914971">
                                    <w:rPr>
                                      <w:color w:val="000000"/>
                                      <w:sz w:val="20"/>
                                      <w:szCs w:val="20"/>
                                    </w:rPr>
                                    <w:t>Sinus tachycardia: A higher-than-normal heart rhythm, defined as a heart rate above 100 beats per minute in adults.</w:t>
                                  </w:r>
                                </w:p>
                              </w:tc>
                            </w:tr>
                          </w:tbl>
                          <w:p w14:paraId="6DB986E6" w14:textId="77777777" w:rsidR="00914971" w:rsidRPr="007D67D1" w:rsidRDefault="00914971" w:rsidP="00914971">
                            <w:pPr>
                              <w:rPr>
                                <w:sz w:val="18"/>
                                <w:szCs w:val="18"/>
                              </w:rPr>
                            </w:pPr>
                          </w:p>
                          <w:p w14:paraId="01791008" w14:textId="77777777" w:rsidR="00914971" w:rsidRDefault="00914971" w:rsidP="00914971">
                            <w:pPr>
                              <w:keepNext/>
                            </w:pPr>
                          </w:p>
                          <w:p w14:paraId="1C68BABB" w14:textId="77777777" w:rsidR="00914971" w:rsidRPr="00176AB3" w:rsidRDefault="00914971" w:rsidP="00914971">
                            <w:pPr>
                              <w:pStyle w:val="Caption"/>
                              <w:rPr>
                                <w:i/>
                                <w:color w:val="000000" w:themeColor="text1"/>
                              </w:rPr>
                            </w:pPr>
                            <w:r>
                              <w:rPr>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C422FA" id="_x0000_t202" coordsize="21600,21600" o:spt="202" path="m,l,21600r21600,l21600,xe">
                <v:stroke joinstyle="miter"/>
                <v:path gradientshapeok="t" o:connecttype="rect"/>
              </v:shapetype>
              <v:shape id="Text Box 58" o:spid="_x0000_s1027" type="#_x0000_t202" style="position:absolute;margin-left:0;margin-top:0;width:467.3pt;height:283.7pt;z-index:251738112;visibility:visible;mso-wrap-style:square;mso-width-percent:0;mso-height-percent:0;mso-wrap-distance-left:10.8pt;mso-wrap-distance-top:7.2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" filled="f" stroked="f">
                <v:textbox inset="0,0,0,0">
                  <w:txbxContent>
                    <w:p w14:paraId="0E24CBC4" w14:textId="64FE2A2B" w:rsidR="00914971" w:rsidRPr="00914971" w:rsidRDefault="00914971" w:rsidP="000D5B72">
                      <w:pPr>
                        <w:pStyle w:val="Caption"/>
                        <w:jc w:val="center"/>
                        <w:rPr>
                          <w:i/>
                          <w:color w:val="000000" w:themeColor="text1"/>
                          <w:sz w:val="20"/>
                          <w:szCs w:val="20"/>
                        </w:rPr>
                      </w:pPr>
                      <w:bookmarkStart w:id="91" w:name="_Ref173385633"/>
                      <w:bookmarkStart w:id="92" w:name="_Ref173385537"/>
                      <w:r w:rsidRPr="00914971">
                        <w:rPr>
                          <w:b/>
                          <w:bCs/>
                          <w:color w:val="000000" w:themeColor="text1"/>
                          <w:sz w:val="20"/>
                          <w:szCs w:val="20"/>
                        </w:rPr>
                        <w:t>Table </w:t>
                      </w:r>
                      <w:r w:rsidRPr="00914971">
                        <w:rPr>
                          <w:b/>
                          <w:bCs/>
                          <w:i/>
                          <w:color w:val="000000" w:themeColor="text1"/>
                          <w:sz w:val="20"/>
                          <w:szCs w:val="20"/>
                        </w:rPr>
                        <w:fldChar w:fldCharType="begin"/>
                      </w:r>
                      <w:r w:rsidRPr="00914971">
                        <w:rPr>
                          <w:b/>
                          <w:bCs/>
                          <w:color w:val="000000" w:themeColor="text1"/>
                          <w:sz w:val="20"/>
                          <w:szCs w:val="20"/>
                        </w:rPr>
                        <w:instrText xml:space="preserve"> SEQ Table \* ARABIC </w:instrText>
                      </w:r>
                      <w:r w:rsidRPr="00914971">
                        <w:rPr>
                          <w:b/>
                          <w:bCs/>
                          <w:i/>
                          <w:color w:val="000000" w:themeColor="text1"/>
                          <w:sz w:val="20"/>
                          <w:szCs w:val="20"/>
                        </w:rPr>
                        <w:fldChar w:fldCharType="separate"/>
                      </w:r>
                      <w:r w:rsidR="00ED588C">
                        <w:rPr>
                          <w:b/>
                          <w:bCs/>
                          <w:noProof/>
                          <w:color w:val="000000" w:themeColor="text1"/>
                          <w:sz w:val="20"/>
                          <w:szCs w:val="20"/>
                        </w:rPr>
                        <w:t>1</w:t>
                      </w:r>
                      <w:r w:rsidRPr="00914971">
                        <w:rPr>
                          <w:b/>
                          <w:bCs/>
                          <w:i/>
                          <w:color w:val="000000" w:themeColor="text1"/>
                          <w:sz w:val="20"/>
                          <w:szCs w:val="20"/>
                        </w:rPr>
                        <w:fldChar w:fldCharType="end"/>
                      </w:r>
                      <w:bookmarkEnd w:id="91"/>
                      <w:r w:rsidRPr="00914971">
                        <w:rPr>
                          <w:color w:val="000000" w:themeColor="text1"/>
                          <w:sz w:val="20"/>
                          <w:szCs w:val="20"/>
                        </w:rPr>
                        <w:t>. Annotations present in TNMG</w:t>
                      </w:r>
                      <w:bookmarkEnd w:id="92"/>
                    </w:p>
                    <w:tbl>
                      <w:tblPr>
                        <w:tblW w:w="64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805"/>
                        <w:gridCol w:w="5670"/>
                      </w:tblGrid>
                      <w:tr w:rsidR="00914971" w:rsidRPr="006B163A" w14:paraId="5061635C" w14:textId="77777777" w:rsidTr="00914971">
                        <w:trPr>
                          <w:trHeight w:val="20"/>
                          <w:jc w:val="center"/>
                        </w:trPr>
                        <w:tc>
                          <w:tcPr>
                            <w:tcW w:w="622" w:type="pct"/>
                            <w:shd w:val="clear" w:color="auto" w:fill="D9D9D9" w:themeFill="background1" w:themeFillShade="D9"/>
                            <w:noWrap/>
                            <w:tcMar>
                              <w:top w:w="29" w:type="dxa"/>
                              <w:left w:w="58" w:type="dxa"/>
                              <w:bottom w:w="29" w:type="dxa"/>
                              <w:right w:w="58" w:type="dxa"/>
                            </w:tcMar>
                            <w:hideMark/>
                          </w:tcPr>
                          <w:p w14:paraId="34A9C77D" w14:textId="77777777" w:rsidR="00914971" w:rsidRPr="00914971" w:rsidRDefault="00914971" w:rsidP="00190A7B">
                            <w:pPr>
                              <w:jc w:val="center"/>
                              <w:rPr>
                                <w:b/>
                                <w:bCs/>
                                <w:color w:val="000000"/>
                                <w:sz w:val="20"/>
                                <w:szCs w:val="20"/>
                              </w:rPr>
                            </w:pPr>
                            <w:r w:rsidRPr="00914971">
                              <w:rPr>
                                <w:b/>
                                <w:bCs/>
                                <w:color w:val="000000"/>
                                <w:sz w:val="20"/>
                                <w:szCs w:val="20"/>
                              </w:rPr>
                              <w:t>Label</w:t>
                            </w:r>
                          </w:p>
                        </w:tc>
                        <w:tc>
                          <w:tcPr>
                            <w:tcW w:w="4378" w:type="pct"/>
                            <w:shd w:val="clear" w:color="auto" w:fill="D9D9D9" w:themeFill="background1" w:themeFillShade="D9"/>
                            <w:noWrap/>
                            <w:tcMar>
                              <w:top w:w="29" w:type="dxa"/>
                              <w:left w:w="58" w:type="dxa"/>
                              <w:bottom w:w="29" w:type="dxa"/>
                              <w:right w:w="58" w:type="dxa"/>
                            </w:tcMar>
                          </w:tcPr>
                          <w:p w14:paraId="7056E378" w14:textId="77777777" w:rsidR="00914971" w:rsidRPr="00914971" w:rsidRDefault="00914971" w:rsidP="00190A7B">
                            <w:pPr>
                              <w:jc w:val="center"/>
                              <w:rPr>
                                <w:b/>
                                <w:bCs/>
                                <w:color w:val="000000"/>
                                <w:sz w:val="20"/>
                                <w:szCs w:val="20"/>
                              </w:rPr>
                            </w:pPr>
                            <w:r w:rsidRPr="00914971">
                              <w:rPr>
                                <w:b/>
                                <w:bCs/>
                                <w:color w:val="000000"/>
                                <w:sz w:val="20"/>
                                <w:szCs w:val="20"/>
                              </w:rPr>
                              <w:t>Description</w:t>
                            </w:r>
                          </w:p>
                        </w:tc>
                      </w:tr>
                      <w:tr w:rsidR="00914971" w:rsidRPr="006B163A" w14:paraId="7EC5B9B4" w14:textId="77777777" w:rsidTr="000D5B72">
                        <w:trPr>
                          <w:trHeight w:val="20"/>
                          <w:jc w:val="center"/>
                        </w:trPr>
                        <w:tc>
                          <w:tcPr>
                            <w:tcW w:w="622" w:type="pct"/>
                            <w:noWrap/>
                            <w:tcMar>
                              <w:top w:w="29" w:type="dxa"/>
                              <w:left w:w="58" w:type="dxa"/>
                              <w:bottom w:w="29" w:type="dxa"/>
                              <w:right w:w="58" w:type="dxa"/>
                            </w:tcMar>
                            <w:vAlign w:val="center"/>
                            <w:hideMark/>
                          </w:tcPr>
                          <w:p w14:paraId="432DA87F" w14:textId="77777777" w:rsidR="00914971" w:rsidRPr="00914971" w:rsidRDefault="00914971" w:rsidP="000D5B72">
                            <w:pPr>
                              <w:jc w:val="center"/>
                              <w:rPr>
                                <w:color w:val="000000"/>
                                <w:sz w:val="20"/>
                                <w:szCs w:val="20"/>
                              </w:rPr>
                            </w:pPr>
                            <w:r w:rsidRPr="00914971">
                              <w:rPr>
                                <w:color w:val="000000"/>
                                <w:sz w:val="20"/>
                                <w:szCs w:val="20"/>
                              </w:rPr>
                              <w:t>1dAVb</w:t>
                            </w:r>
                          </w:p>
                        </w:tc>
                        <w:tc>
                          <w:tcPr>
                            <w:tcW w:w="4378" w:type="pct"/>
                            <w:noWrap/>
                            <w:tcMar>
                              <w:top w:w="29" w:type="dxa"/>
                              <w:left w:w="58" w:type="dxa"/>
                              <w:bottom w:w="29" w:type="dxa"/>
                              <w:right w:w="58" w:type="dxa"/>
                            </w:tcMar>
                            <w:hideMark/>
                          </w:tcPr>
                          <w:p w14:paraId="49A5F571" w14:textId="77777777" w:rsidR="00914971" w:rsidRPr="00914971" w:rsidRDefault="00914971" w:rsidP="004E0E9D">
                            <w:pPr>
                              <w:rPr>
                                <w:color w:val="000000"/>
                                <w:sz w:val="20"/>
                                <w:szCs w:val="20"/>
                              </w:rPr>
                            </w:pPr>
                            <w:r w:rsidRPr="00914971">
                              <w:rPr>
                                <w:color w:val="000000"/>
                                <w:sz w:val="20"/>
                                <w:szCs w:val="20"/>
                              </w:rPr>
                              <w:t>First-degree atrioventricular block: A delay in the conduction of electrical impulses from the atria to the ventricles.</w:t>
                            </w:r>
                          </w:p>
                        </w:tc>
                      </w:tr>
                      <w:tr w:rsidR="00914971" w:rsidRPr="006B163A" w14:paraId="244CA143" w14:textId="77777777" w:rsidTr="000D5B72">
                        <w:trPr>
                          <w:trHeight w:val="20"/>
                          <w:jc w:val="center"/>
                        </w:trPr>
                        <w:tc>
                          <w:tcPr>
                            <w:tcW w:w="622" w:type="pct"/>
                            <w:noWrap/>
                            <w:tcMar>
                              <w:top w:w="29" w:type="dxa"/>
                              <w:left w:w="58" w:type="dxa"/>
                              <w:bottom w:w="29" w:type="dxa"/>
                              <w:right w:w="58" w:type="dxa"/>
                            </w:tcMar>
                            <w:vAlign w:val="center"/>
                            <w:hideMark/>
                          </w:tcPr>
                          <w:p w14:paraId="02721D70" w14:textId="77777777" w:rsidR="00914971" w:rsidRPr="00914971" w:rsidRDefault="00914971" w:rsidP="000D5B72">
                            <w:pPr>
                              <w:jc w:val="center"/>
                              <w:rPr>
                                <w:color w:val="000000"/>
                                <w:sz w:val="20"/>
                                <w:szCs w:val="20"/>
                              </w:rPr>
                            </w:pPr>
                            <w:r w:rsidRPr="00914971">
                              <w:rPr>
                                <w:color w:val="000000"/>
                                <w:sz w:val="20"/>
                                <w:szCs w:val="20"/>
                              </w:rPr>
                              <w:t>RBBB</w:t>
                            </w:r>
                          </w:p>
                        </w:tc>
                        <w:tc>
                          <w:tcPr>
                            <w:tcW w:w="4378" w:type="pct"/>
                            <w:noWrap/>
                            <w:tcMar>
                              <w:top w:w="29" w:type="dxa"/>
                              <w:left w:w="58" w:type="dxa"/>
                              <w:bottom w:w="29" w:type="dxa"/>
                              <w:right w:w="58" w:type="dxa"/>
                            </w:tcMar>
                            <w:hideMark/>
                          </w:tcPr>
                          <w:p w14:paraId="6EE00C81" w14:textId="77777777" w:rsidR="00914971" w:rsidRPr="00914971" w:rsidRDefault="00914971" w:rsidP="004E0E9D">
                            <w:pPr>
                              <w:rPr>
                                <w:color w:val="000000"/>
                                <w:sz w:val="20"/>
                                <w:szCs w:val="20"/>
                              </w:rPr>
                            </w:pPr>
                            <w:r w:rsidRPr="00914971">
                              <w:rPr>
                                <w:color w:val="000000"/>
                                <w:sz w:val="20"/>
                                <w:szCs w:val="20"/>
                              </w:rPr>
                              <w:t>Right bundle branch block: A condition where the right side of the heart’s electrical conduction system is impaired.</w:t>
                            </w:r>
                          </w:p>
                        </w:tc>
                      </w:tr>
                      <w:tr w:rsidR="00914971" w:rsidRPr="006B163A" w14:paraId="4B4970B1" w14:textId="77777777" w:rsidTr="000D5B72">
                        <w:trPr>
                          <w:trHeight w:val="20"/>
                          <w:jc w:val="center"/>
                        </w:trPr>
                        <w:tc>
                          <w:tcPr>
                            <w:tcW w:w="622" w:type="pct"/>
                            <w:noWrap/>
                            <w:tcMar>
                              <w:top w:w="29" w:type="dxa"/>
                              <w:left w:w="58" w:type="dxa"/>
                              <w:bottom w:w="29" w:type="dxa"/>
                              <w:right w:w="58" w:type="dxa"/>
                            </w:tcMar>
                            <w:vAlign w:val="center"/>
                            <w:hideMark/>
                          </w:tcPr>
                          <w:p w14:paraId="2AD33D11" w14:textId="77777777" w:rsidR="00914971" w:rsidRPr="00914971" w:rsidRDefault="00914971" w:rsidP="000D5B72">
                            <w:pPr>
                              <w:jc w:val="center"/>
                              <w:rPr>
                                <w:color w:val="000000"/>
                                <w:sz w:val="20"/>
                                <w:szCs w:val="20"/>
                              </w:rPr>
                            </w:pPr>
                            <w:r w:rsidRPr="00914971">
                              <w:rPr>
                                <w:color w:val="000000"/>
                                <w:sz w:val="20"/>
                                <w:szCs w:val="20"/>
                              </w:rPr>
                              <w:t>LBBB</w:t>
                            </w:r>
                          </w:p>
                        </w:tc>
                        <w:tc>
                          <w:tcPr>
                            <w:tcW w:w="4378" w:type="pct"/>
                            <w:noWrap/>
                            <w:tcMar>
                              <w:top w:w="29" w:type="dxa"/>
                              <w:left w:w="58" w:type="dxa"/>
                              <w:bottom w:w="29" w:type="dxa"/>
                              <w:right w:w="58" w:type="dxa"/>
                            </w:tcMar>
                            <w:hideMark/>
                          </w:tcPr>
                          <w:p w14:paraId="04DA71B9" w14:textId="77777777" w:rsidR="00914971" w:rsidRPr="00914971" w:rsidRDefault="00914971" w:rsidP="004E0E9D">
                            <w:pPr>
                              <w:rPr>
                                <w:color w:val="000000"/>
                                <w:sz w:val="20"/>
                                <w:szCs w:val="20"/>
                              </w:rPr>
                            </w:pPr>
                            <w:r w:rsidRPr="00914971">
                              <w:rPr>
                                <w:color w:val="000000"/>
                                <w:sz w:val="20"/>
                                <w:szCs w:val="20"/>
                              </w:rPr>
                              <w:t xml:space="preserve">Left bundle branch block: A condition where the left side of the heart’s electrical conduction system is impaired. </w:t>
                            </w:r>
                          </w:p>
                        </w:tc>
                      </w:tr>
                      <w:tr w:rsidR="00914971" w:rsidRPr="006B163A" w14:paraId="2924BBB0" w14:textId="77777777" w:rsidTr="000D5B72">
                        <w:trPr>
                          <w:trHeight w:val="20"/>
                          <w:jc w:val="center"/>
                        </w:trPr>
                        <w:tc>
                          <w:tcPr>
                            <w:tcW w:w="622" w:type="pct"/>
                            <w:noWrap/>
                            <w:tcMar>
                              <w:top w:w="29" w:type="dxa"/>
                              <w:left w:w="58" w:type="dxa"/>
                              <w:bottom w:w="29" w:type="dxa"/>
                              <w:right w:w="58" w:type="dxa"/>
                            </w:tcMar>
                            <w:vAlign w:val="center"/>
                          </w:tcPr>
                          <w:p w14:paraId="5B750FC4" w14:textId="77777777" w:rsidR="00914971" w:rsidRPr="00914971" w:rsidRDefault="00914971" w:rsidP="000D5B72">
                            <w:pPr>
                              <w:jc w:val="center"/>
                              <w:rPr>
                                <w:color w:val="000000"/>
                                <w:sz w:val="20"/>
                                <w:szCs w:val="20"/>
                              </w:rPr>
                            </w:pPr>
                            <w:r w:rsidRPr="00914971">
                              <w:rPr>
                                <w:color w:val="000000"/>
                                <w:sz w:val="20"/>
                                <w:szCs w:val="20"/>
                              </w:rPr>
                              <w:t>SB</w:t>
                            </w:r>
                          </w:p>
                        </w:tc>
                        <w:tc>
                          <w:tcPr>
                            <w:tcW w:w="4378" w:type="pct"/>
                            <w:noWrap/>
                            <w:tcMar>
                              <w:top w:w="29" w:type="dxa"/>
                              <w:left w:w="58" w:type="dxa"/>
                              <w:bottom w:w="29" w:type="dxa"/>
                              <w:right w:w="58" w:type="dxa"/>
                            </w:tcMar>
                          </w:tcPr>
                          <w:p w14:paraId="34EAA766" w14:textId="77777777" w:rsidR="00914971" w:rsidRPr="00914971" w:rsidRDefault="00914971" w:rsidP="004E0E9D">
                            <w:pPr>
                              <w:rPr>
                                <w:color w:val="000000"/>
                                <w:sz w:val="20"/>
                                <w:szCs w:val="20"/>
                              </w:rPr>
                            </w:pPr>
                            <w:r w:rsidRPr="00914971">
                              <w:rPr>
                                <w:color w:val="000000"/>
                                <w:sz w:val="20"/>
                                <w:szCs w:val="20"/>
                              </w:rPr>
                              <w:t>Sinus bradycardia: A slower-than-normal heart rhythm, defined as a heart rate below 60 beats per minute in adults.</w:t>
                            </w:r>
                          </w:p>
                        </w:tc>
                      </w:tr>
                      <w:tr w:rsidR="00914971" w:rsidRPr="006B163A" w14:paraId="330F07CE" w14:textId="77777777" w:rsidTr="000D5B72">
                        <w:trPr>
                          <w:trHeight w:val="20"/>
                          <w:jc w:val="center"/>
                        </w:trPr>
                        <w:tc>
                          <w:tcPr>
                            <w:tcW w:w="622" w:type="pct"/>
                            <w:noWrap/>
                            <w:tcMar>
                              <w:top w:w="29" w:type="dxa"/>
                              <w:left w:w="58" w:type="dxa"/>
                              <w:bottom w:w="29" w:type="dxa"/>
                              <w:right w:w="58" w:type="dxa"/>
                            </w:tcMar>
                            <w:vAlign w:val="center"/>
                          </w:tcPr>
                          <w:p w14:paraId="01411B4B" w14:textId="77777777" w:rsidR="00914971" w:rsidRPr="00914971" w:rsidRDefault="00914971" w:rsidP="000D5B72">
                            <w:pPr>
                              <w:jc w:val="center"/>
                              <w:rPr>
                                <w:color w:val="000000"/>
                                <w:sz w:val="20"/>
                                <w:szCs w:val="20"/>
                              </w:rPr>
                            </w:pPr>
                            <w:r w:rsidRPr="00914971">
                              <w:rPr>
                                <w:color w:val="000000"/>
                                <w:sz w:val="20"/>
                                <w:szCs w:val="20"/>
                              </w:rPr>
                              <w:t>AF</w:t>
                            </w:r>
                          </w:p>
                        </w:tc>
                        <w:tc>
                          <w:tcPr>
                            <w:tcW w:w="4378" w:type="pct"/>
                            <w:noWrap/>
                            <w:tcMar>
                              <w:top w:w="29" w:type="dxa"/>
                              <w:left w:w="58" w:type="dxa"/>
                              <w:bottom w:w="29" w:type="dxa"/>
                              <w:right w:w="58" w:type="dxa"/>
                            </w:tcMar>
                          </w:tcPr>
                          <w:p w14:paraId="39C0C33F" w14:textId="77777777" w:rsidR="00914971" w:rsidRPr="00914971" w:rsidRDefault="00914971" w:rsidP="004E0E9D">
                            <w:pPr>
                              <w:rPr>
                                <w:color w:val="000000"/>
                                <w:sz w:val="20"/>
                                <w:szCs w:val="20"/>
                              </w:rPr>
                            </w:pPr>
                            <w:r w:rsidRPr="00914971">
                              <w:rPr>
                                <w:color w:val="000000"/>
                                <w:sz w:val="20"/>
                                <w:szCs w:val="20"/>
                              </w:rPr>
                              <w:t>Atrial fibrillation: An irregular heart rhythm, characterized by chaotic electrical activity.</w:t>
                            </w:r>
                          </w:p>
                        </w:tc>
                      </w:tr>
                      <w:tr w:rsidR="00914971" w:rsidRPr="006B163A" w14:paraId="1F111759" w14:textId="77777777" w:rsidTr="000D5B72">
                        <w:trPr>
                          <w:trHeight w:val="20"/>
                          <w:jc w:val="center"/>
                        </w:trPr>
                        <w:tc>
                          <w:tcPr>
                            <w:tcW w:w="622" w:type="pct"/>
                            <w:noWrap/>
                            <w:tcMar>
                              <w:top w:w="29" w:type="dxa"/>
                              <w:left w:w="58" w:type="dxa"/>
                              <w:bottom w:w="29" w:type="dxa"/>
                              <w:right w:w="58" w:type="dxa"/>
                            </w:tcMar>
                            <w:vAlign w:val="center"/>
                          </w:tcPr>
                          <w:p w14:paraId="62AB2673" w14:textId="77777777" w:rsidR="00914971" w:rsidRPr="00914971" w:rsidRDefault="00914971" w:rsidP="000D5B72">
                            <w:pPr>
                              <w:jc w:val="center"/>
                              <w:rPr>
                                <w:color w:val="000000"/>
                                <w:sz w:val="20"/>
                                <w:szCs w:val="20"/>
                              </w:rPr>
                            </w:pPr>
                            <w:r w:rsidRPr="00914971">
                              <w:rPr>
                                <w:color w:val="000000"/>
                                <w:sz w:val="20"/>
                                <w:szCs w:val="20"/>
                              </w:rPr>
                              <w:t>ST</w:t>
                            </w:r>
                          </w:p>
                        </w:tc>
                        <w:tc>
                          <w:tcPr>
                            <w:tcW w:w="4378" w:type="pct"/>
                            <w:noWrap/>
                            <w:tcMar>
                              <w:top w:w="29" w:type="dxa"/>
                              <w:left w:w="58" w:type="dxa"/>
                              <w:bottom w:w="29" w:type="dxa"/>
                              <w:right w:w="58" w:type="dxa"/>
                            </w:tcMar>
                          </w:tcPr>
                          <w:p w14:paraId="5AEF07F5" w14:textId="77777777" w:rsidR="00914971" w:rsidRPr="00914971" w:rsidRDefault="00914971" w:rsidP="004E0E9D">
                            <w:pPr>
                              <w:rPr>
                                <w:color w:val="000000"/>
                                <w:sz w:val="20"/>
                                <w:szCs w:val="20"/>
                              </w:rPr>
                            </w:pPr>
                            <w:r w:rsidRPr="00914971">
                              <w:rPr>
                                <w:color w:val="000000"/>
                                <w:sz w:val="20"/>
                                <w:szCs w:val="20"/>
                              </w:rPr>
                              <w:t>Sinus tachycardia: A higher-than-normal heart rhythm, defined as a heart rate above 100 beats per minute in adults.</w:t>
                            </w:r>
                          </w:p>
                        </w:tc>
                      </w:tr>
                    </w:tbl>
                    <w:p w14:paraId="6DB986E6" w14:textId="77777777" w:rsidR="00914971" w:rsidRPr="007D67D1" w:rsidRDefault="00914971" w:rsidP="00914971">
                      <w:pPr>
                        <w:rPr>
                          <w:sz w:val="18"/>
                          <w:szCs w:val="18"/>
                        </w:rPr>
                      </w:pPr>
                    </w:p>
                    <w:p w14:paraId="01791008" w14:textId="77777777" w:rsidR="00914971" w:rsidRDefault="00914971" w:rsidP="00914971">
                      <w:pPr>
                        <w:keepNext/>
                      </w:pPr>
                    </w:p>
                    <w:p w14:paraId="1C68BABB" w14:textId="77777777" w:rsidR="00914971" w:rsidRPr="00176AB3" w:rsidRDefault="00914971" w:rsidP="00914971">
                      <w:pPr>
                        <w:pStyle w:val="Caption"/>
                        <w:rPr>
                          <w:i/>
                          <w:color w:val="000000" w:themeColor="text1"/>
                        </w:rPr>
                      </w:pPr>
                      <w:r>
                        <w:rPr>
                          <w:color w:val="000000" w:themeColor="text1"/>
                        </w:rPr>
                        <w:t>`</w:t>
                      </w:r>
                    </w:p>
                  </w:txbxContent>
                </v:textbox>
                <w10:wrap type="square" anchorx="margin" anchory="margin"/>
              </v:shape>
            </w:pict>
          </mc:Fallback>
        </mc:AlternateContent>
      </w:r>
    </w:p>
    <w:p w14:paraId="77C50F5C" w14:textId="2C7CDD71" w:rsidR="00FC3F42" w:rsidRDefault="006752FF" w:rsidP="00D2449E">
      <w:pPr>
        <w:pStyle w:val="references"/>
        <w:pageBreakBefore/>
        <w:numPr>
          <w:ilvl w:val="0"/>
          <w:numId w:val="0"/>
        </w:numPr>
        <w:ind w:left="360" w:hanging="72"/>
      </w:pPr>
      <w:r w:rsidRPr="00365220">
        <w:rPr>
          <w:sz w:val="20"/>
        </w:rPr>
        <w:lastRenderedPageBreak/>
        <mc:AlternateContent>
          <mc:Choice Requires="wps">
            <w:drawing>
              <wp:anchor distT="137160" distB="137160" distL="137160" distR="137160" simplePos="0" relativeHeight="251736064" behindDoc="0" locked="0" layoutInCell="1" allowOverlap="1" wp14:anchorId="3A94E3B7" wp14:editId="4B05BA43">
                <wp:simplePos x="0" y="0"/>
                <wp:positionH relativeFrom="margin">
                  <wp:align>center</wp:align>
                </wp:positionH>
                <wp:positionV relativeFrom="margin">
                  <wp:align>top</wp:align>
                </wp:positionV>
                <wp:extent cx="2834640" cy="6744970"/>
                <wp:effectExtent l="0" t="0" r="10160" b="11430"/>
                <wp:wrapSquare wrapText="bothSides"/>
                <wp:docPr id="81739281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4640" cy="674545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5C4320" w14:textId="593B825A" w:rsidR="006752FF" w:rsidRPr="006752FF" w:rsidRDefault="006752FF" w:rsidP="000D5B72">
                            <w:pPr>
                              <w:pStyle w:val="Caption"/>
                              <w:jc w:val="center"/>
                              <w:rPr>
                                <w:sz w:val="20"/>
                                <w:szCs w:val="20"/>
                              </w:rPr>
                            </w:pPr>
                            <w:bookmarkStart w:id="93" w:name="_Ref173385815"/>
                            <w:bookmarkStart w:id="94" w:name="_Ref199158442"/>
                            <w:r w:rsidRPr="006752FF">
                              <w:rPr>
                                <w:b/>
                                <w:bCs/>
                                <w:color w:val="000000" w:themeColor="text1"/>
                                <w:sz w:val="20"/>
                                <w:szCs w:val="20"/>
                              </w:rPr>
                              <w:t>Table </w:t>
                            </w:r>
                            <w:r w:rsidRPr="006752FF">
                              <w:rPr>
                                <w:b/>
                                <w:bCs/>
                                <w:iCs/>
                                <w:color w:val="000000" w:themeColor="text1"/>
                                <w:sz w:val="20"/>
                                <w:szCs w:val="20"/>
                              </w:rPr>
                              <w:fldChar w:fldCharType="begin"/>
                            </w:r>
                            <w:r w:rsidRPr="006752FF">
                              <w:rPr>
                                <w:b/>
                                <w:bCs/>
                                <w:color w:val="000000" w:themeColor="text1"/>
                                <w:sz w:val="20"/>
                                <w:szCs w:val="20"/>
                              </w:rPr>
                              <w:instrText xml:space="preserve"> SEQ Table \* ARABIC </w:instrText>
                            </w:r>
                            <w:r w:rsidRPr="006752FF">
                              <w:rPr>
                                <w:b/>
                                <w:bCs/>
                                <w:iCs/>
                                <w:color w:val="000000" w:themeColor="text1"/>
                                <w:sz w:val="20"/>
                                <w:szCs w:val="20"/>
                              </w:rPr>
                              <w:fldChar w:fldCharType="separate"/>
                            </w:r>
                            <w:r w:rsidR="00ED588C">
                              <w:rPr>
                                <w:b/>
                                <w:bCs/>
                                <w:noProof/>
                                <w:color w:val="000000" w:themeColor="text1"/>
                                <w:sz w:val="20"/>
                                <w:szCs w:val="20"/>
                              </w:rPr>
                              <w:t>2</w:t>
                            </w:r>
                            <w:r w:rsidRPr="006752FF">
                              <w:rPr>
                                <w:b/>
                                <w:bCs/>
                                <w:iCs/>
                                <w:color w:val="000000" w:themeColor="text1"/>
                                <w:sz w:val="20"/>
                                <w:szCs w:val="20"/>
                              </w:rPr>
                              <w:fldChar w:fldCharType="end"/>
                            </w:r>
                            <w:bookmarkEnd w:id="93"/>
                            <w:r w:rsidRPr="006752FF">
                              <w:rPr>
                                <w:b/>
                                <w:bCs/>
                                <w:color w:val="000000" w:themeColor="text1"/>
                                <w:sz w:val="20"/>
                                <w:szCs w:val="20"/>
                              </w:rPr>
                              <w:t>.</w:t>
                            </w:r>
                            <w:r w:rsidRPr="006752FF">
                              <w:rPr>
                                <w:color w:val="000000" w:themeColor="text1"/>
                                <w:sz w:val="20"/>
                                <w:szCs w:val="20"/>
                              </w:rPr>
                              <w:t xml:space="preserve"> Distribution of classes in TNMG CODE</w:t>
                            </w:r>
                            <w:bookmarkEnd w:id="94"/>
                          </w:p>
                          <w:tbl>
                            <w:tblPr>
                              <w:tblStyle w:val="TableGrid"/>
                              <w:tblW w:w="0" w:type="auto"/>
                              <w:jc w:val="center"/>
                              <w:tblLayout w:type="fixed"/>
                              <w:tblLook w:val="04A0" w:firstRow="1" w:lastRow="0" w:firstColumn="1" w:lastColumn="0" w:noHBand="0" w:noVBand="1"/>
                            </w:tblPr>
                            <w:tblGrid>
                              <w:gridCol w:w="805"/>
                              <w:gridCol w:w="990"/>
                              <w:gridCol w:w="990"/>
                              <w:gridCol w:w="540"/>
                              <w:gridCol w:w="900"/>
                            </w:tblGrid>
                            <w:tr w:rsidR="006752FF" w14:paraId="001A175E" w14:textId="77777777" w:rsidTr="002774CE">
                              <w:trPr>
                                <w:jc w:val="center"/>
                              </w:trPr>
                              <w:tc>
                                <w:tcPr>
                                  <w:tcW w:w="805" w:type="dxa"/>
                                  <w:vMerge w:val="restart"/>
                                  <w:shd w:val="clear" w:color="auto" w:fill="D9D9D9" w:themeFill="background1" w:themeFillShade="D9"/>
                                  <w:noWrap/>
                                  <w:hideMark/>
                                </w:tcPr>
                                <w:p w14:paraId="3087F2A6" w14:textId="77777777" w:rsidR="006752FF" w:rsidRPr="00561DE2" w:rsidRDefault="006752FF" w:rsidP="002774CE">
                                  <w:pPr>
                                    <w:jc w:val="center"/>
                                    <w:rPr>
                                      <w:b/>
                                      <w:bCs/>
                                      <w:sz w:val="16"/>
                                      <w:szCs w:val="16"/>
                                    </w:rPr>
                                  </w:pPr>
                                  <w:r w:rsidRPr="00561DE2">
                                    <w:rPr>
                                      <w:b/>
                                      <w:bCs/>
                                      <w:color w:val="000000"/>
                                      <w:sz w:val="16"/>
                                      <w:szCs w:val="16"/>
                                    </w:rPr>
                                    <w:t>Feature Vector</w:t>
                                  </w:r>
                                </w:p>
                              </w:tc>
                              <w:tc>
                                <w:tcPr>
                                  <w:tcW w:w="1980" w:type="dxa"/>
                                  <w:gridSpan w:val="2"/>
                                  <w:shd w:val="clear" w:color="auto" w:fill="D9D9D9" w:themeFill="background1" w:themeFillShade="D9"/>
                                  <w:noWrap/>
                                  <w:hideMark/>
                                </w:tcPr>
                                <w:p w14:paraId="6A74A3D7" w14:textId="77777777" w:rsidR="006752FF" w:rsidRPr="00561DE2" w:rsidRDefault="006752FF" w:rsidP="002774CE">
                                  <w:pPr>
                                    <w:jc w:val="center"/>
                                    <w:rPr>
                                      <w:b/>
                                      <w:bCs/>
                                      <w:color w:val="000000"/>
                                      <w:sz w:val="16"/>
                                      <w:szCs w:val="16"/>
                                    </w:rPr>
                                  </w:pPr>
                                  <w:r>
                                    <w:rPr>
                                      <w:b/>
                                      <w:bCs/>
                                      <w:color w:val="000000"/>
                                      <w:sz w:val="16"/>
                                      <w:szCs w:val="16"/>
                                    </w:rPr>
                                    <w:t>Train</w:t>
                                  </w:r>
                                </w:p>
                              </w:tc>
                              <w:tc>
                                <w:tcPr>
                                  <w:tcW w:w="1440" w:type="dxa"/>
                                  <w:gridSpan w:val="2"/>
                                  <w:shd w:val="clear" w:color="auto" w:fill="D9D9D9" w:themeFill="background1" w:themeFillShade="D9"/>
                                  <w:noWrap/>
                                  <w:hideMark/>
                                </w:tcPr>
                                <w:p w14:paraId="17BE71A2" w14:textId="77777777" w:rsidR="006752FF" w:rsidRPr="00561DE2" w:rsidRDefault="006752FF" w:rsidP="002774CE">
                                  <w:pPr>
                                    <w:jc w:val="center"/>
                                    <w:rPr>
                                      <w:b/>
                                      <w:bCs/>
                                      <w:color w:val="000000"/>
                                      <w:sz w:val="16"/>
                                      <w:szCs w:val="16"/>
                                    </w:rPr>
                                  </w:pPr>
                                  <w:r w:rsidRPr="00561DE2">
                                    <w:rPr>
                                      <w:b/>
                                      <w:bCs/>
                                      <w:color w:val="000000"/>
                                      <w:sz w:val="16"/>
                                      <w:szCs w:val="16"/>
                                    </w:rPr>
                                    <w:t>Gold</w:t>
                                  </w:r>
                                  <w:r>
                                    <w:rPr>
                                      <w:b/>
                                      <w:bCs/>
                                      <w:color w:val="000000"/>
                                      <w:sz w:val="16"/>
                                      <w:szCs w:val="16"/>
                                    </w:rPr>
                                    <w:t xml:space="preserve"> (Eval)</w:t>
                                  </w:r>
                                </w:p>
                              </w:tc>
                            </w:tr>
                            <w:tr w:rsidR="006752FF" w14:paraId="78E4DCD4" w14:textId="77777777" w:rsidTr="002774CE">
                              <w:trPr>
                                <w:jc w:val="center"/>
                              </w:trPr>
                              <w:tc>
                                <w:tcPr>
                                  <w:tcW w:w="805" w:type="dxa"/>
                                  <w:vMerge/>
                                  <w:shd w:val="clear" w:color="auto" w:fill="D9D9D9" w:themeFill="background1" w:themeFillShade="D9"/>
                                  <w:noWrap/>
                                  <w:hideMark/>
                                </w:tcPr>
                                <w:p w14:paraId="03FF1784" w14:textId="77777777" w:rsidR="006752FF" w:rsidRPr="00561DE2" w:rsidRDefault="006752FF" w:rsidP="00CE23C3">
                                  <w:pPr>
                                    <w:rPr>
                                      <w:b/>
                                      <w:bCs/>
                                      <w:color w:val="000000"/>
                                      <w:sz w:val="16"/>
                                      <w:szCs w:val="16"/>
                                    </w:rPr>
                                  </w:pPr>
                                </w:p>
                              </w:tc>
                              <w:tc>
                                <w:tcPr>
                                  <w:tcW w:w="990" w:type="dxa"/>
                                  <w:shd w:val="clear" w:color="auto" w:fill="D9D9D9" w:themeFill="background1" w:themeFillShade="D9"/>
                                  <w:noWrap/>
                                  <w:hideMark/>
                                </w:tcPr>
                                <w:p w14:paraId="6C35D66E" w14:textId="77777777" w:rsidR="006752FF" w:rsidRPr="00561DE2" w:rsidRDefault="006752FF" w:rsidP="00CE23C3">
                                  <w:pPr>
                                    <w:rPr>
                                      <w:b/>
                                      <w:bCs/>
                                      <w:color w:val="000000"/>
                                      <w:sz w:val="16"/>
                                      <w:szCs w:val="16"/>
                                    </w:rPr>
                                  </w:pPr>
                                  <w:r>
                                    <w:rPr>
                                      <w:b/>
                                      <w:bCs/>
                                      <w:color w:val="000000"/>
                                      <w:sz w:val="16"/>
                                      <w:szCs w:val="16"/>
                                    </w:rPr>
                                    <w:t>#</w:t>
                                  </w:r>
                                </w:p>
                              </w:tc>
                              <w:tc>
                                <w:tcPr>
                                  <w:tcW w:w="990" w:type="dxa"/>
                                  <w:shd w:val="clear" w:color="auto" w:fill="D9D9D9" w:themeFill="background1" w:themeFillShade="D9"/>
                                  <w:noWrap/>
                                  <w:hideMark/>
                                </w:tcPr>
                                <w:p w14:paraId="68701A01" w14:textId="77777777" w:rsidR="006752FF" w:rsidRPr="00561DE2" w:rsidRDefault="006752FF" w:rsidP="00CE23C3">
                                  <w:pPr>
                                    <w:rPr>
                                      <w:b/>
                                      <w:bCs/>
                                      <w:color w:val="000000"/>
                                      <w:sz w:val="16"/>
                                      <w:szCs w:val="16"/>
                                    </w:rPr>
                                  </w:pPr>
                                  <w:r>
                                    <w:rPr>
                                      <w:b/>
                                      <w:bCs/>
                                      <w:color w:val="000000"/>
                                      <w:sz w:val="16"/>
                                      <w:szCs w:val="16"/>
                                    </w:rPr>
                                    <w:t>%</w:t>
                                  </w:r>
                                </w:p>
                              </w:tc>
                              <w:tc>
                                <w:tcPr>
                                  <w:tcW w:w="540" w:type="dxa"/>
                                  <w:shd w:val="clear" w:color="auto" w:fill="D9D9D9" w:themeFill="background1" w:themeFillShade="D9"/>
                                  <w:noWrap/>
                                  <w:hideMark/>
                                </w:tcPr>
                                <w:p w14:paraId="2FA27C65" w14:textId="77777777" w:rsidR="006752FF" w:rsidRPr="00561DE2" w:rsidRDefault="006752FF" w:rsidP="00CE23C3">
                                  <w:pPr>
                                    <w:rPr>
                                      <w:b/>
                                      <w:bCs/>
                                      <w:color w:val="000000"/>
                                      <w:sz w:val="16"/>
                                      <w:szCs w:val="16"/>
                                    </w:rPr>
                                  </w:pPr>
                                  <w:r>
                                    <w:rPr>
                                      <w:b/>
                                      <w:bCs/>
                                      <w:color w:val="000000"/>
                                      <w:sz w:val="16"/>
                                      <w:szCs w:val="16"/>
                                    </w:rPr>
                                    <w:t>#</w:t>
                                  </w:r>
                                </w:p>
                              </w:tc>
                              <w:tc>
                                <w:tcPr>
                                  <w:tcW w:w="900" w:type="dxa"/>
                                  <w:shd w:val="clear" w:color="auto" w:fill="D9D9D9" w:themeFill="background1" w:themeFillShade="D9"/>
                                  <w:noWrap/>
                                  <w:hideMark/>
                                </w:tcPr>
                                <w:p w14:paraId="078AF4FA" w14:textId="77777777" w:rsidR="006752FF" w:rsidRPr="00561DE2" w:rsidRDefault="006752FF" w:rsidP="00CE23C3">
                                  <w:pPr>
                                    <w:rPr>
                                      <w:b/>
                                      <w:bCs/>
                                      <w:color w:val="000000"/>
                                      <w:sz w:val="16"/>
                                      <w:szCs w:val="16"/>
                                    </w:rPr>
                                  </w:pPr>
                                  <w:r>
                                    <w:rPr>
                                      <w:b/>
                                      <w:bCs/>
                                      <w:color w:val="000000"/>
                                      <w:sz w:val="16"/>
                                      <w:szCs w:val="16"/>
                                    </w:rPr>
                                    <w:t>%</w:t>
                                  </w:r>
                                </w:p>
                              </w:tc>
                            </w:tr>
                            <w:tr w:rsidR="006752FF" w:rsidRPr="00CE23C3" w14:paraId="684ADBE8" w14:textId="77777777" w:rsidTr="002774CE">
                              <w:trPr>
                                <w:jc w:val="center"/>
                              </w:trPr>
                              <w:tc>
                                <w:tcPr>
                                  <w:tcW w:w="805" w:type="dxa"/>
                                  <w:noWrap/>
                                  <w:hideMark/>
                                </w:tcPr>
                                <w:p w14:paraId="7EF8B230" w14:textId="77777777" w:rsidR="006752FF" w:rsidRPr="00561DE2" w:rsidRDefault="006752FF" w:rsidP="00CE23C3">
                                  <w:pPr>
                                    <w:jc w:val="center"/>
                                    <w:rPr>
                                      <w:color w:val="000000"/>
                                      <w:sz w:val="16"/>
                                      <w:szCs w:val="16"/>
                                    </w:rPr>
                                  </w:pPr>
                                  <w:r w:rsidRPr="00561DE2">
                                    <w:rPr>
                                      <w:color w:val="000000"/>
                                      <w:sz w:val="16"/>
                                      <w:szCs w:val="16"/>
                                    </w:rPr>
                                    <w:t>000000</w:t>
                                  </w:r>
                                </w:p>
                              </w:tc>
                              <w:tc>
                                <w:tcPr>
                                  <w:tcW w:w="990" w:type="dxa"/>
                                  <w:noWrap/>
                                  <w:hideMark/>
                                </w:tcPr>
                                <w:p w14:paraId="25D8E156" w14:textId="77777777" w:rsidR="006752FF" w:rsidRPr="00561DE2" w:rsidRDefault="006752FF" w:rsidP="0033474D">
                                  <w:pPr>
                                    <w:jc w:val="right"/>
                                    <w:rPr>
                                      <w:color w:val="000000"/>
                                      <w:sz w:val="16"/>
                                      <w:szCs w:val="16"/>
                                    </w:rPr>
                                  </w:pPr>
                                  <w:r w:rsidRPr="00561DE2">
                                    <w:rPr>
                                      <w:color w:val="000000"/>
                                      <w:sz w:val="16"/>
                                      <w:szCs w:val="16"/>
                                    </w:rPr>
                                    <w:t>6</w:t>
                                  </w:r>
                                  <w:r>
                                    <w:rPr>
                                      <w:color w:val="000000"/>
                                      <w:sz w:val="16"/>
                                      <w:szCs w:val="16"/>
                                    </w:rPr>
                                    <w:t>,</w:t>
                                  </w:r>
                                  <w:r w:rsidRPr="00561DE2">
                                    <w:rPr>
                                      <w:color w:val="000000"/>
                                      <w:sz w:val="16"/>
                                      <w:szCs w:val="16"/>
                                    </w:rPr>
                                    <w:t>014</w:t>
                                  </w:r>
                                  <w:r>
                                    <w:rPr>
                                      <w:color w:val="000000"/>
                                      <w:sz w:val="16"/>
                                      <w:szCs w:val="16"/>
                                    </w:rPr>
                                    <w:t>,</w:t>
                                  </w:r>
                                  <w:r w:rsidRPr="00561DE2">
                                    <w:rPr>
                                      <w:color w:val="000000"/>
                                      <w:sz w:val="16"/>
                                      <w:szCs w:val="16"/>
                                    </w:rPr>
                                    <w:t>462</w:t>
                                  </w:r>
                                </w:p>
                              </w:tc>
                              <w:tc>
                                <w:tcPr>
                                  <w:tcW w:w="990" w:type="dxa"/>
                                  <w:noWrap/>
                                  <w:hideMark/>
                                </w:tcPr>
                                <w:p w14:paraId="0C496A80" w14:textId="77777777" w:rsidR="006752FF" w:rsidRPr="00561DE2" w:rsidRDefault="006752FF" w:rsidP="0033474D">
                                  <w:pPr>
                                    <w:jc w:val="right"/>
                                    <w:rPr>
                                      <w:color w:val="000000"/>
                                      <w:sz w:val="16"/>
                                      <w:szCs w:val="16"/>
                                    </w:rPr>
                                  </w:pPr>
                                  <w:r w:rsidRPr="00561DE2">
                                    <w:rPr>
                                      <w:color w:val="000000"/>
                                      <w:sz w:val="16"/>
                                      <w:szCs w:val="16"/>
                                    </w:rPr>
                                    <w:t>89.55000</w:t>
                                  </w:r>
                                </w:p>
                              </w:tc>
                              <w:tc>
                                <w:tcPr>
                                  <w:tcW w:w="540" w:type="dxa"/>
                                  <w:noWrap/>
                                  <w:hideMark/>
                                </w:tcPr>
                                <w:p w14:paraId="77876433" w14:textId="77777777" w:rsidR="006752FF" w:rsidRPr="00561DE2" w:rsidRDefault="006752FF" w:rsidP="0033474D">
                                  <w:pPr>
                                    <w:jc w:val="right"/>
                                    <w:rPr>
                                      <w:color w:val="000000"/>
                                      <w:sz w:val="16"/>
                                      <w:szCs w:val="16"/>
                                    </w:rPr>
                                  </w:pPr>
                                  <w:r w:rsidRPr="00561DE2">
                                    <w:rPr>
                                      <w:color w:val="000000"/>
                                      <w:sz w:val="16"/>
                                      <w:szCs w:val="16"/>
                                    </w:rPr>
                                    <w:t>681</w:t>
                                  </w:r>
                                </w:p>
                              </w:tc>
                              <w:tc>
                                <w:tcPr>
                                  <w:tcW w:w="900" w:type="dxa"/>
                                  <w:noWrap/>
                                  <w:hideMark/>
                                </w:tcPr>
                                <w:p w14:paraId="201BDF1B" w14:textId="77777777" w:rsidR="006752FF" w:rsidRPr="00561DE2" w:rsidRDefault="006752FF" w:rsidP="0033474D">
                                  <w:pPr>
                                    <w:jc w:val="right"/>
                                    <w:rPr>
                                      <w:color w:val="000000"/>
                                      <w:sz w:val="16"/>
                                      <w:szCs w:val="16"/>
                                    </w:rPr>
                                  </w:pPr>
                                  <w:r w:rsidRPr="00561DE2">
                                    <w:rPr>
                                      <w:color w:val="000000"/>
                                      <w:sz w:val="16"/>
                                      <w:szCs w:val="16"/>
                                    </w:rPr>
                                    <w:t>82.34583</w:t>
                                  </w:r>
                                </w:p>
                              </w:tc>
                            </w:tr>
                            <w:tr w:rsidR="006752FF" w:rsidRPr="00CE23C3" w14:paraId="22A10633" w14:textId="77777777" w:rsidTr="002774CE">
                              <w:trPr>
                                <w:jc w:val="center"/>
                              </w:trPr>
                              <w:tc>
                                <w:tcPr>
                                  <w:tcW w:w="805" w:type="dxa"/>
                                  <w:noWrap/>
                                  <w:hideMark/>
                                </w:tcPr>
                                <w:p w14:paraId="1AE34FF7" w14:textId="77777777" w:rsidR="006752FF" w:rsidRPr="00561DE2" w:rsidRDefault="006752FF" w:rsidP="00CE23C3">
                                  <w:pPr>
                                    <w:jc w:val="center"/>
                                    <w:rPr>
                                      <w:color w:val="000000"/>
                                      <w:sz w:val="16"/>
                                      <w:szCs w:val="16"/>
                                    </w:rPr>
                                  </w:pPr>
                                  <w:r w:rsidRPr="00561DE2">
                                    <w:rPr>
                                      <w:color w:val="000000"/>
                                      <w:sz w:val="16"/>
                                      <w:szCs w:val="16"/>
                                    </w:rPr>
                                    <w:t>010000</w:t>
                                  </w:r>
                                </w:p>
                              </w:tc>
                              <w:tc>
                                <w:tcPr>
                                  <w:tcW w:w="990" w:type="dxa"/>
                                  <w:noWrap/>
                                  <w:hideMark/>
                                </w:tcPr>
                                <w:p w14:paraId="1D7F73CD" w14:textId="77777777" w:rsidR="006752FF" w:rsidRPr="00561DE2" w:rsidRDefault="006752FF" w:rsidP="0033474D">
                                  <w:pPr>
                                    <w:jc w:val="right"/>
                                    <w:rPr>
                                      <w:color w:val="000000"/>
                                      <w:sz w:val="16"/>
                                      <w:szCs w:val="16"/>
                                    </w:rPr>
                                  </w:pPr>
                                  <w:r w:rsidRPr="00561DE2">
                                    <w:rPr>
                                      <w:color w:val="000000"/>
                                      <w:sz w:val="16"/>
                                      <w:szCs w:val="16"/>
                                    </w:rPr>
                                    <w:t>145</w:t>
                                  </w:r>
                                  <w:r>
                                    <w:rPr>
                                      <w:color w:val="000000"/>
                                      <w:sz w:val="16"/>
                                      <w:szCs w:val="16"/>
                                    </w:rPr>
                                    <w:t>,</w:t>
                                  </w:r>
                                  <w:r w:rsidRPr="00561DE2">
                                    <w:rPr>
                                      <w:color w:val="000000"/>
                                      <w:sz w:val="16"/>
                                      <w:szCs w:val="16"/>
                                    </w:rPr>
                                    <w:t>208</w:t>
                                  </w:r>
                                </w:p>
                              </w:tc>
                              <w:tc>
                                <w:tcPr>
                                  <w:tcW w:w="990" w:type="dxa"/>
                                  <w:noWrap/>
                                  <w:hideMark/>
                                </w:tcPr>
                                <w:p w14:paraId="3D8A345F" w14:textId="77777777" w:rsidR="006752FF" w:rsidRPr="00561DE2" w:rsidRDefault="006752FF" w:rsidP="0033474D">
                                  <w:pPr>
                                    <w:jc w:val="right"/>
                                    <w:rPr>
                                      <w:color w:val="000000"/>
                                      <w:sz w:val="16"/>
                                      <w:szCs w:val="16"/>
                                    </w:rPr>
                                  </w:pPr>
                                  <w:r w:rsidRPr="00561DE2">
                                    <w:rPr>
                                      <w:color w:val="000000"/>
                                      <w:sz w:val="16"/>
                                      <w:szCs w:val="16"/>
                                    </w:rPr>
                                    <w:t>2.16202</w:t>
                                  </w:r>
                                </w:p>
                              </w:tc>
                              <w:tc>
                                <w:tcPr>
                                  <w:tcW w:w="540" w:type="dxa"/>
                                  <w:noWrap/>
                                  <w:hideMark/>
                                </w:tcPr>
                                <w:p w14:paraId="7A08037D" w14:textId="77777777" w:rsidR="006752FF" w:rsidRPr="00561DE2" w:rsidRDefault="006752FF" w:rsidP="0033474D">
                                  <w:pPr>
                                    <w:jc w:val="right"/>
                                    <w:rPr>
                                      <w:color w:val="000000"/>
                                      <w:sz w:val="16"/>
                                      <w:szCs w:val="16"/>
                                    </w:rPr>
                                  </w:pPr>
                                  <w:r w:rsidRPr="00561DE2">
                                    <w:rPr>
                                      <w:color w:val="000000"/>
                                      <w:sz w:val="16"/>
                                      <w:szCs w:val="16"/>
                                    </w:rPr>
                                    <w:t>28</w:t>
                                  </w:r>
                                </w:p>
                              </w:tc>
                              <w:tc>
                                <w:tcPr>
                                  <w:tcW w:w="900" w:type="dxa"/>
                                  <w:noWrap/>
                                  <w:hideMark/>
                                </w:tcPr>
                                <w:p w14:paraId="207AD097" w14:textId="77777777" w:rsidR="006752FF" w:rsidRPr="00561DE2" w:rsidRDefault="006752FF" w:rsidP="0033474D">
                                  <w:pPr>
                                    <w:jc w:val="right"/>
                                    <w:rPr>
                                      <w:color w:val="000000"/>
                                      <w:sz w:val="16"/>
                                      <w:szCs w:val="16"/>
                                    </w:rPr>
                                  </w:pPr>
                                  <w:r w:rsidRPr="00561DE2">
                                    <w:rPr>
                                      <w:color w:val="000000"/>
                                      <w:sz w:val="16"/>
                                      <w:szCs w:val="16"/>
                                    </w:rPr>
                                    <w:t>3.38573</w:t>
                                  </w:r>
                                </w:p>
                              </w:tc>
                            </w:tr>
                            <w:tr w:rsidR="006752FF" w:rsidRPr="00CE23C3" w14:paraId="73DAAA5C" w14:textId="77777777" w:rsidTr="002774CE">
                              <w:trPr>
                                <w:jc w:val="center"/>
                              </w:trPr>
                              <w:tc>
                                <w:tcPr>
                                  <w:tcW w:w="805" w:type="dxa"/>
                                  <w:noWrap/>
                                  <w:hideMark/>
                                </w:tcPr>
                                <w:p w14:paraId="1677A819" w14:textId="77777777" w:rsidR="006752FF" w:rsidRPr="00561DE2" w:rsidRDefault="006752FF" w:rsidP="00CE23C3">
                                  <w:pPr>
                                    <w:jc w:val="center"/>
                                    <w:rPr>
                                      <w:color w:val="000000"/>
                                      <w:sz w:val="16"/>
                                      <w:szCs w:val="16"/>
                                    </w:rPr>
                                  </w:pPr>
                                  <w:r w:rsidRPr="00561DE2">
                                    <w:rPr>
                                      <w:color w:val="000000"/>
                                      <w:sz w:val="16"/>
                                      <w:szCs w:val="16"/>
                                    </w:rPr>
                                    <w:t>000001</w:t>
                                  </w:r>
                                </w:p>
                              </w:tc>
                              <w:tc>
                                <w:tcPr>
                                  <w:tcW w:w="990" w:type="dxa"/>
                                  <w:noWrap/>
                                  <w:hideMark/>
                                </w:tcPr>
                                <w:p w14:paraId="07788B32" w14:textId="77777777" w:rsidR="006752FF" w:rsidRPr="00561DE2" w:rsidRDefault="006752FF" w:rsidP="0033474D">
                                  <w:pPr>
                                    <w:jc w:val="right"/>
                                    <w:rPr>
                                      <w:color w:val="000000"/>
                                      <w:sz w:val="16"/>
                                      <w:szCs w:val="16"/>
                                    </w:rPr>
                                  </w:pPr>
                                  <w:r w:rsidRPr="00561DE2">
                                    <w:rPr>
                                      <w:color w:val="000000"/>
                                      <w:sz w:val="16"/>
                                      <w:szCs w:val="16"/>
                                    </w:rPr>
                                    <w:t>131</w:t>
                                  </w:r>
                                  <w:r>
                                    <w:rPr>
                                      <w:color w:val="000000"/>
                                      <w:sz w:val="16"/>
                                      <w:szCs w:val="16"/>
                                    </w:rPr>
                                    <w:t>,</w:t>
                                  </w:r>
                                  <w:r w:rsidRPr="00561DE2">
                                    <w:rPr>
                                      <w:color w:val="000000"/>
                                      <w:sz w:val="16"/>
                                      <w:szCs w:val="16"/>
                                    </w:rPr>
                                    <w:t>820</w:t>
                                  </w:r>
                                </w:p>
                              </w:tc>
                              <w:tc>
                                <w:tcPr>
                                  <w:tcW w:w="990" w:type="dxa"/>
                                  <w:noWrap/>
                                  <w:hideMark/>
                                </w:tcPr>
                                <w:p w14:paraId="3680B4E9" w14:textId="77777777" w:rsidR="006752FF" w:rsidRPr="00561DE2" w:rsidRDefault="006752FF" w:rsidP="0033474D">
                                  <w:pPr>
                                    <w:jc w:val="right"/>
                                    <w:rPr>
                                      <w:color w:val="000000"/>
                                      <w:sz w:val="16"/>
                                      <w:szCs w:val="16"/>
                                    </w:rPr>
                                  </w:pPr>
                                  <w:r w:rsidRPr="00561DE2">
                                    <w:rPr>
                                      <w:color w:val="000000"/>
                                      <w:sz w:val="16"/>
                                      <w:szCs w:val="16"/>
                                    </w:rPr>
                                    <w:t>1.96268</w:t>
                                  </w:r>
                                </w:p>
                              </w:tc>
                              <w:tc>
                                <w:tcPr>
                                  <w:tcW w:w="540" w:type="dxa"/>
                                  <w:noWrap/>
                                  <w:hideMark/>
                                </w:tcPr>
                                <w:p w14:paraId="02A92DE2" w14:textId="77777777" w:rsidR="006752FF" w:rsidRPr="00561DE2" w:rsidRDefault="006752FF" w:rsidP="0033474D">
                                  <w:pPr>
                                    <w:jc w:val="right"/>
                                    <w:rPr>
                                      <w:color w:val="000000"/>
                                      <w:sz w:val="16"/>
                                      <w:szCs w:val="16"/>
                                    </w:rPr>
                                  </w:pPr>
                                  <w:r w:rsidRPr="00561DE2">
                                    <w:rPr>
                                      <w:color w:val="000000"/>
                                      <w:sz w:val="16"/>
                                      <w:szCs w:val="16"/>
                                    </w:rPr>
                                    <w:t>35</w:t>
                                  </w:r>
                                </w:p>
                              </w:tc>
                              <w:tc>
                                <w:tcPr>
                                  <w:tcW w:w="900" w:type="dxa"/>
                                  <w:noWrap/>
                                  <w:hideMark/>
                                </w:tcPr>
                                <w:p w14:paraId="2F51E569" w14:textId="77777777" w:rsidR="006752FF" w:rsidRPr="00561DE2" w:rsidRDefault="006752FF" w:rsidP="0033474D">
                                  <w:pPr>
                                    <w:jc w:val="right"/>
                                    <w:rPr>
                                      <w:color w:val="000000"/>
                                      <w:sz w:val="16"/>
                                      <w:szCs w:val="16"/>
                                    </w:rPr>
                                  </w:pPr>
                                  <w:r w:rsidRPr="00561DE2">
                                    <w:rPr>
                                      <w:color w:val="000000"/>
                                      <w:sz w:val="16"/>
                                      <w:szCs w:val="16"/>
                                    </w:rPr>
                                    <w:t>4.23216</w:t>
                                  </w:r>
                                </w:p>
                              </w:tc>
                            </w:tr>
                            <w:tr w:rsidR="006752FF" w:rsidRPr="00CE23C3" w14:paraId="1F158F80" w14:textId="77777777" w:rsidTr="002774CE">
                              <w:trPr>
                                <w:jc w:val="center"/>
                              </w:trPr>
                              <w:tc>
                                <w:tcPr>
                                  <w:tcW w:w="805" w:type="dxa"/>
                                  <w:noWrap/>
                                  <w:hideMark/>
                                </w:tcPr>
                                <w:p w14:paraId="26C68BA0" w14:textId="77777777" w:rsidR="006752FF" w:rsidRPr="00561DE2" w:rsidRDefault="006752FF" w:rsidP="00CE23C3">
                                  <w:pPr>
                                    <w:jc w:val="center"/>
                                    <w:rPr>
                                      <w:color w:val="000000"/>
                                      <w:sz w:val="16"/>
                                      <w:szCs w:val="16"/>
                                    </w:rPr>
                                  </w:pPr>
                                  <w:r w:rsidRPr="00561DE2">
                                    <w:rPr>
                                      <w:color w:val="000000"/>
                                      <w:sz w:val="16"/>
                                      <w:szCs w:val="16"/>
                                    </w:rPr>
                                    <w:t>000010</w:t>
                                  </w:r>
                                </w:p>
                              </w:tc>
                              <w:tc>
                                <w:tcPr>
                                  <w:tcW w:w="990" w:type="dxa"/>
                                  <w:noWrap/>
                                  <w:hideMark/>
                                </w:tcPr>
                                <w:p w14:paraId="29E74AE0" w14:textId="77777777" w:rsidR="006752FF" w:rsidRPr="00561DE2" w:rsidRDefault="006752FF" w:rsidP="0033474D">
                                  <w:pPr>
                                    <w:jc w:val="right"/>
                                    <w:rPr>
                                      <w:color w:val="000000"/>
                                      <w:sz w:val="16"/>
                                      <w:szCs w:val="16"/>
                                    </w:rPr>
                                  </w:pPr>
                                  <w:r w:rsidRPr="00561DE2">
                                    <w:rPr>
                                      <w:color w:val="000000"/>
                                      <w:sz w:val="16"/>
                                      <w:szCs w:val="16"/>
                                    </w:rPr>
                                    <w:t>100</w:t>
                                  </w:r>
                                  <w:r>
                                    <w:rPr>
                                      <w:color w:val="000000"/>
                                      <w:sz w:val="16"/>
                                      <w:szCs w:val="16"/>
                                    </w:rPr>
                                    <w:t>,</w:t>
                                  </w:r>
                                  <w:r w:rsidRPr="00561DE2">
                                    <w:rPr>
                                      <w:color w:val="000000"/>
                                      <w:sz w:val="16"/>
                                      <w:szCs w:val="16"/>
                                    </w:rPr>
                                    <w:t>865</w:t>
                                  </w:r>
                                </w:p>
                              </w:tc>
                              <w:tc>
                                <w:tcPr>
                                  <w:tcW w:w="990" w:type="dxa"/>
                                  <w:noWrap/>
                                  <w:hideMark/>
                                </w:tcPr>
                                <w:p w14:paraId="29302D5F" w14:textId="77777777" w:rsidR="006752FF" w:rsidRPr="00561DE2" w:rsidRDefault="006752FF" w:rsidP="0033474D">
                                  <w:pPr>
                                    <w:jc w:val="right"/>
                                    <w:rPr>
                                      <w:color w:val="000000"/>
                                      <w:sz w:val="16"/>
                                      <w:szCs w:val="16"/>
                                    </w:rPr>
                                  </w:pPr>
                                  <w:r w:rsidRPr="00561DE2">
                                    <w:rPr>
                                      <w:color w:val="000000"/>
                                      <w:sz w:val="16"/>
                                      <w:szCs w:val="16"/>
                                    </w:rPr>
                                    <w:t>1.50179</w:t>
                                  </w:r>
                                </w:p>
                              </w:tc>
                              <w:tc>
                                <w:tcPr>
                                  <w:tcW w:w="540" w:type="dxa"/>
                                  <w:noWrap/>
                                  <w:hideMark/>
                                </w:tcPr>
                                <w:p w14:paraId="38495F9E" w14:textId="77777777" w:rsidR="006752FF" w:rsidRPr="00561DE2" w:rsidRDefault="006752FF" w:rsidP="0033474D">
                                  <w:pPr>
                                    <w:jc w:val="right"/>
                                    <w:rPr>
                                      <w:color w:val="000000"/>
                                      <w:sz w:val="16"/>
                                      <w:szCs w:val="16"/>
                                    </w:rPr>
                                  </w:pPr>
                                  <w:r w:rsidRPr="00561DE2">
                                    <w:rPr>
                                      <w:color w:val="000000"/>
                                      <w:sz w:val="16"/>
                                      <w:szCs w:val="16"/>
                                    </w:rPr>
                                    <w:t>11</w:t>
                                  </w:r>
                                </w:p>
                              </w:tc>
                              <w:tc>
                                <w:tcPr>
                                  <w:tcW w:w="900" w:type="dxa"/>
                                  <w:noWrap/>
                                  <w:hideMark/>
                                </w:tcPr>
                                <w:p w14:paraId="71E5FC86" w14:textId="77777777" w:rsidR="006752FF" w:rsidRPr="00561DE2" w:rsidRDefault="006752FF" w:rsidP="0033474D">
                                  <w:pPr>
                                    <w:jc w:val="right"/>
                                    <w:rPr>
                                      <w:color w:val="000000"/>
                                      <w:sz w:val="16"/>
                                      <w:szCs w:val="16"/>
                                    </w:rPr>
                                  </w:pPr>
                                  <w:r w:rsidRPr="00561DE2">
                                    <w:rPr>
                                      <w:color w:val="000000"/>
                                      <w:sz w:val="16"/>
                                      <w:szCs w:val="16"/>
                                    </w:rPr>
                                    <w:t>1.33011</w:t>
                                  </w:r>
                                </w:p>
                              </w:tc>
                            </w:tr>
                            <w:tr w:rsidR="006752FF" w:rsidRPr="00CE23C3" w14:paraId="32A97D77" w14:textId="77777777" w:rsidTr="002774CE">
                              <w:trPr>
                                <w:jc w:val="center"/>
                              </w:trPr>
                              <w:tc>
                                <w:tcPr>
                                  <w:tcW w:w="805" w:type="dxa"/>
                                  <w:noWrap/>
                                  <w:hideMark/>
                                </w:tcPr>
                                <w:p w14:paraId="192EEDDB" w14:textId="77777777" w:rsidR="006752FF" w:rsidRPr="00561DE2" w:rsidRDefault="006752FF" w:rsidP="00CE23C3">
                                  <w:pPr>
                                    <w:jc w:val="center"/>
                                    <w:rPr>
                                      <w:color w:val="000000"/>
                                      <w:sz w:val="16"/>
                                      <w:szCs w:val="16"/>
                                    </w:rPr>
                                  </w:pPr>
                                  <w:r w:rsidRPr="00561DE2">
                                    <w:rPr>
                                      <w:color w:val="000000"/>
                                      <w:sz w:val="16"/>
                                      <w:szCs w:val="16"/>
                                    </w:rPr>
                                    <w:t>000100</w:t>
                                  </w:r>
                                </w:p>
                              </w:tc>
                              <w:tc>
                                <w:tcPr>
                                  <w:tcW w:w="990" w:type="dxa"/>
                                  <w:noWrap/>
                                  <w:hideMark/>
                                </w:tcPr>
                                <w:p w14:paraId="3867A18F" w14:textId="77777777" w:rsidR="006752FF" w:rsidRPr="00561DE2" w:rsidRDefault="006752FF" w:rsidP="0033474D">
                                  <w:pPr>
                                    <w:jc w:val="right"/>
                                    <w:rPr>
                                      <w:color w:val="000000"/>
                                      <w:sz w:val="16"/>
                                      <w:szCs w:val="16"/>
                                    </w:rPr>
                                  </w:pPr>
                                  <w:r w:rsidRPr="00561DE2">
                                    <w:rPr>
                                      <w:color w:val="000000"/>
                                      <w:sz w:val="16"/>
                                      <w:szCs w:val="16"/>
                                    </w:rPr>
                                    <w:t>94</w:t>
                                  </w:r>
                                  <w:r>
                                    <w:rPr>
                                      <w:color w:val="000000"/>
                                      <w:sz w:val="16"/>
                                      <w:szCs w:val="16"/>
                                    </w:rPr>
                                    <w:t>,</w:t>
                                  </w:r>
                                  <w:r w:rsidRPr="00561DE2">
                                    <w:rPr>
                                      <w:color w:val="000000"/>
                                      <w:sz w:val="16"/>
                                      <w:szCs w:val="16"/>
                                    </w:rPr>
                                    <w:t>500</w:t>
                                  </w:r>
                                </w:p>
                              </w:tc>
                              <w:tc>
                                <w:tcPr>
                                  <w:tcW w:w="990" w:type="dxa"/>
                                  <w:noWrap/>
                                  <w:hideMark/>
                                </w:tcPr>
                                <w:p w14:paraId="7AADAADC" w14:textId="77777777" w:rsidR="006752FF" w:rsidRPr="00561DE2" w:rsidRDefault="006752FF" w:rsidP="0033474D">
                                  <w:pPr>
                                    <w:jc w:val="right"/>
                                    <w:rPr>
                                      <w:color w:val="000000"/>
                                      <w:sz w:val="16"/>
                                      <w:szCs w:val="16"/>
                                    </w:rPr>
                                  </w:pPr>
                                  <w:r w:rsidRPr="00561DE2">
                                    <w:rPr>
                                      <w:color w:val="000000"/>
                                      <w:sz w:val="16"/>
                                      <w:szCs w:val="16"/>
                                    </w:rPr>
                                    <w:t>1.40702</w:t>
                                  </w:r>
                                </w:p>
                              </w:tc>
                              <w:tc>
                                <w:tcPr>
                                  <w:tcW w:w="540" w:type="dxa"/>
                                  <w:noWrap/>
                                  <w:hideMark/>
                                </w:tcPr>
                                <w:p w14:paraId="7380B7CC" w14:textId="77777777" w:rsidR="006752FF" w:rsidRPr="00561DE2" w:rsidRDefault="006752FF" w:rsidP="0033474D">
                                  <w:pPr>
                                    <w:jc w:val="right"/>
                                    <w:rPr>
                                      <w:color w:val="000000"/>
                                      <w:sz w:val="16"/>
                                      <w:szCs w:val="16"/>
                                    </w:rPr>
                                  </w:pPr>
                                  <w:r w:rsidRPr="00561DE2">
                                    <w:rPr>
                                      <w:color w:val="000000"/>
                                      <w:sz w:val="16"/>
                                      <w:szCs w:val="16"/>
                                    </w:rPr>
                                    <w:t>15</w:t>
                                  </w:r>
                                </w:p>
                              </w:tc>
                              <w:tc>
                                <w:tcPr>
                                  <w:tcW w:w="900" w:type="dxa"/>
                                  <w:noWrap/>
                                  <w:hideMark/>
                                </w:tcPr>
                                <w:p w14:paraId="2C18134F" w14:textId="77777777" w:rsidR="006752FF" w:rsidRPr="00561DE2" w:rsidRDefault="006752FF" w:rsidP="0033474D">
                                  <w:pPr>
                                    <w:jc w:val="right"/>
                                    <w:rPr>
                                      <w:color w:val="000000"/>
                                      <w:sz w:val="16"/>
                                      <w:szCs w:val="16"/>
                                    </w:rPr>
                                  </w:pPr>
                                  <w:r w:rsidRPr="00561DE2">
                                    <w:rPr>
                                      <w:color w:val="000000"/>
                                      <w:sz w:val="16"/>
                                      <w:szCs w:val="16"/>
                                    </w:rPr>
                                    <w:t>1.81378</w:t>
                                  </w:r>
                                </w:p>
                              </w:tc>
                            </w:tr>
                            <w:tr w:rsidR="006752FF" w:rsidRPr="00CE23C3" w14:paraId="4BFFBEF8" w14:textId="77777777" w:rsidTr="002774CE">
                              <w:trPr>
                                <w:jc w:val="center"/>
                              </w:trPr>
                              <w:tc>
                                <w:tcPr>
                                  <w:tcW w:w="805" w:type="dxa"/>
                                  <w:noWrap/>
                                  <w:hideMark/>
                                </w:tcPr>
                                <w:p w14:paraId="2B3F07D0" w14:textId="77777777" w:rsidR="006752FF" w:rsidRPr="00561DE2" w:rsidRDefault="006752FF" w:rsidP="00CE23C3">
                                  <w:pPr>
                                    <w:jc w:val="center"/>
                                    <w:rPr>
                                      <w:color w:val="000000"/>
                                      <w:sz w:val="16"/>
                                      <w:szCs w:val="16"/>
                                    </w:rPr>
                                  </w:pPr>
                                  <w:r w:rsidRPr="00561DE2">
                                    <w:rPr>
                                      <w:color w:val="000000"/>
                                      <w:sz w:val="16"/>
                                      <w:szCs w:val="16"/>
                                    </w:rPr>
                                    <w:t>001000</w:t>
                                  </w:r>
                                </w:p>
                              </w:tc>
                              <w:tc>
                                <w:tcPr>
                                  <w:tcW w:w="990" w:type="dxa"/>
                                  <w:noWrap/>
                                  <w:hideMark/>
                                </w:tcPr>
                                <w:p w14:paraId="2C1B7847" w14:textId="77777777" w:rsidR="006752FF" w:rsidRPr="00561DE2" w:rsidRDefault="006752FF" w:rsidP="0033474D">
                                  <w:pPr>
                                    <w:jc w:val="right"/>
                                    <w:rPr>
                                      <w:color w:val="000000"/>
                                      <w:sz w:val="16"/>
                                      <w:szCs w:val="16"/>
                                    </w:rPr>
                                  </w:pPr>
                                  <w:r w:rsidRPr="00561DE2">
                                    <w:rPr>
                                      <w:color w:val="000000"/>
                                      <w:sz w:val="16"/>
                                      <w:szCs w:val="16"/>
                                    </w:rPr>
                                    <w:t>86</w:t>
                                  </w:r>
                                  <w:r>
                                    <w:rPr>
                                      <w:color w:val="000000"/>
                                      <w:sz w:val="16"/>
                                      <w:szCs w:val="16"/>
                                    </w:rPr>
                                    <w:t>,</w:t>
                                  </w:r>
                                  <w:r w:rsidRPr="00561DE2">
                                    <w:rPr>
                                      <w:color w:val="000000"/>
                                      <w:sz w:val="16"/>
                                      <w:szCs w:val="16"/>
                                    </w:rPr>
                                    <w:t>487</w:t>
                                  </w:r>
                                </w:p>
                              </w:tc>
                              <w:tc>
                                <w:tcPr>
                                  <w:tcW w:w="990" w:type="dxa"/>
                                  <w:noWrap/>
                                  <w:hideMark/>
                                </w:tcPr>
                                <w:p w14:paraId="34E1FABC" w14:textId="77777777" w:rsidR="006752FF" w:rsidRPr="00561DE2" w:rsidRDefault="006752FF" w:rsidP="0033474D">
                                  <w:pPr>
                                    <w:jc w:val="right"/>
                                    <w:rPr>
                                      <w:color w:val="000000"/>
                                      <w:sz w:val="16"/>
                                      <w:szCs w:val="16"/>
                                    </w:rPr>
                                  </w:pPr>
                                  <w:r w:rsidRPr="00561DE2">
                                    <w:rPr>
                                      <w:color w:val="000000"/>
                                      <w:sz w:val="16"/>
                                      <w:szCs w:val="16"/>
                                    </w:rPr>
                                    <w:t>1.28771</w:t>
                                  </w:r>
                                </w:p>
                              </w:tc>
                              <w:tc>
                                <w:tcPr>
                                  <w:tcW w:w="540" w:type="dxa"/>
                                  <w:noWrap/>
                                  <w:hideMark/>
                                </w:tcPr>
                                <w:p w14:paraId="5C5CC7F3" w14:textId="77777777" w:rsidR="006752FF" w:rsidRPr="00561DE2" w:rsidRDefault="006752FF" w:rsidP="0033474D">
                                  <w:pPr>
                                    <w:jc w:val="right"/>
                                    <w:rPr>
                                      <w:color w:val="000000"/>
                                      <w:sz w:val="16"/>
                                      <w:szCs w:val="16"/>
                                    </w:rPr>
                                  </w:pPr>
                                  <w:r w:rsidRPr="00561DE2">
                                    <w:rPr>
                                      <w:color w:val="000000"/>
                                      <w:sz w:val="16"/>
                                      <w:szCs w:val="16"/>
                                    </w:rPr>
                                    <w:t>20</w:t>
                                  </w:r>
                                </w:p>
                              </w:tc>
                              <w:tc>
                                <w:tcPr>
                                  <w:tcW w:w="900" w:type="dxa"/>
                                  <w:noWrap/>
                                  <w:hideMark/>
                                </w:tcPr>
                                <w:p w14:paraId="6E6FA452" w14:textId="77777777" w:rsidR="006752FF" w:rsidRPr="00561DE2" w:rsidRDefault="006752FF" w:rsidP="0033474D">
                                  <w:pPr>
                                    <w:jc w:val="right"/>
                                    <w:rPr>
                                      <w:color w:val="000000"/>
                                      <w:sz w:val="16"/>
                                      <w:szCs w:val="16"/>
                                    </w:rPr>
                                  </w:pPr>
                                  <w:r w:rsidRPr="00561DE2">
                                    <w:rPr>
                                      <w:color w:val="000000"/>
                                      <w:sz w:val="16"/>
                                      <w:szCs w:val="16"/>
                                    </w:rPr>
                                    <w:t>2.41838</w:t>
                                  </w:r>
                                </w:p>
                              </w:tc>
                            </w:tr>
                            <w:tr w:rsidR="006752FF" w:rsidRPr="00CE23C3" w14:paraId="75FB9915" w14:textId="77777777" w:rsidTr="002774CE">
                              <w:trPr>
                                <w:jc w:val="center"/>
                              </w:trPr>
                              <w:tc>
                                <w:tcPr>
                                  <w:tcW w:w="805" w:type="dxa"/>
                                  <w:noWrap/>
                                  <w:hideMark/>
                                </w:tcPr>
                                <w:p w14:paraId="2D4E2090" w14:textId="77777777" w:rsidR="006752FF" w:rsidRPr="00561DE2" w:rsidRDefault="006752FF" w:rsidP="00CE23C3">
                                  <w:pPr>
                                    <w:jc w:val="center"/>
                                    <w:rPr>
                                      <w:color w:val="000000"/>
                                      <w:sz w:val="16"/>
                                      <w:szCs w:val="16"/>
                                    </w:rPr>
                                  </w:pPr>
                                  <w:r w:rsidRPr="00561DE2">
                                    <w:rPr>
                                      <w:color w:val="000000"/>
                                      <w:sz w:val="16"/>
                                      <w:szCs w:val="16"/>
                                    </w:rPr>
                                    <w:t>100000</w:t>
                                  </w:r>
                                </w:p>
                              </w:tc>
                              <w:tc>
                                <w:tcPr>
                                  <w:tcW w:w="990" w:type="dxa"/>
                                  <w:noWrap/>
                                  <w:hideMark/>
                                </w:tcPr>
                                <w:p w14:paraId="29440071" w14:textId="77777777" w:rsidR="006752FF" w:rsidRPr="00561DE2" w:rsidRDefault="006752FF" w:rsidP="0033474D">
                                  <w:pPr>
                                    <w:jc w:val="right"/>
                                    <w:rPr>
                                      <w:color w:val="000000"/>
                                      <w:sz w:val="16"/>
                                      <w:szCs w:val="16"/>
                                    </w:rPr>
                                  </w:pPr>
                                  <w:r w:rsidRPr="00561DE2">
                                    <w:rPr>
                                      <w:color w:val="000000"/>
                                      <w:sz w:val="16"/>
                                      <w:szCs w:val="16"/>
                                    </w:rPr>
                                    <w:t>75</w:t>
                                  </w:r>
                                  <w:r>
                                    <w:rPr>
                                      <w:color w:val="000000"/>
                                      <w:sz w:val="16"/>
                                      <w:szCs w:val="16"/>
                                    </w:rPr>
                                    <w:t>,</w:t>
                                  </w:r>
                                  <w:r w:rsidRPr="00561DE2">
                                    <w:rPr>
                                      <w:color w:val="000000"/>
                                      <w:sz w:val="16"/>
                                      <w:szCs w:val="16"/>
                                    </w:rPr>
                                    <w:t>924</w:t>
                                  </w:r>
                                </w:p>
                              </w:tc>
                              <w:tc>
                                <w:tcPr>
                                  <w:tcW w:w="990" w:type="dxa"/>
                                  <w:noWrap/>
                                  <w:hideMark/>
                                </w:tcPr>
                                <w:p w14:paraId="30D1B782" w14:textId="77777777" w:rsidR="006752FF" w:rsidRPr="00561DE2" w:rsidRDefault="006752FF" w:rsidP="0033474D">
                                  <w:pPr>
                                    <w:jc w:val="right"/>
                                    <w:rPr>
                                      <w:color w:val="000000"/>
                                      <w:sz w:val="16"/>
                                      <w:szCs w:val="16"/>
                                    </w:rPr>
                                  </w:pPr>
                                  <w:r w:rsidRPr="00561DE2">
                                    <w:rPr>
                                      <w:color w:val="000000"/>
                                      <w:sz w:val="16"/>
                                      <w:szCs w:val="16"/>
                                    </w:rPr>
                                    <w:t>1.13044</w:t>
                                  </w:r>
                                </w:p>
                              </w:tc>
                              <w:tc>
                                <w:tcPr>
                                  <w:tcW w:w="540" w:type="dxa"/>
                                  <w:noWrap/>
                                  <w:hideMark/>
                                </w:tcPr>
                                <w:p w14:paraId="7879C280" w14:textId="77777777" w:rsidR="006752FF" w:rsidRPr="00561DE2" w:rsidRDefault="006752FF" w:rsidP="0033474D">
                                  <w:pPr>
                                    <w:jc w:val="right"/>
                                    <w:rPr>
                                      <w:color w:val="000000"/>
                                      <w:sz w:val="16"/>
                                      <w:szCs w:val="16"/>
                                    </w:rPr>
                                  </w:pPr>
                                  <w:r w:rsidRPr="00561DE2">
                                    <w:rPr>
                                      <w:color w:val="000000"/>
                                      <w:sz w:val="16"/>
                                      <w:szCs w:val="16"/>
                                    </w:rPr>
                                    <w:t>25</w:t>
                                  </w:r>
                                </w:p>
                              </w:tc>
                              <w:tc>
                                <w:tcPr>
                                  <w:tcW w:w="900" w:type="dxa"/>
                                  <w:noWrap/>
                                  <w:hideMark/>
                                </w:tcPr>
                                <w:p w14:paraId="7227A541" w14:textId="77777777" w:rsidR="006752FF" w:rsidRPr="00561DE2" w:rsidRDefault="006752FF" w:rsidP="0033474D">
                                  <w:pPr>
                                    <w:jc w:val="right"/>
                                    <w:rPr>
                                      <w:color w:val="000000"/>
                                      <w:sz w:val="16"/>
                                      <w:szCs w:val="16"/>
                                    </w:rPr>
                                  </w:pPr>
                                  <w:r w:rsidRPr="00561DE2">
                                    <w:rPr>
                                      <w:color w:val="000000"/>
                                      <w:sz w:val="16"/>
                                      <w:szCs w:val="16"/>
                                    </w:rPr>
                                    <w:t>3.02297</w:t>
                                  </w:r>
                                </w:p>
                              </w:tc>
                            </w:tr>
                            <w:tr w:rsidR="006752FF" w:rsidRPr="00CE23C3" w14:paraId="6F8B5823" w14:textId="77777777" w:rsidTr="002774CE">
                              <w:trPr>
                                <w:jc w:val="center"/>
                              </w:trPr>
                              <w:tc>
                                <w:tcPr>
                                  <w:tcW w:w="805" w:type="dxa"/>
                                  <w:noWrap/>
                                  <w:hideMark/>
                                </w:tcPr>
                                <w:p w14:paraId="502CBF2D" w14:textId="77777777" w:rsidR="006752FF" w:rsidRPr="00561DE2" w:rsidRDefault="006752FF" w:rsidP="00CE23C3">
                                  <w:pPr>
                                    <w:jc w:val="center"/>
                                    <w:rPr>
                                      <w:color w:val="000000"/>
                                      <w:sz w:val="16"/>
                                      <w:szCs w:val="16"/>
                                    </w:rPr>
                                  </w:pPr>
                                  <w:r w:rsidRPr="00561DE2">
                                    <w:rPr>
                                      <w:color w:val="000000"/>
                                      <w:sz w:val="16"/>
                                      <w:szCs w:val="16"/>
                                    </w:rPr>
                                    <w:t>010010</w:t>
                                  </w:r>
                                </w:p>
                              </w:tc>
                              <w:tc>
                                <w:tcPr>
                                  <w:tcW w:w="990" w:type="dxa"/>
                                  <w:noWrap/>
                                  <w:hideMark/>
                                </w:tcPr>
                                <w:p w14:paraId="5FAF07A0" w14:textId="77777777" w:rsidR="006752FF" w:rsidRPr="00561DE2" w:rsidRDefault="006752FF" w:rsidP="0033474D">
                                  <w:pPr>
                                    <w:jc w:val="right"/>
                                    <w:rPr>
                                      <w:color w:val="000000"/>
                                      <w:sz w:val="16"/>
                                      <w:szCs w:val="16"/>
                                    </w:rPr>
                                  </w:pPr>
                                  <w:r w:rsidRPr="00561DE2">
                                    <w:rPr>
                                      <w:color w:val="000000"/>
                                      <w:sz w:val="16"/>
                                      <w:szCs w:val="16"/>
                                    </w:rPr>
                                    <w:t>11</w:t>
                                  </w:r>
                                  <w:r>
                                    <w:rPr>
                                      <w:color w:val="000000"/>
                                      <w:sz w:val="16"/>
                                      <w:szCs w:val="16"/>
                                    </w:rPr>
                                    <w:t>,</w:t>
                                  </w:r>
                                  <w:r w:rsidRPr="00561DE2">
                                    <w:rPr>
                                      <w:color w:val="000000"/>
                                      <w:sz w:val="16"/>
                                      <w:szCs w:val="16"/>
                                    </w:rPr>
                                    <w:t>910</w:t>
                                  </w:r>
                                </w:p>
                              </w:tc>
                              <w:tc>
                                <w:tcPr>
                                  <w:tcW w:w="990" w:type="dxa"/>
                                  <w:noWrap/>
                                  <w:hideMark/>
                                </w:tcPr>
                                <w:p w14:paraId="58C45CA4" w14:textId="77777777" w:rsidR="006752FF" w:rsidRPr="00561DE2" w:rsidRDefault="006752FF" w:rsidP="0033474D">
                                  <w:pPr>
                                    <w:jc w:val="right"/>
                                    <w:rPr>
                                      <w:color w:val="000000"/>
                                      <w:sz w:val="16"/>
                                      <w:szCs w:val="16"/>
                                    </w:rPr>
                                  </w:pPr>
                                  <w:r w:rsidRPr="00561DE2">
                                    <w:rPr>
                                      <w:color w:val="000000"/>
                                      <w:sz w:val="16"/>
                                      <w:szCs w:val="16"/>
                                    </w:rPr>
                                    <w:t>0.17733</w:t>
                                  </w:r>
                                </w:p>
                              </w:tc>
                              <w:tc>
                                <w:tcPr>
                                  <w:tcW w:w="540" w:type="dxa"/>
                                  <w:noWrap/>
                                  <w:hideMark/>
                                </w:tcPr>
                                <w:p w14:paraId="0022DF6A"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54E1A532"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054C694" w14:textId="77777777" w:rsidTr="002774CE">
                              <w:trPr>
                                <w:jc w:val="center"/>
                              </w:trPr>
                              <w:tc>
                                <w:tcPr>
                                  <w:tcW w:w="805" w:type="dxa"/>
                                  <w:noWrap/>
                                  <w:hideMark/>
                                </w:tcPr>
                                <w:p w14:paraId="4FC1314C" w14:textId="77777777" w:rsidR="006752FF" w:rsidRPr="00561DE2" w:rsidRDefault="006752FF" w:rsidP="00CE23C3">
                                  <w:pPr>
                                    <w:jc w:val="center"/>
                                    <w:rPr>
                                      <w:color w:val="000000"/>
                                      <w:sz w:val="16"/>
                                      <w:szCs w:val="16"/>
                                    </w:rPr>
                                  </w:pPr>
                                  <w:r w:rsidRPr="00561DE2">
                                    <w:rPr>
                                      <w:color w:val="000000"/>
                                      <w:sz w:val="16"/>
                                      <w:szCs w:val="16"/>
                                    </w:rPr>
                                    <w:t>110000</w:t>
                                  </w:r>
                                </w:p>
                              </w:tc>
                              <w:tc>
                                <w:tcPr>
                                  <w:tcW w:w="990" w:type="dxa"/>
                                  <w:noWrap/>
                                  <w:hideMark/>
                                </w:tcPr>
                                <w:p w14:paraId="418D10BE" w14:textId="77777777" w:rsidR="006752FF" w:rsidRPr="00561DE2" w:rsidRDefault="006752FF" w:rsidP="0033474D">
                                  <w:pPr>
                                    <w:jc w:val="right"/>
                                    <w:rPr>
                                      <w:color w:val="000000"/>
                                      <w:sz w:val="16"/>
                                      <w:szCs w:val="16"/>
                                    </w:rPr>
                                  </w:pPr>
                                  <w:r w:rsidRPr="00561DE2">
                                    <w:rPr>
                                      <w:color w:val="000000"/>
                                      <w:sz w:val="16"/>
                                      <w:szCs w:val="16"/>
                                    </w:rPr>
                                    <w:t>11</w:t>
                                  </w:r>
                                  <w:r>
                                    <w:rPr>
                                      <w:color w:val="000000"/>
                                      <w:sz w:val="16"/>
                                      <w:szCs w:val="16"/>
                                    </w:rPr>
                                    <w:t>,</w:t>
                                  </w:r>
                                  <w:r w:rsidRPr="00561DE2">
                                    <w:rPr>
                                      <w:color w:val="000000"/>
                                      <w:sz w:val="16"/>
                                      <w:szCs w:val="16"/>
                                    </w:rPr>
                                    <w:t>168</w:t>
                                  </w:r>
                                </w:p>
                              </w:tc>
                              <w:tc>
                                <w:tcPr>
                                  <w:tcW w:w="990" w:type="dxa"/>
                                  <w:noWrap/>
                                  <w:hideMark/>
                                </w:tcPr>
                                <w:p w14:paraId="5BC82496" w14:textId="77777777" w:rsidR="006752FF" w:rsidRPr="00561DE2" w:rsidRDefault="006752FF" w:rsidP="0033474D">
                                  <w:pPr>
                                    <w:jc w:val="right"/>
                                    <w:rPr>
                                      <w:color w:val="000000"/>
                                      <w:sz w:val="16"/>
                                      <w:szCs w:val="16"/>
                                    </w:rPr>
                                  </w:pPr>
                                  <w:r w:rsidRPr="00561DE2">
                                    <w:rPr>
                                      <w:color w:val="000000"/>
                                      <w:sz w:val="16"/>
                                      <w:szCs w:val="16"/>
                                    </w:rPr>
                                    <w:t>0.16628</w:t>
                                  </w:r>
                                </w:p>
                              </w:tc>
                              <w:tc>
                                <w:tcPr>
                                  <w:tcW w:w="540" w:type="dxa"/>
                                  <w:noWrap/>
                                  <w:hideMark/>
                                </w:tcPr>
                                <w:p w14:paraId="283066F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3EB98E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688F185" w14:textId="77777777" w:rsidTr="002774CE">
                              <w:trPr>
                                <w:jc w:val="center"/>
                              </w:trPr>
                              <w:tc>
                                <w:tcPr>
                                  <w:tcW w:w="805" w:type="dxa"/>
                                  <w:noWrap/>
                                  <w:hideMark/>
                                </w:tcPr>
                                <w:p w14:paraId="2F53099D" w14:textId="77777777" w:rsidR="006752FF" w:rsidRPr="00561DE2" w:rsidRDefault="006752FF" w:rsidP="00CE23C3">
                                  <w:pPr>
                                    <w:jc w:val="center"/>
                                    <w:rPr>
                                      <w:color w:val="000000"/>
                                      <w:sz w:val="16"/>
                                      <w:szCs w:val="16"/>
                                    </w:rPr>
                                  </w:pPr>
                                  <w:r w:rsidRPr="00561DE2">
                                    <w:rPr>
                                      <w:color w:val="000000"/>
                                      <w:sz w:val="16"/>
                                      <w:szCs w:val="16"/>
                                    </w:rPr>
                                    <w:t>101000</w:t>
                                  </w:r>
                                </w:p>
                              </w:tc>
                              <w:tc>
                                <w:tcPr>
                                  <w:tcW w:w="990" w:type="dxa"/>
                                  <w:noWrap/>
                                  <w:hideMark/>
                                </w:tcPr>
                                <w:p w14:paraId="1FA48A74" w14:textId="77777777" w:rsidR="006752FF" w:rsidRPr="00561DE2" w:rsidRDefault="006752FF" w:rsidP="0033474D">
                                  <w:pPr>
                                    <w:jc w:val="right"/>
                                    <w:rPr>
                                      <w:color w:val="000000"/>
                                      <w:sz w:val="16"/>
                                      <w:szCs w:val="16"/>
                                    </w:rPr>
                                  </w:pPr>
                                  <w:r w:rsidRPr="00561DE2">
                                    <w:rPr>
                                      <w:color w:val="000000"/>
                                      <w:sz w:val="16"/>
                                      <w:szCs w:val="16"/>
                                    </w:rPr>
                                    <w:t>7</w:t>
                                  </w:r>
                                  <w:r>
                                    <w:rPr>
                                      <w:color w:val="000000"/>
                                      <w:sz w:val="16"/>
                                      <w:szCs w:val="16"/>
                                    </w:rPr>
                                    <w:t>,</w:t>
                                  </w:r>
                                  <w:r w:rsidRPr="00561DE2">
                                    <w:rPr>
                                      <w:color w:val="000000"/>
                                      <w:sz w:val="16"/>
                                      <w:szCs w:val="16"/>
                                    </w:rPr>
                                    <w:t>580</w:t>
                                  </w:r>
                                </w:p>
                              </w:tc>
                              <w:tc>
                                <w:tcPr>
                                  <w:tcW w:w="990" w:type="dxa"/>
                                  <w:noWrap/>
                                  <w:hideMark/>
                                </w:tcPr>
                                <w:p w14:paraId="06604362" w14:textId="77777777" w:rsidR="006752FF" w:rsidRPr="00561DE2" w:rsidRDefault="006752FF" w:rsidP="0033474D">
                                  <w:pPr>
                                    <w:jc w:val="right"/>
                                    <w:rPr>
                                      <w:color w:val="000000"/>
                                      <w:sz w:val="16"/>
                                      <w:szCs w:val="16"/>
                                    </w:rPr>
                                  </w:pPr>
                                  <w:r w:rsidRPr="00561DE2">
                                    <w:rPr>
                                      <w:color w:val="000000"/>
                                      <w:sz w:val="16"/>
                                      <w:szCs w:val="16"/>
                                    </w:rPr>
                                    <w:t>0.11286</w:t>
                                  </w:r>
                                </w:p>
                              </w:tc>
                              <w:tc>
                                <w:tcPr>
                                  <w:tcW w:w="540" w:type="dxa"/>
                                  <w:noWrap/>
                                  <w:hideMark/>
                                </w:tcPr>
                                <w:p w14:paraId="3605C5C4" w14:textId="77777777" w:rsidR="006752FF" w:rsidRPr="00561DE2" w:rsidRDefault="006752FF" w:rsidP="0033474D">
                                  <w:pPr>
                                    <w:jc w:val="right"/>
                                    <w:rPr>
                                      <w:color w:val="000000"/>
                                      <w:sz w:val="16"/>
                                      <w:szCs w:val="16"/>
                                    </w:rPr>
                                  </w:pPr>
                                  <w:r w:rsidRPr="00561DE2">
                                    <w:rPr>
                                      <w:color w:val="000000"/>
                                      <w:sz w:val="16"/>
                                      <w:szCs w:val="16"/>
                                    </w:rPr>
                                    <w:t>3</w:t>
                                  </w:r>
                                </w:p>
                              </w:tc>
                              <w:tc>
                                <w:tcPr>
                                  <w:tcW w:w="900" w:type="dxa"/>
                                  <w:noWrap/>
                                  <w:hideMark/>
                                </w:tcPr>
                                <w:p w14:paraId="1680CEC4" w14:textId="77777777" w:rsidR="006752FF" w:rsidRPr="00561DE2" w:rsidRDefault="006752FF" w:rsidP="0033474D">
                                  <w:pPr>
                                    <w:jc w:val="right"/>
                                    <w:rPr>
                                      <w:color w:val="000000"/>
                                      <w:sz w:val="16"/>
                                      <w:szCs w:val="16"/>
                                    </w:rPr>
                                  </w:pPr>
                                  <w:r w:rsidRPr="00561DE2">
                                    <w:rPr>
                                      <w:color w:val="000000"/>
                                      <w:sz w:val="16"/>
                                      <w:szCs w:val="16"/>
                                    </w:rPr>
                                    <w:t>0.36276</w:t>
                                  </w:r>
                                </w:p>
                              </w:tc>
                            </w:tr>
                            <w:tr w:rsidR="006752FF" w:rsidRPr="00CE23C3" w14:paraId="3235B377" w14:textId="77777777" w:rsidTr="002774CE">
                              <w:trPr>
                                <w:jc w:val="center"/>
                              </w:trPr>
                              <w:tc>
                                <w:tcPr>
                                  <w:tcW w:w="805" w:type="dxa"/>
                                  <w:noWrap/>
                                  <w:hideMark/>
                                </w:tcPr>
                                <w:p w14:paraId="2EA65DA0" w14:textId="77777777" w:rsidR="006752FF" w:rsidRPr="00561DE2" w:rsidRDefault="006752FF" w:rsidP="00CE23C3">
                                  <w:pPr>
                                    <w:jc w:val="center"/>
                                    <w:rPr>
                                      <w:color w:val="000000"/>
                                      <w:sz w:val="16"/>
                                      <w:szCs w:val="16"/>
                                    </w:rPr>
                                  </w:pPr>
                                  <w:r w:rsidRPr="00561DE2">
                                    <w:rPr>
                                      <w:color w:val="000000"/>
                                      <w:sz w:val="16"/>
                                      <w:szCs w:val="16"/>
                                    </w:rPr>
                                    <w:t>001010</w:t>
                                  </w:r>
                                </w:p>
                              </w:tc>
                              <w:tc>
                                <w:tcPr>
                                  <w:tcW w:w="990" w:type="dxa"/>
                                  <w:noWrap/>
                                  <w:hideMark/>
                                </w:tcPr>
                                <w:p w14:paraId="3F628297" w14:textId="77777777" w:rsidR="006752FF" w:rsidRPr="00561DE2" w:rsidRDefault="006752FF" w:rsidP="0033474D">
                                  <w:pPr>
                                    <w:jc w:val="right"/>
                                    <w:rPr>
                                      <w:color w:val="000000"/>
                                      <w:sz w:val="16"/>
                                      <w:szCs w:val="16"/>
                                    </w:rPr>
                                  </w:pPr>
                                  <w:r w:rsidRPr="00561DE2">
                                    <w:rPr>
                                      <w:color w:val="000000"/>
                                      <w:sz w:val="16"/>
                                      <w:szCs w:val="16"/>
                                    </w:rPr>
                                    <w:t>7</w:t>
                                  </w:r>
                                  <w:r>
                                    <w:rPr>
                                      <w:color w:val="000000"/>
                                      <w:sz w:val="16"/>
                                      <w:szCs w:val="16"/>
                                    </w:rPr>
                                    <w:t>,</w:t>
                                  </w:r>
                                  <w:r w:rsidRPr="00561DE2">
                                    <w:rPr>
                                      <w:color w:val="000000"/>
                                      <w:sz w:val="16"/>
                                      <w:szCs w:val="16"/>
                                    </w:rPr>
                                    <w:t>019</w:t>
                                  </w:r>
                                </w:p>
                              </w:tc>
                              <w:tc>
                                <w:tcPr>
                                  <w:tcW w:w="990" w:type="dxa"/>
                                  <w:noWrap/>
                                  <w:hideMark/>
                                </w:tcPr>
                                <w:p w14:paraId="4138AEED" w14:textId="77777777" w:rsidR="006752FF" w:rsidRPr="00561DE2" w:rsidRDefault="006752FF" w:rsidP="0033474D">
                                  <w:pPr>
                                    <w:jc w:val="right"/>
                                    <w:rPr>
                                      <w:color w:val="000000"/>
                                      <w:sz w:val="16"/>
                                      <w:szCs w:val="16"/>
                                    </w:rPr>
                                  </w:pPr>
                                  <w:r w:rsidRPr="00561DE2">
                                    <w:rPr>
                                      <w:color w:val="000000"/>
                                      <w:sz w:val="16"/>
                                      <w:szCs w:val="16"/>
                                    </w:rPr>
                                    <w:t>0.10451</w:t>
                                  </w:r>
                                </w:p>
                              </w:tc>
                              <w:tc>
                                <w:tcPr>
                                  <w:tcW w:w="540" w:type="dxa"/>
                                  <w:noWrap/>
                                  <w:hideMark/>
                                </w:tcPr>
                                <w:p w14:paraId="369B8C4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0861FD0E"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5421BEFB" w14:textId="77777777" w:rsidTr="002774CE">
                              <w:trPr>
                                <w:jc w:val="center"/>
                              </w:trPr>
                              <w:tc>
                                <w:tcPr>
                                  <w:tcW w:w="805" w:type="dxa"/>
                                  <w:noWrap/>
                                  <w:hideMark/>
                                </w:tcPr>
                                <w:p w14:paraId="5132AA9B" w14:textId="77777777" w:rsidR="006752FF" w:rsidRPr="00561DE2" w:rsidRDefault="006752FF" w:rsidP="00CE23C3">
                                  <w:pPr>
                                    <w:jc w:val="center"/>
                                    <w:rPr>
                                      <w:color w:val="000000"/>
                                      <w:sz w:val="16"/>
                                      <w:szCs w:val="16"/>
                                    </w:rPr>
                                  </w:pPr>
                                  <w:r w:rsidRPr="00561DE2">
                                    <w:rPr>
                                      <w:color w:val="000000"/>
                                      <w:sz w:val="16"/>
                                      <w:szCs w:val="16"/>
                                    </w:rPr>
                                    <w:t>010100</w:t>
                                  </w:r>
                                </w:p>
                              </w:tc>
                              <w:tc>
                                <w:tcPr>
                                  <w:tcW w:w="990" w:type="dxa"/>
                                  <w:noWrap/>
                                  <w:hideMark/>
                                </w:tcPr>
                                <w:p w14:paraId="1FC7D600" w14:textId="77777777" w:rsidR="006752FF" w:rsidRPr="00561DE2" w:rsidRDefault="006752FF" w:rsidP="0033474D">
                                  <w:pPr>
                                    <w:jc w:val="right"/>
                                    <w:rPr>
                                      <w:color w:val="000000"/>
                                      <w:sz w:val="16"/>
                                      <w:szCs w:val="16"/>
                                    </w:rPr>
                                  </w:pPr>
                                  <w:r w:rsidRPr="00561DE2">
                                    <w:rPr>
                                      <w:color w:val="000000"/>
                                      <w:sz w:val="16"/>
                                      <w:szCs w:val="16"/>
                                    </w:rPr>
                                    <w:t>5</w:t>
                                  </w:r>
                                  <w:r>
                                    <w:rPr>
                                      <w:color w:val="000000"/>
                                      <w:sz w:val="16"/>
                                      <w:szCs w:val="16"/>
                                    </w:rPr>
                                    <w:t>,</w:t>
                                  </w:r>
                                  <w:r w:rsidRPr="00561DE2">
                                    <w:rPr>
                                      <w:color w:val="000000"/>
                                      <w:sz w:val="16"/>
                                      <w:szCs w:val="16"/>
                                    </w:rPr>
                                    <w:t>713</w:t>
                                  </w:r>
                                </w:p>
                              </w:tc>
                              <w:tc>
                                <w:tcPr>
                                  <w:tcW w:w="990" w:type="dxa"/>
                                  <w:noWrap/>
                                  <w:hideMark/>
                                </w:tcPr>
                                <w:p w14:paraId="506981BC" w14:textId="77777777" w:rsidR="006752FF" w:rsidRPr="00561DE2" w:rsidRDefault="006752FF" w:rsidP="0033474D">
                                  <w:pPr>
                                    <w:jc w:val="right"/>
                                    <w:rPr>
                                      <w:color w:val="000000"/>
                                      <w:sz w:val="16"/>
                                      <w:szCs w:val="16"/>
                                    </w:rPr>
                                  </w:pPr>
                                  <w:r w:rsidRPr="00561DE2">
                                    <w:rPr>
                                      <w:color w:val="000000"/>
                                      <w:sz w:val="16"/>
                                      <w:szCs w:val="16"/>
                                    </w:rPr>
                                    <w:t>0.08506</w:t>
                                  </w:r>
                                </w:p>
                              </w:tc>
                              <w:tc>
                                <w:tcPr>
                                  <w:tcW w:w="540" w:type="dxa"/>
                                  <w:noWrap/>
                                  <w:hideMark/>
                                </w:tcPr>
                                <w:p w14:paraId="7AA2EAE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71B79F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809806A" w14:textId="77777777" w:rsidTr="002774CE">
                              <w:trPr>
                                <w:jc w:val="center"/>
                              </w:trPr>
                              <w:tc>
                                <w:tcPr>
                                  <w:tcW w:w="805" w:type="dxa"/>
                                  <w:noWrap/>
                                  <w:hideMark/>
                                </w:tcPr>
                                <w:p w14:paraId="2DA8985F" w14:textId="77777777" w:rsidR="006752FF" w:rsidRPr="00561DE2" w:rsidRDefault="006752FF" w:rsidP="00CE23C3">
                                  <w:pPr>
                                    <w:jc w:val="center"/>
                                    <w:rPr>
                                      <w:color w:val="000000"/>
                                      <w:sz w:val="16"/>
                                      <w:szCs w:val="16"/>
                                    </w:rPr>
                                  </w:pPr>
                                  <w:r w:rsidRPr="00561DE2">
                                    <w:rPr>
                                      <w:color w:val="000000"/>
                                      <w:sz w:val="16"/>
                                      <w:szCs w:val="16"/>
                                    </w:rPr>
                                    <w:t>100100</w:t>
                                  </w:r>
                                </w:p>
                              </w:tc>
                              <w:tc>
                                <w:tcPr>
                                  <w:tcW w:w="990" w:type="dxa"/>
                                  <w:noWrap/>
                                  <w:hideMark/>
                                </w:tcPr>
                                <w:p w14:paraId="37EA51A6" w14:textId="77777777" w:rsidR="006752FF" w:rsidRPr="00561DE2" w:rsidRDefault="006752FF" w:rsidP="0033474D">
                                  <w:pPr>
                                    <w:jc w:val="right"/>
                                    <w:rPr>
                                      <w:color w:val="000000"/>
                                      <w:sz w:val="16"/>
                                      <w:szCs w:val="16"/>
                                    </w:rPr>
                                  </w:pPr>
                                  <w:r w:rsidRPr="00561DE2">
                                    <w:rPr>
                                      <w:color w:val="000000"/>
                                      <w:sz w:val="16"/>
                                      <w:szCs w:val="16"/>
                                    </w:rPr>
                                    <w:t>4</w:t>
                                  </w:r>
                                  <w:r>
                                    <w:rPr>
                                      <w:color w:val="000000"/>
                                      <w:sz w:val="16"/>
                                      <w:szCs w:val="16"/>
                                    </w:rPr>
                                    <w:t>,</w:t>
                                  </w:r>
                                  <w:r w:rsidRPr="00561DE2">
                                    <w:rPr>
                                      <w:color w:val="000000"/>
                                      <w:sz w:val="16"/>
                                      <w:szCs w:val="16"/>
                                    </w:rPr>
                                    <w:t>215</w:t>
                                  </w:r>
                                </w:p>
                              </w:tc>
                              <w:tc>
                                <w:tcPr>
                                  <w:tcW w:w="990" w:type="dxa"/>
                                  <w:noWrap/>
                                  <w:hideMark/>
                                </w:tcPr>
                                <w:p w14:paraId="334B1EAE" w14:textId="77777777" w:rsidR="006752FF" w:rsidRPr="00561DE2" w:rsidRDefault="006752FF" w:rsidP="0033474D">
                                  <w:pPr>
                                    <w:jc w:val="right"/>
                                    <w:rPr>
                                      <w:color w:val="000000"/>
                                      <w:sz w:val="16"/>
                                      <w:szCs w:val="16"/>
                                    </w:rPr>
                                  </w:pPr>
                                  <w:r w:rsidRPr="00561DE2">
                                    <w:rPr>
                                      <w:color w:val="000000"/>
                                      <w:sz w:val="16"/>
                                      <w:szCs w:val="16"/>
                                    </w:rPr>
                                    <w:t>0.06276</w:t>
                                  </w:r>
                                </w:p>
                              </w:tc>
                              <w:tc>
                                <w:tcPr>
                                  <w:tcW w:w="540" w:type="dxa"/>
                                  <w:noWrap/>
                                  <w:hideMark/>
                                </w:tcPr>
                                <w:p w14:paraId="63E4B6B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842DC47"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C602805" w14:textId="77777777" w:rsidTr="002774CE">
                              <w:trPr>
                                <w:jc w:val="center"/>
                              </w:trPr>
                              <w:tc>
                                <w:tcPr>
                                  <w:tcW w:w="805" w:type="dxa"/>
                                  <w:noWrap/>
                                  <w:hideMark/>
                                </w:tcPr>
                                <w:p w14:paraId="3F901635" w14:textId="77777777" w:rsidR="006752FF" w:rsidRPr="00561DE2" w:rsidRDefault="006752FF" w:rsidP="00CE23C3">
                                  <w:pPr>
                                    <w:jc w:val="center"/>
                                    <w:rPr>
                                      <w:color w:val="000000"/>
                                      <w:sz w:val="16"/>
                                      <w:szCs w:val="16"/>
                                    </w:rPr>
                                  </w:pPr>
                                  <w:r w:rsidRPr="00561DE2">
                                    <w:rPr>
                                      <w:color w:val="000000"/>
                                      <w:sz w:val="16"/>
                                      <w:szCs w:val="16"/>
                                    </w:rPr>
                                    <w:t>010001</w:t>
                                  </w:r>
                                </w:p>
                              </w:tc>
                              <w:tc>
                                <w:tcPr>
                                  <w:tcW w:w="990" w:type="dxa"/>
                                  <w:noWrap/>
                                  <w:hideMark/>
                                </w:tcPr>
                                <w:p w14:paraId="15B0D5D5" w14:textId="77777777" w:rsidR="006752FF" w:rsidRPr="00561DE2" w:rsidRDefault="006752FF" w:rsidP="0033474D">
                                  <w:pPr>
                                    <w:jc w:val="right"/>
                                    <w:rPr>
                                      <w:color w:val="000000"/>
                                      <w:sz w:val="16"/>
                                      <w:szCs w:val="16"/>
                                    </w:rPr>
                                  </w:pPr>
                                  <w:r w:rsidRPr="00561DE2">
                                    <w:rPr>
                                      <w:color w:val="000000"/>
                                      <w:sz w:val="16"/>
                                      <w:szCs w:val="16"/>
                                    </w:rPr>
                                    <w:t>3</w:t>
                                  </w:r>
                                  <w:r>
                                    <w:rPr>
                                      <w:color w:val="000000"/>
                                      <w:sz w:val="16"/>
                                      <w:szCs w:val="16"/>
                                    </w:rPr>
                                    <w:t>,</w:t>
                                  </w:r>
                                  <w:r w:rsidRPr="00561DE2">
                                    <w:rPr>
                                      <w:color w:val="000000"/>
                                      <w:sz w:val="16"/>
                                      <w:szCs w:val="16"/>
                                    </w:rPr>
                                    <w:t>408</w:t>
                                  </w:r>
                                </w:p>
                              </w:tc>
                              <w:tc>
                                <w:tcPr>
                                  <w:tcW w:w="990" w:type="dxa"/>
                                  <w:noWrap/>
                                  <w:hideMark/>
                                </w:tcPr>
                                <w:p w14:paraId="3C081968" w14:textId="77777777" w:rsidR="006752FF" w:rsidRPr="00561DE2" w:rsidRDefault="006752FF" w:rsidP="0033474D">
                                  <w:pPr>
                                    <w:jc w:val="right"/>
                                    <w:rPr>
                                      <w:color w:val="000000"/>
                                      <w:sz w:val="16"/>
                                      <w:szCs w:val="16"/>
                                    </w:rPr>
                                  </w:pPr>
                                  <w:r w:rsidRPr="00561DE2">
                                    <w:rPr>
                                      <w:color w:val="000000"/>
                                      <w:sz w:val="16"/>
                                      <w:szCs w:val="16"/>
                                    </w:rPr>
                                    <w:t>0.05074</w:t>
                                  </w:r>
                                </w:p>
                              </w:tc>
                              <w:tc>
                                <w:tcPr>
                                  <w:tcW w:w="540" w:type="dxa"/>
                                  <w:noWrap/>
                                  <w:hideMark/>
                                </w:tcPr>
                                <w:p w14:paraId="1DC37A22"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6F312B89"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FC6EBA1" w14:textId="77777777" w:rsidTr="002774CE">
                              <w:trPr>
                                <w:jc w:val="center"/>
                              </w:trPr>
                              <w:tc>
                                <w:tcPr>
                                  <w:tcW w:w="805" w:type="dxa"/>
                                  <w:noWrap/>
                                  <w:hideMark/>
                                </w:tcPr>
                                <w:p w14:paraId="1FEC2E65" w14:textId="77777777" w:rsidR="006752FF" w:rsidRPr="00561DE2" w:rsidRDefault="006752FF" w:rsidP="00CE23C3">
                                  <w:pPr>
                                    <w:jc w:val="center"/>
                                    <w:rPr>
                                      <w:color w:val="000000"/>
                                      <w:sz w:val="16"/>
                                      <w:szCs w:val="16"/>
                                    </w:rPr>
                                  </w:pPr>
                                  <w:r w:rsidRPr="00561DE2">
                                    <w:rPr>
                                      <w:color w:val="000000"/>
                                      <w:sz w:val="16"/>
                                      <w:szCs w:val="16"/>
                                    </w:rPr>
                                    <w:t>001001</w:t>
                                  </w:r>
                                </w:p>
                              </w:tc>
                              <w:tc>
                                <w:tcPr>
                                  <w:tcW w:w="990" w:type="dxa"/>
                                  <w:noWrap/>
                                  <w:hideMark/>
                                </w:tcPr>
                                <w:p w14:paraId="42BCA5B8" w14:textId="77777777" w:rsidR="006752FF" w:rsidRPr="00561DE2" w:rsidRDefault="006752FF" w:rsidP="0033474D">
                                  <w:pPr>
                                    <w:jc w:val="right"/>
                                    <w:rPr>
                                      <w:color w:val="000000"/>
                                      <w:sz w:val="16"/>
                                      <w:szCs w:val="16"/>
                                    </w:rPr>
                                  </w:pPr>
                                  <w:r w:rsidRPr="00561DE2">
                                    <w:rPr>
                                      <w:color w:val="000000"/>
                                      <w:sz w:val="16"/>
                                      <w:szCs w:val="16"/>
                                    </w:rPr>
                                    <w:t>3</w:t>
                                  </w:r>
                                  <w:r>
                                    <w:rPr>
                                      <w:color w:val="000000"/>
                                      <w:sz w:val="16"/>
                                      <w:szCs w:val="16"/>
                                    </w:rPr>
                                    <w:t>,</w:t>
                                  </w:r>
                                  <w:r w:rsidRPr="00561DE2">
                                    <w:rPr>
                                      <w:color w:val="000000"/>
                                      <w:sz w:val="16"/>
                                      <w:szCs w:val="16"/>
                                    </w:rPr>
                                    <w:t>066</w:t>
                                  </w:r>
                                </w:p>
                              </w:tc>
                              <w:tc>
                                <w:tcPr>
                                  <w:tcW w:w="990" w:type="dxa"/>
                                  <w:noWrap/>
                                  <w:hideMark/>
                                </w:tcPr>
                                <w:p w14:paraId="5A2E5331" w14:textId="77777777" w:rsidR="006752FF" w:rsidRPr="00561DE2" w:rsidRDefault="006752FF" w:rsidP="0033474D">
                                  <w:pPr>
                                    <w:jc w:val="right"/>
                                    <w:rPr>
                                      <w:color w:val="000000"/>
                                      <w:sz w:val="16"/>
                                      <w:szCs w:val="16"/>
                                    </w:rPr>
                                  </w:pPr>
                                  <w:r w:rsidRPr="00561DE2">
                                    <w:rPr>
                                      <w:color w:val="000000"/>
                                      <w:sz w:val="16"/>
                                      <w:szCs w:val="16"/>
                                    </w:rPr>
                                    <w:t>0.04565</w:t>
                                  </w:r>
                                </w:p>
                              </w:tc>
                              <w:tc>
                                <w:tcPr>
                                  <w:tcW w:w="540" w:type="dxa"/>
                                  <w:noWrap/>
                                  <w:hideMark/>
                                </w:tcPr>
                                <w:p w14:paraId="3E3A665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175659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996DFCE" w14:textId="77777777" w:rsidTr="002774CE">
                              <w:trPr>
                                <w:jc w:val="center"/>
                              </w:trPr>
                              <w:tc>
                                <w:tcPr>
                                  <w:tcW w:w="805" w:type="dxa"/>
                                  <w:noWrap/>
                                  <w:hideMark/>
                                </w:tcPr>
                                <w:p w14:paraId="3D4A6BE9" w14:textId="77777777" w:rsidR="006752FF" w:rsidRPr="00561DE2" w:rsidRDefault="006752FF" w:rsidP="00CE23C3">
                                  <w:pPr>
                                    <w:jc w:val="center"/>
                                    <w:rPr>
                                      <w:color w:val="000000"/>
                                      <w:sz w:val="16"/>
                                      <w:szCs w:val="16"/>
                                    </w:rPr>
                                  </w:pPr>
                                  <w:r w:rsidRPr="00561DE2">
                                    <w:rPr>
                                      <w:color w:val="000000"/>
                                      <w:sz w:val="16"/>
                                      <w:szCs w:val="16"/>
                                    </w:rPr>
                                    <w:t>000011</w:t>
                                  </w:r>
                                </w:p>
                              </w:tc>
                              <w:tc>
                                <w:tcPr>
                                  <w:tcW w:w="990" w:type="dxa"/>
                                  <w:noWrap/>
                                  <w:hideMark/>
                                </w:tcPr>
                                <w:p w14:paraId="6B1A9D30" w14:textId="77777777" w:rsidR="006752FF" w:rsidRPr="00561DE2" w:rsidRDefault="006752FF" w:rsidP="0033474D">
                                  <w:pPr>
                                    <w:jc w:val="right"/>
                                    <w:rPr>
                                      <w:color w:val="000000"/>
                                      <w:sz w:val="16"/>
                                      <w:szCs w:val="16"/>
                                    </w:rPr>
                                  </w:pPr>
                                  <w:r w:rsidRPr="00561DE2">
                                    <w:rPr>
                                      <w:color w:val="000000"/>
                                      <w:sz w:val="16"/>
                                      <w:szCs w:val="16"/>
                                    </w:rPr>
                                    <w:t>2</w:t>
                                  </w:r>
                                  <w:r>
                                    <w:rPr>
                                      <w:color w:val="000000"/>
                                      <w:sz w:val="16"/>
                                      <w:szCs w:val="16"/>
                                    </w:rPr>
                                    <w:t>,</w:t>
                                  </w:r>
                                  <w:r w:rsidRPr="00561DE2">
                                    <w:rPr>
                                      <w:color w:val="000000"/>
                                      <w:sz w:val="16"/>
                                      <w:szCs w:val="16"/>
                                    </w:rPr>
                                    <w:t>860</w:t>
                                  </w:r>
                                </w:p>
                              </w:tc>
                              <w:tc>
                                <w:tcPr>
                                  <w:tcW w:w="990" w:type="dxa"/>
                                  <w:noWrap/>
                                  <w:hideMark/>
                                </w:tcPr>
                                <w:p w14:paraId="770D2894" w14:textId="77777777" w:rsidR="006752FF" w:rsidRPr="00561DE2" w:rsidRDefault="006752FF" w:rsidP="0033474D">
                                  <w:pPr>
                                    <w:jc w:val="right"/>
                                    <w:rPr>
                                      <w:color w:val="000000"/>
                                      <w:sz w:val="16"/>
                                      <w:szCs w:val="16"/>
                                    </w:rPr>
                                  </w:pPr>
                                  <w:r w:rsidRPr="00561DE2">
                                    <w:rPr>
                                      <w:color w:val="000000"/>
                                      <w:sz w:val="16"/>
                                      <w:szCs w:val="16"/>
                                    </w:rPr>
                                    <w:t>0.04258</w:t>
                                  </w:r>
                                </w:p>
                              </w:tc>
                              <w:tc>
                                <w:tcPr>
                                  <w:tcW w:w="540" w:type="dxa"/>
                                  <w:noWrap/>
                                  <w:hideMark/>
                                </w:tcPr>
                                <w:p w14:paraId="4EDAB66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794FC1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795851B" w14:textId="77777777" w:rsidTr="002774CE">
                              <w:trPr>
                                <w:jc w:val="center"/>
                              </w:trPr>
                              <w:tc>
                                <w:tcPr>
                                  <w:tcW w:w="805" w:type="dxa"/>
                                  <w:noWrap/>
                                  <w:hideMark/>
                                </w:tcPr>
                                <w:p w14:paraId="5C14D48D" w14:textId="77777777" w:rsidR="006752FF" w:rsidRPr="00561DE2" w:rsidRDefault="006752FF" w:rsidP="00CE23C3">
                                  <w:pPr>
                                    <w:jc w:val="center"/>
                                    <w:rPr>
                                      <w:color w:val="000000"/>
                                      <w:sz w:val="16"/>
                                      <w:szCs w:val="16"/>
                                    </w:rPr>
                                  </w:pPr>
                                  <w:r w:rsidRPr="00561DE2">
                                    <w:rPr>
                                      <w:color w:val="000000"/>
                                      <w:sz w:val="16"/>
                                      <w:szCs w:val="16"/>
                                    </w:rPr>
                                    <w:t>100010</w:t>
                                  </w:r>
                                </w:p>
                              </w:tc>
                              <w:tc>
                                <w:tcPr>
                                  <w:tcW w:w="990" w:type="dxa"/>
                                  <w:noWrap/>
                                  <w:hideMark/>
                                </w:tcPr>
                                <w:p w14:paraId="262B0296"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871</w:t>
                                  </w:r>
                                </w:p>
                              </w:tc>
                              <w:tc>
                                <w:tcPr>
                                  <w:tcW w:w="990" w:type="dxa"/>
                                  <w:noWrap/>
                                  <w:hideMark/>
                                </w:tcPr>
                                <w:p w14:paraId="5B0EF468" w14:textId="77777777" w:rsidR="006752FF" w:rsidRPr="00561DE2" w:rsidRDefault="006752FF" w:rsidP="0033474D">
                                  <w:pPr>
                                    <w:jc w:val="right"/>
                                    <w:rPr>
                                      <w:color w:val="000000"/>
                                      <w:sz w:val="16"/>
                                      <w:szCs w:val="16"/>
                                    </w:rPr>
                                  </w:pPr>
                                  <w:r w:rsidRPr="00561DE2">
                                    <w:rPr>
                                      <w:color w:val="000000"/>
                                      <w:sz w:val="16"/>
                                      <w:szCs w:val="16"/>
                                    </w:rPr>
                                    <w:t>0.02786</w:t>
                                  </w:r>
                                </w:p>
                              </w:tc>
                              <w:tc>
                                <w:tcPr>
                                  <w:tcW w:w="540" w:type="dxa"/>
                                  <w:noWrap/>
                                  <w:hideMark/>
                                </w:tcPr>
                                <w:p w14:paraId="67C3114C"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417B7071"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84F6FB0" w14:textId="77777777" w:rsidTr="002774CE">
                              <w:trPr>
                                <w:jc w:val="center"/>
                              </w:trPr>
                              <w:tc>
                                <w:tcPr>
                                  <w:tcW w:w="805" w:type="dxa"/>
                                  <w:noWrap/>
                                  <w:hideMark/>
                                </w:tcPr>
                                <w:p w14:paraId="7E201F6B" w14:textId="77777777" w:rsidR="006752FF" w:rsidRPr="00561DE2" w:rsidRDefault="006752FF" w:rsidP="00CE23C3">
                                  <w:pPr>
                                    <w:jc w:val="center"/>
                                    <w:rPr>
                                      <w:color w:val="000000"/>
                                      <w:sz w:val="16"/>
                                      <w:szCs w:val="16"/>
                                    </w:rPr>
                                  </w:pPr>
                                  <w:r w:rsidRPr="00561DE2">
                                    <w:rPr>
                                      <w:color w:val="000000"/>
                                      <w:sz w:val="16"/>
                                      <w:szCs w:val="16"/>
                                    </w:rPr>
                                    <w:t>001100</w:t>
                                  </w:r>
                                </w:p>
                              </w:tc>
                              <w:tc>
                                <w:tcPr>
                                  <w:tcW w:w="990" w:type="dxa"/>
                                  <w:noWrap/>
                                  <w:hideMark/>
                                </w:tcPr>
                                <w:p w14:paraId="31623812"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625</w:t>
                                  </w:r>
                                </w:p>
                              </w:tc>
                              <w:tc>
                                <w:tcPr>
                                  <w:tcW w:w="990" w:type="dxa"/>
                                  <w:noWrap/>
                                  <w:hideMark/>
                                </w:tcPr>
                                <w:p w14:paraId="200DC91B" w14:textId="77777777" w:rsidR="006752FF" w:rsidRPr="00561DE2" w:rsidRDefault="006752FF" w:rsidP="0033474D">
                                  <w:pPr>
                                    <w:jc w:val="right"/>
                                    <w:rPr>
                                      <w:color w:val="000000"/>
                                      <w:sz w:val="16"/>
                                      <w:szCs w:val="16"/>
                                    </w:rPr>
                                  </w:pPr>
                                  <w:r w:rsidRPr="00561DE2">
                                    <w:rPr>
                                      <w:color w:val="000000"/>
                                      <w:sz w:val="16"/>
                                      <w:szCs w:val="16"/>
                                    </w:rPr>
                                    <w:t>0.02419</w:t>
                                  </w:r>
                                </w:p>
                              </w:tc>
                              <w:tc>
                                <w:tcPr>
                                  <w:tcW w:w="540" w:type="dxa"/>
                                  <w:noWrap/>
                                  <w:hideMark/>
                                </w:tcPr>
                                <w:p w14:paraId="4BE8DDFC"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3F98E9D5"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49E4B2FD" w14:textId="77777777" w:rsidTr="002774CE">
                              <w:trPr>
                                <w:jc w:val="center"/>
                              </w:trPr>
                              <w:tc>
                                <w:tcPr>
                                  <w:tcW w:w="805" w:type="dxa"/>
                                  <w:noWrap/>
                                  <w:hideMark/>
                                </w:tcPr>
                                <w:p w14:paraId="4A7C8E93" w14:textId="77777777" w:rsidR="006752FF" w:rsidRPr="00561DE2" w:rsidRDefault="006752FF" w:rsidP="0033474D">
                                  <w:pPr>
                                    <w:jc w:val="center"/>
                                    <w:rPr>
                                      <w:color w:val="000000"/>
                                      <w:sz w:val="16"/>
                                      <w:szCs w:val="16"/>
                                    </w:rPr>
                                  </w:pPr>
                                  <w:r w:rsidRPr="00561DE2">
                                    <w:rPr>
                                      <w:color w:val="000000"/>
                                      <w:sz w:val="16"/>
                                      <w:szCs w:val="16"/>
                                    </w:rPr>
                                    <w:t>011000</w:t>
                                  </w:r>
                                </w:p>
                              </w:tc>
                              <w:tc>
                                <w:tcPr>
                                  <w:tcW w:w="990" w:type="dxa"/>
                                  <w:noWrap/>
                                  <w:hideMark/>
                                </w:tcPr>
                                <w:p w14:paraId="27767CDD"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621</w:t>
                                  </w:r>
                                </w:p>
                              </w:tc>
                              <w:tc>
                                <w:tcPr>
                                  <w:tcW w:w="990" w:type="dxa"/>
                                  <w:noWrap/>
                                  <w:hideMark/>
                                </w:tcPr>
                                <w:p w14:paraId="07A0ED80" w14:textId="77777777" w:rsidR="006752FF" w:rsidRPr="00561DE2" w:rsidRDefault="006752FF" w:rsidP="0033474D">
                                  <w:pPr>
                                    <w:jc w:val="right"/>
                                    <w:rPr>
                                      <w:color w:val="000000"/>
                                      <w:sz w:val="16"/>
                                      <w:szCs w:val="16"/>
                                    </w:rPr>
                                  </w:pPr>
                                  <w:r w:rsidRPr="00561DE2">
                                    <w:rPr>
                                      <w:color w:val="000000"/>
                                      <w:sz w:val="16"/>
                                      <w:szCs w:val="16"/>
                                    </w:rPr>
                                    <w:t>0.02414</w:t>
                                  </w:r>
                                </w:p>
                              </w:tc>
                              <w:tc>
                                <w:tcPr>
                                  <w:tcW w:w="540" w:type="dxa"/>
                                  <w:noWrap/>
                                  <w:hideMark/>
                                </w:tcPr>
                                <w:p w14:paraId="43C3F85A" w14:textId="77777777" w:rsidR="006752FF" w:rsidRPr="00561DE2" w:rsidRDefault="006752FF" w:rsidP="0033474D">
                                  <w:pPr>
                                    <w:jc w:val="right"/>
                                    <w:rPr>
                                      <w:color w:val="000000"/>
                                      <w:sz w:val="16"/>
                                      <w:szCs w:val="16"/>
                                    </w:rPr>
                                  </w:pPr>
                                  <w:r w:rsidRPr="00561DE2">
                                    <w:rPr>
                                      <w:color w:val="000000"/>
                                      <w:sz w:val="16"/>
                                      <w:szCs w:val="16"/>
                                    </w:rPr>
                                    <w:t>4</w:t>
                                  </w:r>
                                </w:p>
                              </w:tc>
                              <w:tc>
                                <w:tcPr>
                                  <w:tcW w:w="900" w:type="dxa"/>
                                  <w:noWrap/>
                                  <w:hideMark/>
                                </w:tcPr>
                                <w:p w14:paraId="501B7F05" w14:textId="77777777" w:rsidR="006752FF" w:rsidRPr="00561DE2" w:rsidRDefault="006752FF" w:rsidP="0033474D">
                                  <w:pPr>
                                    <w:jc w:val="right"/>
                                    <w:rPr>
                                      <w:color w:val="000000"/>
                                      <w:sz w:val="16"/>
                                      <w:szCs w:val="16"/>
                                    </w:rPr>
                                  </w:pPr>
                                  <w:r w:rsidRPr="00561DE2">
                                    <w:rPr>
                                      <w:color w:val="000000"/>
                                      <w:sz w:val="16"/>
                                      <w:szCs w:val="16"/>
                                    </w:rPr>
                                    <w:t>0.48368</w:t>
                                  </w:r>
                                </w:p>
                              </w:tc>
                            </w:tr>
                            <w:tr w:rsidR="006752FF" w:rsidRPr="00CE23C3" w14:paraId="1A4520BB" w14:textId="77777777" w:rsidTr="002774CE">
                              <w:trPr>
                                <w:jc w:val="center"/>
                              </w:trPr>
                              <w:tc>
                                <w:tcPr>
                                  <w:tcW w:w="805" w:type="dxa"/>
                                  <w:noWrap/>
                                  <w:hideMark/>
                                </w:tcPr>
                                <w:p w14:paraId="65B37B62" w14:textId="77777777" w:rsidR="006752FF" w:rsidRPr="00561DE2" w:rsidRDefault="006752FF" w:rsidP="0033474D">
                                  <w:pPr>
                                    <w:jc w:val="center"/>
                                    <w:rPr>
                                      <w:color w:val="000000"/>
                                      <w:sz w:val="16"/>
                                      <w:szCs w:val="16"/>
                                    </w:rPr>
                                  </w:pPr>
                                  <w:r w:rsidRPr="00561DE2">
                                    <w:rPr>
                                      <w:color w:val="000000"/>
                                      <w:sz w:val="16"/>
                                      <w:szCs w:val="16"/>
                                    </w:rPr>
                                    <w:t>110100</w:t>
                                  </w:r>
                                </w:p>
                              </w:tc>
                              <w:tc>
                                <w:tcPr>
                                  <w:tcW w:w="990" w:type="dxa"/>
                                  <w:noWrap/>
                                  <w:hideMark/>
                                </w:tcPr>
                                <w:p w14:paraId="319158E3"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165</w:t>
                                  </w:r>
                                </w:p>
                              </w:tc>
                              <w:tc>
                                <w:tcPr>
                                  <w:tcW w:w="990" w:type="dxa"/>
                                  <w:noWrap/>
                                  <w:hideMark/>
                                </w:tcPr>
                                <w:p w14:paraId="300BC0BA" w14:textId="77777777" w:rsidR="006752FF" w:rsidRPr="00561DE2" w:rsidRDefault="006752FF" w:rsidP="0033474D">
                                  <w:pPr>
                                    <w:jc w:val="right"/>
                                    <w:rPr>
                                      <w:color w:val="000000"/>
                                      <w:sz w:val="16"/>
                                      <w:szCs w:val="16"/>
                                    </w:rPr>
                                  </w:pPr>
                                  <w:r w:rsidRPr="00561DE2">
                                    <w:rPr>
                                      <w:color w:val="000000"/>
                                      <w:sz w:val="16"/>
                                      <w:szCs w:val="16"/>
                                    </w:rPr>
                                    <w:t>0.01735</w:t>
                                  </w:r>
                                </w:p>
                              </w:tc>
                              <w:tc>
                                <w:tcPr>
                                  <w:tcW w:w="540" w:type="dxa"/>
                                  <w:noWrap/>
                                  <w:hideMark/>
                                </w:tcPr>
                                <w:p w14:paraId="4DED654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752459B"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1B856D9" w14:textId="77777777" w:rsidTr="002774CE">
                              <w:trPr>
                                <w:jc w:val="center"/>
                              </w:trPr>
                              <w:tc>
                                <w:tcPr>
                                  <w:tcW w:w="805" w:type="dxa"/>
                                  <w:noWrap/>
                                  <w:hideMark/>
                                </w:tcPr>
                                <w:p w14:paraId="69055C1B" w14:textId="77777777" w:rsidR="006752FF" w:rsidRPr="00561DE2" w:rsidRDefault="006752FF" w:rsidP="0033474D">
                                  <w:pPr>
                                    <w:jc w:val="center"/>
                                    <w:rPr>
                                      <w:color w:val="000000"/>
                                      <w:sz w:val="16"/>
                                      <w:szCs w:val="16"/>
                                    </w:rPr>
                                  </w:pPr>
                                  <w:r w:rsidRPr="00561DE2">
                                    <w:rPr>
                                      <w:color w:val="000000"/>
                                      <w:sz w:val="16"/>
                                      <w:szCs w:val="16"/>
                                    </w:rPr>
                                    <w:t>100001</w:t>
                                  </w:r>
                                </w:p>
                              </w:tc>
                              <w:tc>
                                <w:tcPr>
                                  <w:tcW w:w="990" w:type="dxa"/>
                                  <w:noWrap/>
                                  <w:hideMark/>
                                </w:tcPr>
                                <w:p w14:paraId="0DAB5E2A" w14:textId="77777777" w:rsidR="006752FF" w:rsidRPr="00561DE2" w:rsidRDefault="006752FF" w:rsidP="0033474D">
                                  <w:pPr>
                                    <w:jc w:val="right"/>
                                    <w:rPr>
                                      <w:color w:val="000000"/>
                                      <w:sz w:val="16"/>
                                      <w:szCs w:val="16"/>
                                    </w:rPr>
                                  </w:pPr>
                                  <w:r w:rsidRPr="00561DE2">
                                    <w:rPr>
                                      <w:color w:val="000000"/>
                                      <w:sz w:val="16"/>
                                      <w:szCs w:val="16"/>
                                    </w:rPr>
                                    <w:t>560</w:t>
                                  </w:r>
                                </w:p>
                              </w:tc>
                              <w:tc>
                                <w:tcPr>
                                  <w:tcW w:w="990" w:type="dxa"/>
                                  <w:noWrap/>
                                  <w:hideMark/>
                                </w:tcPr>
                                <w:p w14:paraId="02482962" w14:textId="77777777" w:rsidR="006752FF" w:rsidRPr="00561DE2" w:rsidRDefault="006752FF" w:rsidP="0033474D">
                                  <w:pPr>
                                    <w:jc w:val="right"/>
                                    <w:rPr>
                                      <w:color w:val="000000"/>
                                      <w:sz w:val="16"/>
                                      <w:szCs w:val="16"/>
                                    </w:rPr>
                                  </w:pPr>
                                  <w:r w:rsidRPr="00561DE2">
                                    <w:rPr>
                                      <w:color w:val="000000"/>
                                      <w:sz w:val="16"/>
                                      <w:szCs w:val="16"/>
                                    </w:rPr>
                                    <w:t>0.00834</w:t>
                                  </w:r>
                                </w:p>
                              </w:tc>
                              <w:tc>
                                <w:tcPr>
                                  <w:tcW w:w="540" w:type="dxa"/>
                                  <w:noWrap/>
                                  <w:hideMark/>
                                </w:tcPr>
                                <w:p w14:paraId="256849F4"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2CE9D5B5"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759D95D" w14:textId="77777777" w:rsidTr="002774CE">
                              <w:trPr>
                                <w:jc w:val="center"/>
                              </w:trPr>
                              <w:tc>
                                <w:tcPr>
                                  <w:tcW w:w="805" w:type="dxa"/>
                                  <w:noWrap/>
                                  <w:hideMark/>
                                </w:tcPr>
                                <w:p w14:paraId="37E8915C" w14:textId="77777777" w:rsidR="006752FF" w:rsidRPr="00561DE2" w:rsidRDefault="006752FF" w:rsidP="0033474D">
                                  <w:pPr>
                                    <w:jc w:val="center"/>
                                    <w:rPr>
                                      <w:color w:val="000000"/>
                                      <w:sz w:val="16"/>
                                      <w:szCs w:val="16"/>
                                    </w:rPr>
                                  </w:pPr>
                                  <w:r w:rsidRPr="00561DE2">
                                    <w:rPr>
                                      <w:color w:val="000000"/>
                                      <w:sz w:val="16"/>
                                      <w:szCs w:val="16"/>
                                    </w:rPr>
                                    <w:t>110010</w:t>
                                  </w:r>
                                </w:p>
                              </w:tc>
                              <w:tc>
                                <w:tcPr>
                                  <w:tcW w:w="990" w:type="dxa"/>
                                  <w:noWrap/>
                                  <w:hideMark/>
                                </w:tcPr>
                                <w:p w14:paraId="701D37AF" w14:textId="77777777" w:rsidR="006752FF" w:rsidRPr="00561DE2" w:rsidRDefault="006752FF" w:rsidP="0033474D">
                                  <w:pPr>
                                    <w:jc w:val="right"/>
                                    <w:rPr>
                                      <w:color w:val="000000"/>
                                      <w:sz w:val="16"/>
                                      <w:szCs w:val="16"/>
                                    </w:rPr>
                                  </w:pPr>
                                  <w:r w:rsidRPr="00561DE2">
                                    <w:rPr>
                                      <w:color w:val="000000"/>
                                      <w:sz w:val="16"/>
                                      <w:szCs w:val="16"/>
                                    </w:rPr>
                                    <w:t>515</w:t>
                                  </w:r>
                                </w:p>
                              </w:tc>
                              <w:tc>
                                <w:tcPr>
                                  <w:tcW w:w="990" w:type="dxa"/>
                                  <w:noWrap/>
                                  <w:hideMark/>
                                </w:tcPr>
                                <w:p w14:paraId="2BEE166F" w14:textId="77777777" w:rsidR="006752FF" w:rsidRPr="00561DE2" w:rsidRDefault="006752FF" w:rsidP="0033474D">
                                  <w:pPr>
                                    <w:jc w:val="right"/>
                                    <w:rPr>
                                      <w:color w:val="000000"/>
                                      <w:sz w:val="16"/>
                                      <w:szCs w:val="16"/>
                                    </w:rPr>
                                  </w:pPr>
                                  <w:r w:rsidRPr="00561DE2">
                                    <w:rPr>
                                      <w:color w:val="000000"/>
                                      <w:sz w:val="16"/>
                                      <w:szCs w:val="16"/>
                                    </w:rPr>
                                    <w:t>0.00767</w:t>
                                  </w:r>
                                </w:p>
                              </w:tc>
                              <w:tc>
                                <w:tcPr>
                                  <w:tcW w:w="540" w:type="dxa"/>
                                  <w:noWrap/>
                                  <w:hideMark/>
                                </w:tcPr>
                                <w:p w14:paraId="67DF5C5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EE66266"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73D0849" w14:textId="77777777" w:rsidTr="002774CE">
                              <w:trPr>
                                <w:jc w:val="center"/>
                              </w:trPr>
                              <w:tc>
                                <w:tcPr>
                                  <w:tcW w:w="805" w:type="dxa"/>
                                  <w:noWrap/>
                                  <w:hideMark/>
                                </w:tcPr>
                                <w:p w14:paraId="7CF4BDCA" w14:textId="77777777" w:rsidR="006752FF" w:rsidRPr="00561DE2" w:rsidRDefault="006752FF" w:rsidP="0033474D">
                                  <w:pPr>
                                    <w:jc w:val="center"/>
                                    <w:rPr>
                                      <w:color w:val="000000"/>
                                      <w:sz w:val="16"/>
                                      <w:szCs w:val="16"/>
                                    </w:rPr>
                                  </w:pPr>
                                  <w:r w:rsidRPr="00561DE2">
                                    <w:rPr>
                                      <w:color w:val="000000"/>
                                      <w:sz w:val="16"/>
                                      <w:szCs w:val="16"/>
                                    </w:rPr>
                                    <w:t>000110</w:t>
                                  </w:r>
                                </w:p>
                              </w:tc>
                              <w:tc>
                                <w:tcPr>
                                  <w:tcW w:w="990" w:type="dxa"/>
                                  <w:noWrap/>
                                  <w:hideMark/>
                                </w:tcPr>
                                <w:p w14:paraId="5421FBFF" w14:textId="77777777" w:rsidR="006752FF" w:rsidRPr="00561DE2" w:rsidRDefault="006752FF" w:rsidP="0033474D">
                                  <w:pPr>
                                    <w:jc w:val="right"/>
                                    <w:rPr>
                                      <w:color w:val="000000"/>
                                      <w:sz w:val="16"/>
                                      <w:szCs w:val="16"/>
                                    </w:rPr>
                                  </w:pPr>
                                  <w:r w:rsidRPr="00561DE2">
                                    <w:rPr>
                                      <w:color w:val="000000"/>
                                      <w:sz w:val="16"/>
                                      <w:szCs w:val="16"/>
                                    </w:rPr>
                                    <w:t>506</w:t>
                                  </w:r>
                                </w:p>
                              </w:tc>
                              <w:tc>
                                <w:tcPr>
                                  <w:tcW w:w="990" w:type="dxa"/>
                                  <w:noWrap/>
                                  <w:hideMark/>
                                </w:tcPr>
                                <w:p w14:paraId="36CD4B04" w14:textId="77777777" w:rsidR="006752FF" w:rsidRPr="00561DE2" w:rsidRDefault="006752FF" w:rsidP="0033474D">
                                  <w:pPr>
                                    <w:jc w:val="right"/>
                                    <w:rPr>
                                      <w:color w:val="000000"/>
                                      <w:sz w:val="16"/>
                                      <w:szCs w:val="16"/>
                                    </w:rPr>
                                  </w:pPr>
                                  <w:r w:rsidRPr="00561DE2">
                                    <w:rPr>
                                      <w:color w:val="000000"/>
                                      <w:sz w:val="16"/>
                                      <w:szCs w:val="16"/>
                                    </w:rPr>
                                    <w:t>0.00753</w:t>
                                  </w:r>
                                </w:p>
                              </w:tc>
                              <w:tc>
                                <w:tcPr>
                                  <w:tcW w:w="540" w:type="dxa"/>
                                  <w:noWrap/>
                                  <w:hideMark/>
                                </w:tcPr>
                                <w:p w14:paraId="7CC3A91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93A28D2"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1C21149" w14:textId="77777777" w:rsidTr="002774CE">
                              <w:trPr>
                                <w:jc w:val="center"/>
                              </w:trPr>
                              <w:tc>
                                <w:tcPr>
                                  <w:tcW w:w="805" w:type="dxa"/>
                                  <w:noWrap/>
                                  <w:hideMark/>
                                </w:tcPr>
                                <w:p w14:paraId="0B73A613" w14:textId="77777777" w:rsidR="006752FF" w:rsidRPr="00561DE2" w:rsidRDefault="006752FF" w:rsidP="0033474D">
                                  <w:pPr>
                                    <w:jc w:val="center"/>
                                    <w:rPr>
                                      <w:color w:val="000000"/>
                                      <w:sz w:val="16"/>
                                      <w:szCs w:val="16"/>
                                    </w:rPr>
                                  </w:pPr>
                                  <w:r w:rsidRPr="00561DE2">
                                    <w:rPr>
                                      <w:color w:val="000000"/>
                                      <w:sz w:val="16"/>
                                      <w:szCs w:val="16"/>
                                    </w:rPr>
                                    <w:t>101100</w:t>
                                  </w:r>
                                </w:p>
                              </w:tc>
                              <w:tc>
                                <w:tcPr>
                                  <w:tcW w:w="990" w:type="dxa"/>
                                  <w:noWrap/>
                                  <w:hideMark/>
                                </w:tcPr>
                                <w:p w14:paraId="6EB6DA4D" w14:textId="77777777" w:rsidR="006752FF" w:rsidRPr="00561DE2" w:rsidRDefault="006752FF" w:rsidP="0033474D">
                                  <w:pPr>
                                    <w:jc w:val="right"/>
                                    <w:rPr>
                                      <w:color w:val="000000"/>
                                      <w:sz w:val="16"/>
                                      <w:szCs w:val="16"/>
                                    </w:rPr>
                                  </w:pPr>
                                  <w:r w:rsidRPr="00561DE2">
                                    <w:rPr>
                                      <w:color w:val="000000"/>
                                      <w:sz w:val="16"/>
                                      <w:szCs w:val="16"/>
                                    </w:rPr>
                                    <w:t>331</w:t>
                                  </w:r>
                                </w:p>
                              </w:tc>
                              <w:tc>
                                <w:tcPr>
                                  <w:tcW w:w="990" w:type="dxa"/>
                                  <w:noWrap/>
                                  <w:hideMark/>
                                </w:tcPr>
                                <w:p w14:paraId="77E1AD09" w14:textId="77777777" w:rsidR="006752FF" w:rsidRPr="00561DE2" w:rsidRDefault="006752FF" w:rsidP="0033474D">
                                  <w:pPr>
                                    <w:jc w:val="right"/>
                                    <w:rPr>
                                      <w:color w:val="000000"/>
                                      <w:sz w:val="16"/>
                                      <w:szCs w:val="16"/>
                                    </w:rPr>
                                  </w:pPr>
                                  <w:r w:rsidRPr="00561DE2">
                                    <w:rPr>
                                      <w:color w:val="000000"/>
                                      <w:sz w:val="16"/>
                                      <w:szCs w:val="16"/>
                                    </w:rPr>
                                    <w:t>0.00493</w:t>
                                  </w:r>
                                </w:p>
                              </w:tc>
                              <w:tc>
                                <w:tcPr>
                                  <w:tcW w:w="540" w:type="dxa"/>
                                  <w:noWrap/>
                                  <w:hideMark/>
                                </w:tcPr>
                                <w:p w14:paraId="27B83638"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104D73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BE2957" w14:textId="77777777" w:rsidTr="002774CE">
                              <w:trPr>
                                <w:jc w:val="center"/>
                              </w:trPr>
                              <w:tc>
                                <w:tcPr>
                                  <w:tcW w:w="805" w:type="dxa"/>
                                  <w:noWrap/>
                                  <w:hideMark/>
                                </w:tcPr>
                                <w:p w14:paraId="5D1DD3FE" w14:textId="77777777" w:rsidR="006752FF" w:rsidRPr="00561DE2" w:rsidRDefault="006752FF" w:rsidP="0033474D">
                                  <w:pPr>
                                    <w:jc w:val="center"/>
                                    <w:rPr>
                                      <w:color w:val="000000"/>
                                      <w:sz w:val="16"/>
                                      <w:szCs w:val="16"/>
                                    </w:rPr>
                                  </w:pPr>
                                  <w:r w:rsidRPr="00561DE2">
                                    <w:rPr>
                                      <w:color w:val="000000"/>
                                      <w:sz w:val="16"/>
                                      <w:szCs w:val="16"/>
                                    </w:rPr>
                                    <w:t>011100</w:t>
                                  </w:r>
                                </w:p>
                              </w:tc>
                              <w:tc>
                                <w:tcPr>
                                  <w:tcW w:w="990" w:type="dxa"/>
                                  <w:noWrap/>
                                  <w:hideMark/>
                                </w:tcPr>
                                <w:p w14:paraId="5C5A9322" w14:textId="77777777" w:rsidR="006752FF" w:rsidRPr="00561DE2" w:rsidRDefault="006752FF" w:rsidP="0033474D">
                                  <w:pPr>
                                    <w:jc w:val="right"/>
                                    <w:rPr>
                                      <w:color w:val="000000"/>
                                      <w:sz w:val="16"/>
                                      <w:szCs w:val="16"/>
                                    </w:rPr>
                                  </w:pPr>
                                  <w:r w:rsidRPr="00561DE2">
                                    <w:rPr>
                                      <w:color w:val="000000"/>
                                      <w:sz w:val="16"/>
                                      <w:szCs w:val="16"/>
                                    </w:rPr>
                                    <w:t>329</w:t>
                                  </w:r>
                                </w:p>
                              </w:tc>
                              <w:tc>
                                <w:tcPr>
                                  <w:tcW w:w="990" w:type="dxa"/>
                                  <w:noWrap/>
                                  <w:hideMark/>
                                </w:tcPr>
                                <w:p w14:paraId="19CB73B8" w14:textId="77777777" w:rsidR="006752FF" w:rsidRPr="00561DE2" w:rsidRDefault="006752FF" w:rsidP="0033474D">
                                  <w:pPr>
                                    <w:jc w:val="right"/>
                                    <w:rPr>
                                      <w:color w:val="000000"/>
                                      <w:sz w:val="16"/>
                                      <w:szCs w:val="16"/>
                                    </w:rPr>
                                  </w:pPr>
                                  <w:r w:rsidRPr="00561DE2">
                                    <w:rPr>
                                      <w:color w:val="000000"/>
                                      <w:sz w:val="16"/>
                                      <w:szCs w:val="16"/>
                                    </w:rPr>
                                    <w:t>0.00490</w:t>
                                  </w:r>
                                </w:p>
                              </w:tc>
                              <w:tc>
                                <w:tcPr>
                                  <w:tcW w:w="540" w:type="dxa"/>
                                  <w:noWrap/>
                                  <w:hideMark/>
                                </w:tcPr>
                                <w:p w14:paraId="2D2310B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5442EA4"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441E31E" w14:textId="77777777" w:rsidTr="002774CE">
                              <w:trPr>
                                <w:jc w:val="center"/>
                              </w:trPr>
                              <w:tc>
                                <w:tcPr>
                                  <w:tcW w:w="805" w:type="dxa"/>
                                  <w:noWrap/>
                                  <w:hideMark/>
                                </w:tcPr>
                                <w:p w14:paraId="0144A755" w14:textId="77777777" w:rsidR="006752FF" w:rsidRPr="00561DE2" w:rsidRDefault="006752FF" w:rsidP="0033474D">
                                  <w:pPr>
                                    <w:jc w:val="center"/>
                                    <w:rPr>
                                      <w:color w:val="000000"/>
                                      <w:sz w:val="16"/>
                                      <w:szCs w:val="16"/>
                                    </w:rPr>
                                  </w:pPr>
                                  <w:r w:rsidRPr="00561DE2">
                                    <w:rPr>
                                      <w:color w:val="000000"/>
                                      <w:sz w:val="16"/>
                                      <w:szCs w:val="16"/>
                                    </w:rPr>
                                    <w:t>010011</w:t>
                                  </w:r>
                                </w:p>
                              </w:tc>
                              <w:tc>
                                <w:tcPr>
                                  <w:tcW w:w="990" w:type="dxa"/>
                                  <w:noWrap/>
                                  <w:hideMark/>
                                </w:tcPr>
                                <w:p w14:paraId="41D40840" w14:textId="77777777" w:rsidR="006752FF" w:rsidRPr="00561DE2" w:rsidRDefault="006752FF" w:rsidP="0033474D">
                                  <w:pPr>
                                    <w:jc w:val="right"/>
                                    <w:rPr>
                                      <w:color w:val="000000"/>
                                      <w:sz w:val="16"/>
                                      <w:szCs w:val="16"/>
                                    </w:rPr>
                                  </w:pPr>
                                  <w:r w:rsidRPr="00561DE2">
                                    <w:rPr>
                                      <w:color w:val="000000"/>
                                      <w:sz w:val="16"/>
                                      <w:szCs w:val="16"/>
                                    </w:rPr>
                                    <w:t>292</w:t>
                                  </w:r>
                                </w:p>
                              </w:tc>
                              <w:tc>
                                <w:tcPr>
                                  <w:tcW w:w="990" w:type="dxa"/>
                                  <w:noWrap/>
                                  <w:hideMark/>
                                </w:tcPr>
                                <w:p w14:paraId="7E4D44B5" w14:textId="77777777" w:rsidR="006752FF" w:rsidRPr="00561DE2" w:rsidRDefault="006752FF" w:rsidP="0033474D">
                                  <w:pPr>
                                    <w:jc w:val="right"/>
                                    <w:rPr>
                                      <w:color w:val="000000"/>
                                      <w:sz w:val="16"/>
                                      <w:szCs w:val="16"/>
                                    </w:rPr>
                                  </w:pPr>
                                  <w:r w:rsidRPr="00561DE2">
                                    <w:rPr>
                                      <w:color w:val="000000"/>
                                      <w:sz w:val="16"/>
                                      <w:szCs w:val="16"/>
                                    </w:rPr>
                                    <w:t>0.00435</w:t>
                                  </w:r>
                                </w:p>
                              </w:tc>
                              <w:tc>
                                <w:tcPr>
                                  <w:tcW w:w="540" w:type="dxa"/>
                                  <w:noWrap/>
                                  <w:hideMark/>
                                </w:tcPr>
                                <w:p w14:paraId="7551C7A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D65C4F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728DFAF" w14:textId="77777777" w:rsidTr="002774CE">
                              <w:trPr>
                                <w:jc w:val="center"/>
                              </w:trPr>
                              <w:tc>
                                <w:tcPr>
                                  <w:tcW w:w="805" w:type="dxa"/>
                                  <w:noWrap/>
                                  <w:hideMark/>
                                </w:tcPr>
                                <w:p w14:paraId="0EB2AFE5" w14:textId="77777777" w:rsidR="006752FF" w:rsidRPr="00561DE2" w:rsidRDefault="006752FF" w:rsidP="0033474D">
                                  <w:pPr>
                                    <w:jc w:val="center"/>
                                    <w:rPr>
                                      <w:color w:val="000000"/>
                                      <w:sz w:val="16"/>
                                      <w:szCs w:val="16"/>
                                    </w:rPr>
                                  </w:pPr>
                                  <w:r w:rsidRPr="00561DE2">
                                    <w:rPr>
                                      <w:color w:val="000000"/>
                                      <w:sz w:val="16"/>
                                      <w:szCs w:val="16"/>
                                    </w:rPr>
                                    <w:t>101010</w:t>
                                  </w:r>
                                </w:p>
                              </w:tc>
                              <w:tc>
                                <w:tcPr>
                                  <w:tcW w:w="990" w:type="dxa"/>
                                  <w:noWrap/>
                                  <w:hideMark/>
                                </w:tcPr>
                                <w:p w14:paraId="7812AE4B" w14:textId="77777777" w:rsidR="006752FF" w:rsidRPr="00561DE2" w:rsidRDefault="006752FF" w:rsidP="0033474D">
                                  <w:pPr>
                                    <w:jc w:val="right"/>
                                    <w:rPr>
                                      <w:color w:val="000000"/>
                                      <w:sz w:val="16"/>
                                      <w:szCs w:val="16"/>
                                    </w:rPr>
                                  </w:pPr>
                                  <w:r w:rsidRPr="00561DE2">
                                    <w:rPr>
                                      <w:color w:val="000000"/>
                                      <w:sz w:val="16"/>
                                      <w:szCs w:val="16"/>
                                    </w:rPr>
                                    <w:t>248</w:t>
                                  </w:r>
                                </w:p>
                              </w:tc>
                              <w:tc>
                                <w:tcPr>
                                  <w:tcW w:w="990" w:type="dxa"/>
                                  <w:noWrap/>
                                  <w:hideMark/>
                                </w:tcPr>
                                <w:p w14:paraId="7FB565BC" w14:textId="77777777" w:rsidR="006752FF" w:rsidRPr="00561DE2" w:rsidRDefault="006752FF" w:rsidP="0033474D">
                                  <w:pPr>
                                    <w:jc w:val="right"/>
                                    <w:rPr>
                                      <w:color w:val="000000"/>
                                      <w:sz w:val="16"/>
                                      <w:szCs w:val="16"/>
                                    </w:rPr>
                                  </w:pPr>
                                  <w:r w:rsidRPr="00561DE2">
                                    <w:rPr>
                                      <w:color w:val="000000"/>
                                      <w:sz w:val="16"/>
                                      <w:szCs w:val="16"/>
                                    </w:rPr>
                                    <w:t>0.00369</w:t>
                                  </w:r>
                                </w:p>
                              </w:tc>
                              <w:tc>
                                <w:tcPr>
                                  <w:tcW w:w="540" w:type="dxa"/>
                                  <w:noWrap/>
                                  <w:hideMark/>
                                </w:tcPr>
                                <w:p w14:paraId="6D0CCC1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EFF674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17A3DE9" w14:textId="77777777" w:rsidTr="002774CE">
                              <w:trPr>
                                <w:jc w:val="center"/>
                              </w:trPr>
                              <w:tc>
                                <w:tcPr>
                                  <w:tcW w:w="805" w:type="dxa"/>
                                  <w:noWrap/>
                                  <w:hideMark/>
                                </w:tcPr>
                                <w:p w14:paraId="061A29D3" w14:textId="77777777" w:rsidR="006752FF" w:rsidRPr="00561DE2" w:rsidRDefault="006752FF" w:rsidP="0033474D">
                                  <w:pPr>
                                    <w:jc w:val="center"/>
                                    <w:rPr>
                                      <w:color w:val="000000"/>
                                      <w:sz w:val="16"/>
                                      <w:szCs w:val="16"/>
                                    </w:rPr>
                                  </w:pPr>
                                  <w:r w:rsidRPr="00561DE2">
                                    <w:rPr>
                                      <w:color w:val="000000"/>
                                      <w:sz w:val="16"/>
                                      <w:szCs w:val="16"/>
                                    </w:rPr>
                                    <w:t>111000</w:t>
                                  </w:r>
                                </w:p>
                              </w:tc>
                              <w:tc>
                                <w:tcPr>
                                  <w:tcW w:w="990" w:type="dxa"/>
                                  <w:noWrap/>
                                  <w:hideMark/>
                                </w:tcPr>
                                <w:p w14:paraId="34C330AF" w14:textId="77777777" w:rsidR="006752FF" w:rsidRPr="00561DE2" w:rsidRDefault="006752FF" w:rsidP="0033474D">
                                  <w:pPr>
                                    <w:jc w:val="right"/>
                                    <w:rPr>
                                      <w:color w:val="000000"/>
                                      <w:sz w:val="16"/>
                                      <w:szCs w:val="16"/>
                                    </w:rPr>
                                  </w:pPr>
                                  <w:r w:rsidRPr="00561DE2">
                                    <w:rPr>
                                      <w:color w:val="000000"/>
                                      <w:sz w:val="16"/>
                                      <w:szCs w:val="16"/>
                                    </w:rPr>
                                    <w:t>220</w:t>
                                  </w:r>
                                </w:p>
                              </w:tc>
                              <w:tc>
                                <w:tcPr>
                                  <w:tcW w:w="990" w:type="dxa"/>
                                  <w:noWrap/>
                                  <w:hideMark/>
                                </w:tcPr>
                                <w:p w14:paraId="3F2F89C8" w14:textId="77777777" w:rsidR="006752FF" w:rsidRPr="00561DE2" w:rsidRDefault="006752FF" w:rsidP="0033474D">
                                  <w:pPr>
                                    <w:jc w:val="right"/>
                                    <w:rPr>
                                      <w:color w:val="000000"/>
                                      <w:sz w:val="16"/>
                                      <w:szCs w:val="16"/>
                                    </w:rPr>
                                  </w:pPr>
                                  <w:r w:rsidRPr="00561DE2">
                                    <w:rPr>
                                      <w:color w:val="000000"/>
                                      <w:sz w:val="16"/>
                                      <w:szCs w:val="16"/>
                                    </w:rPr>
                                    <w:t>0.00328</w:t>
                                  </w:r>
                                </w:p>
                              </w:tc>
                              <w:tc>
                                <w:tcPr>
                                  <w:tcW w:w="540" w:type="dxa"/>
                                  <w:noWrap/>
                                  <w:hideMark/>
                                </w:tcPr>
                                <w:p w14:paraId="1DC5A03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19F25C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6153D7" w14:textId="77777777" w:rsidTr="002774CE">
                              <w:trPr>
                                <w:jc w:val="center"/>
                              </w:trPr>
                              <w:tc>
                                <w:tcPr>
                                  <w:tcW w:w="805" w:type="dxa"/>
                                  <w:noWrap/>
                                  <w:hideMark/>
                                </w:tcPr>
                                <w:p w14:paraId="19A5C09B" w14:textId="77777777" w:rsidR="006752FF" w:rsidRPr="00561DE2" w:rsidRDefault="006752FF" w:rsidP="0033474D">
                                  <w:pPr>
                                    <w:jc w:val="center"/>
                                    <w:rPr>
                                      <w:color w:val="000000"/>
                                      <w:sz w:val="16"/>
                                      <w:szCs w:val="16"/>
                                    </w:rPr>
                                  </w:pPr>
                                  <w:r w:rsidRPr="00561DE2">
                                    <w:rPr>
                                      <w:color w:val="000000"/>
                                      <w:sz w:val="16"/>
                                      <w:szCs w:val="16"/>
                                    </w:rPr>
                                    <w:t>011010</w:t>
                                  </w:r>
                                </w:p>
                              </w:tc>
                              <w:tc>
                                <w:tcPr>
                                  <w:tcW w:w="990" w:type="dxa"/>
                                  <w:noWrap/>
                                  <w:hideMark/>
                                </w:tcPr>
                                <w:p w14:paraId="06DAAD30" w14:textId="77777777" w:rsidR="006752FF" w:rsidRPr="00561DE2" w:rsidRDefault="006752FF" w:rsidP="0033474D">
                                  <w:pPr>
                                    <w:jc w:val="right"/>
                                    <w:rPr>
                                      <w:color w:val="000000"/>
                                      <w:sz w:val="16"/>
                                      <w:szCs w:val="16"/>
                                    </w:rPr>
                                  </w:pPr>
                                  <w:r w:rsidRPr="00561DE2">
                                    <w:rPr>
                                      <w:color w:val="000000"/>
                                      <w:sz w:val="16"/>
                                      <w:szCs w:val="16"/>
                                    </w:rPr>
                                    <w:t>189</w:t>
                                  </w:r>
                                </w:p>
                              </w:tc>
                              <w:tc>
                                <w:tcPr>
                                  <w:tcW w:w="990" w:type="dxa"/>
                                  <w:noWrap/>
                                  <w:hideMark/>
                                </w:tcPr>
                                <w:p w14:paraId="0E32CABB" w14:textId="77777777" w:rsidR="006752FF" w:rsidRPr="00561DE2" w:rsidRDefault="006752FF" w:rsidP="0033474D">
                                  <w:pPr>
                                    <w:jc w:val="right"/>
                                    <w:rPr>
                                      <w:color w:val="000000"/>
                                      <w:sz w:val="16"/>
                                      <w:szCs w:val="16"/>
                                    </w:rPr>
                                  </w:pPr>
                                  <w:r w:rsidRPr="00561DE2">
                                    <w:rPr>
                                      <w:color w:val="000000"/>
                                      <w:sz w:val="16"/>
                                      <w:szCs w:val="16"/>
                                    </w:rPr>
                                    <w:t>0.00281</w:t>
                                  </w:r>
                                </w:p>
                              </w:tc>
                              <w:tc>
                                <w:tcPr>
                                  <w:tcW w:w="540" w:type="dxa"/>
                                  <w:noWrap/>
                                  <w:hideMark/>
                                </w:tcPr>
                                <w:p w14:paraId="4D98159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E8026E7"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407953A" w14:textId="77777777" w:rsidTr="002774CE">
                              <w:trPr>
                                <w:jc w:val="center"/>
                              </w:trPr>
                              <w:tc>
                                <w:tcPr>
                                  <w:tcW w:w="805" w:type="dxa"/>
                                  <w:noWrap/>
                                  <w:hideMark/>
                                </w:tcPr>
                                <w:p w14:paraId="31DA5CD6" w14:textId="77777777" w:rsidR="006752FF" w:rsidRPr="00561DE2" w:rsidRDefault="006752FF" w:rsidP="0033474D">
                                  <w:pPr>
                                    <w:jc w:val="center"/>
                                    <w:rPr>
                                      <w:color w:val="000000"/>
                                      <w:sz w:val="16"/>
                                      <w:szCs w:val="16"/>
                                    </w:rPr>
                                  </w:pPr>
                                  <w:r w:rsidRPr="00561DE2">
                                    <w:rPr>
                                      <w:color w:val="000000"/>
                                      <w:sz w:val="16"/>
                                      <w:szCs w:val="16"/>
                                    </w:rPr>
                                    <w:t>001011</w:t>
                                  </w:r>
                                </w:p>
                              </w:tc>
                              <w:tc>
                                <w:tcPr>
                                  <w:tcW w:w="990" w:type="dxa"/>
                                  <w:noWrap/>
                                  <w:hideMark/>
                                </w:tcPr>
                                <w:p w14:paraId="21284FA4" w14:textId="77777777" w:rsidR="006752FF" w:rsidRPr="00561DE2" w:rsidRDefault="006752FF" w:rsidP="0033474D">
                                  <w:pPr>
                                    <w:jc w:val="right"/>
                                    <w:rPr>
                                      <w:color w:val="000000"/>
                                      <w:sz w:val="16"/>
                                      <w:szCs w:val="16"/>
                                    </w:rPr>
                                  </w:pPr>
                                  <w:r w:rsidRPr="00561DE2">
                                    <w:rPr>
                                      <w:color w:val="000000"/>
                                      <w:sz w:val="16"/>
                                      <w:szCs w:val="16"/>
                                    </w:rPr>
                                    <w:t>143</w:t>
                                  </w:r>
                                </w:p>
                              </w:tc>
                              <w:tc>
                                <w:tcPr>
                                  <w:tcW w:w="990" w:type="dxa"/>
                                  <w:noWrap/>
                                  <w:hideMark/>
                                </w:tcPr>
                                <w:p w14:paraId="22840E83" w14:textId="77777777" w:rsidR="006752FF" w:rsidRPr="00561DE2" w:rsidRDefault="006752FF" w:rsidP="0033474D">
                                  <w:pPr>
                                    <w:jc w:val="right"/>
                                    <w:rPr>
                                      <w:color w:val="000000"/>
                                      <w:sz w:val="16"/>
                                      <w:szCs w:val="16"/>
                                    </w:rPr>
                                  </w:pPr>
                                  <w:r w:rsidRPr="00561DE2">
                                    <w:rPr>
                                      <w:color w:val="000000"/>
                                      <w:sz w:val="16"/>
                                      <w:szCs w:val="16"/>
                                    </w:rPr>
                                    <w:t>0.00213</w:t>
                                  </w:r>
                                </w:p>
                              </w:tc>
                              <w:tc>
                                <w:tcPr>
                                  <w:tcW w:w="540" w:type="dxa"/>
                                  <w:noWrap/>
                                  <w:hideMark/>
                                </w:tcPr>
                                <w:p w14:paraId="3F2D7974"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E992404"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986CB4D" w14:textId="77777777" w:rsidTr="002774CE">
                              <w:trPr>
                                <w:jc w:val="center"/>
                              </w:trPr>
                              <w:tc>
                                <w:tcPr>
                                  <w:tcW w:w="805" w:type="dxa"/>
                                  <w:noWrap/>
                                  <w:hideMark/>
                                </w:tcPr>
                                <w:p w14:paraId="11F4C1DE" w14:textId="77777777" w:rsidR="006752FF" w:rsidRPr="00561DE2" w:rsidRDefault="006752FF" w:rsidP="0033474D">
                                  <w:pPr>
                                    <w:jc w:val="center"/>
                                    <w:rPr>
                                      <w:color w:val="000000"/>
                                      <w:sz w:val="16"/>
                                      <w:szCs w:val="16"/>
                                    </w:rPr>
                                  </w:pPr>
                                  <w:r w:rsidRPr="00561DE2">
                                    <w:rPr>
                                      <w:color w:val="000000"/>
                                      <w:sz w:val="16"/>
                                      <w:szCs w:val="16"/>
                                    </w:rPr>
                                    <w:t>100110</w:t>
                                  </w:r>
                                </w:p>
                              </w:tc>
                              <w:tc>
                                <w:tcPr>
                                  <w:tcW w:w="990" w:type="dxa"/>
                                  <w:noWrap/>
                                  <w:hideMark/>
                                </w:tcPr>
                                <w:p w14:paraId="75BE156C" w14:textId="77777777" w:rsidR="006752FF" w:rsidRPr="00561DE2" w:rsidRDefault="006752FF" w:rsidP="0033474D">
                                  <w:pPr>
                                    <w:jc w:val="right"/>
                                    <w:rPr>
                                      <w:color w:val="000000"/>
                                      <w:sz w:val="16"/>
                                      <w:szCs w:val="16"/>
                                    </w:rPr>
                                  </w:pPr>
                                  <w:r w:rsidRPr="00561DE2">
                                    <w:rPr>
                                      <w:color w:val="000000"/>
                                      <w:sz w:val="16"/>
                                      <w:szCs w:val="16"/>
                                    </w:rPr>
                                    <w:t>88</w:t>
                                  </w:r>
                                </w:p>
                              </w:tc>
                              <w:tc>
                                <w:tcPr>
                                  <w:tcW w:w="990" w:type="dxa"/>
                                  <w:noWrap/>
                                  <w:hideMark/>
                                </w:tcPr>
                                <w:p w14:paraId="1848BDC8" w14:textId="77777777" w:rsidR="006752FF" w:rsidRPr="00561DE2" w:rsidRDefault="006752FF" w:rsidP="0033474D">
                                  <w:pPr>
                                    <w:jc w:val="right"/>
                                    <w:rPr>
                                      <w:color w:val="000000"/>
                                      <w:sz w:val="16"/>
                                      <w:szCs w:val="16"/>
                                    </w:rPr>
                                  </w:pPr>
                                  <w:r w:rsidRPr="00561DE2">
                                    <w:rPr>
                                      <w:color w:val="000000"/>
                                      <w:sz w:val="16"/>
                                      <w:szCs w:val="16"/>
                                    </w:rPr>
                                    <w:t>0.00131</w:t>
                                  </w:r>
                                </w:p>
                              </w:tc>
                              <w:tc>
                                <w:tcPr>
                                  <w:tcW w:w="540" w:type="dxa"/>
                                  <w:noWrap/>
                                  <w:hideMark/>
                                </w:tcPr>
                                <w:p w14:paraId="39A56A9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9F5E60A"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0E6D559" w14:textId="77777777" w:rsidTr="002774CE">
                              <w:trPr>
                                <w:jc w:val="center"/>
                              </w:trPr>
                              <w:tc>
                                <w:tcPr>
                                  <w:tcW w:w="805" w:type="dxa"/>
                                  <w:noWrap/>
                                  <w:hideMark/>
                                </w:tcPr>
                                <w:p w14:paraId="13320F42" w14:textId="77777777" w:rsidR="006752FF" w:rsidRPr="00561DE2" w:rsidRDefault="006752FF" w:rsidP="0033474D">
                                  <w:pPr>
                                    <w:jc w:val="center"/>
                                    <w:rPr>
                                      <w:color w:val="000000"/>
                                      <w:sz w:val="16"/>
                                      <w:szCs w:val="16"/>
                                    </w:rPr>
                                  </w:pPr>
                                  <w:r w:rsidRPr="00561DE2">
                                    <w:rPr>
                                      <w:color w:val="000000"/>
                                      <w:sz w:val="16"/>
                                      <w:szCs w:val="16"/>
                                    </w:rPr>
                                    <w:t>010110</w:t>
                                  </w:r>
                                </w:p>
                              </w:tc>
                              <w:tc>
                                <w:tcPr>
                                  <w:tcW w:w="990" w:type="dxa"/>
                                  <w:noWrap/>
                                  <w:hideMark/>
                                </w:tcPr>
                                <w:p w14:paraId="028018FE" w14:textId="77777777" w:rsidR="006752FF" w:rsidRPr="00561DE2" w:rsidRDefault="006752FF" w:rsidP="0033474D">
                                  <w:pPr>
                                    <w:jc w:val="right"/>
                                    <w:rPr>
                                      <w:color w:val="000000"/>
                                      <w:sz w:val="16"/>
                                      <w:szCs w:val="16"/>
                                    </w:rPr>
                                  </w:pPr>
                                  <w:r w:rsidRPr="00561DE2">
                                    <w:rPr>
                                      <w:color w:val="000000"/>
                                      <w:sz w:val="16"/>
                                      <w:szCs w:val="16"/>
                                    </w:rPr>
                                    <w:t>82</w:t>
                                  </w:r>
                                </w:p>
                              </w:tc>
                              <w:tc>
                                <w:tcPr>
                                  <w:tcW w:w="990" w:type="dxa"/>
                                  <w:noWrap/>
                                  <w:hideMark/>
                                </w:tcPr>
                                <w:p w14:paraId="074B7CBA" w14:textId="77777777" w:rsidR="006752FF" w:rsidRPr="00561DE2" w:rsidRDefault="006752FF" w:rsidP="0033474D">
                                  <w:pPr>
                                    <w:jc w:val="right"/>
                                    <w:rPr>
                                      <w:color w:val="000000"/>
                                      <w:sz w:val="16"/>
                                      <w:szCs w:val="16"/>
                                    </w:rPr>
                                  </w:pPr>
                                  <w:r w:rsidRPr="00561DE2">
                                    <w:rPr>
                                      <w:color w:val="000000"/>
                                      <w:sz w:val="16"/>
                                      <w:szCs w:val="16"/>
                                    </w:rPr>
                                    <w:t>0.00122</w:t>
                                  </w:r>
                                </w:p>
                              </w:tc>
                              <w:tc>
                                <w:tcPr>
                                  <w:tcW w:w="540" w:type="dxa"/>
                                  <w:noWrap/>
                                  <w:hideMark/>
                                </w:tcPr>
                                <w:p w14:paraId="75FCA4B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848EE3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0E13248" w14:textId="77777777" w:rsidTr="002774CE">
                              <w:trPr>
                                <w:jc w:val="center"/>
                              </w:trPr>
                              <w:tc>
                                <w:tcPr>
                                  <w:tcW w:w="805" w:type="dxa"/>
                                  <w:noWrap/>
                                  <w:hideMark/>
                                </w:tcPr>
                                <w:p w14:paraId="5293816F" w14:textId="77777777" w:rsidR="006752FF" w:rsidRPr="00561DE2" w:rsidRDefault="006752FF" w:rsidP="0033474D">
                                  <w:pPr>
                                    <w:jc w:val="center"/>
                                    <w:rPr>
                                      <w:color w:val="000000"/>
                                      <w:sz w:val="16"/>
                                      <w:szCs w:val="16"/>
                                    </w:rPr>
                                  </w:pPr>
                                  <w:r w:rsidRPr="00561DE2">
                                    <w:rPr>
                                      <w:color w:val="000000"/>
                                      <w:sz w:val="16"/>
                                      <w:szCs w:val="16"/>
                                    </w:rPr>
                                    <w:t>110110</w:t>
                                  </w:r>
                                </w:p>
                              </w:tc>
                              <w:tc>
                                <w:tcPr>
                                  <w:tcW w:w="990" w:type="dxa"/>
                                  <w:noWrap/>
                                  <w:hideMark/>
                                </w:tcPr>
                                <w:p w14:paraId="7FD971D0" w14:textId="77777777" w:rsidR="006752FF" w:rsidRPr="00561DE2" w:rsidRDefault="006752FF" w:rsidP="0033474D">
                                  <w:pPr>
                                    <w:jc w:val="right"/>
                                    <w:rPr>
                                      <w:color w:val="000000"/>
                                      <w:sz w:val="16"/>
                                      <w:szCs w:val="16"/>
                                    </w:rPr>
                                  </w:pPr>
                                  <w:r w:rsidRPr="00561DE2">
                                    <w:rPr>
                                      <w:color w:val="000000"/>
                                      <w:sz w:val="16"/>
                                      <w:szCs w:val="16"/>
                                    </w:rPr>
                                    <w:t>64</w:t>
                                  </w:r>
                                </w:p>
                              </w:tc>
                              <w:tc>
                                <w:tcPr>
                                  <w:tcW w:w="990" w:type="dxa"/>
                                  <w:noWrap/>
                                  <w:hideMark/>
                                </w:tcPr>
                                <w:p w14:paraId="53F02761" w14:textId="77777777" w:rsidR="006752FF" w:rsidRPr="00561DE2" w:rsidRDefault="006752FF" w:rsidP="0033474D">
                                  <w:pPr>
                                    <w:jc w:val="right"/>
                                    <w:rPr>
                                      <w:color w:val="000000"/>
                                      <w:sz w:val="16"/>
                                      <w:szCs w:val="16"/>
                                    </w:rPr>
                                  </w:pPr>
                                  <w:r w:rsidRPr="00561DE2">
                                    <w:rPr>
                                      <w:color w:val="000000"/>
                                      <w:sz w:val="16"/>
                                      <w:szCs w:val="16"/>
                                    </w:rPr>
                                    <w:t>0.00095</w:t>
                                  </w:r>
                                </w:p>
                              </w:tc>
                              <w:tc>
                                <w:tcPr>
                                  <w:tcW w:w="540" w:type="dxa"/>
                                  <w:noWrap/>
                                  <w:hideMark/>
                                </w:tcPr>
                                <w:p w14:paraId="3F23A6F4"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5C8BC0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CB8E3C1" w14:textId="77777777" w:rsidTr="002774CE">
                              <w:trPr>
                                <w:jc w:val="center"/>
                              </w:trPr>
                              <w:tc>
                                <w:tcPr>
                                  <w:tcW w:w="805" w:type="dxa"/>
                                  <w:noWrap/>
                                  <w:hideMark/>
                                </w:tcPr>
                                <w:p w14:paraId="2A52A550" w14:textId="77777777" w:rsidR="006752FF" w:rsidRPr="00561DE2" w:rsidRDefault="006752FF" w:rsidP="0033474D">
                                  <w:pPr>
                                    <w:jc w:val="center"/>
                                    <w:rPr>
                                      <w:color w:val="000000"/>
                                      <w:sz w:val="16"/>
                                      <w:szCs w:val="16"/>
                                    </w:rPr>
                                  </w:pPr>
                                  <w:r w:rsidRPr="00561DE2">
                                    <w:rPr>
                                      <w:color w:val="000000"/>
                                      <w:sz w:val="16"/>
                                      <w:szCs w:val="16"/>
                                    </w:rPr>
                                    <w:t>111100</w:t>
                                  </w:r>
                                </w:p>
                              </w:tc>
                              <w:tc>
                                <w:tcPr>
                                  <w:tcW w:w="990" w:type="dxa"/>
                                  <w:noWrap/>
                                  <w:hideMark/>
                                </w:tcPr>
                                <w:p w14:paraId="3F9CA788" w14:textId="77777777" w:rsidR="006752FF" w:rsidRPr="00561DE2" w:rsidRDefault="006752FF" w:rsidP="0033474D">
                                  <w:pPr>
                                    <w:jc w:val="right"/>
                                    <w:rPr>
                                      <w:color w:val="000000"/>
                                      <w:sz w:val="16"/>
                                      <w:szCs w:val="16"/>
                                    </w:rPr>
                                  </w:pPr>
                                  <w:r w:rsidRPr="00561DE2">
                                    <w:rPr>
                                      <w:color w:val="000000"/>
                                      <w:sz w:val="16"/>
                                      <w:szCs w:val="16"/>
                                    </w:rPr>
                                    <w:t>56</w:t>
                                  </w:r>
                                </w:p>
                              </w:tc>
                              <w:tc>
                                <w:tcPr>
                                  <w:tcW w:w="990" w:type="dxa"/>
                                  <w:noWrap/>
                                  <w:hideMark/>
                                </w:tcPr>
                                <w:p w14:paraId="77D3F275" w14:textId="77777777" w:rsidR="006752FF" w:rsidRPr="00561DE2" w:rsidRDefault="006752FF" w:rsidP="0033474D">
                                  <w:pPr>
                                    <w:jc w:val="right"/>
                                    <w:rPr>
                                      <w:color w:val="000000"/>
                                      <w:sz w:val="16"/>
                                      <w:szCs w:val="16"/>
                                    </w:rPr>
                                  </w:pPr>
                                  <w:r w:rsidRPr="00561DE2">
                                    <w:rPr>
                                      <w:color w:val="000000"/>
                                      <w:sz w:val="16"/>
                                      <w:szCs w:val="16"/>
                                    </w:rPr>
                                    <w:t>0.00083</w:t>
                                  </w:r>
                                </w:p>
                              </w:tc>
                              <w:tc>
                                <w:tcPr>
                                  <w:tcW w:w="540" w:type="dxa"/>
                                  <w:noWrap/>
                                  <w:hideMark/>
                                </w:tcPr>
                                <w:p w14:paraId="19095B7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707439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C4307DA" w14:textId="77777777" w:rsidTr="002774CE">
                              <w:trPr>
                                <w:jc w:val="center"/>
                              </w:trPr>
                              <w:tc>
                                <w:tcPr>
                                  <w:tcW w:w="805" w:type="dxa"/>
                                  <w:noWrap/>
                                  <w:hideMark/>
                                </w:tcPr>
                                <w:p w14:paraId="2C062C2B" w14:textId="77777777" w:rsidR="006752FF" w:rsidRPr="00561DE2" w:rsidRDefault="006752FF" w:rsidP="0033474D">
                                  <w:pPr>
                                    <w:jc w:val="center"/>
                                    <w:rPr>
                                      <w:color w:val="000000"/>
                                      <w:sz w:val="16"/>
                                      <w:szCs w:val="16"/>
                                    </w:rPr>
                                  </w:pPr>
                                  <w:r w:rsidRPr="00561DE2">
                                    <w:rPr>
                                      <w:color w:val="000000"/>
                                      <w:sz w:val="16"/>
                                      <w:szCs w:val="16"/>
                                    </w:rPr>
                                    <w:t>011001</w:t>
                                  </w:r>
                                </w:p>
                              </w:tc>
                              <w:tc>
                                <w:tcPr>
                                  <w:tcW w:w="990" w:type="dxa"/>
                                  <w:noWrap/>
                                  <w:hideMark/>
                                </w:tcPr>
                                <w:p w14:paraId="03D94B49" w14:textId="77777777" w:rsidR="006752FF" w:rsidRPr="00561DE2" w:rsidRDefault="006752FF" w:rsidP="0033474D">
                                  <w:pPr>
                                    <w:jc w:val="right"/>
                                    <w:rPr>
                                      <w:color w:val="000000"/>
                                      <w:sz w:val="16"/>
                                      <w:szCs w:val="16"/>
                                    </w:rPr>
                                  </w:pPr>
                                  <w:r w:rsidRPr="00561DE2">
                                    <w:rPr>
                                      <w:color w:val="000000"/>
                                      <w:sz w:val="16"/>
                                      <w:szCs w:val="16"/>
                                    </w:rPr>
                                    <w:t>45</w:t>
                                  </w:r>
                                </w:p>
                              </w:tc>
                              <w:tc>
                                <w:tcPr>
                                  <w:tcW w:w="990" w:type="dxa"/>
                                  <w:noWrap/>
                                  <w:hideMark/>
                                </w:tcPr>
                                <w:p w14:paraId="4229E4F2" w14:textId="77777777" w:rsidR="006752FF" w:rsidRPr="00561DE2" w:rsidRDefault="006752FF" w:rsidP="0033474D">
                                  <w:pPr>
                                    <w:jc w:val="right"/>
                                    <w:rPr>
                                      <w:color w:val="000000"/>
                                      <w:sz w:val="16"/>
                                      <w:szCs w:val="16"/>
                                    </w:rPr>
                                  </w:pPr>
                                  <w:r w:rsidRPr="00561DE2">
                                    <w:rPr>
                                      <w:color w:val="000000"/>
                                      <w:sz w:val="16"/>
                                      <w:szCs w:val="16"/>
                                    </w:rPr>
                                    <w:t>0.00067</w:t>
                                  </w:r>
                                </w:p>
                              </w:tc>
                              <w:tc>
                                <w:tcPr>
                                  <w:tcW w:w="540" w:type="dxa"/>
                                  <w:noWrap/>
                                  <w:hideMark/>
                                </w:tcPr>
                                <w:p w14:paraId="5C40DEF2"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FB5CB3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6E1578C" w14:textId="77777777" w:rsidTr="002774CE">
                              <w:trPr>
                                <w:jc w:val="center"/>
                              </w:trPr>
                              <w:tc>
                                <w:tcPr>
                                  <w:tcW w:w="805" w:type="dxa"/>
                                  <w:noWrap/>
                                  <w:hideMark/>
                                </w:tcPr>
                                <w:p w14:paraId="72911979" w14:textId="77777777" w:rsidR="006752FF" w:rsidRPr="00561DE2" w:rsidRDefault="006752FF" w:rsidP="0033474D">
                                  <w:pPr>
                                    <w:jc w:val="center"/>
                                    <w:rPr>
                                      <w:color w:val="000000"/>
                                      <w:sz w:val="16"/>
                                      <w:szCs w:val="16"/>
                                    </w:rPr>
                                  </w:pPr>
                                  <w:r w:rsidRPr="00561DE2">
                                    <w:rPr>
                                      <w:color w:val="000000"/>
                                      <w:sz w:val="16"/>
                                      <w:szCs w:val="16"/>
                                    </w:rPr>
                                    <w:t>110001</w:t>
                                  </w:r>
                                </w:p>
                              </w:tc>
                              <w:tc>
                                <w:tcPr>
                                  <w:tcW w:w="990" w:type="dxa"/>
                                  <w:noWrap/>
                                  <w:hideMark/>
                                </w:tcPr>
                                <w:p w14:paraId="438B2AA5" w14:textId="77777777" w:rsidR="006752FF" w:rsidRPr="00561DE2" w:rsidRDefault="006752FF" w:rsidP="0033474D">
                                  <w:pPr>
                                    <w:jc w:val="right"/>
                                    <w:rPr>
                                      <w:color w:val="000000"/>
                                      <w:sz w:val="16"/>
                                      <w:szCs w:val="16"/>
                                    </w:rPr>
                                  </w:pPr>
                                  <w:r w:rsidRPr="00561DE2">
                                    <w:rPr>
                                      <w:color w:val="000000"/>
                                      <w:sz w:val="16"/>
                                      <w:szCs w:val="16"/>
                                    </w:rPr>
                                    <w:t>43</w:t>
                                  </w:r>
                                </w:p>
                              </w:tc>
                              <w:tc>
                                <w:tcPr>
                                  <w:tcW w:w="990" w:type="dxa"/>
                                  <w:noWrap/>
                                  <w:hideMark/>
                                </w:tcPr>
                                <w:p w14:paraId="4CEFE72A" w14:textId="77777777" w:rsidR="006752FF" w:rsidRPr="00561DE2" w:rsidRDefault="006752FF" w:rsidP="0033474D">
                                  <w:pPr>
                                    <w:jc w:val="right"/>
                                    <w:rPr>
                                      <w:color w:val="000000"/>
                                      <w:sz w:val="16"/>
                                      <w:szCs w:val="16"/>
                                    </w:rPr>
                                  </w:pPr>
                                  <w:r w:rsidRPr="00561DE2">
                                    <w:rPr>
                                      <w:color w:val="000000"/>
                                      <w:sz w:val="16"/>
                                      <w:szCs w:val="16"/>
                                    </w:rPr>
                                    <w:t>0.00064</w:t>
                                  </w:r>
                                </w:p>
                              </w:tc>
                              <w:tc>
                                <w:tcPr>
                                  <w:tcW w:w="540" w:type="dxa"/>
                                  <w:noWrap/>
                                  <w:hideMark/>
                                </w:tcPr>
                                <w:p w14:paraId="2A840D5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700058A"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1382F85" w14:textId="77777777" w:rsidTr="002774CE">
                              <w:trPr>
                                <w:jc w:val="center"/>
                              </w:trPr>
                              <w:tc>
                                <w:tcPr>
                                  <w:tcW w:w="805" w:type="dxa"/>
                                  <w:noWrap/>
                                  <w:hideMark/>
                                </w:tcPr>
                                <w:p w14:paraId="4DE87C96" w14:textId="77777777" w:rsidR="006752FF" w:rsidRPr="00561DE2" w:rsidRDefault="006752FF" w:rsidP="0033474D">
                                  <w:pPr>
                                    <w:jc w:val="center"/>
                                    <w:rPr>
                                      <w:color w:val="000000"/>
                                      <w:sz w:val="16"/>
                                      <w:szCs w:val="16"/>
                                    </w:rPr>
                                  </w:pPr>
                                  <w:r w:rsidRPr="00561DE2">
                                    <w:rPr>
                                      <w:color w:val="000000"/>
                                      <w:sz w:val="16"/>
                                      <w:szCs w:val="16"/>
                                    </w:rPr>
                                    <w:t>100011</w:t>
                                  </w:r>
                                </w:p>
                              </w:tc>
                              <w:tc>
                                <w:tcPr>
                                  <w:tcW w:w="990" w:type="dxa"/>
                                  <w:noWrap/>
                                  <w:hideMark/>
                                </w:tcPr>
                                <w:p w14:paraId="6B006174" w14:textId="77777777" w:rsidR="006752FF" w:rsidRPr="00561DE2" w:rsidRDefault="006752FF" w:rsidP="0033474D">
                                  <w:pPr>
                                    <w:jc w:val="right"/>
                                    <w:rPr>
                                      <w:color w:val="000000"/>
                                      <w:sz w:val="16"/>
                                      <w:szCs w:val="16"/>
                                    </w:rPr>
                                  </w:pPr>
                                  <w:r w:rsidRPr="00561DE2">
                                    <w:rPr>
                                      <w:color w:val="000000"/>
                                      <w:sz w:val="16"/>
                                      <w:szCs w:val="16"/>
                                    </w:rPr>
                                    <w:t>36</w:t>
                                  </w:r>
                                </w:p>
                              </w:tc>
                              <w:tc>
                                <w:tcPr>
                                  <w:tcW w:w="990" w:type="dxa"/>
                                  <w:noWrap/>
                                  <w:hideMark/>
                                </w:tcPr>
                                <w:p w14:paraId="08A78C9D" w14:textId="77777777" w:rsidR="006752FF" w:rsidRPr="00561DE2" w:rsidRDefault="006752FF" w:rsidP="0033474D">
                                  <w:pPr>
                                    <w:jc w:val="right"/>
                                    <w:rPr>
                                      <w:color w:val="000000"/>
                                      <w:sz w:val="16"/>
                                      <w:szCs w:val="16"/>
                                    </w:rPr>
                                  </w:pPr>
                                  <w:r w:rsidRPr="00561DE2">
                                    <w:rPr>
                                      <w:color w:val="000000"/>
                                      <w:sz w:val="16"/>
                                      <w:szCs w:val="16"/>
                                    </w:rPr>
                                    <w:t>0.00054</w:t>
                                  </w:r>
                                </w:p>
                              </w:tc>
                              <w:tc>
                                <w:tcPr>
                                  <w:tcW w:w="540" w:type="dxa"/>
                                  <w:noWrap/>
                                  <w:hideMark/>
                                </w:tcPr>
                                <w:p w14:paraId="1ECA250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BFC182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129996" w14:textId="77777777" w:rsidTr="002774CE">
                              <w:trPr>
                                <w:jc w:val="center"/>
                              </w:trPr>
                              <w:tc>
                                <w:tcPr>
                                  <w:tcW w:w="805" w:type="dxa"/>
                                  <w:noWrap/>
                                  <w:hideMark/>
                                </w:tcPr>
                                <w:p w14:paraId="0383CB80" w14:textId="77777777" w:rsidR="006752FF" w:rsidRPr="00561DE2" w:rsidRDefault="006752FF" w:rsidP="0033474D">
                                  <w:pPr>
                                    <w:jc w:val="center"/>
                                    <w:rPr>
                                      <w:color w:val="000000"/>
                                      <w:sz w:val="16"/>
                                      <w:szCs w:val="16"/>
                                    </w:rPr>
                                  </w:pPr>
                                  <w:r w:rsidRPr="00561DE2">
                                    <w:rPr>
                                      <w:color w:val="000000"/>
                                      <w:sz w:val="16"/>
                                      <w:szCs w:val="16"/>
                                    </w:rPr>
                                    <w:t>111010</w:t>
                                  </w:r>
                                </w:p>
                              </w:tc>
                              <w:tc>
                                <w:tcPr>
                                  <w:tcW w:w="990" w:type="dxa"/>
                                  <w:noWrap/>
                                  <w:hideMark/>
                                </w:tcPr>
                                <w:p w14:paraId="72229A3B" w14:textId="77777777" w:rsidR="006752FF" w:rsidRPr="00561DE2" w:rsidRDefault="006752FF" w:rsidP="0033474D">
                                  <w:pPr>
                                    <w:jc w:val="right"/>
                                    <w:rPr>
                                      <w:color w:val="000000"/>
                                      <w:sz w:val="16"/>
                                      <w:szCs w:val="16"/>
                                    </w:rPr>
                                  </w:pPr>
                                  <w:r w:rsidRPr="00561DE2">
                                    <w:rPr>
                                      <w:color w:val="000000"/>
                                      <w:sz w:val="16"/>
                                      <w:szCs w:val="16"/>
                                    </w:rPr>
                                    <w:t>19</w:t>
                                  </w:r>
                                </w:p>
                              </w:tc>
                              <w:tc>
                                <w:tcPr>
                                  <w:tcW w:w="990" w:type="dxa"/>
                                  <w:noWrap/>
                                  <w:hideMark/>
                                </w:tcPr>
                                <w:p w14:paraId="3483B422" w14:textId="77777777" w:rsidR="006752FF" w:rsidRPr="00561DE2" w:rsidRDefault="006752FF" w:rsidP="0033474D">
                                  <w:pPr>
                                    <w:jc w:val="right"/>
                                    <w:rPr>
                                      <w:color w:val="000000"/>
                                      <w:sz w:val="16"/>
                                      <w:szCs w:val="16"/>
                                    </w:rPr>
                                  </w:pPr>
                                  <w:r w:rsidRPr="00561DE2">
                                    <w:rPr>
                                      <w:color w:val="000000"/>
                                      <w:sz w:val="16"/>
                                      <w:szCs w:val="16"/>
                                    </w:rPr>
                                    <w:t>0.00028</w:t>
                                  </w:r>
                                </w:p>
                              </w:tc>
                              <w:tc>
                                <w:tcPr>
                                  <w:tcW w:w="540" w:type="dxa"/>
                                  <w:noWrap/>
                                  <w:hideMark/>
                                </w:tcPr>
                                <w:p w14:paraId="3BA2490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BD77E3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E0754D4" w14:textId="77777777" w:rsidTr="002774CE">
                              <w:trPr>
                                <w:jc w:val="center"/>
                              </w:trPr>
                              <w:tc>
                                <w:tcPr>
                                  <w:tcW w:w="805" w:type="dxa"/>
                                  <w:noWrap/>
                                  <w:hideMark/>
                                </w:tcPr>
                                <w:p w14:paraId="659B0EDE" w14:textId="77777777" w:rsidR="006752FF" w:rsidRPr="00561DE2" w:rsidRDefault="006752FF" w:rsidP="0033474D">
                                  <w:pPr>
                                    <w:jc w:val="center"/>
                                    <w:rPr>
                                      <w:color w:val="000000"/>
                                      <w:sz w:val="16"/>
                                      <w:szCs w:val="16"/>
                                    </w:rPr>
                                  </w:pPr>
                                  <w:r w:rsidRPr="00561DE2">
                                    <w:rPr>
                                      <w:color w:val="000000"/>
                                      <w:sz w:val="16"/>
                                      <w:szCs w:val="16"/>
                                    </w:rPr>
                                    <w:t>101001</w:t>
                                  </w:r>
                                </w:p>
                              </w:tc>
                              <w:tc>
                                <w:tcPr>
                                  <w:tcW w:w="990" w:type="dxa"/>
                                  <w:noWrap/>
                                  <w:hideMark/>
                                </w:tcPr>
                                <w:p w14:paraId="089652C3" w14:textId="77777777" w:rsidR="006752FF" w:rsidRPr="00561DE2" w:rsidRDefault="006752FF" w:rsidP="0033474D">
                                  <w:pPr>
                                    <w:jc w:val="right"/>
                                    <w:rPr>
                                      <w:color w:val="000000"/>
                                      <w:sz w:val="16"/>
                                      <w:szCs w:val="16"/>
                                    </w:rPr>
                                  </w:pPr>
                                  <w:r w:rsidRPr="00561DE2">
                                    <w:rPr>
                                      <w:color w:val="000000"/>
                                      <w:sz w:val="16"/>
                                      <w:szCs w:val="16"/>
                                    </w:rPr>
                                    <w:t>16</w:t>
                                  </w:r>
                                </w:p>
                              </w:tc>
                              <w:tc>
                                <w:tcPr>
                                  <w:tcW w:w="990" w:type="dxa"/>
                                  <w:noWrap/>
                                  <w:hideMark/>
                                </w:tcPr>
                                <w:p w14:paraId="09F1BCD7" w14:textId="77777777" w:rsidR="006752FF" w:rsidRPr="00561DE2" w:rsidRDefault="006752FF" w:rsidP="0033474D">
                                  <w:pPr>
                                    <w:jc w:val="right"/>
                                    <w:rPr>
                                      <w:color w:val="000000"/>
                                      <w:sz w:val="16"/>
                                      <w:szCs w:val="16"/>
                                    </w:rPr>
                                  </w:pPr>
                                  <w:r w:rsidRPr="00561DE2">
                                    <w:rPr>
                                      <w:color w:val="000000"/>
                                      <w:sz w:val="16"/>
                                      <w:szCs w:val="16"/>
                                    </w:rPr>
                                    <w:t>0.00024</w:t>
                                  </w:r>
                                </w:p>
                              </w:tc>
                              <w:tc>
                                <w:tcPr>
                                  <w:tcW w:w="540" w:type="dxa"/>
                                  <w:noWrap/>
                                  <w:hideMark/>
                                </w:tcPr>
                                <w:p w14:paraId="19E627D9"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D937BF6"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5851EF96" w14:textId="77777777" w:rsidTr="002774CE">
                              <w:trPr>
                                <w:jc w:val="center"/>
                              </w:trPr>
                              <w:tc>
                                <w:tcPr>
                                  <w:tcW w:w="805" w:type="dxa"/>
                                  <w:noWrap/>
                                  <w:hideMark/>
                                </w:tcPr>
                                <w:p w14:paraId="4A4DEEEE" w14:textId="77777777" w:rsidR="006752FF" w:rsidRPr="00561DE2" w:rsidRDefault="006752FF" w:rsidP="0033474D">
                                  <w:pPr>
                                    <w:jc w:val="center"/>
                                    <w:rPr>
                                      <w:color w:val="000000"/>
                                      <w:sz w:val="16"/>
                                      <w:szCs w:val="16"/>
                                    </w:rPr>
                                  </w:pPr>
                                  <w:r w:rsidRPr="00561DE2">
                                    <w:rPr>
                                      <w:color w:val="000000"/>
                                      <w:sz w:val="16"/>
                                      <w:szCs w:val="16"/>
                                    </w:rPr>
                                    <w:t>001110</w:t>
                                  </w:r>
                                </w:p>
                              </w:tc>
                              <w:tc>
                                <w:tcPr>
                                  <w:tcW w:w="990" w:type="dxa"/>
                                  <w:noWrap/>
                                  <w:hideMark/>
                                </w:tcPr>
                                <w:p w14:paraId="2AD3F6DB" w14:textId="77777777" w:rsidR="006752FF" w:rsidRPr="00561DE2" w:rsidRDefault="006752FF" w:rsidP="0033474D">
                                  <w:pPr>
                                    <w:jc w:val="right"/>
                                    <w:rPr>
                                      <w:color w:val="000000"/>
                                      <w:sz w:val="16"/>
                                      <w:szCs w:val="16"/>
                                    </w:rPr>
                                  </w:pPr>
                                  <w:r w:rsidRPr="00561DE2">
                                    <w:rPr>
                                      <w:color w:val="000000"/>
                                      <w:sz w:val="16"/>
                                      <w:szCs w:val="16"/>
                                    </w:rPr>
                                    <w:t>14</w:t>
                                  </w:r>
                                </w:p>
                              </w:tc>
                              <w:tc>
                                <w:tcPr>
                                  <w:tcW w:w="990" w:type="dxa"/>
                                  <w:noWrap/>
                                  <w:hideMark/>
                                </w:tcPr>
                                <w:p w14:paraId="20B1F399" w14:textId="77777777" w:rsidR="006752FF" w:rsidRPr="00561DE2" w:rsidRDefault="006752FF" w:rsidP="0033474D">
                                  <w:pPr>
                                    <w:jc w:val="right"/>
                                    <w:rPr>
                                      <w:color w:val="000000"/>
                                      <w:sz w:val="16"/>
                                      <w:szCs w:val="16"/>
                                    </w:rPr>
                                  </w:pPr>
                                  <w:r w:rsidRPr="00561DE2">
                                    <w:rPr>
                                      <w:color w:val="000000"/>
                                      <w:sz w:val="16"/>
                                      <w:szCs w:val="16"/>
                                    </w:rPr>
                                    <w:t>0.00021</w:t>
                                  </w:r>
                                </w:p>
                              </w:tc>
                              <w:tc>
                                <w:tcPr>
                                  <w:tcW w:w="540" w:type="dxa"/>
                                  <w:noWrap/>
                                  <w:hideMark/>
                                </w:tcPr>
                                <w:p w14:paraId="65DAE55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99DDDC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1AA0D23" w14:textId="77777777" w:rsidTr="002774CE">
                              <w:trPr>
                                <w:jc w:val="center"/>
                              </w:trPr>
                              <w:tc>
                                <w:tcPr>
                                  <w:tcW w:w="805" w:type="dxa"/>
                                  <w:noWrap/>
                                  <w:hideMark/>
                                </w:tcPr>
                                <w:p w14:paraId="5A613498" w14:textId="77777777" w:rsidR="006752FF" w:rsidRPr="00561DE2" w:rsidRDefault="006752FF" w:rsidP="0033474D">
                                  <w:pPr>
                                    <w:jc w:val="center"/>
                                    <w:rPr>
                                      <w:color w:val="000000"/>
                                      <w:sz w:val="16"/>
                                      <w:szCs w:val="16"/>
                                    </w:rPr>
                                  </w:pPr>
                                  <w:r w:rsidRPr="00561DE2">
                                    <w:rPr>
                                      <w:color w:val="000000"/>
                                      <w:sz w:val="16"/>
                                      <w:szCs w:val="16"/>
                                    </w:rPr>
                                    <w:t>000101</w:t>
                                  </w:r>
                                </w:p>
                              </w:tc>
                              <w:tc>
                                <w:tcPr>
                                  <w:tcW w:w="990" w:type="dxa"/>
                                  <w:noWrap/>
                                  <w:hideMark/>
                                </w:tcPr>
                                <w:p w14:paraId="5E2B82A9" w14:textId="77777777" w:rsidR="006752FF" w:rsidRPr="00561DE2" w:rsidRDefault="006752FF" w:rsidP="0033474D">
                                  <w:pPr>
                                    <w:jc w:val="right"/>
                                    <w:rPr>
                                      <w:color w:val="000000"/>
                                      <w:sz w:val="16"/>
                                      <w:szCs w:val="16"/>
                                    </w:rPr>
                                  </w:pPr>
                                  <w:r w:rsidRPr="00561DE2">
                                    <w:rPr>
                                      <w:color w:val="000000"/>
                                      <w:sz w:val="16"/>
                                      <w:szCs w:val="16"/>
                                    </w:rPr>
                                    <w:t>10</w:t>
                                  </w:r>
                                </w:p>
                              </w:tc>
                              <w:tc>
                                <w:tcPr>
                                  <w:tcW w:w="990" w:type="dxa"/>
                                  <w:noWrap/>
                                  <w:hideMark/>
                                </w:tcPr>
                                <w:p w14:paraId="46406642" w14:textId="77777777" w:rsidR="006752FF" w:rsidRPr="00561DE2" w:rsidRDefault="006752FF" w:rsidP="0033474D">
                                  <w:pPr>
                                    <w:jc w:val="right"/>
                                    <w:rPr>
                                      <w:color w:val="000000"/>
                                      <w:sz w:val="16"/>
                                      <w:szCs w:val="16"/>
                                    </w:rPr>
                                  </w:pPr>
                                  <w:r w:rsidRPr="00561DE2">
                                    <w:rPr>
                                      <w:color w:val="000000"/>
                                      <w:sz w:val="16"/>
                                      <w:szCs w:val="16"/>
                                    </w:rPr>
                                    <w:t>0.00015</w:t>
                                  </w:r>
                                </w:p>
                              </w:tc>
                              <w:tc>
                                <w:tcPr>
                                  <w:tcW w:w="540" w:type="dxa"/>
                                  <w:noWrap/>
                                  <w:hideMark/>
                                </w:tcPr>
                                <w:p w14:paraId="2F9FDC2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2CD866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F46FACB" w14:textId="77777777" w:rsidTr="002774CE">
                              <w:trPr>
                                <w:jc w:val="center"/>
                              </w:trPr>
                              <w:tc>
                                <w:tcPr>
                                  <w:tcW w:w="805" w:type="dxa"/>
                                  <w:noWrap/>
                                  <w:hideMark/>
                                </w:tcPr>
                                <w:p w14:paraId="33C6CAE3" w14:textId="77777777" w:rsidR="006752FF" w:rsidRPr="00561DE2" w:rsidRDefault="006752FF" w:rsidP="0033474D">
                                  <w:pPr>
                                    <w:jc w:val="center"/>
                                    <w:rPr>
                                      <w:color w:val="000000"/>
                                      <w:sz w:val="16"/>
                                      <w:szCs w:val="16"/>
                                    </w:rPr>
                                  </w:pPr>
                                  <w:r w:rsidRPr="00561DE2">
                                    <w:rPr>
                                      <w:color w:val="000000"/>
                                      <w:sz w:val="16"/>
                                      <w:szCs w:val="16"/>
                                    </w:rPr>
                                    <w:t>011011</w:t>
                                  </w:r>
                                </w:p>
                              </w:tc>
                              <w:tc>
                                <w:tcPr>
                                  <w:tcW w:w="990" w:type="dxa"/>
                                  <w:noWrap/>
                                  <w:hideMark/>
                                </w:tcPr>
                                <w:p w14:paraId="6C6231C4"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0E1C1B1A"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6748615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ECAA5C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7758AE9" w14:textId="77777777" w:rsidTr="002774CE">
                              <w:trPr>
                                <w:jc w:val="center"/>
                              </w:trPr>
                              <w:tc>
                                <w:tcPr>
                                  <w:tcW w:w="805" w:type="dxa"/>
                                  <w:noWrap/>
                                  <w:hideMark/>
                                </w:tcPr>
                                <w:p w14:paraId="0110115F" w14:textId="77777777" w:rsidR="006752FF" w:rsidRPr="00561DE2" w:rsidRDefault="006752FF" w:rsidP="0033474D">
                                  <w:pPr>
                                    <w:jc w:val="center"/>
                                    <w:rPr>
                                      <w:color w:val="000000"/>
                                      <w:sz w:val="16"/>
                                      <w:szCs w:val="16"/>
                                    </w:rPr>
                                  </w:pPr>
                                  <w:r w:rsidRPr="00561DE2">
                                    <w:rPr>
                                      <w:color w:val="000000"/>
                                      <w:sz w:val="16"/>
                                      <w:szCs w:val="16"/>
                                    </w:rPr>
                                    <w:t>010101</w:t>
                                  </w:r>
                                </w:p>
                              </w:tc>
                              <w:tc>
                                <w:tcPr>
                                  <w:tcW w:w="990" w:type="dxa"/>
                                  <w:noWrap/>
                                  <w:hideMark/>
                                </w:tcPr>
                                <w:p w14:paraId="607711E5"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52F67AB9"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54CEEC2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146E2B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1037C3" w14:textId="77777777" w:rsidTr="002774CE">
                              <w:trPr>
                                <w:jc w:val="center"/>
                              </w:trPr>
                              <w:tc>
                                <w:tcPr>
                                  <w:tcW w:w="805" w:type="dxa"/>
                                  <w:noWrap/>
                                  <w:hideMark/>
                                </w:tcPr>
                                <w:p w14:paraId="335ED819" w14:textId="77777777" w:rsidR="006752FF" w:rsidRPr="00561DE2" w:rsidRDefault="006752FF" w:rsidP="0033474D">
                                  <w:pPr>
                                    <w:jc w:val="center"/>
                                    <w:rPr>
                                      <w:color w:val="000000"/>
                                      <w:sz w:val="16"/>
                                      <w:szCs w:val="16"/>
                                    </w:rPr>
                                  </w:pPr>
                                  <w:r w:rsidRPr="00561DE2">
                                    <w:rPr>
                                      <w:color w:val="000000"/>
                                      <w:sz w:val="16"/>
                                      <w:szCs w:val="16"/>
                                    </w:rPr>
                                    <w:t>011110</w:t>
                                  </w:r>
                                </w:p>
                              </w:tc>
                              <w:tc>
                                <w:tcPr>
                                  <w:tcW w:w="990" w:type="dxa"/>
                                  <w:noWrap/>
                                  <w:hideMark/>
                                </w:tcPr>
                                <w:p w14:paraId="58950D8C"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6935A539"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4A10751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468D71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9171BB" w14:textId="77777777" w:rsidTr="002774CE">
                              <w:trPr>
                                <w:jc w:val="center"/>
                              </w:trPr>
                              <w:tc>
                                <w:tcPr>
                                  <w:tcW w:w="805" w:type="dxa"/>
                                  <w:noWrap/>
                                  <w:hideMark/>
                                </w:tcPr>
                                <w:p w14:paraId="0A382CB4" w14:textId="77777777" w:rsidR="006752FF" w:rsidRPr="00561DE2" w:rsidRDefault="006752FF" w:rsidP="0033474D">
                                  <w:pPr>
                                    <w:jc w:val="center"/>
                                    <w:rPr>
                                      <w:color w:val="000000"/>
                                      <w:sz w:val="16"/>
                                      <w:szCs w:val="16"/>
                                    </w:rPr>
                                  </w:pPr>
                                  <w:r w:rsidRPr="00561DE2">
                                    <w:rPr>
                                      <w:color w:val="000000"/>
                                      <w:sz w:val="16"/>
                                      <w:szCs w:val="16"/>
                                    </w:rPr>
                                    <w:t>111011</w:t>
                                  </w:r>
                                </w:p>
                              </w:tc>
                              <w:tc>
                                <w:tcPr>
                                  <w:tcW w:w="990" w:type="dxa"/>
                                  <w:noWrap/>
                                  <w:hideMark/>
                                </w:tcPr>
                                <w:p w14:paraId="2817A86B" w14:textId="77777777" w:rsidR="006752FF" w:rsidRPr="00561DE2" w:rsidRDefault="006752FF" w:rsidP="0033474D">
                                  <w:pPr>
                                    <w:jc w:val="right"/>
                                    <w:rPr>
                                      <w:color w:val="000000"/>
                                      <w:sz w:val="16"/>
                                      <w:szCs w:val="16"/>
                                    </w:rPr>
                                  </w:pPr>
                                  <w:r w:rsidRPr="00561DE2">
                                    <w:rPr>
                                      <w:color w:val="000000"/>
                                      <w:sz w:val="16"/>
                                      <w:szCs w:val="16"/>
                                    </w:rPr>
                                    <w:t>4</w:t>
                                  </w:r>
                                </w:p>
                              </w:tc>
                              <w:tc>
                                <w:tcPr>
                                  <w:tcW w:w="990" w:type="dxa"/>
                                  <w:noWrap/>
                                  <w:hideMark/>
                                </w:tcPr>
                                <w:p w14:paraId="2EA4DF19" w14:textId="77777777" w:rsidR="006752FF" w:rsidRPr="00561DE2" w:rsidRDefault="006752FF" w:rsidP="0033474D">
                                  <w:pPr>
                                    <w:jc w:val="right"/>
                                    <w:rPr>
                                      <w:color w:val="000000"/>
                                      <w:sz w:val="16"/>
                                      <w:szCs w:val="16"/>
                                    </w:rPr>
                                  </w:pPr>
                                  <w:r w:rsidRPr="00561DE2">
                                    <w:rPr>
                                      <w:color w:val="000000"/>
                                      <w:sz w:val="16"/>
                                      <w:szCs w:val="16"/>
                                    </w:rPr>
                                    <w:t>0.00006</w:t>
                                  </w:r>
                                </w:p>
                              </w:tc>
                              <w:tc>
                                <w:tcPr>
                                  <w:tcW w:w="540" w:type="dxa"/>
                                  <w:noWrap/>
                                  <w:hideMark/>
                                </w:tcPr>
                                <w:p w14:paraId="060F8DD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DC116B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E3E31DB" w14:textId="77777777" w:rsidTr="002774CE">
                              <w:trPr>
                                <w:jc w:val="center"/>
                              </w:trPr>
                              <w:tc>
                                <w:tcPr>
                                  <w:tcW w:w="805" w:type="dxa"/>
                                  <w:noWrap/>
                                  <w:hideMark/>
                                </w:tcPr>
                                <w:p w14:paraId="4DC4C117" w14:textId="77777777" w:rsidR="006752FF" w:rsidRPr="00561DE2" w:rsidRDefault="006752FF" w:rsidP="0033474D">
                                  <w:pPr>
                                    <w:jc w:val="center"/>
                                    <w:rPr>
                                      <w:color w:val="000000"/>
                                      <w:sz w:val="16"/>
                                      <w:szCs w:val="16"/>
                                    </w:rPr>
                                  </w:pPr>
                                  <w:r w:rsidRPr="00561DE2">
                                    <w:rPr>
                                      <w:color w:val="000000"/>
                                      <w:sz w:val="16"/>
                                      <w:szCs w:val="16"/>
                                    </w:rPr>
                                    <w:t>111110</w:t>
                                  </w:r>
                                </w:p>
                              </w:tc>
                              <w:tc>
                                <w:tcPr>
                                  <w:tcW w:w="990" w:type="dxa"/>
                                  <w:noWrap/>
                                  <w:hideMark/>
                                </w:tcPr>
                                <w:p w14:paraId="10306500" w14:textId="77777777" w:rsidR="006752FF" w:rsidRPr="00561DE2" w:rsidRDefault="006752FF" w:rsidP="0033474D">
                                  <w:pPr>
                                    <w:jc w:val="right"/>
                                    <w:rPr>
                                      <w:color w:val="000000"/>
                                      <w:sz w:val="16"/>
                                      <w:szCs w:val="16"/>
                                    </w:rPr>
                                  </w:pPr>
                                  <w:r w:rsidRPr="00561DE2">
                                    <w:rPr>
                                      <w:color w:val="000000"/>
                                      <w:sz w:val="16"/>
                                      <w:szCs w:val="16"/>
                                    </w:rPr>
                                    <w:t>3</w:t>
                                  </w:r>
                                </w:p>
                              </w:tc>
                              <w:tc>
                                <w:tcPr>
                                  <w:tcW w:w="990" w:type="dxa"/>
                                  <w:noWrap/>
                                  <w:hideMark/>
                                </w:tcPr>
                                <w:p w14:paraId="2B9F7C14" w14:textId="77777777" w:rsidR="006752FF" w:rsidRPr="00561DE2" w:rsidRDefault="006752FF" w:rsidP="0033474D">
                                  <w:pPr>
                                    <w:jc w:val="right"/>
                                    <w:rPr>
                                      <w:color w:val="000000"/>
                                      <w:sz w:val="16"/>
                                      <w:szCs w:val="16"/>
                                    </w:rPr>
                                  </w:pPr>
                                  <w:r w:rsidRPr="00561DE2">
                                    <w:rPr>
                                      <w:color w:val="000000"/>
                                      <w:sz w:val="16"/>
                                      <w:szCs w:val="16"/>
                                    </w:rPr>
                                    <w:t>0.00004</w:t>
                                  </w:r>
                                </w:p>
                              </w:tc>
                              <w:tc>
                                <w:tcPr>
                                  <w:tcW w:w="540" w:type="dxa"/>
                                  <w:noWrap/>
                                  <w:hideMark/>
                                </w:tcPr>
                                <w:p w14:paraId="2067E542"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CD2CE3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4CD6E01" w14:textId="77777777" w:rsidTr="002774CE">
                              <w:trPr>
                                <w:jc w:val="center"/>
                              </w:trPr>
                              <w:tc>
                                <w:tcPr>
                                  <w:tcW w:w="805" w:type="dxa"/>
                                  <w:noWrap/>
                                  <w:hideMark/>
                                </w:tcPr>
                                <w:p w14:paraId="430B6D88" w14:textId="77777777" w:rsidR="006752FF" w:rsidRPr="00561DE2" w:rsidRDefault="006752FF" w:rsidP="0033474D">
                                  <w:pPr>
                                    <w:jc w:val="center"/>
                                    <w:rPr>
                                      <w:color w:val="000000"/>
                                      <w:sz w:val="16"/>
                                      <w:szCs w:val="16"/>
                                    </w:rPr>
                                  </w:pPr>
                                  <w:r w:rsidRPr="00561DE2">
                                    <w:rPr>
                                      <w:color w:val="000000"/>
                                      <w:sz w:val="16"/>
                                      <w:szCs w:val="16"/>
                                    </w:rPr>
                                    <w:t>110011</w:t>
                                  </w:r>
                                </w:p>
                              </w:tc>
                              <w:tc>
                                <w:tcPr>
                                  <w:tcW w:w="990" w:type="dxa"/>
                                  <w:noWrap/>
                                  <w:hideMark/>
                                </w:tcPr>
                                <w:p w14:paraId="2875E57B" w14:textId="77777777" w:rsidR="006752FF" w:rsidRPr="00561DE2" w:rsidRDefault="006752FF" w:rsidP="0033474D">
                                  <w:pPr>
                                    <w:jc w:val="right"/>
                                    <w:rPr>
                                      <w:color w:val="000000"/>
                                      <w:sz w:val="16"/>
                                      <w:szCs w:val="16"/>
                                    </w:rPr>
                                  </w:pPr>
                                  <w:r w:rsidRPr="00561DE2">
                                    <w:rPr>
                                      <w:color w:val="000000"/>
                                      <w:sz w:val="16"/>
                                      <w:szCs w:val="16"/>
                                    </w:rPr>
                                    <w:t>1</w:t>
                                  </w:r>
                                </w:p>
                              </w:tc>
                              <w:tc>
                                <w:tcPr>
                                  <w:tcW w:w="990" w:type="dxa"/>
                                  <w:noWrap/>
                                  <w:hideMark/>
                                </w:tcPr>
                                <w:p w14:paraId="4DF168D0" w14:textId="77777777" w:rsidR="006752FF" w:rsidRPr="00561DE2" w:rsidRDefault="006752FF" w:rsidP="0033474D">
                                  <w:pPr>
                                    <w:jc w:val="right"/>
                                    <w:rPr>
                                      <w:color w:val="000000"/>
                                      <w:sz w:val="16"/>
                                      <w:szCs w:val="16"/>
                                    </w:rPr>
                                  </w:pPr>
                                  <w:r w:rsidRPr="00561DE2">
                                    <w:rPr>
                                      <w:color w:val="000000"/>
                                      <w:sz w:val="16"/>
                                      <w:szCs w:val="16"/>
                                    </w:rPr>
                                    <w:t>0.00001</w:t>
                                  </w:r>
                                </w:p>
                              </w:tc>
                              <w:tc>
                                <w:tcPr>
                                  <w:tcW w:w="540" w:type="dxa"/>
                                  <w:noWrap/>
                                  <w:hideMark/>
                                </w:tcPr>
                                <w:p w14:paraId="414ED83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08C8A77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F91D18" w14:textId="77777777" w:rsidTr="002774CE">
                              <w:trPr>
                                <w:jc w:val="center"/>
                              </w:trPr>
                              <w:tc>
                                <w:tcPr>
                                  <w:tcW w:w="805" w:type="dxa"/>
                                  <w:noWrap/>
                                  <w:hideMark/>
                                </w:tcPr>
                                <w:p w14:paraId="2801D3D0" w14:textId="77777777" w:rsidR="006752FF" w:rsidRPr="00561DE2" w:rsidRDefault="006752FF" w:rsidP="0033474D">
                                  <w:pPr>
                                    <w:jc w:val="center"/>
                                    <w:rPr>
                                      <w:color w:val="000000"/>
                                      <w:sz w:val="16"/>
                                      <w:szCs w:val="16"/>
                                    </w:rPr>
                                  </w:pPr>
                                  <w:r w:rsidRPr="00561DE2">
                                    <w:rPr>
                                      <w:color w:val="000000"/>
                                      <w:sz w:val="16"/>
                                      <w:szCs w:val="16"/>
                                    </w:rPr>
                                    <w:t>101110</w:t>
                                  </w:r>
                                </w:p>
                              </w:tc>
                              <w:tc>
                                <w:tcPr>
                                  <w:tcW w:w="990" w:type="dxa"/>
                                  <w:noWrap/>
                                  <w:hideMark/>
                                </w:tcPr>
                                <w:p w14:paraId="692795EC" w14:textId="77777777" w:rsidR="006752FF" w:rsidRPr="00561DE2" w:rsidRDefault="006752FF" w:rsidP="0033474D">
                                  <w:pPr>
                                    <w:jc w:val="right"/>
                                    <w:rPr>
                                      <w:color w:val="000000"/>
                                      <w:sz w:val="16"/>
                                      <w:szCs w:val="16"/>
                                    </w:rPr>
                                  </w:pPr>
                                  <w:r w:rsidRPr="00561DE2">
                                    <w:rPr>
                                      <w:color w:val="000000"/>
                                      <w:sz w:val="16"/>
                                      <w:szCs w:val="16"/>
                                    </w:rPr>
                                    <w:t>1</w:t>
                                  </w:r>
                                </w:p>
                              </w:tc>
                              <w:tc>
                                <w:tcPr>
                                  <w:tcW w:w="990" w:type="dxa"/>
                                  <w:noWrap/>
                                  <w:hideMark/>
                                </w:tcPr>
                                <w:p w14:paraId="2EAF63E4" w14:textId="77777777" w:rsidR="006752FF" w:rsidRPr="00561DE2" w:rsidRDefault="006752FF" w:rsidP="0033474D">
                                  <w:pPr>
                                    <w:jc w:val="right"/>
                                    <w:rPr>
                                      <w:color w:val="000000"/>
                                      <w:sz w:val="16"/>
                                      <w:szCs w:val="16"/>
                                    </w:rPr>
                                  </w:pPr>
                                  <w:r w:rsidRPr="00561DE2">
                                    <w:rPr>
                                      <w:color w:val="000000"/>
                                      <w:sz w:val="16"/>
                                      <w:szCs w:val="16"/>
                                    </w:rPr>
                                    <w:t>0.00001</w:t>
                                  </w:r>
                                </w:p>
                              </w:tc>
                              <w:tc>
                                <w:tcPr>
                                  <w:tcW w:w="540" w:type="dxa"/>
                                  <w:noWrap/>
                                  <w:hideMark/>
                                </w:tcPr>
                                <w:p w14:paraId="1997DD8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21B14C7" w14:textId="77777777" w:rsidR="006752FF" w:rsidRPr="00561DE2" w:rsidRDefault="006752FF" w:rsidP="0033474D">
                                  <w:pPr>
                                    <w:jc w:val="right"/>
                                    <w:rPr>
                                      <w:color w:val="000000"/>
                                      <w:sz w:val="16"/>
                                      <w:szCs w:val="16"/>
                                    </w:rPr>
                                  </w:pPr>
                                  <w:r w:rsidRPr="00561DE2">
                                    <w:rPr>
                                      <w:color w:val="000000"/>
                                      <w:sz w:val="16"/>
                                      <w:szCs w:val="16"/>
                                    </w:rPr>
                                    <w:t>0.00000</w:t>
                                  </w:r>
                                </w:p>
                              </w:tc>
                            </w:tr>
                          </w:tbl>
                          <w:p w14:paraId="56DDCC80" w14:textId="77777777" w:rsidR="006752FF" w:rsidRPr="007D67D1" w:rsidRDefault="006752FF" w:rsidP="006752FF">
                            <w:pPr>
                              <w:rPr>
                                <w:sz w:val="18"/>
                                <w:szCs w:val="18"/>
                              </w:rPr>
                            </w:pPr>
                          </w:p>
                          <w:p w14:paraId="15FB3FD7" w14:textId="77777777" w:rsidR="006752FF" w:rsidRDefault="006752FF" w:rsidP="006752FF">
                            <w:pPr>
                              <w:keepNext/>
                            </w:pPr>
                          </w:p>
                          <w:p w14:paraId="62CCDFD0" w14:textId="77777777" w:rsidR="006752FF" w:rsidRPr="00176AB3" w:rsidRDefault="006752FF" w:rsidP="006752FF">
                            <w:pPr>
                              <w:pStyle w:val="Caption"/>
                              <w:rPr>
                                <w:i/>
                                <w:color w:val="000000" w:themeColor="text1"/>
                              </w:rPr>
                            </w:pPr>
                            <w:r>
                              <w:rPr>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4E3B7" id="_x0000_s1028" type="#_x0000_t202" style="position:absolute;left:0;text-align:left;margin-left:0;margin-top:0;width:223.2pt;height:531.1pt;z-index:25173606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" filled="f" stroked="f">
                <v:textbox inset="0,0,0,0">
                  <w:txbxContent>
                    <w:p w14:paraId="2A5C4320" w14:textId="593B825A" w:rsidR="006752FF" w:rsidRPr="006752FF" w:rsidRDefault="006752FF" w:rsidP="000D5B72">
                      <w:pPr>
                        <w:pStyle w:val="Caption"/>
                        <w:jc w:val="center"/>
                        <w:rPr>
                          <w:sz w:val="20"/>
                          <w:szCs w:val="20"/>
                        </w:rPr>
                      </w:pPr>
                      <w:bookmarkStart w:id="95" w:name="_Ref173385815"/>
                      <w:bookmarkStart w:id="96" w:name="_Ref199158442"/>
                      <w:r w:rsidRPr="006752FF">
                        <w:rPr>
                          <w:b/>
                          <w:bCs/>
                          <w:color w:val="000000" w:themeColor="text1"/>
                          <w:sz w:val="20"/>
                          <w:szCs w:val="20"/>
                        </w:rPr>
                        <w:t>Table </w:t>
                      </w:r>
                      <w:r w:rsidRPr="006752FF">
                        <w:rPr>
                          <w:b/>
                          <w:bCs/>
                          <w:iCs/>
                          <w:color w:val="000000" w:themeColor="text1"/>
                          <w:sz w:val="20"/>
                          <w:szCs w:val="20"/>
                        </w:rPr>
                        <w:fldChar w:fldCharType="begin"/>
                      </w:r>
                      <w:r w:rsidRPr="006752FF">
                        <w:rPr>
                          <w:b/>
                          <w:bCs/>
                          <w:color w:val="000000" w:themeColor="text1"/>
                          <w:sz w:val="20"/>
                          <w:szCs w:val="20"/>
                        </w:rPr>
                        <w:instrText xml:space="preserve"> SEQ Table \* ARABIC </w:instrText>
                      </w:r>
                      <w:r w:rsidRPr="006752FF">
                        <w:rPr>
                          <w:b/>
                          <w:bCs/>
                          <w:iCs/>
                          <w:color w:val="000000" w:themeColor="text1"/>
                          <w:sz w:val="20"/>
                          <w:szCs w:val="20"/>
                        </w:rPr>
                        <w:fldChar w:fldCharType="separate"/>
                      </w:r>
                      <w:r w:rsidR="00ED588C">
                        <w:rPr>
                          <w:b/>
                          <w:bCs/>
                          <w:noProof/>
                          <w:color w:val="000000" w:themeColor="text1"/>
                          <w:sz w:val="20"/>
                          <w:szCs w:val="20"/>
                        </w:rPr>
                        <w:t>2</w:t>
                      </w:r>
                      <w:r w:rsidRPr="006752FF">
                        <w:rPr>
                          <w:b/>
                          <w:bCs/>
                          <w:iCs/>
                          <w:color w:val="000000" w:themeColor="text1"/>
                          <w:sz w:val="20"/>
                          <w:szCs w:val="20"/>
                        </w:rPr>
                        <w:fldChar w:fldCharType="end"/>
                      </w:r>
                      <w:bookmarkEnd w:id="95"/>
                      <w:r w:rsidRPr="006752FF">
                        <w:rPr>
                          <w:b/>
                          <w:bCs/>
                          <w:color w:val="000000" w:themeColor="text1"/>
                          <w:sz w:val="20"/>
                          <w:szCs w:val="20"/>
                        </w:rPr>
                        <w:t>.</w:t>
                      </w:r>
                      <w:r w:rsidRPr="006752FF">
                        <w:rPr>
                          <w:color w:val="000000" w:themeColor="text1"/>
                          <w:sz w:val="20"/>
                          <w:szCs w:val="20"/>
                        </w:rPr>
                        <w:t xml:space="preserve"> Distribution of classes in TNMG CODE</w:t>
                      </w:r>
                      <w:bookmarkEnd w:id="96"/>
                    </w:p>
                    <w:tbl>
                      <w:tblPr>
                        <w:tblStyle w:val="TableGrid"/>
                        <w:tblW w:w="0" w:type="auto"/>
                        <w:jc w:val="center"/>
                        <w:tblLayout w:type="fixed"/>
                        <w:tblLook w:val="04A0" w:firstRow="1" w:lastRow="0" w:firstColumn="1" w:lastColumn="0" w:noHBand="0" w:noVBand="1"/>
                      </w:tblPr>
                      <w:tblGrid>
                        <w:gridCol w:w="805"/>
                        <w:gridCol w:w="990"/>
                        <w:gridCol w:w="990"/>
                        <w:gridCol w:w="540"/>
                        <w:gridCol w:w="900"/>
                      </w:tblGrid>
                      <w:tr w:rsidR="006752FF" w14:paraId="001A175E" w14:textId="77777777" w:rsidTr="002774CE">
                        <w:trPr>
                          <w:jc w:val="center"/>
                        </w:trPr>
                        <w:tc>
                          <w:tcPr>
                            <w:tcW w:w="805" w:type="dxa"/>
                            <w:vMerge w:val="restart"/>
                            <w:shd w:val="clear" w:color="auto" w:fill="D9D9D9" w:themeFill="background1" w:themeFillShade="D9"/>
                            <w:noWrap/>
                            <w:hideMark/>
                          </w:tcPr>
                          <w:p w14:paraId="3087F2A6" w14:textId="77777777" w:rsidR="006752FF" w:rsidRPr="00561DE2" w:rsidRDefault="006752FF" w:rsidP="002774CE">
                            <w:pPr>
                              <w:jc w:val="center"/>
                              <w:rPr>
                                <w:b/>
                                <w:bCs/>
                                <w:sz w:val="16"/>
                                <w:szCs w:val="16"/>
                              </w:rPr>
                            </w:pPr>
                            <w:r w:rsidRPr="00561DE2">
                              <w:rPr>
                                <w:b/>
                                <w:bCs/>
                                <w:color w:val="000000"/>
                                <w:sz w:val="16"/>
                                <w:szCs w:val="16"/>
                              </w:rPr>
                              <w:t>Feature Vector</w:t>
                            </w:r>
                          </w:p>
                        </w:tc>
                        <w:tc>
                          <w:tcPr>
                            <w:tcW w:w="1980" w:type="dxa"/>
                            <w:gridSpan w:val="2"/>
                            <w:shd w:val="clear" w:color="auto" w:fill="D9D9D9" w:themeFill="background1" w:themeFillShade="D9"/>
                            <w:noWrap/>
                            <w:hideMark/>
                          </w:tcPr>
                          <w:p w14:paraId="6A74A3D7" w14:textId="77777777" w:rsidR="006752FF" w:rsidRPr="00561DE2" w:rsidRDefault="006752FF" w:rsidP="002774CE">
                            <w:pPr>
                              <w:jc w:val="center"/>
                              <w:rPr>
                                <w:b/>
                                <w:bCs/>
                                <w:color w:val="000000"/>
                                <w:sz w:val="16"/>
                                <w:szCs w:val="16"/>
                              </w:rPr>
                            </w:pPr>
                            <w:r>
                              <w:rPr>
                                <w:b/>
                                <w:bCs/>
                                <w:color w:val="000000"/>
                                <w:sz w:val="16"/>
                                <w:szCs w:val="16"/>
                              </w:rPr>
                              <w:t>Train</w:t>
                            </w:r>
                          </w:p>
                        </w:tc>
                        <w:tc>
                          <w:tcPr>
                            <w:tcW w:w="1440" w:type="dxa"/>
                            <w:gridSpan w:val="2"/>
                            <w:shd w:val="clear" w:color="auto" w:fill="D9D9D9" w:themeFill="background1" w:themeFillShade="D9"/>
                            <w:noWrap/>
                            <w:hideMark/>
                          </w:tcPr>
                          <w:p w14:paraId="17BE71A2" w14:textId="77777777" w:rsidR="006752FF" w:rsidRPr="00561DE2" w:rsidRDefault="006752FF" w:rsidP="002774CE">
                            <w:pPr>
                              <w:jc w:val="center"/>
                              <w:rPr>
                                <w:b/>
                                <w:bCs/>
                                <w:color w:val="000000"/>
                                <w:sz w:val="16"/>
                                <w:szCs w:val="16"/>
                              </w:rPr>
                            </w:pPr>
                            <w:r w:rsidRPr="00561DE2">
                              <w:rPr>
                                <w:b/>
                                <w:bCs/>
                                <w:color w:val="000000"/>
                                <w:sz w:val="16"/>
                                <w:szCs w:val="16"/>
                              </w:rPr>
                              <w:t>Gold</w:t>
                            </w:r>
                            <w:r>
                              <w:rPr>
                                <w:b/>
                                <w:bCs/>
                                <w:color w:val="000000"/>
                                <w:sz w:val="16"/>
                                <w:szCs w:val="16"/>
                              </w:rPr>
                              <w:t xml:space="preserve"> (Eval)</w:t>
                            </w:r>
                          </w:p>
                        </w:tc>
                      </w:tr>
                      <w:tr w:rsidR="006752FF" w14:paraId="78E4DCD4" w14:textId="77777777" w:rsidTr="002774CE">
                        <w:trPr>
                          <w:jc w:val="center"/>
                        </w:trPr>
                        <w:tc>
                          <w:tcPr>
                            <w:tcW w:w="805" w:type="dxa"/>
                            <w:vMerge/>
                            <w:shd w:val="clear" w:color="auto" w:fill="D9D9D9" w:themeFill="background1" w:themeFillShade="D9"/>
                            <w:noWrap/>
                            <w:hideMark/>
                          </w:tcPr>
                          <w:p w14:paraId="03FF1784" w14:textId="77777777" w:rsidR="006752FF" w:rsidRPr="00561DE2" w:rsidRDefault="006752FF" w:rsidP="00CE23C3">
                            <w:pPr>
                              <w:rPr>
                                <w:b/>
                                <w:bCs/>
                                <w:color w:val="000000"/>
                                <w:sz w:val="16"/>
                                <w:szCs w:val="16"/>
                              </w:rPr>
                            </w:pPr>
                          </w:p>
                        </w:tc>
                        <w:tc>
                          <w:tcPr>
                            <w:tcW w:w="990" w:type="dxa"/>
                            <w:shd w:val="clear" w:color="auto" w:fill="D9D9D9" w:themeFill="background1" w:themeFillShade="D9"/>
                            <w:noWrap/>
                            <w:hideMark/>
                          </w:tcPr>
                          <w:p w14:paraId="6C35D66E" w14:textId="77777777" w:rsidR="006752FF" w:rsidRPr="00561DE2" w:rsidRDefault="006752FF" w:rsidP="00CE23C3">
                            <w:pPr>
                              <w:rPr>
                                <w:b/>
                                <w:bCs/>
                                <w:color w:val="000000"/>
                                <w:sz w:val="16"/>
                                <w:szCs w:val="16"/>
                              </w:rPr>
                            </w:pPr>
                            <w:r>
                              <w:rPr>
                                <w:b/>
                                <w:bCs/>
                                <w:color w:val="000000"/>
                                <w:sz w:val="16"/>
                                <w:szCs w:val="16"/>
                              </w:rPr>
                              <w:t>#</w:t>
                            </w:r>
                          </w:p>
                        </w:tc>
                        <w:tc>
                          <w:tcPr>
                            <w:tcW w:w="990" w:type="dxa"/>
                            <w:shd w:val="clear" w:color="auto" w:fill="D9D9D9" w:themeFill="background1" w:themeFillShade="D9"/>
                            <w:noWrap/>
                            <w:hideMark/>
                          </w:tcPr>
                          <w:p w14:paraId="68701A01" w14:textId="77777777" w:rsidR="006752FF" w:rsidRPr="00561DE2" w:rsidRDefault="006752FF" w:rsidP="00CE23C3">
                            <w:pPr>
                              <w:rPr>
                                <w:b/>
                                <w:bCs/>
                                <w:color w:val="000000"/>
                                <w:sz w:val="16"/>
                                <w:szCs w:val="16"/>
                              </w:rPr>
                            </w:pPr>
                            <w:r>
                              <w:rPr>
                                <w:b/>
                                <w:bCs/>
                                <w:color w:val="000000"/>
                                <w:sz w:val="16"/>
                                <w:szCs w:val="16"/>
                              </w:rPr>
                              <w:t>%</w:t>
                            </w:r>
                          </w:p>
                        </w:tc>
                        <w:tc>
                          <w:tcPr>
                            <w:tcW w:w="540" w:type="dxa"/>
                            <w:shd w:val="clear" w:color="auto" w:fill="D9D9D9" w:themeFill="background1" w:themeFillShade="D9"/>
                            <w:noWrap/>
                            <w:hideMark/>
                          </w:tcPr>
                          <w:p w14:paraId="2FA27C65" w14:textId="77777777" w:rsidR="006752FF" w:rsidRPr="00561DE2" w:rsidRDefault="006752FF" w:rsidP="00CE23C3">
                            <w:pPr>
                              <w:rPr>
                                <w:b/>
                                <w:bCs/>
                                <w:color w:val="000000"/>
                                <w:sz w:val="16"/>
                                <w:szCs w:val="16"/>
                              </w:rPr>
                            </w:pPr>
                            <w:r>
                              <w:rPr>
                                <w:b/>
                                <w:bCs/>
                                <w:color w:val="000000"/>
                                <w:sz w:val="16"/>
                                <w:szCs w:val="16"/>
                              </w:rPr>
                              <w:t>#</w:t>
                            </w:r>
                          </w:p>
                        </w:tc>
                        <w:tc>
                          <w:tcPr>
                            <w:tcW w:w="900" w:type="dxa"/>
                            <w:shd w:val="clear" w:color="auto" w:fill="D9D9D9" w:themeFill="background1" w:themeFillShade="D9"/>
                            <w:noWrap/>
                            <w:hideMark/>
                          </w:tcPr>
                          <w:p w14:paraId="078AF4FA" w14:textId="77777777" w:rsidR="006752FF" w:rsidRPr="00561DE2" w:rsidRDefault="006752FF" w:rsidP="00CE23C3">
                            <w:pPr>
                              <w:rPr>
                                <w:b/>
                                <w:bCs/>
                                <w:color w:val="000000"/>
                                <w:sz w:val="16"/>
                                <w:szCs w:val="16"/>
                              </w:rPr>
                            </w:pPr>
                            <w:r>
                              <w:rPr>
                                <w:b/>
                                <w:bCs/>
                                <w:color w:val="000000"/>
                                <w:sz w:val="16"/>
                                <w:szCs w:val="16"/>
                              </w:rPr>
                              <w:t>%</w:t>
                            </w:r>
                          </w:p>
                        </w:tc>
                      </w:tr>
                      <w:tr w:rsidR="006752FF" w:rsidRPr="00CE23C3" w14:paraId="684ADBE8" w14:textId="77777777" w:rsidTr="002774CE">
                        <w:trPr>
                          <w:jc w:val="center"/>
                        </w:trPr>
                        <w:tc>
                          <w:tcPr>
                            <w:tcW w:w="805" w:type="dxa"/>
                            <w:noWrap/>
                            <w:hideMark/>
                          </w:tcPr>
                          <w:p w14:paraId="7EF8B230" w14:textId="77777777" w:rsidR="006752FF" w:rsidRPr="00561DE2" w:rsidRDefault="006752FF" w:rsidP="00CE23C3">
                            <w:pPr>
                              <w:jc w:val="center"/>
                              <w:rPr>
                                <w:color w:val="000000"/>
                                <w:sz w:val="16"/>
                                <w:szCs w:val="16"/>
                              </w:rPr>
                            </w:pPr>
                            <w:r w:rsidRPr="00561DE2">
                              <w:rPr>
                                <w:color w:val="000000"/>
                                <w:sz w:val="16"/>
                                <w:szCs w:val="16"/>
                              </w:rPr>
                              <w:t>000000</w:t>
                            </w:r>
                          </w:p>
                        </w:tc>
                        <w:tc>
                          <w:tcPr>
                            <w:tcW w:w="990" w:type="dxa"/>
                            <w:noWrap/>
                            <w:hideMark/>
                          </w:tcPr>
                          <w:p w14:paraId="25D8E156" w14:textId="77777777" w:rsidR="006752FF" w:rsidRPr="00561DE2" w:rsidRDefault="006752FF" w:rsidP="0033474D">
                            <w:pPr>
                              <w:jc w:val="right"/>
                              <w:rPr>
                                <w:color w:val="000000"/>
                                <w:sz w:val="16"/>
                                <w:szCs w:val="16"/>
                              </w:rPr>
                            </w:pPr>
                            <w:r w:rsidRPr="00561DE2">
                              <w:rPr>
                                <w:color w:val="000000"/>
                                <w:sz w:val="16"/>
                                <w:szCs w:val="16"/>
                              </w:rPr>
                              <w:t>6</w:t>
                            </w:r>
                            <w:r>
                              <w:rPr>
                                <w:color w:val="000000"/>
                                <w:sz w:val="16"/>
                                <w:szCs w:val="16"/>
                              </w:rPr>
                              <w:t>,</w:t>
                            </w:r>
                            <w:r w:rsidRPr="00561DE2">
                              <w:rPr>
                                <w:color w:val="000000"/>
                                <w:sz w:val="16"/>
                                <w:szCs w:val="16"/>
                              </w:rPr>
                              <w:t>014</w:t>
                            </w:r>
                            <w:r>
                              <w:rPr>
                                <w:color w:val="000000"/>
                                <w:sz w:val="16"/>
                                <w:szCs w:val="16"/>
                              </w:rPr>
                              <w:t>,</w:t>
                            </w:r>
                            <w:r w:rsidRPr="00561DE2">
                              <w:rPr>
                                <w:color w:val="000000"/>
                                <w:sz w:val="16"/>
                                <w:szCs w:val="16"/>
                              </w:rPr>
                              <w:t>462</w:t>
                            </w:r>
                          </w:p>
                        </w:tc>
                        <w:tc>
                          <w:tcPr>
                            <w:tcW w:w="990" w:type="dxa"/>
                            <w:noWrap/>
                            <w:hideMark/>
                          </w:tcPr>
                          <w:p w14:paraId="0C496A80" w14:textId="77777777" w:rsidR="006752FF" w:rsidRPr="00561DE2" w:rsidRDefault="006752FF" w:rsidP="0033474D">
                            <w:pPr>
                              <w:jc w:val="right"/>
                              <w:rPr>
                                <w:color w:val="000000"/>
                                <w:sz w:val="16"/>
                                <w:szCs w:val="16"/>
                              </w:rPr>
                            </w:pPr>
                            <w:r w:rsidRPr="00561DE2">
                              <w:rPr>
                                <w:color w:val="000000"/>
                                <w:sz w:val="16"/>
                                <w:szCs w:val="16"/>
                              </w:rPr>
                              <w:t>89.55000</w:t>
                            </w:r>
                          </w:p>
                        </w:tc>
                        <w:tc>
                          <w:tcPr>
                            <w:tcW w:w="540" w:type="dxa"/>
                            <w:noWrap/>
                            <w:hideMark/>
                          </w:tcPr>
                          <w:p w14:paraId="77876433" w14:textId="77777777" w:rsidR="006752FF" w:rsidRPr="00561DE2" w:rsidRDefault="006752FF" w:rsidP="0033474D">
                            <w:pPr>
                              <w:jc w:val="right"/>
                              <w:rPr>
                                <w:color w:val="000000"/>
                                <w:sz w:val="16"/>
                                <w:szCs w:val="16"/>
                              </w:rPr>
                            </w:pPr>
                            <w:r w:rsidRPr="00561DE2">
                              <w:rPr>
                                <w:color w:val="000000"/>
                                <w:sz w:val="16"/>
                                <w:szCs w:val="16"/>
                              </w:rPr>
                              <w:t>681</w:t>
                            </w:r>
                          </w:p>
                        </w:tc>
                        <w:tc>
                          <w:tcPr>
                            <w:tcW w:w="900" w:type="dxa"/>
                            <w:noWrap/>
                            <w:hideMark/>
                          </w:tcPr>
                          <w:p w14:paraId="201BDF1B" w14:textId="77777777" w:rsidR="006752FF" w:rsidRPr="00561DE2" w:rsidRDefault="006752FF" w:rsidP="0033474D">
                            <w:pPr>
                              <w:jc w:val="right"/>
                              <w:rPr>
                                <w:color w:val="000000"/>
                                <w:sz w:val="16"/>
                                <w:szCs w:val="16"/>
                              </w:rPr>
                            </w:pPr>
                            <w:r w:rsidRPr="00561DE2">
                              <w:rPr>
                                <w:color w:val="000000"/>
                                <w:sz w:val="16"/>
                                <w:szCs w:val="16"/>
                              </w:rPr>
                              <w:t>82.34583</w:t>
                            </w:r>
                          </w:p>
                        </w:tc>
                      </w:tr>
                      <w:tr w:rsidR="006752FF" w:rsidRPr="00CE23C3" w14:paraId="22A10633" w14:textId="77777777" w:rsidTr="002774CE">
                        <w:trPr>
                          <w:jc w:val="center"/>
                        </w:trPr>
                        <w:tc>
                          <w:tcPr>
                            <w:tcW w:w="805" w:type="dxa"/>
                            <w:noWrap/>
                            <w:hideMark/>
                          </w:tcPr>
                          <w:p w14:paraId="1AE34FF7" w14:textId="77777777" w:rsidR="006752FF" w:rsidRPr="00561DE2" w:rsidRDefault="006752FF" w:rsidP="00CE23C3">
                            <w:pPr>
                              <w:jc w:val="center"/>
                              <w:rPr>
                                <w:color w:val="000000"/>
                                <w:sz w:val="16"/>
                                <w:szCs w:val="16"/>
                              </w:rPr>
                            </w:pPr>
                            <w:r w:rsidRPr="00561DE2">
                              <w:rPr>
                                <w:color w:val="000000"/>
                                <w:sz w:val="16"/>
                                <w:szCs w:val="16"/>
                              </w:rPr>
                              <w:t>010000</w:t>
                            </w:r>
                          </w:p>
                        </w:tc>
                        <w:tc>
                          <w:tcPr>
                            <w:tcW w:w="990" w:type="dxa"/>
                            <w:noWrap/>
                            <w:hideMark/>
                          </w:tcPr>
                          <w:p w14:paraId="1D7F73CD" w14:textId="77777777" w:rsidR="006752FF" w:rsidRPr="00561DE2" w:rsidRDefault="006752FF" w:rsidP="0033474D">
                            <w:pPr>
                              <w:jc w:val="right"/>
                              <w:rPr>
                                <w:color w:val="000000"/>
                                <w:sz w:val="16"/>
                                <w:szCs w:val="16"/>
                              </w:rPr>
                            </w:pPr>
                            <w:r w:rsidRPr="00561DE2">
                              <w:rPr>
                                <w:color w:val="000000"/>
                                <w:sz w:val="16"/>
                                <w:szCs w:val="16"/>
                              </w:rPr>
                              <w:t>145</w:t>
                            </w:r>
                            <w:r>
                              <w:rPr>
                                <w:color w:val="000000"/>
                                <w:sz w:val="16"/>
                                <w:szCs w:val="16"/>
                              </w:rPr>
                              <w:t>,</w:t>
                            </w:r>
                            <w:r w:rsidRPr="00561DE2">
                              <w:rPr>
                                <w:color w:val="000000"/>
                                <w:sz w:val="16"/>
                                <w:szCs w:val="16"/>
                              </w:rPr>
                              <w:t>208</w:t>
                            </w:r>
                          </w:p>
                        </w:tc>
                        <w:tc>
                          <w:tcPr>
                            <w:tcW w:w="990" w:type="dxa"/>
                            <w:noWrap/>
                            <w:hideMark/>
                          </w:tcPr>
                          <w:p w14:paraId="3D8A345F" w14:textId="77777777" w:rsidR="006752FF" w:rsidRPr="00561DE2" w:rsidRDefault="006752FF" w:rsidP="0033474D">
                            <w:pPr>
                              <w:jc w:val="right"/>
                              <w:rPr>
                                <w:color w:val="000000"/>
                                <w:sz w:val="16"/>
                                <w:szCs w:val="16"/>
                              </w:rPr>
                            </w:pPr>
                            <w:r w:rsidRPr="00561DE2">
                              <w:rPr>
                                <w:color w:val="000000"/>
                                <w:sz w:val="16"/>
                                <w:szCs w:val="16"/>
                              </w:rPr>
                              <w:t>2.16202</w:t>
                            </w:r>
                          </w:p>
                        </w:tc>
                        <w:tc>
                          <w:tcPr>
                            <w:tcW w:w="540" w:type="dxa"/>
                            <w:noWrap/>
                            <w:hideMark/>
                          </w:tcPr>
                          <w:p w14:paraId="7A08037D" w14:textId="77777777" w:rsidR="006752FF" w:rsidRPr="00561DE2" w:rsidRDefault="006752FF" w:rsidP="0033474D">
                            <w:pPr>
                              <w:jc w:val="right"/>
                              <w:rPr>
                                <w:color w:val="000000"/>
                                <w:sz w:val="16"/>
                                <w:szCs w:val="16"/>
                              </w:rPr>
                            </w:pPr>
                            <w:r w:rsidRPr="00561DE2">
                              <w:rPr>
                                <w:color w:val="000000"/>
                                <w:sz w:val="16"/>
                                <w:szCs w:val="16"/>
                              </w:rPr>
                              <w:t>28</w:t>
                            </w:r>
                          </w:p>
                        </w:tc>
                        <w:tc>
                          <w:tcPr>
                            <w:tcW w:w="900" w:type="dxa"/>
                            <w:noWrap/>
                            <w:hideMark/>
                          </w:tcPr>
                          <w:p w14:paraId="207AD097" w14:textId="77777777" w:rsidR="006752FF" w:rsidRPr="00561DE2" w:rsidRDefault="006752FF" w:rsidP="0033474D">
                            <w:pPr>
                              <w:jc w:val="right"/>
                              <w:rPr>
                                <w:color w:val="000000"/>
                                <w:sz w:val="16"/>
                                <w:szCs w:val="16"/>
                              </w:rPr>
                            </w:pPr>
                            <w:r w:rsidRPr="00561DE2">
                              <w:rPr>
                                <w:color w:val="000000"/>
                                <w:sz w:val="16"/>
                                <w:szCs w:val="16"/>
                              </w:rPr>
                              <w:t>3.38573</w:t>
                            </w:r>
                          </w:p>
                        </w:tc>
                      </w:tr>
                      <w:tr w:rsidR="006752FF" w:rsidRPr="00CE23C3" w14:paraId="73DAAA5C" w14:textId="77777777" w:rsidTr="002774CE">
                        <w:trPr>
                          <w:jc w:val="center"/>
                        </w:trPr>
                        <w:tc>
                          <w:tcPr>
                            <w:tcW w:w="805" w:type="dxa"/>
                            <w:noWrap/>
                            <w:hideMark/>
                          </w:tcPr>
                          <w:p w14:paraId="1677A819" w14:textId="77777777" w:rsidR="006752FF" w:rsidRPr="00561DE2" w:rsidRDefault="006752FF" w:rsidP="00CE23C3">
                            <w:pPr>
                              <w:jc w:val="center"/>
                              <w:rPr>
                                <w:color w:val="000000"/>
                                <w:sz w:val="16"/>
                                <w:szCs w:val="16"/>
                              </w:rPr>
                            </w:pPr>
                            <w:r w:rsidRPr="00561DE2">
                              <w:rPr>
                                <w:color w:val="000000"/>
                                <w:sz w:val="16"/>
                                <w:szCs w:val="16"/>
                              </w:rPr>
                              <w:t>000001</w:t>
                            </w:r>
                          </w:p>
                        </w:tc>
                        <w:tc>
                          <w:tcPr>
                            <w:tcW w:w="990" w:type="dxa"/>
                            <w:noWrap/>
                            <w:hideMark/>
                          </w:tcPr>
                          <w:p w14:paraId="07788B32" w14:textId="77777777" w:rsidR="006752FF" w:rsidRPr="00561DE2" w:rsidRDefault="006752FF" w:rsidP="0033474D">
                            <w:pPr>
                              <w:jc w:val="right"/>
                              <w:rPr>
                                <w:color w:val="000000"/>
                                <w:sz w:val="16"/>
                                <w:szCs w:val="16"/>
                              </w:rPr>
                            </w:pPr>
                            <w:r w:rsidRPr="00561DE2">
                              <w:rPr>
                                <w:color w:val="000000"/>
                                <w:sz w:val="16"/>
                                <w:szCs w:val="16"/>
                              </w:rPr>
                              <w:t>131</w:t>
                            </w:r>
                            <w:r>
                              <w:rPr>
                                <w:color w:val="000000"/>
                                <w:sz w:val="16"/>
                                <w:szCs w:val="16"/>
                              </w:rPr>
                              <w:t>,</w:t>
                            </w:r>
                            <w:r w:rsidRPr="00561DE2">
                              <w:rPr>
                                <w:color w:val="000000"/>
                                <w:sz w:val="16"/>
                                <w:szCs w:val="16"/>
                              </w:rPr>
                              <w:t>820</w:t>
                            </w:r>
                          </w:p>
                        </w:tc>
                        <w:tc>
                          <w:tcPr>
                            <w:tcW w:w="990" w:type="dxa"/>
                            <w:noWrap/>
                            <w:hideMark/>
                          </w:tcPr>
                          <w:p w14:paraId="3680B4E9" w14:textId="77777777" w:rsidR="006752FF" w:rsidRPr="00561DE2" w:rsidRDefault="006752FF" w:rsidP="0033474D">
                            <w:pPr>
                              <w:jc w:val="right"/>
                              <w:rPr>
                                <w:color w:val="000000"/>
                                <w:sz w:val="16"/>
                                <w:szCs w:val="16"/>
                              </w:rPr>
                            </w:pPr>
                            <w:r w:rsidRPr="00561DE2">
                              <w:rPr>
                                <w:color w:val="000000"/>
                                <w:sz w:val="16"/>
                                <w:szCs w:val="16"/>
                              </w:rPr>
                              <w:t>1.96268</w:t>
                            </w:r>
                          </w:p>
                        </w:tc>
                        <w:tc>
                          <w:tcPr>
                            <w:tcW w:w="540" w:type="dxa"/>
                            <w:noWrap/>
                            <w:hideMark/>
                          </w:tcPr>
                          <w:p w14:paraId="02A92DE2" w14:textId="77777777" w:rsidR="006752FF" w:rsidRPr="00561DE2" w:rsidRDefault="006752FF" w:rsidP="0033474D">
                            <w:pPr>
                              <w:jc w:val="right"/>
                              <w:rPr>
                                <w:color w:val="000000"/>
                                <w:sz w:val="16"/>
                                <w:szCs w:val="16"/>
                              </w:rPr>
                            </w:pPr>
                            <w:r w:rsidRPr="00561DE2">
                              <w:rPr>
                                <w:color w:val="000000"/>
                                <w:sz w:val="16"/>
                                <w:szCs w:val="16"/>
                              </w:rPr>
                              <w:t>35</w:t>
                            </w:r>
                          </w:p>
                        </w:tc>
                        <w:tc>
                          <w:tcPr>
                            <w:tcW w:w="900" w:type="dxa"/>
                            <w:noWrap/>
                            <w:hideMark/>
                          </w:tcPr>
                          <w:p w14:paraId="2F51E569" w14:textId="77777777" w:rsidR="006752FF" w:rsidRPr="00561DE2" w:rsidRDefault="006752FF" w:rsidP="0033474D">
                            <w:pPr>
                              <w:jc w:val="right"/>
                              <w:rPr>
                                <w:color w:val="000000"/>
                                <w:sz w:val="16"/>
                                <w:szCs w:val="16"/>
                              </w:rPr>
                            </w:pPr>
                            <w:r w:rsidRPr="00561DE2">
                              <w:rPr>
                                <w:color w:val="000000"/>
                                <w:sz w:val="16"/>
                                <w:szCs w:val="16"/>
                              </w:rPr>
                              <w:t>4.23216</w:t>
                            </w:r>
                          </w:p>
                        </w:tc>
                      </w:tr>
                      <w:tr w:rsidR="006752FF" w:rsidRPr="00CE23C3" w14:paraId="1F158F80" w14:textId="77777777" w:rsidTr="002774CE">
                        <w:trPr>
                          <w:jc w:val="center"/>
                        </w:trPr>
                        <w:tc>
                          <w:tcPr>
                            <w:tcW w:w="805" w:type="dxa"/>
                            <w:noWrap/>
                            <w:hideMark/>
                          </w:tcPr>
                          <w:p w14:paraId="26C68BA0" w14:textId="77777777" w:rsidR="006752FF" w:rsidRPr="00561DE2" w:rsidRDefault="006752FF" w:rsidP="00CE23C3">
                            <w:pPr>
                              <w:jc w:val="center"/>
                              <w:rPr>
                                <w:color w:val="000000"/>
                                <w:sz w:val="16"/>
                                <w:szCs w:val="16"/>
                              </w:rPr>
                            </w:pPr>
                            <w:r w:rsidRPr="00561DE2">
                              <w:rPr>
                                <w:color w:val="000000"/>
                                <w:sz w:val="16"/>
                                <w:szCs w:val="16"/>
                              </w:rPr>
                              <w:t>000010</w:t>
                            </w:r>
                          </w:p>
                        </w:tc>
                        <w:tc>
                          <w:tcPr>
                            <w:tcW w:w="990" w:type="dxa"/>
                            <w:noWrap/>
                            <w:hideMark/>
                          </w:tcPr>
                          <w:p w14:paraId="29E74AE0" w14:textId="77777777" w:rsidR="006752FF" w:rsidRPr="00561DE2" w:rsidRDefault="006752FF" w:rsidP="0033474D">
                            <w:pPr>
                              <w:jc w:val="right"/>
                              <w:rPr>
                                <w:color w:val="000000"/>
                                <w:sz w:val="16"/>
                                <w:szCs w:val="16"/>
                              </w:rPr>
                            </w:pPr>
                            <w:r w:rsidRPr="00561DE2">
                              <w:rPr>
                                <w:color w:val="000000"/>
                                <w:sz w:val="16"/>
                                <w:szCs w:val="16"/>
                              </w:rPr>
                              <w:t>100</w:t>
                            </w:r>
                            <w:r>
                              <w:rPr>
                                <w:color w:val="000000"/>
                                <w:sz w:val="16"/>
                                <w:szCs w:val="16"/>
                              </w:rPr>
                              <w:t>,</w:t>
                            </w:r>
                            <w:r w:rsidRPr="00561DE2">
                              <w:rPr>
                                <w:color w:val="000000"/>
                                <w:sz w:val="16"/>
                                <w:szCs w:val="16"/>
                              </w:rPr>
                              <w:t>865</w:t>
                            </w:r>
                          </w:p>
                        </w:tc>
                        <w:tc>
                          <w:tcPr>
                            <w:tcW w:w="990" w:type="dxa"/>
                            <w:noWrap/>
                            <w:hideMark/>
                          </w:tcPr>
                          <w:p w14:paraId="29302D5F" w14:textId="77777777" w:rsidR="006752FF" w:rsidRPr="00561DE2" w:rsidRDefault="006752FF" w:rsidP="0033474D">
                            <w:pPr>
                              <w:jc w:val="right"/>
                              <w:rPr>
                                <w:color w:val="000000"/>
                                <w:sz w:val="16"/>
                                <w:szCs w:val="16"/>
                              </w:rPr>
                            </w:pPr>
                            <w:r w:rsidRPr="00561DE2">
                              <w:rPr>
                                <w:color w:val="000000"/>
                                <w:sz w:val="16"/>
                                <w:szCs w:val="16"/>
                              </w:rPr>
                              <w:t>1.50179</w:t>
                            </w:r>
                          </w:p>
                        </w:tc>
                        <w:tc>
                          <w:tcPr>
                            <w:tcW w:w="540" w:type="dxa"/>
                            <w:noWrap/>
                            <w:hideMark/>
                          </w:tcPr>
                          <w:p w14:paraId="38495F9E" w14:textId="77777777" w:rsidR="006752FF" w:rsidRPr="00561DE2" w:rsidRDefault="006752FF" w:rsidP="0033474D">
                            <w:pPr>
                              <w:jc w:val="right"/>
                              <w:rPr>
                                <w:color w:val="000000"/>
                                <w:sz w:val="16"/>
                                <w:szCs w:val="16"/>
                              </w:rPr>
                            </w:pPr>
                            <w:r w:rsidRPr="00561DE2">
                              <w:rPr>
                                <w:color w:val="000000"/>
                                <w:sz w:val="16"/>
                                <w:szCs w:val="16"/>
                              </w:rPr>
                              <w:t>11</w:t>
                            </w:r>
                          </w:p>
                        </w:tc>
                        <w:tc>
                          <w:tcPr>
                            <w:tcW w:w="900" w:type="dxa"/>
                            <w:noWrap/>
                            <w:hideMark/>
                          </w:tcPr>
                          <w:p w14:paraId="71E5FC86" w14:textId="77777777" w:rsidR="006752FF" w:rsidRPr="00561DE2" w:rsidRDefault="006752FF" w:rsidP="0033474D">
                            <w:pPr>
                              <w:jc w:val="right"/>
                              <w:rPr>
                                <w:color w:val="000000"/>
                                <w:sz w:val="16"/>
                                <w:szCs w:val="16"/>
                              </w:rPr>
                            </w:pPr>
                            <w:r w:rsidRPr="00561DE2">
                              <w:rPr>
                                <w:color w:val="000000"/>
                                <w:sz w:val="16"/>
                                <w:szCs w:val="16"/>
                              </w:rPr>
                              <w:t>1.33011</w:t>
                            </w:r>
                          </w:p>
                        </w:tc>
                      </w:tr>
                      <w:tr w:rsidR="006752FF" w:rsidRPr="00CE23C3" w14:paraId="32A97D77" w14:textId="77777777" w:rsidTr="002774CE">
                        <w:trPr>
                          <w:jc w:val="center"/>
                        </w:trPr>
                        <w:tc>
                          <w:tcPr>
                            <w:tcW w:w="805" w:type="dxa"/>
                            <w:noWrap/>
                            <w:hideMark/>
                          </w:tcPr>
                          <w:p w14:paraId="192EEDDB" w14:textId="77777777" w:rsidR="006752FF" w:rsidRPr="00561DE2" w:rsidRDefault="006752FF" w:rsidP="00CE23C3">
                            <w:pPr>
                              <w:jc w:val="center"/>
                              <w:rPr>
                                <w:color w:val="000000"/>
                                <w:sz w:val="16"/>
                                <w:szCs w:val="16"/>
                              </w:rPr>
                            </w:pPr>
                            <w:r w:rsidRPr="00561DE2">
                              <w:rPr>
                                <w:color w:val="000000"/>
                                <w:sz w:val="16"/>
                                <w:szCs w:val="16"/>
                              </w:rPr>
                              <w:t>000100</w:t>
                            </w:r>
                          </w:p>
                        </w:tc>
                        <w:tc>
                          <w:tcPr>
                            <w:tcW w:w="990" w:type="dxa"/>
                            <w:noWrap/>
                            <w:hideMark/>
                          </w:tcPr>
                          <w:p w14:paraId="3867A18F" w14:textId="77777777" w:rsidR="006752FF" w:rsidRPr="00561DE2" w:rsidRDefault="006752FF" w:rsidP="0033474D">
                            <w:pPr>
                              <w:jc w:val="right"/>
                              <w:rPr>
                                <w:color w:val="000000"/>
                                <w:sz w:val="16"/>
                                <w:szCs w:val="16"/>
                              </w:rPr>
                            </w:pPr>
                            <w:r w:rsidRPr="00561DE2">
                              <w:rPr>
                                <w:color w:val="000000"/>
                                <w:sz w:val="16"/>
                                <w:szCs w:val="16"/>
                              </w:rPr>
                              <w:t>94</w:t>
                            </w:r>
                            <w:r>
                              <w:rPr>
                                <w:color w:val="000000"/>
                                <w:sz w:val="16"/>
                                <w:szCs w:val="16"/>
                              </w:rPr>
                              <w:t>,</w:t>
                            </w:r>
                            <w:r w:rsidRPr="00561DE2">
                              <w:rPr>
                                <w:color w:val="000000"/>
                                <w:sz w:val="16"/>
                                <w:szCs w:val="16"/>
                              </w:rPr>
                              <w:t>500</w:t>
                            </w:r>
                          </w:p>
                        </w:tc>
                        <w:tc>
                          <w:tcPr>
                            <w:tcW w:w="990" w:type="dxa"/>
                            <w:noWrap/>
                            <w:hideMark/>
                          </w:tcPr>
                          <w:p w14:paraId="7AADAADC" w14:textId="77777777" w:rsidR="006752FF" w:rsidRPr="00561DE2" w:rsidRDefault="006752FF" w:rsidP="0033474D">
                            <w:pPr>
                              <w:jc w:val="right"/>
                              <w:rPr>
                                <w:color w:val="000000"/>
                                <w:sz w:val="16"/>
                                <w:szCs w:val="16"/>
                              </w:rPr>
                            </w:pPr>
                            <w:r w:rsidRPr="00561DE2">
                              <w:rPr>
                                <w:color w:val="000000"/>
                                <w:sz w:val="16"/>
                                <w:szCs w:val="16"/>
                              </w:rPr>
                              <w:t>1.40702</w:t>
                            </w:r>
                          </w:p>
                        </w:tc>
                        <w:tc>
                          <w:tcPr>
                            <w:tcW w:w="540" w:type="dxa"/>
                            <w:noWrap/>
                            <w:hideMark/>
                          </w:tcPr>
                          <w:p w14:paraId="7380B7CC" w14:textId="77777777" w:rsidR="006752FF" w:rsidRPr="00561DE2" w:rsidRDefault="006752FF" w:rsidP="0033474D">
                            <w:pPr>
                              <w:jc w:val="right"/>
                              <w:rPr>
                                <w:color w:val="000000"/>
                                <w:sz w:val="16"/>
                                <w:szCs w:val="16"/>
                              </w:rPr>
                            </w:pPr>
                            <w:r w:rsidRPr="00561DE2">
                              <w:rPr>
                                <w:color w:val="000000"/>
                                <w:sz w:val="16"/>
                                <w:szCs w:val="16"/>
                              </w:rPr>
                              <w:t>15</w:t>
                            </w:r>
                          </w:p>
                        </w:tc>
                        <w:tc>
                          <w:tcPr>
                            <w:tcW w:w="900" w:type="dxa"/>
                            <w:noWrap/>
                            <w:hideMark/>
                          </w:tcPr>
                          <w:p w14:paraId="2C18134F" w14:textId="77777777" w:rsidR="006752FF" w:rsidRPr="00561DE2" w:rsidRDefault="006752FF" w:rsidP="0033474D">
                            <w:pPr>
                              <w:jc w:val="right"/>
                              <w:rPr>
                                <w:color w:val="000000"/>
                                <w:sz w:val="16"/>
                                <w:szCs w:val="16"/>
                              </w:rPr>
                            </w:pPr>
                            <w:r w:rsidRPr="00561DE2">
                              <w:rPr>
                                <w:color w:val="000000"/>
                                <w:sz w:val="16"/>
                                <w:szCs w:val="16"/>
                              </w:rPr>
                              <w:t>1.81378</w:t>
                            </w:r>
                          </w:p>
                        </w:tc>
                      </w:tr>
                      <w:tr w:rsidR="006752FF" w:rsidRPr="00CE23C3" w14:paraId="4BFFBEF8" w14:textId="77777777" w:rsidTr="002774CE">
                        <w:trPr>
                          <w:jc w:val="center"/>
                        </w:trPr>
                        <w:tc>
                          <w:tcPr>
                            <w:tcW w:w="805" w:type="dxa"/>
                            <w:noWrap/>
                            <w:hideMark/>
                          </w:tcPr>
                          <w:p w14:paraId="2B3F07D0" w14:textId="77777777" w:rsidR="006752FF" w:rsidRPr="00561DE2" w:rsidRDefault="006752FF" w:rsidP="00CE23C3">
                            <w:pPr>
                              <w:jc w:val="center"/>
                              <w:rPr>
                                <w:color w:val="000000"/>
                                <w:sz w:val="16"/>
                                <w:szCs w:val="16"/>
                              </w:rPr>
                            </w:pPr>
                            <w:r w:rsidRPr="00561DE2">
                              <w:rPr>
                                <w:color w:val="000000"/>
                                <w:sz w:val="16"/>
                                <w:szCs w:val="16"/>
                              </w:rPr>
                              <w:t>001000</w:t>
                            </w:r>
                          </w:p>
                        </w:tc>
                        <w:tc>
                          <w:tcPr>
                            <w:tcW w:w="990" w:type="dxa"/>
                            <w:noWrap/>
                            <w:hideMark/>
                          </w:tcPr>
                          <w:p w14:paraId="2C1B7847" w14:textId="77777777" w:rsidR="006752FF" w:rsidRPr="00561DE2" w:rsidRDefault="006752FF" w:rsidP="0033474D">
                            <w:pPr>
                              <w:jc w:val="right"/>
                              <w:rPr>
                                <w:color w:val="000000"/>
                                <w:sz w:val="16"/>
                                <w:szCs w:val="16"/>
                              </w:rPr>
                            </w:pPr>
                            <w:r w:rsidRPr="00561DE2">
                              <w:rPr>
                                <w:color w:val="000000"/>
                                <w:sz w:val="16"/>
                                <w:szCs w:val="16"/>
                              </w:rPr>
                              <w:t>86</w:t>
                            </w:r>
                            <w:r>
                              <w:rPr>
                                <w:color w:val="000000"/>
                                <w:sz w:val="16"/>
                                <w:szCs w:val="16"/>
                              </w:rPr>
                              <w:t>,</w:t>
                            </w:r>
                            <w:r w:rsidRPr="00561DE2">
                              <w:rPr>
                                <w:color w:val="000000"/>
                                <w:sz w:val="16"/>
                                <w:szCs w:val="16"/>
                              </w:rPr>
                              <w:t>487</w:t>
                            </w:r>
                          </w:p>
                        </w:tc>
                        <w:tc>
                          <w:tcPr>
                            <w:tcW w:w="990" w:type="dxa"/>
                            <w:noWrap/>
                            <w:hideMark/>
                          </w:tcPr>
                          <w:p w14:paraId="34E1FABC" w14:textId="77777777" w:rsidR="006752FF" w:rsidRPr="00561DE2" w:rsidRDefault="006752FF" w:rsidP="0033474D">
                            <w:pPr>
                              <w:jc w:val="right"/>
                              <w:rPr>
                                <w:color w:val="000000"/>
                                <w:sz w:val="16"/>
                                <w:szCs w:val="16"/>
                              </w:rPr>
                            </w:pPr>
                            <w:r w:rsidRPr="00561DE2">
                              <w:rPr>
                                <w:color w:val="000000"/>
                                <w:sz w:val="16"/>
                                <w:szCs w:val="16"/>
                              </w:rPr>
                              <w:t>1.28771</w:t>
                            </w:r>
                          </w:p>
                        </w:tc>
                        <w:tc>
                          <w:tcPr>
                            <w:tcW w:w="540" w:type="dxa"/>
                            <w:noWrap/>
                            <w:hideMark/>
                          </w:tcPr>
                          <w:p w14:paraId="5C5CC7F3" w14:textId="77777777" w:rsidR="006752FF" w:rsidRPr="00561DE2" w:rsidRDefault="006752FF" w:rsidP="0033474D">
                            <w:pPr>
                              <w:jc w:val="right"/>
                              <w:rPr>
                                <w:color w:val="000000"/>
                                <w:sz w:val="16"/>
                                <w:szCs w:val="16"/>
                              </w:rPr>
                            </w:pPr>
                            <w:r w:rsidRPr="00561DE2">
                              <w:rPr>
                                <w:color w:val="000000"/>
                                <w:sz w:val="16"/>
                                <w:szCs w:val="16"/>
                              </w:rPr>
                              <w:t>20</w:t>
                            </w:r>
                          </w:p>
                        </w:tc>
                        <w:tc>
                          <w:tcPr>
                            <w:tcW w:w="900" w:type="dxa"/>
                            <w:noWrap/>
                            <w:hideMark/>
                          </w:tcPr>
                          <w:p w14:paraId="6E6FA452" w14:textId="77777777" w:rsidR="006752FF" w:rsidRPr="00561DE2" w:rsidRDefault="006752FF" w:rsidP="0033474D">
                            <w:pPr>
                              <w:jc w:val="right"/>
                              <w:rPr>
                                <w:color w:val="000000"/>
                                <w:sz w:val="16"/>
                                <w:szCs w:val="16"/>
                              </w:rPr>
                            </w:pPr>
                            <w:r w:rsidRPr="00561DE2">
                              <w:rPr>
                                <w:color w:val="000000"/>
                                <w:sz w:val="16"/>
                                <w:szCs w:val="16"/>
                              </w:rPr>
                              <w:t>2.41838</w:t>
                            </w:r>
                          </w:p>
                        </w:tc>
                      </w:tr>
                      <w:tr w:rsidR="006752FF" w:rsidRPr="00CE23C3" w14:paraId="75FB9915" w14:textId="77777777" w:rsidTr="002774CE">
                        <w:trPr>
                          <w:jc w:val="center"/>
                        </w:trPr>
                        <w:tc>
                          <w:tcPr>
                            <w:tcW w:w="805" w:type="dxa"/>
                            <w:noWrap/>
                            <w:hideMark/>
                          </w:tcPr>
                          <w:p w14:paraId="2D4E2090" w14:textId="77777777" w:rsidR="006752FF" w:rsidRPr="00561DE2" w:rsidRDefault="006752FF" w:rsidP="00CE23C3">
                            <w:pPr>
                              <w:jc w:val="center"/>
                              <w:rPr>
                                <w:color w:val="000000"/>
                                <w:sz w:val="16"/>
                                <w:szCs w:val="16"/>
                              </w:rPr>
                            </w:pPr>
                            <w:r w:rsidRPr="00561DE2">
                              <w:rPr>
                                <w:color w:val="000000"/>
                                <w:sz w:val="16"/>
                                <w:szCs w:val="16"/>
                              </w:rPr>
                              <w:t>100000</w:t>
                            </w:r>
                          </w:p>
                        </w:tc>
                        <w:tc>
                          <w:tcPr>
                            <w:tcW w:w="990" w:type="dxa"/>
                            <w:noWrap/>
                            <w:hideMark/>
                          </w:tcPr>
                          <w:p w14:paraId="29440071" w14:textId="77777777" w:rsidR="006752FF" w:rsidRPr="00561DE2" w:rsidRDefault="006752FF" w:rsidP="0033474D">
                            <w:pPr>
                              <w:jc w:val="right"/>
                              <w:rPr>
                                <w:color w:val="000000"/>
                                <w:sz w:val="16"/>
                                <w:szCs w:val="16"/>
                              </w:rPr>
                            </w:pPr>
                            <w:r w:rsidRPr="00561DE2">
                              <w:rPr>
                                <w:color w:val="000000"/>
                                <w:sz w:val="16"/>
                                <w:szCs w:val="16"/>
                              </w:rPr>
                              <w:t>75</w:t>
                            </w:r>
                            <w:r>
                              <w:rPr>
                                <w:color w:val="000000"/>
                                <w:sz w:val="16"/>
                                <w:szCs w:val="16"/>
                              </w:rPr>
                              <w:t>,</w:t>
                            </w:r>
                            <w:r w:rsidRPr="00561DE2">
                              <w:rPr>
                                <w:color w:val="000000"/>
                                <w:sz w:val="16"/>
                                <w:szCs w:val="16"/>
                              </w:rPr>
                              <w:t>924</w:t>
                            </w:r>
                          </w:p>
                        </w:tc>
                        <w:tc>
                          <w:tcPr>
                            <w:tcW w:w="990" w:type="dxa"/>
                            <w:noWrap/>
                            <w:hideMark/>
                          </w:tcPr>
                          <w:p w14:paraId="30D1B782" w14:textId="77777777" w:rsidR="006752FF" w:rsidRPr="00561DE2" w:rsidRDefault="006752FF" w:rsidP="0033474D">
                            <w:pPr>
                              <w:jc w:val="right"/>
                              <w:rPr>
                                <w:color w:val="000000"/>
                                <w:sz w:val="16"/>
                                <w:szCs w:val="16"/>
                              </w:rPr>
                            </w:pPr>
                            <w:r w:rsidRPr="00561DE2">
                              <w:rPr>
                                <w:color w:val="000000"/>
                                <w:sz w:val="16"/>
                                <w:szCs w:val="16"/>
                              </w:rPr>
                              <w:t>1.13044</w:t>
                            </w:r>
                          </w:p>
                        </w:tc>
                        <w:tc>
                          <w:tcPr>
                            <w:tcW w:w="540" w:type="dxa"/>
                            <w:noWrap/>
                            <w:hideMark/>
                          </w:tcPr>
                          <w:p w14:paraId="7879C280" w14:textId="77777777" w:rsidR="006752FF" w:rsidRPr="00561DE2" w:rsidRDefault="006752FF" w:rsidP="0033474D">
                            <w:pPr>
                              <w:jc w:val="right"/>
                              <w:rPr>
                                <w:color w:val="000000"/>
                                <w:sz w:val="16"/>
                                <w:szCs w:val="16"/>
                              </w:rPr>
                            </w:pPr>
                            <w:r w:rsidRPr="00561DE2">
                              <w:rPr>
                                <w:color w:val="000000"/>
                                <w:sz w:val="16"/>
                                <w:szCs w:val="16"/>
                              </w:rPr>
                              <w:t>25</w:t>
                            </w:r>
                          </w:p>
                        </w:tc>
                        <w:tc>
                          <w:tcPr>
                            <w:tcW w:w="900" w:type="dxa"/>
                            <w:noWrap/>
                            <w:hideMark/>
                          </w:tcPr>
                          <w:p w14:paraId="7227A541" w14:textId="77777777" w:rsidR="006752FF" w:rsidRPr="00561DE2" w:rsidRDefault="006752FF" w:rsidP="0033474D">
                            <w:pPr>
                              <w:jc w:val="right"/>
                              <w:rPr>
                                <w:color w:val="000000"/>
                                <w:sz w:val="16"/>
                                <w:szCs w:val="16"/>
                              </w:rPr>
                            </w:pPr>
                            <w:r w:rsidRPr="00561DE2">
                              <w:rPr>
                                <w:color w:val="000000"/>
                                <w:sz w:val="16"/>
                                <w:szCs w:val="16"/>
                              </w:rPr>
                              <w:t>3.02297</w:t>
                            </w:r>
                          </w:p>
                        </w:tc>
                      </w:tr>
                      <w:tr w:rsidR="006752FF" w:rsidRPr="00CE23C3" w14:paraId="6F8B5823" w14:textId="77777777" w:rsidTr="002774CE">
                        <w:trPr>
                          <w:jc w:val="center"/>
                        </w:trPr>
                        <w:tc>
                          <w:tcPr>
                            <w:tcW w:w="805" w:type="dxa"/>
                            <w:noWrap/>
                            <w:hideMark/>
                          </w:tcPr>
                          <w:p w14:paraId="502CBF2D" w14:textId="77777777" w:rsidR="006752FF" w:rsidRPr="00561DE2" w:rsidRDefault="006752FF" w:rsidP="00CE23C3">
                            <w:pPr>
                              <w:jc w:val="center"/>
                              <w:rPr>
                                <w:color w:val="000000"/>
                                <w:sz w:val="16"/>
                                <w:szCs w:val="16"/>
                              </w:rPr>
                            </w:pPr>
                            <w:r w:rsidRPr="00561DE2">
                              <w:rPr>
                                <w:color w:val="000000"/>
                                <w:sz w:val="16"/>
                                <w:szCs w:val="16"/>
                              </w:rPr>
                              <w:t>010010</w:t>
                            </w:r>
                          </w:p>
                        </w:tc>
                        <w:tc>
                          <w:tcPr>
                            <w:tcW w:w="990" w:type="dxa"/>
                            <w:noWrap/>
                            <w:hideMark/>
                          </w:tcPr>
                          <w:p w14:paraId="5FAF07A0" w14:textId="77777777" w:rsidR="006752FF" w:rsidRPr="00561DE2" w:rsidRDefault="006752FF" w:rsidP="0033474D">
                            <w:pPr>
                              <w:jc w:val="right"/>
                              <w:rPr>
                                <w:color w:val="000000"/>
                                <w:sz w:val="16"/>
                                <w:szCs w:val="16"/>
                              </w:rPr>
                            </w:pPr>
                            <w:r w:rsidRPr="00561DE2">
                              <w:rPr>
                                <w:color w:val="000000"/>
                                <w:sz w:val="16"/>
                                <w:szCs w:val="16"/>
                              </w:rPr>
                              <w:t>11</w:t>
                            </w:r>
                            <w:r>
                              <w:rPr>
                                <w:color w:val="000000"/>
                                <w:sz w:val="16"/>
                                <w:szCs w:val="16"/>
                              </w:rPr>
                              <w:t>,</w:t>
                            </w:r>
                            <w:r w:rsidRPr="00561DE2">
                              <w:rPr>
                                <w:color w:val="000000"/>
                                <w:sz w:val="16"/>
                                <w:szCs w:val="16"/>
                              </w:rPr>
                              <w:t>910</w:t>
                            </w:r>
                          </w:p>
                        </w:tc>
                        <w:tc>
                          <w:tcPr>
                            <w:tcW w:w="990" w:type="dxa"/>
                            <w:noWrap/>
                            <w:hideMark/>
                          </w:tcPr>
                          <w:p w14:paraId="58C45CA4" w14:textId="77777777" w:rsidR="006752FF" w:rsidRPr="00561DE2" w:rsidRDefault="006752FF" w:rsidP="0033474D">
                            <w:pPr>
                              <w:jc w:val="right"/>
                              <w:rPr>
                                <w:color w:val="000000"/>
                                <w:sz w:val="16"/>
                                <w:szCs w:val="16"/>
                              </w:rPr>
                            </w:pPr>
                            <w:r w:rsidRPr="00561DE2">
                              <w:rPr>
                                <w:color w:val="000000"/>
                                <w:sz w:val="16"/>
                                <w:szCs w:val="16"/>
                              </w:rPr>
                              <w:t>0.17733</w:t>
                            </w:r>
                          </w:p>
                        </w:tc>
                        <w:tc>
                          <w:tcPr>
                            <w:tcW w:w="540" w:type="dxa"/>
                            <w:noWrap/>
                            <w:hideMark/>
                          </w:tcPr>
                          <w:p w14:paraId="0022DF6A"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54E1A532"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054C694" w14:textId="77777777" w:rsidTr="002774CE">
                        <w:trPr>
                          <w:jc w:val="center"/>
                        </w:trPr>
                        <w:tc>
                          <w:tcPr>
                            <w:tcW w:w="805" w:type="dxa"/>
                            <w:noWrap/>
                            <w:hideMark/>
                          </w:tcPr>
                          <w:p w14:paraId="4FC1314C" w14:textId="77777777" w:rsidR="006752FF" w:rsidRPr="00561DE2" w:rsidRDefault="006752FF" w:rsidP="00CE23C3">
                            <w:pPr>
                              <w:jc w:val="center"/>
                              <w:rPr>
                                <w:color w:val="000000"/>
                                <w:sz w:val="16"/>
                                <w:szCs w:val="16"/>
                              </w:rPr>
                            </w:pPr>
                            <w:r w:rsidRPr="00561DE2">
                              <w:rPr>
                                <w:color w:val="000000"/>
                                <w:sz w:val="16"/>
                                <w:szCs w:val="16"/>
                              </w:rPr>
                              <w:t>110000</w:t>
                            </w:r>
                          </w:p>
                        </w:tc>
                        <w:tc>
                          <w:tcPr>
                            <w:tcW w:w="990" w:type="dxa"/>
                            <w:noWrap/>
                            <w:hideMark/>
                          </w:tcPr>
                          <w:p w14:paraId="418D10BE" w14:textId="77777777" w:rsidR="006752FF" w:rsidRPr="00561DE2" w:rsidRDefault="006752FF" w:rsidP="0033474D">
                            <w:pPr>
                              <w:jc w:val="right"/>
                              <w:rPr>
                                <w:color w:val="000000"/>
                                <w:sz w:val="16"/>
                                <w:szCs w:val="16"/>
                              </w:rPr>
                            </w:pPr>
                            <w:r w:rsidRPr="00561DE2">
                              <w:rPr>
                                <w:color w:val="000000"/>
                                <w:sz w:val="16"/>
                                <w:szCs w:val="16"/>
                              </w:rPr>
                              <w:t>11</w:t>
                            </w:r>
                            <w:r>
                              <w:rPr>
                                <w:color w:val="000000"/>
                                <w:sz w:val="16"/>
                                <w:szCs w:val="16"/>
                              </w:rPr>
                              <w:t>,</w:t>
                            </w:r>
                            <w:r w:rsidRPr="00561DE2">
                              <w:rPr>
                                <w:color w:val="000000"/>
                                <w:sz w:val="16"/>
                                <w:szCs w:val="16"/>
                              </w:rPr>
                              <w:t>168</w:t>
                            </w:r>
                          </w:p>
                        </w:tc>
                        <w:tc>
                          <w:tcPr>
                            <w:tcW w:w="990" w:type="dxa"/>
                            <w:noWrap/>
                            <w:hideMark/>
                          </w:tcPr>
                          <w:p w14:paraId="5BC82496" w14:textId="77777777" w:rsidR="006752FF" w:rsidRPr="00561DE2" w:rsidRDefault="006752FF" w:rsidP="0033474D">
                            <w:pPr>
                              <w:jc w:val="right"/>
                              <w:rPr>
                                <w:color w:val="000000"/>
                                <w:sz w:val="16"/>
                                <w:szCs w:val="16"/>
                              </w:rPr>
                            </w:pPr>
                            <w:r w:rsidRPr="00561DE2">
                              <w:rPr>
                                <w:color w:val="000000"/>
                                <w:sz w:val="16"/>
                                <w:szCs w:val="16"/>
                              </w:rPr>
                              <w:t>0.16628</w:t>
                            </w:r>
                          </w:p>
                        </w:tc>
                        <w:tc>
                          <w:tcPr>
                            <w:tcW w:w="540" w:type="dxa"/>
                            <w:noWrap/>
                            <w:hideMark/>
                          </w:tcPr>
                          <w:p w14:paraId="283066F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3EB98E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688F185" w14:textId="77777777" w:rsidTr="002774CE">
                        <w:trPr>
                          <w:jc w:val="center"/>
                        </w:trPr>
                        <w:tc>
                          <w:tcPr>
                            <w:tcW w:w="805" w:type="dxa"/>
                            <w:noWrap/>
                            <w:hideMark/>
                          </w:tcPr>
                          <w:p w14:paraId="2F53099D" w14:textId="77777777" w:rsidR="006752FF" w:rsidRPr="00561DE2" w:rsidRDefault="006752FF" w:rsidP="00CE23C3">
                            <w:pPr>
                              <w:jc w:val="center"/>
                              <w:rPr>
                                <w:color w:val="000000"/>
                                <w:sz w:val="16"/>
                                <w:szCs w:val="16"/>
                              </w:rPr>
                            </w:pPr>
                            <w:r w:rsidRPr="00561DE2">
                              <w:rPr>
                                <w:color w:val="000000"/>
                                <w:sz w:val="16"/>
                                <w:szCs w:val="16"/>
                              </w:rPr>
                              <w:t>101000</w:t>
                            </w:r>
                          </w:p>
                        </w:tc>
                        <w:tc>
                          <w:tcPr>
                            <w:tcW w:w="990" w:type="dxa"/>
                            <w:noWrap/>
                            <w:hideMark/>
                          </w:tcPr>
                          <w:p w14:paraId="1FA48A74" w14:textId="77777777" w:rsidR="006752FF" w:rsidRPr="00561DE2" w:rsidRDefault="006752FF" w:rsidP="0033474D">
                            <w:pPr>
                              <w:jc w:val="right"/>
                              <w:rPr>
                                <w:color w:val="000000"/>
                                <w:sz w:val="16"/>
                                <w:szCs w:val="16"/>
                              </w:rPr>
                            </w:pPr>
                            <w:r w:rsidRPr="00561DE2">
                              <w:rPr>
                                <w:color w:val="000000"/>
                                <w:sz w:val="16"/>
                                <w:szCs w:val="16"/>
                              </w:rPr>
                              <w:t>7</w:t>
                            </w:r>
                            <w:r>
                              <w:rPr>
                                <w:color w:val="000000"/>
                                <w:sz w:val="16"/>
                                <w:szCs w:val="16"/>
                              </w:rPr>
                              <w:t>,</w:t>
                            </w:r>
                            <w:r w:rsidRPr="00561DE2">
                              <w:rPr>
                                <w:color w:val="000000"/>
                                <w:sz w:val="16"/>
                                <w:szCs w:val="16"/>
                              </w:rPr>
                              <w:t>580</w:t>
                            </w:r>
                          </w:p>
                        </w:tc>
                        <w:tc>
                          <w:tcPr>
                            <w:tcW w:w="990" w:type="dxa"/>
                            <w:noWrap/>
                            <w:hideMark/>
                          </w:tcPr>
                          <w:p w14:paraId="06604362" w14:textId="77777777" w:rsidR="006752FF" w:rsidRPr="00561DE2" w:rsidRDefault="006752FF" w:rsidP="0033474D">
                            <w:pPr>
                              <w:jc w:val="right"/>
                              <w:rPr>
                                <w:color w:val="000000"/>
                                <w:sz w:val="16"/>
                                <w:szCs w:val="16"/>
                              </w:rPr>
                            </w:pPr>
                            <w:r w:rsidRPr="00561DE2">
                              <w:rPr>
                                <w:color w:val="000000"/>
                                <w:sz w:val="16"/>
                                <w:szCs w:val="16"/>
                              </w:rPr>
                              <w:t>0.11286</w:t>
                            </w:r>
                          </w:p>
                        </w:tc>
                        <w:tc>
                          <w:tcPr>
                            <w:tcW w:w="540" w:type="dxa"/>
                            <w:noWrap/>
                            <w:hideMark/>
                          </w:tcPr>
                          <w:p w14:paraId="3605C5C4" w14:textId="77777777" w:rsidR="006752FF" w:rsidRPr="00561DE2" w:rsidRDefault="006752FF" w:rsidP="0033474D">
                            <w:pPr>
                              <w:jc w:val="right"/>
                              <w:rPr>
                                <w:color w:val="000000"/>
                                <w:sz w:val="16"/>
                                <w:szCs w:val="16"/>
                              </w:rPr>
                            </w:pPr>
                            <w:r w:rsidRPr="00561DE2">
                              <w:rPr>
                                <w:color w:val="000000"/>
                                <w:sz w:val="16"/>
                                <w:szCs w:val="16"/>
                              </w:rPr>
                              <w:t>3</w:t>
                            </w:r>
                          </w:p>
                        </w:tc>
                        <w:tc>
                          <w:tcPr>
                            <w:tcW w:w="900" w:type="dxa"/>
                            <w:noWrap/>
                            <w:hideMark/>
                          </w:tcPr>
                          <w:p w14:paraId="1680CEC4" w14:textId="77777777" w:rsidR="006752FF" w:rsidRPr="00561DE2" w:rsidRDefault="006752FF" w:rsidP="0033474D">
                            <w:pPr>
                              <w:jc w:val="right"/>
                              <w:rPr>
                                <w:color w:val="000000"/>
                                <w:sz w:val="16"/>
                                <w:szCs w:val="16"/>
                              </w:rPr>
                            </w:pPr>
                            <w:r w:rsidRPr="00561DE2">
                              <w:rPr>
                                <w:color w:val="000000"/>
                                <w:sz w:val="16"/>
                                <w:szCs w:val="16"/>
                              </w:rPr>
                              <w:t>0.36276</w:t>
                            </w:r>
                          </w:p>
                        </w:tc>
                      </w:tr>
                      <w:tr w:rsidR="006752FF" w:rsidRPr="00CE23C3" w14:paraId="3235B377" w14:textId="77777777" w:rsidTr="002774CE">
                        <w:trPr>
                          <w:jc w:val="center"/>
                        </w:trPr>
                        <w:tc>
                          <w:tcPr>
                            <w:tcW w:w="805" w:type="dxa"/>
                            <w:noWrap/>
                            <w:hideMark/>
                          </w:tcPr>
                          <w:p w14:paraId="2EA65DA0" w14:textId="77777777" w:rsidR="006752FF" w:rsidRPr="00561DE2" w:rsidRDefault="006752FF" w:rsidP="00CE23C3">
                            <w:pPr>
                              <w:jc w:val="center"/>
                              <w:rPr>
                                <w:color w:val="000000"/>
                                <w:sz w:val="16"/>
                                <w:szCs w:val="16"/>
                              </w:rPr>
                            </w:pPr>
                            <w:r w:rsidRPr="00561DE2">
                              <w:rPr>
                                <w:color w:val="000000"/>
                                <w:sz w:val="16"/>
                                <w:szCs w:val="16"/>
                              </w:rPr>
                              <w:t>001010</w:t>
                            </w:r>
                          </w:p>
                        </w:tc>
                        <w:tc>
                          <w:tcPr>
                            <w:tcW w:w="990" w:type="dxa"/>
                            <w:noWrap/>
                            <w:hideMark/>
                          </w:tcPr>
                          <w:p w14:paraId="3F628297" w14:textId="77777777" w:rsidR="006752FF" w:rsidRPr="00561DE2" w:rsidRDefault="006752FF" w:rsidP="0033474D">
                            <w:pPr>
                              <w:jc w:val="right"/>
                              <w:rPr>
                                <w:color w:val="000000"/>
                                <w:sz w:val="16"/>
                                <w:szCs w:val="16"/>
                              </w:rPr>
                            </w:pPr>
                            <w:r w:rsidRPr="00561DE2">
                              <w:rPr>
                                <w:color w:val="000000"/>
                                <w:sz w:val="16"/>
                                <w:szCs w:val="16"/>
                              </w:rPr>
                              <w:t>7</w:t>
                            </w:r>
                            <w:r>
                              <w:rPr>
                                <w:color w:val="000000"/>
                                <w:sz w:val="16"/>
                                <w:szCs w:val="16"/>
                              </w:rPr>
                              <w:t>,</w:t>
                            </w:r>
                            <w:r w:rsidRPr="00561DE2">
                              <w:rPr>
                                <w:color w:val="000000"/>
                                <w:sz w:val="16"/>
                                <w:szCs w:val="16"/>
                              </w:rPr>
                              <w:t>019</w:t>
                            </w:r>
                          </w:p>
                        </w:tc>
                        <w:tc>
                          <w:tcPr>
                            <w:tcW w:w="990" w:type="dxa"/>
                            <w:noWrap/>
                            <w:hideMark/>
                          </w:tcPr>
                          <w:p w14:paraId="4138AEED" w14:textId="77777777" w:rsidR="006752FF" w:rsidRPr="00561DE2" w:rsidRDefault="006752FF" w:rsidP="0033474D">
                            <w:pPr>
                              <w:jc w:val="right"/>
                              <w:rPr>
                                <w:color w:val="000000"/>
                                <w:sz w:val="16"/>
                                <w:szCs w:val="16"/>
                              </w:rPr>
                            </w:pPr>
                            <w:r w:rsidRPr="00561DE2">
                              <w:rPr>
                                <w:color w:val="000000"/>
                                <w:sz w:val="16"/>
                                <w:szCs w:val="16"/>
                              </w:rPr>
                              <w:t>0.10451</w:t>
                            </w:r>
                          </w:p>
                        </w:tc>
                        <w:tc>
                          <w:tcPr>
                            <w:tcW w:w="540" w:type="dxa"/>
                            <w:noWrap/>
                            <w:hideMark/>
                          </w:tcPr>
                          <w:p w14:paraId="369B8C4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0861FD0E"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5421BEFB" w14:textId="77777777" w:rsidTr="002774CE">
                        <w:trPr>
                          <w:jc w:val="center"/>
                        </w:trPr>
                        <w:tc>
                          <w:tcPr>
                            <w:tcW w:w="805" w:type="dxa"/>
                            <w:noWrap/>
                            <w:hideMark/>
                          </w:tcPr>
                          <w:p w14:paraId="5132AA9B" w14:textId="77777777" w:rsidR="006752FF" w:rsidRPr="00561DE2" w:rsidRDefault="006752FF" w:rsidP="00CE23C3">
                            <w:pPr>
                              <w:jc w:val="center"/>
                              <w:rPr>
                                <w:color w:val="000000"/>
                                <w:sz w:val="16"/>
                                <w:szCs w:val="16"/>
                              </w:rPr>
                            </w:pPr>
                            <w:r w:rsidRPr="00561DE2">
                              <w:rPr>
                                <w:color w:val="000000"/>
                                <w:sz w:val="16"/>
                                <w:szCs w:val="16"/>
                              </w:rPr>
                              <w:t>010100</w:t>
                            </w:r>
                          </w:p>
                        </w:tc>
                        <w:tc>
                          <w:tcPr>
                            <w:tcW w:w="990" w:type="dxa"/>
                            <w:noWrap/>
                            <w:hideMark/>
                          </w:tcPr>
                          <w:p w14:paraId="1FC7D600" w14:textId="77777777" w:rsidR="006752FF" w:rsidRPr="00561DE2" w:rsidRDefault="006752FF" w:rsidP="0033474D">
                            <w:pPr>
                              <w:jc w:val="right"/>
                              <w:rPr>
                                <w:color w:val="000000"/>
                                <w:sz w:val="16"/>
                                <w:szCs w:val="16"/>
                              </w:rPr>
                            </w:pPr>
                            <w:r w:rsidRPr="00561DE2">
                              <w:rPr>
                                <w:color w:val="000000"/>
                                <w:sz w:val="16"/>
                                <w:szCs w:val="16"/>
                              </w:rPr>
                              <w:t>5</w:t>
                            </w:r>
                            <w:r>
                              <w:rPr>
                                <w:color w:val="000000"/>
                                <w:sz w:val="16"/>
                                <w:szCs w:val="16"/>
                              </w:rPr>
                              <w:t>,</w:t>
                            </w:r>
                            <w:r w:rsidRPr="00561DE2">
                              <w:rPr>
                                <w:color w:val="000000"/>
                                <w:sz w:val="16"/>
                                <w:szCs w:val="16"/>
                              </w:rPr>
                              <w:t>713</w:t>
                            </w:r>
                          </w:p>
                        </w:tc>
                        <w:tc>
                          <w:tcPr>
                            <w:tcW w:w="990" w:type="dxa"/>
                            <w:noWrap/>
                            <w:hideMark/>
                          </w:tcPr>
                          <w:p w14:paraId="506981BC" w14:textId="77777777" w:rsidR="006752FF" w:rsidRPr="00561DE2" w:rsidRDefault="006752FF" w:rsidP="0033474D">
                            <w:pPr>
                              <w:jc w:val="right"/>
                              <w:rPr>
                                <w:color w:val="000000"/>
                                <w:sz w:val="16"/>
                                <w:szCs w:val="16"/>
                              </w:rPr>
                            </w:pPr>
                            <w:r w:rsidRPr="00561DE2">
                              <w:rPr>
                                <w:color w:val="000000"/>
                                <w:sz w:val="16"/>
                                <w:szCs w:val="16"/>
                              </w:rPr>
                              <w:t>0.08506</w:t>
                            </w:r>
                          </w:p>
                        </w:tc>
                        <w:tc>
                          <w:tcPr>
                            <w:tcW w:w="540" w:type="dxa"/>
                            <w:noWrap/>
                            <w:hideMark/>
                          </w:tcPr>
                          <w:p w14:paraId="7AA2EAE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71B79F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809806A" w14:textId="77777777" w:rsidTr="002774CE">
                        <w:trPr>
                          <w:jc w:val="center"/>
                        </w:trPr>
                        <w:tc>
                          <w:tcPr>
                            <w:tcW w:w="805" w:type="dxa"/>
                            <w:noWrap/>
                            <w:hideMark/>
                          </w:tcPr>
                          <w:p w14:paraId="2DA8985F" w14:textId="77777777" w:rsidR="006752FF" w:rsidRPr="00561DE2" w:rsidRDefault="006752FF" w:rsidP="00CE23C3">
                            <w:pPr>
                              <w:jc w:val="center"/>
                              <w:rPr>
                                <w:color w:val="000000"/>
                                <w:sz w:val="16"/>
                                <w:szCs w:val="16"/>
                              </w:rPr>
                            </w:pPr>
                            <w:r w:rsidRPr="00561DE2">
                              <w:rPr>
                                <w:color w:val="000000"/>
                                <w:sz w:val="16"/>
                                <w:szCs w:val="16"/>
                              </w:rPr>
                              <w:t>100100</w:t>
                            </w:r>
                          </w:p>
                        </w:tc>
                        <w:tc>
                          <w:tcPr>
                            <w:tcW w:w="990" w:type="dxa"/>
                            <w:noWrap/>
                            <w:hideMark/>
                          </w:tcPr>
                          <w:p w14:paraId="37EA51A6" w14:textId="77777777" w:rsidR="006752FF" w:rsidRPr="00561DE2" w:rsidRDefault="006752FF" w:rsidP="0033474D">
                            <w:pPr>
                              <w:jc w:val="right"/>
                              <w:rPr>
                                <w:color w:val="000000"/>
                                <w:sz w:val="16"/>
                                <w:szCs w:val="16"/>
                              </w:rPr>
                            </w:pPr>
                            <w:r w:rsidRPr="00561DE2">
                              <w:rPr>
                                <w:color w:val="000000"/>
                                <w:sz w:val="16"/>
                                <w:szCs w:val="16"/>
                              </w:rPr>
                              <w:t>4</w:t>
                            </w:r>
                            <w:r>
                              <w:rPr>
                                <w:color w:val="000000"/>
                                <w:sz w:val="16"/>
                                <w:szCs w:val="16"/>
                              </w:rPr>
                              <w:t>,</w:t>
                            </w:r>
                            <w:r w:rsidRPr="00561DE2">
                              <w:rPr>
                                <w:color w:val="000000"/>
                                <w:sz w:val="16"/>
                                <w:szCs w:val="16"/>
                              </w:rPr>
                              <w:t>215</w:t>
                            </w:r>
                          </w:p>
                        </w:tc>
                        <w:tc>
                          <w:tcPr>
                            <w:tcW w:w="990" w:type="dxa"/>
                            <w:noWrap/>
                            <w:hideMark/>
                          </w:tcPr>
                          <w:p w14:paraId="334B1EAE" w14:textId="77777777" w:rsidR="006752FF" w:rsidRPr="00561DE2" w:rsidRDefault="006752FF" w:rsidP="0033474D">
                            <w:pPr>
                              <w:jc w:val="right"/>
                              <w:rPr>
                                <w:color w:val="000000"/>
                                <w:sz w:val="16"/>
                                <w:szCs w:val="16"/>
                              </w:rPr>
                            </w:pPr>
                            <w:r w:rsidRPr="00561DE2">
                              <w:rPr>
                                <w:color w:val="000000"/>
                                <w:sz w:val="16"/>
                                <w:szCs w:val="16"/>
                              </w:rPr>
                              <w:t>0.06276</w:t>
                            </w:r>
                          </w:p>
                        </w:tc>
                        <w:tc>
                          <w:tcPr>
                            <w:tcW w:w="540" w:type="dxa"/>
                            <w:noWrap/>
                            <w:hideMark/>
                          </w:tcPr>
                          <w:p w14:paraId="63E4B6B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842DC47"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C602805" w14:textId="77777777" w:rsidTr="002774CE">
                        <w:trPr>
                          <w:jc w:val="center"/>
                        </w:trPr>
                        <w:tc>
                          <w:tcPr>
                            <w:tcW w:w="805" w:type="dxa"/>
                            <w:noWrap/>
                            <w:hideMark/>
                          </w:tcPr>
                          <w:p w14:paraId="3F901635" w14:textId="77777777" w:rsidR="006752FF" w:rsidRPr="00561DE2" w:rsidRDefault="006752FF" w:rsidP="00CE23C3">
                            <w:pPr>
                              <w:jc w:val="center"/>
                              <w:rPr>
                                <w:color w:val="000000"/>
                                <w:sz w:val="16"/>
                                <w:szCs w:val="16"/>
                              </w:rPr>
                            </w:pPr>
                            <w:r w:rsidRPr="00561DE2">
                              <w:rPr>
                                <w:color w:val="000000"/>
                                <w:sz w:val="16"/>
                                <w:szCs w:val="16"/>
                              </w:rPr>
                              <w:t>010001</w:t>
                            </w:r>
                          </w:p>
                        </w:tc>
                        <w:tc>
                          <w:tcPr>
                            <w:tcW w:w="990" w:type="dxa"/>
                            <w:noWrap/>
                            <w:hideMark/>
                          </w:tcPr>
                          <w:p w14:paraId="15B0D5D5" w14:textId="77777777" w:rsidR="006752FF" w:rsidRPr="00561DE2" w:rsidRDefault="006752FF" w:rsidP="0033474D">
                            <w:pPr>
                              <w:jc w:val="right"/>
                              <w:rPr>
                                <w:color w:val="000000"/>
                                <w:sz w:val="16"/>
                                <w:szCs w:val="16"/>
                              </w:rPr>
                            </w:pPr>
                            <w:r w:rsidRPr="00561DE2">
                              <w:rPr>
                                <w:color w:val="000000"/>
                                <w:sz w:val="16"/>
                                <w:szCs w:val="16"/>
                              </w:rPr>
                              <w:t>3</w:t>
                            </w:r>
                            <w:r>
                              <w:rPr>
                                <w:color w:val="000000"/>
                                <w:sz w:val="16"/>
                                <w:szCs w:val="16"/>
                              </w:rPr>
                              <w:t>,</w:t>
                            </w:r>
                            <w:r w:rsidRPr="00561DE2">
                              <w:rPr>
                                <w:color w:val="000000"/>
                                <w:sz w:val="16"/>
                                <w:szCs w:val="16"/>
                              </w:rPr>
                              <w:t>408</w:t>
                            </w:r>
                          </w:p>
                        </w:tc>
                        <w:tc>
                          <w:tcPr>
                            <w:tcW w:w="990" w:type="dxa"/>
                            <w:noWrap/>
                            <w:hideMark/>
                          </w:tcPr>
                          <w:p w14:paraId="3C081968" w14:textId="77777777" w:rsidR="006752FF" w:rsidRPr="00561DE2" w:rsidRDefault="006752FF" w:rsidP="0033474D">
                            <w:pPr>
                              <w:jc w:val="right"/>
                              <w:rPr>
                                <w:color w:val="000000"/>
                                <w:sz w:val="16"/>
                                <w:szCs w:val="16"/>
                              </w:rPr>
                            </w:pPr>
                            <w:r w:rsidRPr="00561DE2">
                              <w:rPr>
                                <w:color w:val="000000"/>
                                <w:sz w:val="16"/>
                                <w:szCs w:val="16"/>
                              </w:rPr>
                              <w:t>0.05074</w:t>
                            </w:r>
                          </w:p>
                        </w:tc>
                        <w:tc>
                          <w:tcPr>
                            <w:tcW w:w="540" w:type="dxa"/>
                            <w:noWrap/>
                            <w:hideMark/>
                          </w:tcPr>
                          <w:p w14:paraId="1DC37A22"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6F312B89"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FC6EBA1" w14:textId="77777777" w:rsidTr="002774CE">
                        <w:trPr>
                          <w:jc w:val="center"/>
                        </w:trPr>
                        <w:tc>
                          <w:tcPr>
                            <w:tcW w:w="805" w:type="dxa"/>
                            <w:noWrap/>
                            <w:hideMark/>
                          </w:tcPr>
                          <w:p w14:paraId="1FEC2E65" w14:textId="77777777" w:rsidR="006752FF" w:rsidRPr="00561DE2" w:rsidRDefault="006752FF" w:rsidP="00CE23C3">
                            <w:pPr>
                              <w:jc w:val="center"/>
                              <w:rPr>
                                <w:color w:val="000000"/>
                                <w:sz w:val="16"/>
                                <w:szCs w:val="16"/>
                              </w:rPr>
                            </w:pPr>
                            <w:r w:rsidRPr="00561DE2">
                              <w:rPr>
                                <w:color w:val="000000"/>
                                <w:sz w:val="16"/>
                                <w:szCs w:val="16"/>
                              </w:rPr>
                              <w:t>001001</w:t>
                            </w:r>
                          </w:p>
                        </w:tc>
                        <w:tc>
                          <w:tcPr>
                            <w:tcW w:w="990" w:type="dxa"/>
                            <w:noWrap/>
                            <w:hideMark/>
                          </w:tcPr>
                          <w:p w14:paraId="42BCA5B8" w14:textId="77777777" w:rsidR="006752FF" w:rsidRPr="00561DE2" w:rsidRDefault="006752FF" w:rsidP="0033474D">
                            <w:pPr>
                              <w:jc w:val="right"/>
                              <w:rPr>
                                <w:color w:val="000000"/>
                                <w:sz w:val="16"/>
                                <w:szCs w:val="16"/>
                              </w:rPr>
                            </w:pPr>
                            <w:r w:rsidRPr="00561DE2">
                              <w:rPr>
                                <w:color w:val="000000"/>
                                <w:sz w:val="16"/>
                                <w:szCs w:val="16"/>
                              </w:rPr>
                              <w:t>3</w:t>
                            </w:r>
                            <w:r>
                              <w:rPr>
                                <w:color w:val="000000"/>
                                <w:sz w:val="16"/>
                                <w:szCs w:val="16"/>
                              </w:rPr>
                              <w:t>,</w:t>
                            </w:r>
                            <w:r w:rsidRPr="00561DE2">
                              <w:rPr>
                                <w:color w:val="000000"/>
                                <w:sz w:val="16"/>
                                <w:szCs w:val="16"/>
                              </w:rPr>
                              <w:t>066</w:t>
                            </w:r>
                          </w:p>
                        </w:tc>
                        <w:tc>
                          <w:tcPr>
                            <w:tcW w:w="990" w:type="dxa"/>
                            <w:noWrap/>
                            <w:hideMark/>
                          </w:tcPr>
                          <w:p w14:paraId="5A2E5331" w14:textId="77777777" w:rsidR="006752FF" w:rsidRPr="00561DE2" w:rsidRDefault="006752FF" w:rsidP="0033474D">
                            <w:pPr>
                              <w:jc w:val="right"/>
                              <w:rPr>
                                <w:color w:val="000000"/>
                                <w:sz w:val="16"/>
                                <w:szCs w:val="16"/>
                              </w:rPr>
                            </w:pPr>
                            <w:r w:rsidRPr="00561DE2">
                              <w:rPr>
                                <w:color w:val="000000"/>
                                <w:sz w:val="16"/>
                                <w:szCs w:val="16"/>
                              </w:rPr>
                              <w:t>0.04565</w:t>
                            </w:r>
                          </w:p>
                        </w:tc>
                        <w:tc>
                          <w:tcPr>
                            <w:tcW w:w="540" w:type="dxa"/>
                            <w:noWrap/>
                            <w:hideMark/>
                          </w:tcPr>
                          <w:p w14:paraId="3E3A665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175659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996DFCE" w14:textId="77777777" w:rsidTr="002774CE">
                        <w:trPr>
                          <w:jc w:val="center"/>
                        </w:trPr>
                        <w:tc>
                          <w:tcPr>
                            <w:tcW w:w="805" w:type="dxa"/>
                            <w:noWrap/>
                            <w:hideMark/>
                          </w:tcPr>
                          <w:p w14:paraId="3D4A6BE9" w14:textId="77777777" w:rsidR="006752FF" w:rsidRPr="00561DE2" w:rsidRDefault="006752FF" w:rsidP="00CE23C3">
                            <w:pPr>
                              <w:jc w:val="center"/>
                              <w:rPr>
                                <w:color w:val="000000"/>
                                <w:sz w:val="16"/>
                                <w:szCs w:val="16"/>
                              </w:rPr>
                            </w:pPr>
                            <w:r w:rsidRPr="00561DE2">
                              <w:rPr>
                                <w:color w:val="000000"/>
                                <w:sz w:val="16"/>
                                <w:szCs w:val="16"/>
                              </w:rPr>
                              <w:t>000011</w:t>
                            </w:r>
                          </w:p>
                        </w:tc>
                        <w:tc>
                          <w:tcPr>
                            <w:tcW w:w="990" w:type="dxa"/>
                            <w:noWrap/>
                            <w:hideMark/>
                          </w:tcPr>
                          <w:p w14:paraId="6B1A9D30" w14:textId="77777777" w:rsidR="006752FF" w:rsidRPr="00561DE2" w:rsidRDefault="006752FF" w:rsidP="0033474D">
                            <w:pPr>
                              <w:jc w:val="right"/>
                              <w:rPr>
                                <w:color w:val="000000"/>
                                <w:sz w:val="16"/>
                                <w:szCs w:val="16"/>
                              </w:rPr>
                            </w:pPr>
                            <w:r w:rsidRPr="00561DE2">
                              <w:rPr>
                                <w:color w:val="000000"/>
                                <w:sz w:val="16"/>
                                <w:szCs w:val="16"/>
                              </w:rPr>
                              <w:t>2</w:t>
                            </w:r>
                            <w:r>
                              <w:rPr>
                                <w:color w:val="000000"/>
                                <w:sz w:val="16"/>
                                <w:szCs w:val="16"/>
                              </w:rPr>
                              <w:t>,</w:t>
                            </w:r>
                            <w:r w:rsidRPr="00561DE2">
                              <w:rPr>
                                <w:color w:val="000000"/>
                                <w:sz w:val="16"/>
                                <w:szCs w:val="16"/>
                              </w:rPr>
                              <w:t>860</w:t>
                            </w:r>
                          </w:p>
                        </w:tc>
                        <w:tc>
                          <w:tcPr>
                            <w:tcW w:w="990" w:type="dxa"/>
                            <w:noWrap/>
                            <w:hideMark/>
                          </w:tcPr>
                          <w:p w14:paraId="770D2894" w14:textId="77777777" w:rsidR="006752FF" w:rsidRPr="00561DE2" w:rsidRDefault="006752FF" w:rsidP="0033474D">
                            <w:pPr>
                              <w:jc w:val="right"/>
                              <w:rPr>
                                <w:color w:val="000000"/>
                                <w:sz w:val="16"/>
                                <w:szCs w:val="16"/>
                              </w:rPr>
                            </w:pPr>
                            <w:r w:rsidRPr="00561DE2">
                              <w:rPr>
                                <w:color w:val="000000"/>
                                <w:sz w:val="16"/>
                                <w:szCs w:val="16"/>
                              </w:rPr>
                              <w:t>0.04258</w:t>
                            </w:r>
                          </w:p>
                        </w:tc>
                        <w:tc>
                          <w:tcPr>
                            <w:tcW w:w="540" w:type="dxa"/>
                            <w:noWrap/>
                            <w:hideMark/>
                          </w:tcPr>
                          <w:p w14:paraId="4EDAB66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794FC1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795851B" w14:textId="77777777" w:rsidTr="002774CE">
                        <w:trPr>
                          <w:jc w:val="center"/>
                        </w:trPr>
                        <w:tc>
                          <w:tcPr>
                            <w:tcW w:w="805" w:type="dxa"/>
                            <w:noWrap/>
                            <w:hideMark/>
                          </w:tcPr>
                          <w:p w14:paraId="5C14D48D" w14:textId="77777777" w:rsidR="006752FF" w:rsidRPr="00561DE2" w:rsidRDefault="006752FF" w:rsidP="00CE23C3">
                            <w:pPr>
                              <w:jc w:val="center"/>
                              <w:rPr>
                                <w:color w:val="000000"/>
                                <w:sz w:val="16"/>
                                <w:szCs w:val="16"/>
                              </w:rPr>
                            </w:pPr>
                            <w:r w:rsidRPr="00561DE2">
                              <w:rPr>
                                <w:color w:val="000000"/>
                                <w:sz w:val="16"/>
                                <w:szCs w:val="16"/>
                              </w:rPr>
                              <w:t>100010</w:t>
                            </w:r>
                          </w:p>
                        </w:tc>
                        <w:tc>
                          <w:tcPr>
                            <w:tcW w:w="990" w:type="dxa"/>
                            <w:noWrap/>
                            <w:hideMark/>
                          </w:tcPr>
                          <w:p w14:paraId="262B0296"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871</w:t>
                            </w:r>
                          </w:p>
                        </w:tc>
                        <w:tc>
                          <w:tcPr>
                            <w:tcW w:w="990" w:type="dxa"/>
                            <w:noWrap/>
                            <w:hideMark/>
                          </w:tcPr>
                          <w:p w14:paraId="5B0EF468" w14:textId="77777777" w:rsidR="006752FF" w:rsidRPr="00561DE2" w:rsidRDefault="006752FF" w:rsidP="0033474D">
                            <w:pPr>
                              <w:jc w:val="right"/>
                              <w:rPr>
                                <w:color w:val="000000"/>
                                <w:sz w:val="16"/>
                                <w:szCs w:val="16"/>
                              </w:rPr>
                            </w:pPr>
                            <w:r w:rsidRPr="00561DE2">
                              <w:rPr>
                                <w:color w:val="000000"/>
                                <w:sz w:val="16"/>
                                <w:szCs w:val="16"/>
                              </w:rPr>
                              <w:t>0.02786</w:t>
                            </w:r>
                          </w:p>
                        </w:tc>
                        <w:tc>
                          <w:tcPr>
                            <w:tcW w:w="540" w:type="dxa"/>
                            <w:noWrap/>
                            <w:hideMark/>
                          </w:tcPr>
                          <w:p w14:paraId="67C3114C"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417B7071"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84F6FB0" w14:textId="77777777" w:rsidTr="002774CE">
                        <w:trPr>
                          <w:jc w:val="center"/>
                        </w:trPr>
                        <w:tc>
                          <w:tcPr>
                            <w:tcW w:w="805" w:type="dxa"/>
                            <w:noWrap/>
                            <w:hideMark/>
                          </w:tcPr>
                          <w:p w14:paraId="7E201F6B" w14:textId="77777777" w:rsidR="006752FF" w:rsidRPr="00561DE2" w:rsidRDefault="006752FF" w:rsidP="00CE23C3">
                            <w:pPr>
                              <w:jc w:val="center"/>
                              <w:rPr>
                                <w:color w:val="000000"/>
                                <w:sz w:val="16"/>
                                <w:szCs w:val="16"/>
                              </w:rPr>
                            </w:pPr>
                            <w:r w:rsidRPr="00561DE2">
                              <w:rPr>
                                <w:color w:val="000000"/>
                                <w:sz w:val="16"/>
                                <w:szCs w:val="16"/>
                              </w:rPr>
                              <w:t>001100</w:t>
                            </w:r>
                          </w:p>
                        </w:tc>
                        <w:tc>
                          <w:tcPr>
                            <w:tcW w:w="990" w:type="dxa"/>
                            <w:noWrap/>
                            <w:hideMark/>
                          </w:tcPr>
                          <w:p w14:paraId="31623812"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625</w:t>
                            </w:r>
                          </w:p>
                        </w:tc>
                        <w:tc>
                          <w:tcPr>
                            <w:tcW w:w="990" w:type="dxa"/>
                            <w:noWrap/>
                            <w:hideMark/>
                          </w:tcPr>
                          <w:p w14:paraId="200DC91B" w14:textId="77777777" w:rsidR="006752FF" w:rsidRPr="00561DE2" w:rsidRDefault="006752FF" w:rsidP="0033474D">
                            <w:pPr>
                              <w:jc w:val="right"/>
                              <w:rPr>
                                <w:color w:val="000000"/>
                                <w:sz w:val="16"/>
                                <w:szCs w:val="16"/>
                              </w:rPr>
                            </w:pPr>
                            <w:r w:rsidRPr="00561DE2">
                              <w:rPr>
                                <w:color w:val="000000"/>
                                <w:sz w:val="16"/>
                                <w:szCs w:val="16"/>
                              </w:rPr>
                              <w:t>0.02419</w:t>
                            </w:r>
                          </w:p>
                        </w:tc>
                        <w:tc>
                          <w:tcPr>
                            <w:tcW w:w="540" w:type="dxa"/>
                            <w:noWrap/>
                            <w:hideMark/>
                          </w:tcPr>
                          <w:p w14:paraId="4BE8DDFC"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3F98E9D5"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49E4B2FD" w14:textId="77777777" w:rsidTr="002774CE">
                        <w:trPr>
                          <w:jc w:val="center"/>
                        </w:trPr>
                        <w:tc>
                          <w:tcPr>
                            <w:tcW w:w="805" w:type="dxa"/>
                            <w:noWrap/>
                            <w:hideMark/>
                          </w:tcPr>
                          <w:p w14:paraId="4A7C8E93" w14:textId="77777777" w:rsidR="006752FF" w:rsidRPr="00561DE2" w:rsidRDefault="006752FF" w:rsidP="0033474D">
                            <w:pPr>
                              <w:jc w:val="center"/>
                              <w:rPr>
                                <w:color w:val="000000"/>
                                <w:sz w:val="16"/>
                                <w:szCs w:val="16"/>
                              </w:rPr>
                            </w:pPr>
                            <w:r w:rsidRPr="00561DE2">
                              <w:rPr>
                                <w:color w:val="000000"/>
                                <w:sz w:val="16"/>
                                <w:szCs w:val="16"/>
                              </w:rPr>
                              <w:t>011000</w:t>
                            </w:r>
                          </w:p>
                        </w:tc>
                        <w:tc>
                          <w:tcPr>
                            <w:tcW w:w="990" w:type="dxa"/>
                            <w:noWrap/>
                            <w:hideMark/>
                          </w:tcPr>
                          <w:p w14:paraId="27767CDD"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621</w:t>
                            </w:r>
                          </w:p>
                        </w:tc>
                        <w:tc>
                          <w:tcPr>
                            <w:tcW w:w="990" w:type="dxa"/>
                            <w:noWrap/>
                            <w:hideMark/>
                          </w:tcPr>
                          <w:p w14:paraId="07A0ED80" w14:textId="77777777" w:rsidR="006752FF" w:rsidRPr="00561DE2" w:rsidRDefault="006752FF" w:rsidP="0033474D">
                            <w:pPr>
                              <w:jc w:val="right"/>
                              <w:rPr>
                                <w:color w:val="000000"/>
                                <w:sz w:val="16"/>
                                <w:szCs w:val="16"/>
                              </w:rPr>
                            </w:pPr>
                            <w:r w:rsidRPr="00561DE2">
                              <w:rPr>
                                <w:color w:val="000000"/>
                                <w:sz w:val="16"/>
                                <w:szCs w:val="16"/>
                              </w:rPr>
                              <w:t>0.02414</w:t>
                            </w:r>
                          </w:p>
                        </w:tc>
                        <w:tc>
                          <w:tcPr>
                            <w:tcW w:w="540" w:type="dxa"/>
                            <w:noWrap/>
                            <w:hideMark/>
                          </w:tcPr>
                          <w:p w14:paraId="43C3F85A" w14:textId="77777777" w:rsidR="006752FF" w:rsidRPr="00561DE2" w:rsidRDefault="006752FF" w:rsidP="0033474D">
                            <w:pPr>
                              <w:jc w:val="right"/>
                              <w:rPr>
                                <w:color w:val="000000"/>
                                <w:sz w:val="16"/>
                                <w:szCs w:val="16"/>
                              </w:rPr>
                            </w:pPr>
                            <w:r w:rsidRPr="00561DE2">
                              <w:rPr>
                                <w:color w:val="000000"/>
                                <w:sz w:val="16"/>
                                <w:szCs w:val="16"/>
                              </w:rPr>
                              <w:t>4</w:t>
                            </w:r>
                          </w:p>
                        </w:tc>
                        <w:tc>
                          <w:tcPr>
                            <w:tcW w:w="900" w:type="dxa"/>
                            <w:noWrap/>
                            <w:hideMark/>
                          </w:tcPr>
                          <w:p w14:paraId="501B7F05" w14:textId="77777777" w:rsidR="006752FF" w:rsidRPr="00561DE2" w:rsidRDefault="006752FF" w:rsidP="0033474D">
                            <w:pPr>
                              <w:jc w:val="right"/>
                              <w:rPr>
                                <w:color w:val="000000"/>
                                <w:sz w:val="16"/>
                                <w:szCs w:val="16"/>
                              </w:rPr>
                            </w:pPr>
                            <w:r w:rsidRPr="00561DE2">
                              <w:rPr>
                                <w:color w:val="000000"/>
                                <w:sz w:val="16"/>
                                <w:szCs w:val="16"/>
                              </w:rPr>
                              <w:t>0.48368</w:t>
                            </w:r>
                          </w:p>
                        </w:tc>
                      </w:tr>
                      <w:tr w:rsidR="006752FF" w:rsidRPr="00CE23C3" w14:paraId="1A4520BB" w14:textId="77777777" w:rsidTr="002774CE">
                        <w:trPr>
                          <w:jc w:val="center"/>
                        </w:trPr>
                        <w:tc>
                          <w:tcPr>
                            <w:tcW w:w="805" w:type="dxa"/>
                            <w:noWrap/>
                            <w:hideMark/>
                          </w:tcPr>
                          <w:p w14:paraId="65B37B62" w14:textId="77777777" w:rsidR="006752FF" w:rsidRPr="00561DE2" w:rsidRDefault="006752FF" w:rsidP="0033474D">
                            <w:pPr>
                              <w:jc w:val="center"/>
                              <w:rPr>
                                <w:color w:val="000000"/>
                                <w:sz w:val="16"/>
                                <w:szCs w:val="16"/>
                              </w:rPr>
                            </w:pPr>
                            <w:r w:rsidRPr="00561DE2">
                              <w:rPr>
                                <w:color w:val="000000"/>
                                <w:sz w:val="16"/>
                                <w:szCs w:val="16"/>
                              </w:rPr>
                              <w:t>110100</w:t>
                            </w:r>
                          </w:p>
                        </w:tc>
                        <w:tc>
                          <w:tcPr>
                            <w:tcW w:w="990" w:type="dxa"/>
                            <w:noWrap/>
                            <w:hideMark/>
                          </w:tcPr>
                          <w:p w14:paraId="319158E3"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165</w:t>
                            </w:r>
                          </w:p>
                        </w:tc>
                        <w:tc>
                          <w:tcPr>
                            <w:tcW w:w="990" w:type="dxa"/>
                            <w:noWrap/>
                            <w:hideMark/>
                          </w:tcPr>
                          <w:p w14:paraId="300BC0BA" w14:textId="77777777" w:rsidR="006752FF" w:rsidRPr="00561DE2" w:rsidRDefault="006752FF" w:rsidP="0033474D">
                            <w:pPr>
                              <w:jc w:val="right"/>
                              <w:rPr>
                                <w:color w:val="000000"/>
                                <w:sz w:val="16"/>
                                <w:szCs w:val="16"/>
                              </w:rPr>
                            </w:pPr>
                            <w:r w:rsidRPr="00561DE2">
                              <w:rPr>
                                <w:color w:val="000000"/>
                                <w:sz w:val="16"/>
                                <w:szCs w:val="16"/>
                              </w:rPr>
                              <w:t>0.01735</w:t>
                            </w:r>
                          </w:p>
                        </w:tc>
                        <w:tc>
                          <w:tcPr>
                            <w:tcW w:w="540" w:type="dxa"/>
                            <w:noWrap/>
                            <w:hideMark/>
                          </w:tcPr>
                          <w:p w14:paraId="4DED654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752459B"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1B856D9" w14:textId="77777777" w:rsidTr="002774CE">
                        <w:trPr>
                          <w:jc w:val="center"/>
                        </w:trPr>
                        <w:tc>
                          <w:tcPr>
                            <w:tcW w:w="805" w:type="dxa"/>
                            <w:noWrap/>
                            <w:hideMark/>
                          </w:tcPr>
                          <w:p w14:paraId="69055C1B" w14:textId="77777777" w:rsidR="006752FF" w:rsidRPr="00561DE2" w:rsidRDefault="006752FF" w:rsidP="0033474D">
                            <w:pPr>
                              <w:jc w:val="center"/>
                              <w:rPr>
                                <w:color w:val="000000"/>
                                <w:sz w:val="16"/>
                                <w:szCs w:val="16"/>
                              </w:rPr>
                            </w:pPr>
                            <w:r w:rsidRPr="00561DE2">
                              <w:rPr>
                                <w:color w:val="000000"/>
                                <w:sz w:val="16"/>
                                <w:szCs w:val="16"/>
                              </w:rPr>
                              <w:t>100001</w:t>
                            </w:r>
                          </w:p>
                        </w:tc>
                        <w:tc>
                          <w:tcPr>
                            <w:tcW w:w="990" w:type="dxa"/>
                            <w:noWrap/>
                            <w:hideMark/>
                          </w:tcPr>
                          <w:p w14:paraId="0DAB5E2A" w14:textId="77777777" w:rsidR="006752FF" w:rsidRPr="00561DE2" w:rsidRDefault="006752FF" w:rsidP="0033474D">
                            <w:pPr>
                              <w:jc w:val="right"/>
                              <w:rPr>
                                <w:color w:val="000000"/>
                                <w:sz w:val="16"/>
                                <w:szCs w:val="16"/>
                              </w:rPr>
                            </w:pPr>
                            <w:r w:rsidRPr="00561DE2">
                              <w:rPr>
                                <w:color w:val="000000"/>
                                <w:sz w:val="16"/>
                                <w:szCs w:val="16"/>
                              </w:rPr>
                              <w:t>560</w:t>
                            </w:r>
                          </w:p>
                        </w:tc>
                        <w:tc>
                          <w:tcPr>
                            <w:tcW w:w="990" w:type="dxa"/>
                            <w:noWrap/>
                            <w:hideMark/>
                          </w:tcPr>
                          <w:p w14:paraId="02482962" w14:textId="77777777" w:rsidR="006752FF" w:rsidRPr="00561DE2" w:rsidRDefault="006752FF" w:rsidP="0033474D">
                            <w:pPr>
                              <w:jc w:val="right"/>
                              <w:rPr>
                                <w:color w:val="000000"/>
                                <w:sz w:val="16"/>
                                <w:szCs w:val="16"/>
                              </w:rPr>
                            </w:pPr>
                            <w:r w:rsidRPr="00561DE2">
                              <w:rPr>
                                <w:color w:val="000000"/>
                                <w:sz w:val="16"/>
                                <w:szCs w:val="16"/>
                              </w:rPr>
                              <w:t>0.00834</w:t>
                            </w:r>
                          </w:p>
                        </w:tc>
                        <w:tc>
                          <w:tcPr>
                            <w:tcW w:w="540" w:type="dxa"/>
                            <w:noWrap/>
                            <w:hideMark/>
                          </w:tcPr>
                          <w:p w14:paraId="256849F4"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2CE9D5B5"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759D95D" w14:textId="77777777" w:rsidTr="002774CE">
                        <w:trPr>
                          <w:jc w:val="center"/>
                        </w:trPr>
                        <w:tc>
                          <w:tcPr>
                            <w:tcW w:w="805" w:type="dxa"/>
                            <w:noWrap/>
                            <w:hideMark/>
                          </w:tcPr>
                          <w:p w14:paraId="37E8915C" w14:textId="77777777" w:rsidR="006752FF" w:rsidRPr="00561DE2" w:rsidRDefault="006752FF" w:rsidP="0033474D">
                            <w:pPr>
                              <w:jc w:val="center"/>
                              <w:rPr>
                                <w:color w:val="000000"/>
                                <w:sz w:val="16"/>
                                <w:szCs w:val="16"/>
                              </w:rPr>
                            </w:pPr>
                            <w:r w:rsidRPr="00561DE2">
                              <w:rPr>
                                <w:color w:val="000000"/>
                                <w:sz w:val="16"/>
                                <w:szCs w:val="16"/>
                              </w:rPr>
                              <w:t>110010</w:t>
                            </w:r>
                          </w:p>
                        </w:tc>
                        <w:tc>
                          <w:tcPr>
                            <w:tcW w:w="990" w:type="dxa"/>
                            <w:noWrap/>
                            <w:hideMark/>
                          </w:tcPr>
                          <w:p w14:paraId="701D37AF" w14:textId="77777777" w:rsidR="006752FF" w:rsidRPr="00561DE2" w:rsidRDefault="006752FF" w:rsidP="0033474D">
                            <w:pPr>
                              <w:jc w:val="right"/>
                              <w:rPr>
                                <w:color w:val="000000"/>
                                <w:sz w:val="16"/>
                                <w:szCs w:val="16"/>
                              </w:rPr>
                            </w:pPr>
                            <w:r w:rsidRPr="00561DE2">
                              <w:rPr>
                                <w:color w:val="000000"/>
                                <w:sz w:val="16"/>
                                <w:szCs w:val="16"/>
                              </w:rPr>
                              <w:t>515</w:t>
                            </w:r>
                          </w:p>
                        </w:tc>
                        <w:tc>
                          <w:tcPr>
                            <w:tcW w:w="990" w:type="dxa"/>
                            <w:noWrap/>
                            <w:hideMark/>
                          </w:tcPr>
                          <w:p w14:paraId="2BEE166F" w14:textId="77777777" w:rsidR="006752FF" w:rsidRPr="00561DE2" w:rsidRDefault="006752FF" w:rsidP="0033474D">
                            <w:pPr>
                              <w:jc w:val="right"/>
                              <w:rPr>
                                <w:color w:val="000000"/>
                                <w:sz w:val="16"/>
                                <w:szCs w:val="16"/>
                              </w:rPr>
                            </w:pPr>
                            <w:r w:rsidRPr="00561DE2">
                              <w:rPr>
                                <w:color w:val="000000"/>
                                <w:sz w:val="16"/>
                                <w:szCs w:val="16"/>
                              </w:rPr>
                              <w:t>0.00767</w:t>
                            </w:r>
                          </w:p>
                        </w:tc>
                        <w:tc>
                          <w:tcPr>
                            <w:tcW w:w="540" w:type="dxa"/>
                            <w:noWrap/>
                            <w:hideMark/>
                          </w:tcPr>
                          <w:p w14:paraId="67DF5C5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EE66266"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73D0849" w14:textId="77777777" w:rsidTr="002774CE">
                        <w:trPr>
                          <w:jc w:val="center"/>
                        </w:trPr>
                        <w:tc>
                          <w:tcPr>
                            <w:tcW w:w="805" w:type="dxa"/>
                            <w:noWrap/>
                            <w:hideMark/>
                          </w:tcPr>
                          <w:p w14:paraId="7CF4BDCA" w14:textId="77777777" w:rsidR="006752FF" w:rsidRPr="00561DE2" w:rsidRDefault="006752FF" w:rsidP="0033474D">
                            <w:pPr>
                              <w:jc w:val="center"/>
                              <w:rPr>
                                <w:color w:val="000000"/>
                                <w:sz w:val="16"/>
                                <w:szCs w:val="16"/>
                              </w:rPr>
                            </w:pPr>
                            <w:r w:rsidRPr="00561DE2">
                              <w:rPr>
                                <w:color w:val="000000"/>
                                <w:sz w:val="16"/>
                                <w:szCs w:val="16"/>
                              </w:rPr>
                              <w:t>000110</w:t>
                            </w:r>
                          </w:p>
                        </w:tc>
                        <w:tc>
                          <w:tcPr>
                            <w:tcW w:w="990" w:type="dxa"/>
                            <w:noWrap/>
                            <w:hideMark/>
                          </w:tcPr>
                          <w:p w14:paraId="5421FBFF" w14:textId="77777777" w:rsidR="006752FF" w:rsidRPr="00561DE2" w:rsidRDefault="006752FF" w:rsidP="0033474D">
                            <w:pPr>
                              <w:jc w:val="right"/>
                              <w:rPr>
                                <w:color w:val="000000"/>
                                <w:sz w:val="16"/>
                                <w:szCs w:val="16"/>
                              </w:rPr>
                            </w:pPr>
                            <w:r w:rsidRPr="00561DE2">
                              <w:rPr>
                                <w:color w:val="000000"/>
                                <w:sz w:val="16"/>
                                <w:szCs w:val="16"/>
                              </w:rPr>
                              <w:t>506</w:t>
                            </w:r>
                          </w:p>
                        </w:tc>
                        <w:tc>
                          <w:tcPr>
                            <w:tcW w:w="990" w:type="dxa"/>
                            <w:noWrap/>
                            <w:hideMark/>
                          </w:tcPr>
                          <w:p w14:paraId="36CD4B04" w14:textId="77777777" w:rsidR="006752FF" w:rsidRPr="00561DE2" w:rsidRDefault="006752FF" w:rsidP="0033474D">
                            <w:pPr>
                              <w:jc w:val="right"/>
                              <w:rPr>
                                <w:color w:val="000000"/>
                                <w:sz w:val="16"/>
                                <w:szCs w:val="16"/>
                              </w:rPr>
                            </w:pPr>
                            <w:r w:rsidRPr="00561DE2">
                              <w:rPr>
                                <w:color w:val="000000"/>
                                <w:sz w:val="16"/>
                                <w:szCs w:val="16"/>
                              </w:rPr>
                              <w:t>0.00753</w:t>
                            </w:r>
                          </w:p>
                        </w:tc>
                        <w:tc>
                          <w:tcPr>
                            <w:tcW w:w="540" w:type="dxa"/>
                            <w:noWrap/>
                            <w:hideMark/>
                          </w:tcPr>
                          <w:p w14:paraId="7CC3A91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93A28D2"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1C21149" w14:textId="77777777" w:rsidTr="002774CE">
                        <w:trPr>
                          <w:jc w:val="center"/>
                        </w:trPr>
                        <w:tc>
                          <w:tcPr>
                            <w:tcW w:w="805" w:type="dxa"/>
                            <w:noWrap/>
                            <w:hideMark/>
                          </w:tcPr>
                          <w:p w14:paraId="0B73A613" w14:textId="77777777" w:rsidR="006752FF" w:rsidRPr="00561DE2" w:rsidRDefault="006752FF" w:rsidP="0033474D">
                            <w:pPr>
                              <w:jc w:val="center"/>
                              <w:rPr>
                                <w:color w:val="000000"/>
                                <w:sz w:val="16"/>
                                <w:szCs w:val="16"/>
                              </w:rPr>
                            </w:pPr>
                            <w:r w:rsidRPr="00561DE2">
                              <w:rPr>
                                <w:color w:val="000000"/>
                                <w:sz w:val="16"/>
                                <w:szCs w:val="16"/>
                              </w:rPr>
                              <w:t>101100</w:t>
                            </w:r>
                          </w:p>
                        </w:tc>
                        <w:tc>
                          <w:tcPr>
                            <w:tcW w:w="990" w:type="dxa"/>
                            <w:noWrap/>
                            <w:hideMark/>
                          </w:tcPr>
                          <w:p w14:paraId="6EB6DA4D" w14:textId="77777777" w:rsidR="006752FF" w:rsidRPr="00561DE2" w:rsidRDefault="006752FF" w:rsidP="0033474D">
                            <w:pPr>
                              <w:jc w:val="right"/>
                              <w:rPr>
                                <w:color w:val="000000"/>
                                <w:sz w:val="16"/>
                                <w:szCs w:val="16"/>
                              </w:rPr>
                            </w:pPr>
                            <w:r w:rsidRPr="00561DE2">
                              <w:rPr>
                                <w:color w:val="000000"/>
                                <w:sz w:val="16"/>
                                <w:szCs w:val="16"/>
                              </w:rPr>
                              <w:t>331</w:t>
                            </w:r>
                          </w:p>
                        </w:tc>
                        <w:tc>
                          <w:tcPr>
                            <w:tcW w:w="990" w:type="dxa"/>
                            <w:noWrap/>
                            <w:hideMark/>
                          </w:tcPr>
                          <w:p w14:paraId="77E1AD09" w14:textId="77777777" w:rsidR="006752FF" w:rsidRPr="00561DE2" w:rsidRDefault="006752FF" w:rsidP="0033474D">
                            <w:pPr>
                              <w:jc w:val="right"/>
                              <w:rPr>
                                <w:color w:val="000000"/>
                                <w:sz w:val="16"/>
                                <w:szCs w:val="16"/>
                              </w:rPr>
                            </w:pPr>
                            <w:r w:rsidRPr="00561DE2">
                              <w:rPr>
                                <w:color w:val="000000"/>
                                <w:sz w:val="16"/>
                                <w:szCs w:val="16"/>
                              </w:rPr>
                              <w:t>0.00493</w:t>
                            </w:r>
                          </w:p>
                        </w:tc>
                        <w:tc>
                          <w:tcPr>
                            <w:tcW w:w="540" w:type="dxa"/>
                            <w:noWrap/>
                            <w:hideMark/>
                          </w:tcPr>
                          <w:p w14:paraId="27B83638"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104D73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BE2957" w14:textId="77777777" w:rsidTr="002774CE">
                        <w:trPr>
                          <w:jc w:val="center"/>
                        </w:trPr>
                        <w:tc>
                          <w:tcPr>
                            <w:tcW w:w="805" w:type="dxa"/>
                            <w:noWrap/>
                            <w:hideMark/>
                          </w:tcPr>
                          <w:p w14:paraId="5D1DD3FE" w14:textId="77777777" w:rsidR="006752FF" w:rsidRPr="00561DE2" w:rsidRDefault="006752FF" w:rsidP="0033474D">
                            <w:pPr>
                              <w:jc w:val="center"/>
                              <w:rPr>
                                <w:color w:val="000000"/>
                                <w:sz w:val="16"/>
                                <w:szCs w:val="16"/>
                              </w:rPr>
                            </w:pPr>
                            <w:r w:rsidRPr="00561DE2">
                              <w:rPr>
                                <w:color w:val="000000"/>
                                <w:sz w:val="16"/>
                                <w:szCs w:val="16"/>
                              </w:rPr>
                              <w:t>011100</w:t>
                            </w:r>
                          </w:p>
                        </w:tc>
                        <w:tc>
                          <w:tcPr>
                            <w:tcW w:w="990" w:type="dxa"/>
                            <w:noWrap/>
                            <w:hideMark/>
                          </w:tcPr>
                          <w:p w14:paraId="5C5A9322" w14:textId="77777777" w:rsidR="006752FF" w:rsidRPr="00561DE2" w:rsidRDefault="006752FF" w:rsidP="0033474D">
                            <w:pPr>
                              <w:jc w:val="right"/>
                              <w:rPr>
                                <w:color w:val="000000"/>
                                <w:sz w:val="16"/>
                                <w:szCs w:val="16"/>
                              </w:rPr>
                            </w:pPr>
                            <w:r w:rsidRPr="00561DE2">
                              <w:rPr>
                                <w:color w:val="000000"/>
                                <w:sz w:val="16"/>
                                <w:szCs w:val="16"/>
                              </w:rPr>
                              <w:t>329</w:t>
                            </w:r>
                          </w:p>
                        </w:tc>
                        <w:tc>
                          <w:tcPr>
                            <w:tcW w:w="990" w:type="dxa"/>
                            <w:noWrap/>
                            <w:hideMark/>
                          </w:tcPr>
                          <w:p w14:paraId="19CB73B8" w14:textId="77777777" w:rsidR="006752FF" w:rsidRPr="00561DE2" w:rsidRDefault="006752FF" w:rsidP="0033474D">
                            <w:pPr>
                              <w:jc w:val="right"/>
                              <w:rPr>
                                <w:color w:val="000000"/>
                                <w:sz w:val="16"/>
                                <w:szCs w:val="16"/>
                              </w:rPr>
                            </w:pPr>
                            <w:r w:rsidRPr="00561DE2">
                              <w:rPr>
                                <w:color w:val="000000"/>
                                <w:sz w:val="16"/>
                                <w:szCs w:val="16"/>
                              </w:rPr>
                              <w:t>0.00490</w:t>
                            </w:r>
                          </w:p>
                        </w:tc>
                        <w:tc>
                          <w:tcPr>
                            <w:tcW w:w="540" w:type="dxa"/>
                            <w:noWrap/>
                            <w:hideMark/>
                          </w:tcPr>
                          <w:p w14:paraId="2D2310B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5442EA4"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441E31E" w14:textId="77777777" w:rsidTr="002774CE">
                        <w:trPr>
                          <w:jc w:val="center"/>
                        </w:trPr>
                        <w:tc>
                          <w:tcPr>
                            <w:tcW w:w="805" w:type="dxa"/>
                            <w:noWrap/>
                            <w:hideMark/>
                          </w:tcPr>
                          <w:p w14:paraId="0144A755" w14:textId="77777777" w:rsidR="006752FF" w:rsidRPr="00561DE2" w:rsidRDefault="006752FF" w:rsidP="0033474D">
                            <w:pPr>
                              <w:jc w:val="center"/>
                              <w:rPr>
                                <w:color w:val="000000"/>
                                <w:sz w:val="16"/>
                                <w:szCs w:val="16"/>
                              </w:rPr>
                            </w:pPr>
                            <w:r w:rsidRPr="00561DE2">
                              <w:rPr>
                                <w:color w:val="000000"/>
                                <w:sz w:val="16"/>
                                <w:szCs w:val="16"/>
                              </w:rPr>
                              <w:t>010011</w:t>
                            </w:r>
                          </w:p>
                        </w:tc>
                        <w:tc>
                          <w:tcPr>
                            <w:tcW w:w="990" w:type="dxa"/>
                            <w:noWrap/>
                            <w:hideMark/>
                          </w:tcPr>
                          <w:p w14:paraId="41D40840" w14:textId="77777777" w:rsidR="006752FF" w:rsidRPr="00561DE2" w:rsidRDefault="006752FF" w:rsidP="0033474D">
                            <w:pPr>
                              <w:jc w:val="right"/>
                              <w:rPr>
                                <w:color w:val="000000"/>
                                <w:sz w:val="16"/>
                                <w:szCs w:val="16"/>
                              </w:rPr>
                            </w:pPr>
                            <w:r w:rsidRPr="00561DE2">
                              <w:rPr>
                                <w:color w:val="000000"/>
                                <w:sz w:val="16"/>
                                <w:szCs w:val="16"/>
                              </w:rPr>
                              <w:t>292</w:t>
                            </w:r>
                          </w:p>
                        </w:tc>
                        <w:tc>
                          <w:tcPr>
                            <w:tcW w:w="990" w:type="dxa"/>
                            <w:noWrap/>
                            <w:hideMark/>
                          </w:tcPr>
                          <w:p w14:paraId="7E4D44B5" w14:textId="77777777" w:rsidR="006752FF" w:rsidRPr="00561DE2" w:rsidRDefault="006752FF" w:rsidP="0033474D">
                            <w:pPr>
                              <w:jc w:val="right"/>
                              <w:rPr>
                                <w:color w:val="000000"/>
                                <w:sz w:val="16"/>
                                <w:szCs w:val="16"/>
                              </w:rPr>
                            </w:pPr>
                            <w:r w:rsidRPr="00561DE2">
                              <w:rPr>
                                <w:color w:val="000000"/>
                                <w:sz w:val="16"/>
                                <w:szCs w:val="16"/>
                              </w:rPr>
                              <w:t>0.00435</w:t>
                            </w:r>
                          </w:p>
                        </w:tc>
                        <w:tc>
                          <w:tcPr>
                            <w:tcW w:w="540" w:type="dxa"/>
                            <w:noWrap/>
                            <w:hideMark/>
                          </w:tcPr>
                          <w:p w14:paraId="7551C7A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D65C4F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728DFAF" w14:textId="77777777" w:rsidTr="002774CE">
                        <w:trPr>
                          <w:jc w:val="center"/>
                        </w:trPr>
                        <w:tc>
                          <w:tcPr>
                            <w:tcW w:w="805" w:type="dxa"/>
                            <w:noWrap/>
                            <w:hideMark/>
                          </w:tcPr>
                          <w:p w14:paraId="0EB2AFE5" w14:textId="77777777" w:rsidR="006752FF" w:rsidRPr="00561DE2" w:rsidRDefault="006752FF" w:rsidP="0033474D">
                            <w:pPr>
                              <w:jc w:val="center"/>
                              <w:rPr>
                                <w:color w:val="000000"/>
                                <w:sz w:val="16"/>
                                <w:szCs w:val="16"/>
                              </w:rPr>
                            </w:pPr>
                            <w:r w:rsidRPr="00561DE2">
                              <w:rPr>
                                <w:color w:val="000000"/>
                                <w:sz w:val="16"/>
                                <w:szCs w:val="16"/>
                              </w:rPr>
                              <w:t>101010</w:t>
                            </w:r>
                          </w:p>
                        </w:tc>
                        <w:tc>
                          <w:tcPr>
                            <w:tcW w:w="990" w:type="dxa"/>
                            <w:noWrap/>
                            <w:hideMark/>
                          </w:tcPr>
                          <w:p w14:paraId="7812AE4B" w14:textId="77777777" w:rsidR="006752FF" w:rsidRPr="00561DE2" w:rsidRDefault="006752FF" w:rsidP="0033474D">
                            <w:pPr>
                              <w:jc w:val="right"/>
                              <w:rPr>
                                <w:color w:val="000000"/>
                                <w:sz w:val="16"/>
                                <w:szCs w:val="16"/>
                              </w:rPr>
                            </w:pPr>
                            <w:r w:rsidRPr="00561DE2">
                              <w:rPr>
                                <w:color w:val="000000"/>
                                <w:sz w:val="16"/>
                                <w:szCs w:val="16"/>
                              </w:rPr>
                              <w:t>248</w:t>
                            </w:r>
                          </w:p>
                        </w:tc>
                        <w:tc>
                          <w:tcPr>
                            <w:tcW w:w="990" w:type="dxa"/>
                            <w:noWrap/>
                            <w:hideMark/>
                          </w:tcPr>
                          <w:p w14:paraId="7FB565BC" w14:textId="77777777" w:rsidR="006752FF" w:rsidRPr="00561DE2" w:rsidRDefault="006752FF" w:rsidP="0033474D">
                            <w:pPr>
                              <w:jc w:val="right"/>
                              <w:rPr>
                                <w:color w:val="000000"/>
                                <w:sz w:val="16"/>
                                <w:szCs w:val="16"/>
                              </w:rPr>
                            </w:pPr>
                            <w:r w:rsidRPr="00561DE2">
                              <w:rPr>
                                <w:color w:val="000000"/>
                                <w:sz w:val="16"/>
                                <w:szCs w:val="16"/>
                              </w:rPr>
                              <w:t>0.00369</w:t>
                            </w:r>
                          </w:p>
                        </w:tc>
                        <w:tc>
                          <w:tcPr>
                            <w:tcW w:w="540" w:type="dxa"/>
                            <w:noWrap/>
                            <w:hideMark/>
                          </w:tcPr>
                          <w:p w14:paraId="6D0CCC1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EFF674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17A3DE9" w14:textId="77777777" w:rsidTr="002774CE">
                        <w:trPr>
                          <w:jc w:val="center"/>
                        </w:trPr>
                        <w:tc>
                          <w:tcPr>
                            <w:tcW w:w="805" w:type="dxa"/>
                            <w:noWrap/>
                            <w:hideMark/>
                          </w:tcPr>
                          <w:p w14:paraId="061A29D3" w14:textId="77777777" w:rsidR="006752FF" w:rsidRPr="00561DE2" w:rsidRDefault="006752FF" w:rsidP="0033474D">
                            <w:pPr>
                              <w:jc w:val="center"/>
                              <w:rPr>
                                <w:color w:val="000000"/>
                                <w:sz w:val="16"/>
                                <w:szCs w:val="16"/>
                              </w:rPr>
                            </w:pPr>
                            <w:r w:rsidRPr="00561DE2">
                              <w:rPr>
                                <w:color w:val="000000"/>
                                <w:sz w:val="16"/>
                                <w:szCs w:val="16"/>
                              </w:rPr>
                              <w:t>111000</w:t>
                            </w:r>
                          </w:p>
                        </w:tc>
                        <w:tc>
                          <w:tcPr>
                            <w:tcW w:w="990" w:type="dxa"/>
                            <w:noWrap/>
                            <w:hideMark/>
                          </w:tcPr>
                          <w:p w14:paraId="34C330AF" w14:textId="77777777" w:rsidR="006752FF" w:rsidRPr="00561DE2" w:rsidRDefault="006752FF" w:rsidP="0033474D">
                            <w:pPr>
                              <w:jc w:val="right"/>
                              <w:rPr>
                                <w:color w:val="000000"/>
                                <w:sz w:val="16"/>
                                <w:szCs w:val="16"/>
                              </w:rPr>
                            </w:pPr>
                            <w:r w:rsidRPr="00561DE2">
                              <w:rPr>
                                <w:color w:val="000000"/>
                                <w:sz w:val="16"/>
                                <w:szCs w:val="16"/>
                              </w:rPr>
                              <w:t>220</w:t>
                            </w:r>
                          </w:p>
                        </w:tc>
                        <w:tc>
                          <w:tcPr>
                            <w:tcW w:w="990" w:type="dxa"/>
                            <w:noWrap/>
                            <w:hideMark/>
                          </w:tcPr>
                          <w:p w14:paraId="3F2F89C8" w14:textId="77777777" w:rsidR="006752FF" w:rsidRPr="00561DE2" w:rsidRDefault="006752FF" w:rsidP="0033474D">
                            <w:pPr>
                              <w:jc w:val="right"/>
                              <w:rPr>
                                <w:color w:val="000000"/>
                                <w:sz w:val="16"/>
                                <w:szCs w:val="16"/>
                              </w:rPr>
                            </w:pPr>
                            <w:r w:rsidRPr="00561DE2">
                              <w:rPr>
                                <w:color w:val="000000"/>
                                <w:sz w:val="16"/>
                                <w:szCs w:val="16"/>
                              </w:rPr>
                              <w:t>0.00328</w:t>
                            </w:r>
                          </w:p>
                        </w:tc>
                        <w:tc>
                          <w:tcPr>
                            <w:tcW w:w="540" w:type="dxa"/>
                            <w:noWrap/>
                            <w:hideMark/>
                          </w:tcPr>
                          <w:p w14:paraId="1DC5A03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19F25C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6153D7" w14:textId="77777777" w:rsidTr="002774CE">
                        <w:trPr>
                          <w:jc w:val="center"/>
                        </w:trPr>
                        <w:tc>
                          <w:tcPr>
                            <w:tcW w:w="805" w:type="dxa"/>
                            <w:noWrap/>
                            <w:hideMark/>
                          </w:tcPr>
                          <w:p w14:paraId="19A5C09B" w14:textId="77777777" w:rsidR="006752FF" w:rsidRPr="00561DE2" w:rsidRDefault="006752FF" w:rsidP="0033474D">
                            <w:pPr>
                              <w:jc w:val="center"/>
                              <w:rPr>
                                <w:color w:val="000000"/>
                                <w:sz w:val="16"/>
                                <w:szCs w:val="16"/>
                              </w:rPr>
                            </w:pPr>
                            <w:r w:rsidRPr="00561DE2">
                              <w:rPr>
                                <w:color w:val="000000"/>
                                <w:sz w:val="16"/>
                                <w:szCs w:val="16"/>
                              </w:rPr>
                              <w:t>011010</w:t>
                            </w:r>
                          </w:p>
                        </w:tc>
                        <w:tc>
                          <w:tcPr>
                            <w:tcW w:w="990" w:type="dxa"/>
                            <w:noWrap/>
                            <w:hideMark/>
                          </w:tcPr>
                          <w:p w14:paraId="06DAAD30" w14:textId="77777777" w:rsidR="006752FF" w:rsidRPr="00561DE2" w:rsidRDefault="006752FF" w:rsidP="0033474D">
                            <w:pPr>
                              <w:jc w:val="right"/>
                              <w:rPr>
                                <w:color w:val="000000"/>
                                <w:sz w:val="16"/>
                                <w:szCs w:val="16"/>
                              </w:rPr>
                            </w:pPr>
                            <w:r w:rsidRPr="00561DE2">
                              <w:rPr>
                                <w:color w:val="000000"/>
                                <w:sz w:val="16"/>
                                <w:szCs w:val="16"/>
                              </w:rPr>
                              <w:t>189</w:t>
                            </w:r>
                          </w:p>
                        </w:tc>
                        <w:tc>
                          <w:tcPr>
                            <w:tcW w:w="990" w:type="dxa"/>
                            <w:noWrap/>
                            <w:hideMark/>
                          </w:tcPr>
                          <w:p w14:paraId="0E32CABB" w14:textId="77777777" w:rsidR="006752FF" w:rsidRPr="00561DE2" w:rsidRDefault="006752FF" w:rsidP="0033474D">
                            <w:pPr>
                              <w:jc w:val="right"/>
                              <w:rPr>
                                <w:color w:val="000000"/>
                                <w:sz w:val="16"/>
                                <w:szCs w:val="16"/>
                              </w:rPr>
                            </w:pPr>
                            <w:r w:rsidRPr="00561DE2">
                              <w:rPr>
                                <w:color w:val="000000"/>
                                <w:sz w:val="16"/>
                                <w:szCs w:val="16"/>
                              </w:rPr>
                              <w:t>0.00281</w:t>
                            </w:r>
                          </w:p>
                        </w:tc>
                        <w:tc>
                          <w:tcPr>
                            <w:tcW w:w="540" w:type="dxa"/>
                            <w:noWrap/>
                            <w:hideMark/>
                          </w:tcPr>
                          <w:p w14:paraId="4D98159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E8026E7"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407953A" w14:textId="77777777" w:rsidTr="002774CE">
                        <w:trPr>
                          <w:jc w:val="center"/>
                        </w:trPr>
                        <w:tc>
                          <w:tcPr>
                            <w:tcW w:w="805" w:type="dxa"/>
                            <w:noWrap/>
                            <w:hideMark/>
                          </w:tcPr>
                          <w:p w14:paraId="31DA5CD6" w14:textId="77777777" w:rsidR="006752FF" w:rsidRPr="00561DE2" w:rsidRDefault="006752FF" w:rsidP="0033474D">
                            <w:pPr>
                              <w:jc w:val="center"/>
                              <w:rPr>
                                <w:color w:val="000000"/>
                                <w:sz w:val="16"/>
                                <w:szCs w:val="16"/>
                              </w:rPr>
                            </w:pPr>
                            <w:r w:rsidRPr="00561DE2">
                              <w:rPr>
                                <w:color w:val="000000"/>
                                <w:sz w:val="16"/>
                                <w:szCs w:val="16"/>
                              </w:rPr>
                              <w:t>001011</w:t>
                            </w:r>
                          </w:p>
                        </w:tc>
                        <w:tc>
                          <w:tcPr>
                            <w:tcW w:w="990" w:type="dxa"/>
                            <w:noWrap/>
                            <w:hideMark/>
                          </w:tcPr>
                          <w:p w14:paraId="21284FA4" w14:textId="77777777" w:rsidR="006752FF" w:rsidRPr="00561DE2" w:rsidRDefault="006752FF" w:rsidP="0033474D">
                            <w:pPr>
                              <w:jc w:val="right"/>
                              <w:rPr>
                                <w:color w:val="000000"/>
                                <w:sz w:val="16"/>
                                <w:szCs w:val="16"/>
                              </w:rPr>
                            </w:pPr>
                            <w:r w:rsidRPr="00561DE2">
                              <w:rPr>
                                <w:color w:val="000000"/>
                                <w:sz w:val="16"/>
                                <w:szCs w:val="16"/>
                              </w:rPr>
                              <w:t>143</w:t>
                            </w:r>
                          </w:p>
                        </w:tc>
                        <w:tc>
                          <w:tcPr>
                            <w:tcW w:w="990" w:type="dxa"/>
                            <w:noWrap/>
                            <w:hideMark/>
                          </w:tcPr>
                          <w:p w14:paraId="22840E83" w14:textId="77777777" w:rsidR="006752FF" w:rsidRPr="00561DE2" w:rsidRDefault="006752FF" w:rsidP="0033474D">
                            <w:pPr>
                              <w:jc w:val="right"/>
                              <w:rPr>
                                <w:color w:val="000000"/>
                                <w:sz w:val="16"/>
                                <w:szCs w:val="16"/>
                              </w:rPr>
                            </w:pPr>
                            <w:r w:rsidRPr="00561DE2">
                              <w:rPr>
                                <w:color w:val="000000"/>
                                <w:sz w:val="16"/>
                                <w:szCs w:val="16"/>
                              </w:rPr>
                              <w:t>0.00213</w:t>
                            </w:r>
                          </w:p>
                        </w:tc>
                        <w:tc>
                          <w:tcPr>
                            <w:tcW w:w="540" w:type="dxa"/>
                            <w:noWrap/>
                            <w:hideMark/>
                          </w:tcPr>
                          <w:p w14:paraId="3F2D7974"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E992404"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986CB4D" w14:textId="77777777" w:rsidTr="002774CE">
                        <w:trPr>
                          <w:jc w:val="center"/>
                        </w:trPr>
                        <w:tc>
                          <w:tcPr>
                            <w:tcW w:w="805" w:type="dxa"/>
                            <w:noWrap/>
                            <w:hideMark/>
                          </w:tcPr>
                          <w:p w14:paraId="11F4C1DE" w14:textId="77777777" w:rsidR="006752FF" w:rsidRPr="00561DE2" w:rsidRDefault="006752FF" w:rsidP="0033474D">
                            <w:pPr>
                              <w:jc w:val="center"/>
                              <w:rPr>
                                <w:color w:val="000000"/>
                                <w:sz w:val="16"/>
                                <w:szCs w:val="16"/>
                              </w:rPr>
                            </w:pPr>
                            <w:r w:rsidRPr="00561DE2">
                              <w:rPr>
                                <w:color w:val="000000"/>
                                <w:sz w:val="16"/>
                                <w:szCs w:val="16"/>
                              </w:rPr>
                              <w:t>100110</w:t>
                            </w:r>
                          </w:p>
                        </w:tc>
                        <w:tc>
                          <w:tcPr>
                            <w:tcW w:w="990" w:type="dxa"/>
                            <w:noWrap/>
                            <w:hideMark/>
                          </w:tcPr>
                          <w:p w14:paraId="75BE156C" w14:textId="77777777" w:rsidR="006752FF" w:rsidRPr="00561DE2" w:rsidRDefault="006752FF" w:rsidP="0033474D">
                            <w:pPr>
                              <w:jc w:val="right"/>
                              <w:rPr>
                                <w:color w:val="000000"/>
                                <w:sz w:val="16"/>
                                <w:szCs w:val="16"/>
                              </w:rPr>
                            </w:pPr>
                            <w:r w:rsidRPr="00561DE2">
                              <w:rPr>
                                <w:color w:val="000000"/>
                                <w:sz w:val="16"/>
                                <w:szCs w:val="16"/>
                              </w:rPr>
                              <w:t>88</w:t>
                            </w:r>
                          </w:p>
                        </w:tc>
                        <w:tc>
                          <w:tcPr>
                            <w:tcW w:w="990" w:type="dxa"/>
                            <w:noWrap/>
                            <w:hideMark/>
                          </w:tcPr>
                          <w:p w14:paraId="1848BDC8" w14:textId="77777777" w:rsidR="006752FF" w:rsidRPr="00561DE2" w:rsidRDefault="006752FF" w:rsidP="0033474D">
                            <w:pPr>
                              <w:jc w:val="right"/>
                              <w:rPr>
                                <w:color w:val="000000"/>
                                <w:sz w:val="16"/>
                                <w:szCs w:val="16"/>
                              </w:rPr>
                            </w:pPr>
                            <w:r w:rsidRPr="00561DE2">
                              <w:rPr>
                                <w:color w:val="000000"/>
                                <w:sz w:val="16"/>
                                <w:szCs w:val="16"/>
                              </w:rPr>
                              <w:t>0.00131</w:t>
                            </w:r>
                          </w:p>
                        </w:tc>
                        <w:tc>
                          <w:tcPr>
                            <w:tcW w:w="540" w:type="dxa"/>
                            <w:noWrap/>
                            <w:hideMark/>
                          </w:tcPr>
                          <w:p w14:paraId="39A56A9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9F5E60A"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0E6D559" w14:textId="77777777" w:rsidTr="002774CE">
                        <w:trPr>
                          <w:jc w:val="center"/>
                        </w:trPr>
                        <w:tc>
                          <w:tcPr>
                            <w:tcW w:w="805" w:type="dxa"/>
                            <w:noWrap/>
                            <w:hideMark/>
                          </w:tcPr>
                          <w:p w14:paraId="13320F42" w14:textId="77777777" w:rsidR="006752FF" w:rsidRPr="00561DE2" w:rsidRDefault="006752FF" w:rsidP="0033474D">
                            <w:pPr>
                              <w:jc w:val="center"/>
                              <w:rPr>
                                <w:color w:val="000000"/>
                                <w:sz w:val="16"/>
                                <w:szCs w:val="16"/>
                              </w:rPr>
                            </w:pPr>
                            <w:r w:rsidRPr="00561DE2">
                              <w:rPr>
                                <w:color w:val="000000"/>
                                <w:sz w:val="16"/>
                                <w:szCs w:val="16"/>
                              </w:rPr>
                              <w:t>010110</w:t>
                            </w:r>
                          </w:p>
                        </w:tc>
                        <w:tc>
                          <w:tcPr>
                            <w:tcW w:w="990" w:type="dxa"/>
                            <w:noWrap/>
                            <w:hideMark/>
                          </w:tcPr>
                          <w:p w14:paraId="028018FE" w14:textId="77777777" w:rsidR="006752FF" w:rsidRPr="00561DE2" w:rsidRDefault="006752FF" w:rsidP="0033474D">
                            <w:pPr>
                              <w:jc w:val="right"/>
                              <w:rPr>
                                <w:color w:val="000000"/>
                                <w:sz w:val="16"/>
                                <w:szCs w:val="16"/>
                              </w:rPr>
                            </w:pPr>
                            <w:r w:rsidRPr="00561DE2">
                              <w:rPr>
                                <w:color w:val="000000"/>
                                <w:sz w:val="16"/>
                                <w:szCs w:val="16"/>
                              </w:rPr>
                              <w:t>82</w:t>
                            </w:r>
                          </w:p>
                        </w:tc>
                        <w:tc>
                          <w:tcPr>
                            <w:tcW w:w="990" w:type="dxa"/>
                            <w:noWrap/>
                            <w:hideMark/>
                          </w:tcPr>
                          <w:p w14:paraId="074B7CBA" w14:textId="77777777" w:rsidR="006752FF" w:rsidRPr="00561DE2" w:rsidRDefault="006752FF" w:rsidP="0033474D">
                            <w:pPr>
                              <w:jc w:val="right"/>
                              <w:rPr>
                                <w:color w:val="000000"/>
                                <w:sz w:val="16"/>
                                <w:szCs w:val="16"/>
                              </w:rPr>
                            </w:pPr>
                            <w:r w:rsidRPr="00561DE2">
                              <w:rPr>
                                <w:color w:val="000000"/>
                                <w:sz w:val="16"/>
                                <w:szCs w:val="16"/>
                              </w:rPr>
                              <w:t>0.00122</w:t>
                            </w:r>
                          </w:p>
                        </w:tc>
                        <w:tc>
                          <w:tcPr>
                            <w:tcW w:w="540" w:type="dxa"/>
                            <w:noWrap/>
                            <w:hideMark/>
                          </w:tcPr>
                          <w:p w14:paraId="75FCA4B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848EE3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0E13248" w14:textId="77777777" w:rsidTr="002774CE">
                        <w:trPr>
                          <w:jc w:val="center"/>
                        </w:trPr>
                        <w:tc>
                          <w:tcPr>
                            <w:tcW w:w="805" w:type="dxa"/>
                            <w:noWrap/>
                            <w:hideMark/>
                          </w:tcPr>
                          <w:p w14:paraId="5293816F" w14:textId="77777777" w:rsidR="006752FF" w:rsidRPr="00561DE2" w:rsidRDefault="006752FF" w:rsidP="0033474D">
                            <w:pPr>
                              <w:jc w:val="center"/>
                              <w:rPr>
                                <w:color w:val="000000"/>
                                <w:sz w:val="16"/>
                                <w:szCs w:val="16"/>
                              </w:rPr>
                            </w:pPr>
                            <w:r w:rsidRPr="00561DE2">
                              <w:rPr>
                                <w:color w:val="000000"/>
                                <w:sz w:val="16"/>
                                <w:szCs w:val="16"/>
                              </w:rPr>
                              <w:t>110110</w:t>
                            </w:r>
                          </w:p>
                        </w:tc>
                        <w:tc>
                          <w:tcPr>
                            <w:tcW w:w="990" w:type="dxa"/>
                            <w:noWrap/>
                            <w:hideMark/>
                          </w:tcPr>
                          <w:p w14:paraId="7FD971D0" w14:textId="77777777" w:rsidR="006752FF" w:rsidRPr="00561DE2" w:rsidRDefault="006752FF" w:rsidP="0033474D">
                            <w:pPr>
                              <w:jc w:val="right"/>
                              <w:rPr>
                                <w:color w:val="000000"/>
                                <w:sz w:val="16"/>
                                <w:szCs w:val="16"/>
                              </w:rPr>
                            </w:pPr>
                            <w:r w:rsidRPr="00561DE2">
                              <w:rPr>
                                <w:color w:val="000000"/>
                                <w:sz w:val="16"/>
                                <w:szCs w:val="16"/>
                              </w:rPr>
                              <w:t>64</w:t>
                            </w:r>
                          </w:p>
                        </w:tc>
                        <w:tc>
                          <w:tcPr>
                            <w:tcW w:w="990" w:type="dxa"/>
                            <w:noWrap/>
                            <w:hideMark/>
                          </w:tcPr>
                          <w:p w14:paraId="53F02761" w14:textId="77777777" w:rsidR="006752FF" w:rsidRPr="00561DE2" w:rsidRDefault="006752FF" w:rsidP="0033474D">
                            <w:pPr>
                              <w:jc w:val="right"/>
                              <w:rPr>
                                <w:color w:val="000000"/>
                                <w:sz w:val="16"/>
                                <w:szCs w:val="16"/>
                              </w:rPr>
                            </w:pPr>
                            <w:r w:rsidRPr="00561DE2">
                              <w:rPr>
                                <w:color w:val="000000"/>
                                <w:sz w:val="16"/>
                                <w:szCs w:val="16"/>
                              </w:rPr>
                              <w:t>0.00095</w:t>
                            </w:r>
                          </w:p>
                        </w:tc>
                        <w:tc>
                          <w:tcPr>
                            <w:tcW w:w="540" w:type="dxa"/>
                            <w:noWrap/>
                            <w:hideMark/>
                          </w:tcPr>
                          <w:p w14:paraId="3F23A6F4"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5C8BC0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CB8E3C1" w14:textId="77777777" w:rsidTr="002774CE">
                        <w:trPr>
                          <w:jc w:val="center"/>
                        </w:trPr>
                        <w:tc>
                          <w:tcPr>
                            <w:tcW w:w="805" w:type="dxa"/>
                            <w:noWrap/>
                            <w:hideMark/>
                          </w:tcPr>
                          <w:p w14:paraId="2A52A550" w14:textId="77777777" w:rsidR="006752FF" w:rsidRPr="00561DE2" w:rsidRDefault="006752FF" w:rsidP="0033474D">
                            <w:pPr>
                              <w:jc w:val="center"/>
                              <w:rPr>
                                <w:color w:val="000000"/>
                                <w:sz w:val="16"/>
                                <w:szCs w:val="16"/>
                              </w:rPr>
                            </w:pPr>
                            <w:r w:rsidRPr="00561DE2">
                              <w:rPr>
                                <w:color w:val="000000"/>
                                <w:sz w:val="16"/>
                                <w:szCs w:val="16"/>
                              </w:rPr>
                              <w:t>111100</w:t>
                            </w:r>
                          </w:p>
                        </w:tc>
                        <w:tc>
                          <w:tcPr>
                            <w:tcW w:w="990" w:type="dxa"/>
                            <w:noWrap/>
                            <w:hideMark/>
                          </w:tcPr>
                          <w:p w14:paraId="3F9CA788" w14:textId="77777777" w:rsidR="006752FF" w:rsidRPr="00561DE2" w:rsidRDefault="006752FF" w:rsidP="0033474D">
                            <w:pPr>
                              <w:jc w:val="right"/>
                              <w:rPr>
                                <w:color w:val="000000"/>
                                <w:sz w:val="16"/>
                                <w:szCs w:val="16"/>
                              </w:rPr>
                            </w:pPr>
                            <w:r w:rsidRPr="00561DE2">
                              <w:rPr>
                                <w:color w:val="000000"/>
                                <w:sz w:val="16"/>
                                <w:szCs w:val="16"/>
                              </w:rPr>
                              <w:t>56</w:t>
                            </w:r>
                          </w:p>
                        </w:tc>
                        <w:tc>
                          <w:tcPr>
                            <w:tcW w:w="990" w:type="dxa"/>
                            <w:noWrap/>
                            <w:hideMark/>
                          </w:tcPr>
                          <w:p w14:paraId="77D3F275" w14:textId="77777777" w:rsidR="006752FF" w:rsidRPr="00561DE2" w:rsidRDefault="006752FF" w:rsidP="0033474D">
                            <w:pPr>
                              <w:jc w:val="right"/>
                              <w:rPr>
                                <w:color w:val="000000"/>
                                <w:sz w:val="16"/>
                                <w:szCs w:val="16"/>
                              </w:rPr>
                            </w:pPr>
                            <w:r w:rsidRPr="00561DE2">
                              <w:rPr>
                                <w:color w:val="000000"/>
                                <w:sz w:val="16"/>
                                <w:szCs w:val="16"/>
                              </w:rPr>
                              <w:t>0.00083</w:t>
                            </w:r>
                          </w:p>
                        </w:tc>
                        <w:tc>
                          <w:tcPr>
                            <w:tcW w:w="540" w:type="dxa"/>
                            <w:noWrap/>
                            <w:hideMark/>
                          </w:tcPr>
                          <w:p w14:paraId="19095B7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707439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C4307DA" w14:textId="77777777" w:rsidTr="002774CE">
                        <w:trPr>
                          <w:jc w:val="center"/>
                        </w:trPr>
                        <w:tc>
                          <w:tcPr>
                            <w:tcW w:w="805" w:type="dxa"/>
                            <w:noWrap/>
                            <w:hideMark/>
                          </w:tcPr>
                          <w:p w14:paraId="2C062C2B" w14:textId="77777777" w:rsidR="006752FF" w:rsidRPr="00561DE2" w:rsidRDefault="006752FF" w:rsidP="0033474D">
                            <w:pPr>
                              <w:jc w:val="center"/>
                              <w:rPr>
                                <w:color w:val="000000"/>
                                <w:sz w:val="16"/>
                                <w:szCs w:val="16"/>
                              </w:rPr>
                            </w:pPr>
                            <w:r w:rsidRPr="00561DE2">
                              <w:rPr>
                                <w:color w:val="000000"/>
                                <w:sz w:val="16"/>
                                <w:szCs w:val="16"/>
                              </w:rPr>
                              <w:t>011001</w:t>
                            </w:r>
                          </w:p>
                        </w:tc>
                        <w:tc>
                          <w:tcPr>
                            <w:tcW w:w="990" w:type="dxa"/>
                            <w:noWrap/>
                            <w:hideMark/>
                          </w:tcPr>
                          <w:p w14:paraId="03D94B49" w14:textId="77777777" w:rsidR="006752FF" w:rsidRPr="00561DE2" w:rsidRDefault="006752FF" w:rsidP="0033474D">
                            <w:pPr>
                              <w:jc w:val="right"/>
                              <w:rPr>
                                <w:color w:val="000000"/>
                                <w:sz w:val="16"/>
                                <w:szCs w:val="16"/>
                              </w:rPr>
                            </w:pPr>
                            <w:r w:rsidRPr="00561DE2">
                              <w:rPr>
                                <w:color w:val="000000"/>
                                <w:sz w:val="16"/>
                                <w:szCs w:val="16"/>
                              </w:rPr>
                              <w:t>45</w:t>
                            </w:r>
                          </w:p>
                        </w:tc>
                        <w:tc>
                          <w:tcPr>
                            <w:tcW w:w="990" w:type="dxa"/>
                            <w:noWrap/>
                            <w:hideMark/>
                          </w:tcPr>
                          <w:p w14:paraId="4229E4F2" w14:textId="77777777" w:rsidR="006752FF" w:rsidRPr="00561DE2" w:rsidRDefault="006752FF" w:rsidP="0033474D">
                            <w:pPr>
                              <w:jc w:val="right"/>
                              <w:rPr>
                                <w:color w:val="000000"/>
                                <w:sz w:val="16"/>
                                <w:szCs w:val="16"/>
                              </w:rPr>
                            </w:pPr>
                            <w:r w:rsidRPr="00561DE2">
                              <w:rPr>
                                <w:color w:val="000000"/>
                                <w:sz w:val="16"/>
                                <w:szCs w:val="16"/>
                              </w:rPr>
                              <w:t>0.00067</w:t>
                            </w:r>
                          </w:p>
                        </w:tc>
                        <w:tc>
                          <w:tcPr>
                            <w:tcW w:w="540" w:type="dxa"/>
                            <w:noWrap/>
                            <w:hideMark/>
                          </w:tcPr>
                          <w:p w14:paraId="5C40DEF2"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FB5CB3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6E1578C" w14:textId="77777777" w:rsidTr="002774CE">
                        <w:trPr>
                          <w:jc w:val="center"/>
                        </w:trPr>
                        <w:tc>
                          <w:tcPr>
                            <w:tcW w:w="805" w:type="dxa"/>
                            <w:noWrap/>
                            <w:hideMark/>
                          </w:tcPr>
                          <w:p w14:paraId="72911979" w14:textId="77777777" w:rsidR="006752FF" w:rsidRPr="00561DE2" w:rsidRDefault="006752FF" w:rsidP="0033474D">
                            <w:pPr>
                              <w:jc w:val="center"/>
                              <w:rPr>
                                <w:color w:val="000000"/>
                                <w:sz w:val="16"/>
                                <w:szCs w:val="16"/>
                              </w:rPr>
                            </w:pPr>
                            <w:r w:rsidRPr="00561DE2">
                              <w:rPr>
                                <w:color w:val="000000"/>
                                <w:sz w:val="16"/>
                                <w:szCs w:val="16"/>
                              </w:rPr>
                              <w:t>110001</w:t>
                            </w:r>
                          </w:p>
                        </w:tc>
                        <w:tc>
                          <w:tcPr>
                            <w:tcW w:w="990" w:type="dxa"/>
                            <w:noWrap/>
                            <w:hideMark/>
                          </w:tcPr>
                          <w:p w14:paraId="438B2AA5" w14:textId="77777777" w:rsidR="006752FF" w:rsidRPr="00561DE2" w:rsidRDefault="006752FF" w:rsidP="0033474D">
                            <w:pPr>
                              <w:jc w:val="right"/>
                              <w:rPr>
                                <w:color w:val="000000"/>
                                <w:sz w:val="16"/>
                                <w:szCs w:val="16"/>
                              </w:rPr>
                            </w:pPr>
                            <w:r w:rsidRPr="00561DE2">
                              <w:rPr>
                                <w:color w:val="000000"/>
                                <w:sz w:val="16"/>
                                <w:szCs w:val="16"/>
                              </w:rPr>
                              <w:t>43</w:t>
                            </w:r>
                          </w:p>
                        </w:tc>
                        <w:tc>
                          <w:tcPr>
                            <w:tcW w:w="990" w:type="dxa"/>
                            <w:noWrap/>
                            <w:hideMark/>
                          </w:tcPr>
                          <w:p w14:paraId="4CEFE72A" w14:textId="77777777" w:rsidR="006752FF" w:rsidRPr="00561DE2" w:rsidRDefault="006752FF" w:rsidP="0033474D">
                            <w:pPr>
                              <w:jc w:val="right"/>
                              <w:rPr>
                                <w:color w:val="000000"/>
                                <w:sz w:val="16"/>
                                <w:szCs w:val="16"/>
                              </w:rPr>
                            </w:pPr>
                            <w:r w:rsidRPr="00561DE2">
                              <w:rPr>
                                <w:color w:val="000000"/>
                                <w:sz w:val="16"/>
                                <w:szCs w:val="16"/>
                              </w:rPr>
                              <w:t>0.00064</w:t>
                            </w:r>
                          </w:p>
                        </w:tc>
                        <w:tc>
                          <w:tcPr>
                            <w:tcW w:w="540" w:type="dxa"/>
                            <w:noWrap/>
                            <w:hideMark/>
                          </w:tcPr>
                          <w:p w14:paraId="2A840D5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700058A"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1382F85" w14:textId="77777777" w:rsidTr="002774CE">
                        <w:trPr>
                          <w:jc w:val="center"/>
                        </w:trPr>
                        <w:tc>
                          <w:tcPr>
                            <w:tcW w:w="805" w:type="dxa"/>
                            <w:noWrap/>
                            <w:hideMark/>
                          </w:tcPr>
                          <w:p w14:paraId="4DE87C96" w14:textId="77777777" w:rsidR="006752FF" w:rsidRPr="00561DE2" w:rsidRDefault="006752FF" w:rsidP="0033474D">
                            <w:pPr>
                              <w:jc w:val="center"/>
                              <w:rPr>
                                <w:color w:val="000000"/>
                                <w:sz w:val="16"/>
                                <w:szCs w:val="16"/>
                              </w:rPr>
                            </w:pPr>
                            <w:r w:rsidRPr="00561DE2">
                              <w:rPr>
                                <w:color w:val="000000"/>
                                <w:sz w:val="16"/>
                                <w:szCs w:val="16"/>
                              </w:rPr>
                              <w:t>100011</w:t>
                            </w:r>
                          </w:p>
                        </w:tc>
                        <w:tc>
                          <w:tcPr>
                            <w:tcW w:w="990" w:type="dxa"/>
                            <w:noWrap/>
                            <w:hideMark/>
                          </w:tcPr>
                          <w:p w14:paraId="6B006174" w14:textId="77777777" w:rsidR="006752FF" w:rsidRPr="00561DE2" w:rsidRDefault="006752FF" w:rsidP="0033474D">
                            <w:pPr>
                              <w:jc w:val="right"/>
                              <w:rPr>
                                <w:color w:val="000000"/>
                                <w:sz w:val="16"/>
                                <w:szCs w:val="16"/>
                              </w:rPr>
                            </w:pPr>
                            <w:r w:rsidRPr="00561DE2">
                              <w:rPr>
                                <w:color w:val="000000"/>
                                <w:sz w:val="16"/>
                                <w:szCs w:val="16"/>
                              </w:rPr>
                              <w:t>36</w:t>
                            </w:r>
                          </w:p>
                        </w:tc>
                        <w:tc>
                          <w:tcPr>
                            <w:tcW w:w="990" w:type="dxa"/>
                            <w:noWrap/>
                            <w:hideMark/>
                          </w:tcPr>
                          <w:p w14:paraId="08A78C9D" w14:textId="77777777" w:rsidR="006752FF" w:rsidRPr="00561DE2" w:rsidRDefault="006752FF" w:rsidP="0033474D">
                            <w:pPr>
                              <w:jc w:val="right"/>
                              <w:rPr>
                                <w:color w:val="000000"/>
                                <w:sz w:val="16"/>
                                <w:szCs w:val="16"/>
                              </w:rPr>
                            </w:pPr>
                            <w:r w:rsidRPr="00561DE2">
                              <w:rPr>
                                <w:color w:val="000000"/>
                                <w:sz w:val="16"/>
                                <w:szCs w:val="16"/>
                              </w:rPr>
                              <w:t>0.00054</w:t>
                            </w:r>
                          </w:p>
                        </w:tc>
                        <w:tc>
                          <w:tcPr>
                            <w:tcW w:w="540" w:type="dxa"/>
                            <w:noWrap/>
                            <w:hideMark/>
                          </w:tcPr>
                          <w:p w14:paraId="1ECA250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BFC182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129996" w14:textId="77777777" w:rsidTr="002774CE">
                        <w:trPr>
                          <w:jc w:val="center"/>
                        </w:trPr>
                        <w:tc>
                          <w:tcPr>
                            <w:tcW w:w="805" w:type="dxa"/>
                            <w:noWrap/>
                            <w:hideMark/>
                          </w:tcPr>
                          <w:p w14:paraId="0383CB80" w14:textId="77777777" w:rsidR="006752FF" w:rsidRPr="00561DE2" w:rsidRDefault="006752FF" w:rsidP="0033474D">
                            <w:pPr>
                              <w:jc w:val="center"/>
                              <w:rPr>
                                <w:color w:val="000000"/>
                                <w:sz w:val="16"/>
                                <w:szCs w:val="16"/>
                              </w:rPr>
                            </w:pPr>
                            <w:r w:rsidRPr="00561DE2">
                              <w:rPr>
                                <w:color w:val="000000"/>
                                <w:sz w:val="16"/>
                                <w:szCs w:val="16"/>
                              </w:rPr>
                              <w:t>111010</w:t>
                            </w:r>
                          </w:p>
                        </w:tc>
                        <w:tc>
                          <w:tcPr>
                            <w:tcW w:w="990" w:type="dxa"/>
                            <w:noWrap/>
                            <w:hideMark/>
                          </w:tcPr>
                          <w:p w14:paraId="72229A3B" w14:textId="77777777" w:rsidR="006752FF" w:rsidRPr="00561DE2" w:rsidRDefault="006752FF" w:rsidP="0033474D">
                            <w:pPr>
                              <w:jc w:val="right"/>
                              <w:rPr>
                                <w:color w:val="000000"/>
                                <w:sz w:val="16"/>
                                <w:szCs w:val="16"/>
                              </w:rPr>
                            </w:pPr>
                            <w:r w:rsidRPr="00561DE2">
                              <w:rPr>
                                <w:color w:val="000000"/>
                                <w:sz w:val="16"/>
                                <w:szCs w:val="16"/>
                              </w:rPr>
                              <w:t>19</w:t>
                            </w:r>
                          </w:p>
                        </w:tc>
                        <w:tc>
                          <w:tcPr>
                            <w:tcW w:w="990" w:type="dxa"/>
                            <w:noWrap/>
                            <w:hideMark/>
                          </w:tcPr>
                          <w:p w14:paraId="3483B422" w14:textId="77777777" w:rsidR="006752FF" w:rsidRPr="00561DE2" w:rsidRDefault="006752FF" w:rsidP="0033474D">
                            <w:pPr>
                              <w:jc w:val="right"/>
                              <w:rPr>
                                <w:color w:val="000000"/>
                                <w:sz w:val="16"/>
                                <w:szCs w:val="16"/>
                              </w:rPr>
                            </w:pPr>
                            <w:r w:rsidRPr="00561DE2">
                              <w:rPr>
                                <w:color w:val="000000"/>
                                <w:sz w:val="16"/>
                                <w:szCs w:val="16"/>
                              </w:rPr>
                              <w:t>0.00028</w:t>
                            </w:r>
                          </w:p>
                        </w:tc>
                        <w:tc>
                          <w:tcPr>
                            <w:tcW w:w="540" w:type="dxa"/>
                            <w:noWrap/>
                            <w:hideMark/>
                          </w:tcPr>
                          <w:p w14:paraId="3BA2490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BD77E3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E0754D4" w14:textId="77777777" w:rsidTr="002774CE">
                        <w:trPr>
                          <w:jc w:val="center"/>
                        </w:trPr>
                        <w:tc>
                          <w:tcPr>
                            <w:tcW w:w="805" w:type="dxa"/>
                            <w:noWrap/>
                            <w:hideMark/>
                          </w:tcPr>
                          <w:p w14:paraId="659B0EDE" w14:textId="77777777" w:rsidR="006752FF" w:rsidRPr="00561DE2" w:rsidRDefault="006752FF" w:rsidP="0033474D">
                            <w:pPr>
                              <w:jc w:val="center"/>
                              <w:rPr>
                                <w:color w:val="000000"/>
                                <w:sz w:val="16"/>
                                <w:szCs w:val="16"/>
                              </w:rPr>
                            </w:pPr>
                            <w:r w:rsidRPr="00561DE2">
                              <w:rPr>
                                <w:color w:val="000000"/>
                                <w:sz w:val="16"/>
                                <w:szCs w:val="16"/>
                              </w:rPr>
                              <w:t>101001</w:t>
                            </w:r>
                          </w:p>
                        </w:tc>
                        <w:tc>
                          <w:tcPr>
                            <w:tcW w:w="990" w:type="dxa"/>
                            <w:noWrap/>
                            <w:hideMark/>
                          </w:tcPr>
                          <w:p w14:paraId="089652C3" w14:textId="77777777" w:rsidR="006752FF" w:rsidRPr="00561DE2" w:rsidRDefault="006752FF" w:rsidP="0033474D">
                            <w:pPr>
                              <w:jc w:val="right"/>
                              <w:rPr>
                                <w:color w:val="000000"/>
                                <w:sz w:val="16"/>
                                <w:szCs w:val="16"/>
                              </w:rPr>
                            </w:pPr>
                            <w:r w:rsidRPr="00561DE2">
                              <w:rPr>
                                <w:color w:val="000000"/>
                                <w:sz w:val="16"/>
                                <w:szCs w:val="16"/>
                              </w:rPr>
                              <w:t>16</w:t>
                            </w:r>
                          </w:p>
                        </w:tc>
                        <w:tc>
                          <w:tcPr>
                            <w:tcW w:w="990" w:type="dxa"/>
                            <w:noWrap/>
                            <w:hideMark/>
                          </w:tcPr>
                          <w:p w14:paraId="09F1BCD7" w14:textId="77777777" w:rsidR="006752FF" w:rsidRPr="00561DE2" w:rsidRDefault="006752FF" w:rsidP="0033474D">
                            <w:pPr>
                              <w:jc w:val="right"/>
                              <w:rPr>
                                <w:color w:val="000000"/>
                                <w:sz w:val="16"/>
                                <w:szCs w:val="16"/>
                              </w:rPr>
                            </w:pPr>
                            <w:r w:rsidRPr="00561DE2">
                              <w:rPr>
                                <w:color w:val="000000"/>
                                <w:sz w:val="16"/>
                                <w:szCs w:val="16"/>
                              </w:rPr>
                              <w:t>0.00024</w:t>
                            </w:r>
                          </w:p>
                        </w:tc>
                        <w:tc>
                          <w:tcPr>
                            <w:tcW w:w="540" w:type="dxa"/>
                            <w:noWrap/>
                            <w:hideMark/>
                          </w:tcPr>
                          <w:p w14:paraId="19E627D9"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D937BF6"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5851EF96" w14:textId="77777777" w:rsidTr="002774CE">
                        <w:trPr>
                          <w:jc w:val="center"/>
                        </w:trPr>
                        <w:tc>
                          <w:tcPr>
                            <w:tcW w:w="805" w:type="dxa"/>
                            <w:noWrap/>
                            <w:hideMark/>
                          </w:tcPr>
                          <w:p w14:paraId="4A4DEEEE" w14:textId="77777777" w:rsidR="006752FF" w:rsidRPr="00561DE2" w:rsidRDefault="006752FF" w:rsidP="0033474D">
                            <w:pPr>
                              <w:jc w:val="center"/>
                              <w:rPr>
                                <w:color w:val="000000"/>
                                <w:sz w:val="16"/>
                                <w:szCs w:val="16"/>
                              </w:rPr>
                            </w:pPr>
                            <w:r w:rsidRPr="00561DE2">
                              <w:rPr>
                                <w:color w:val="000000"/>
                                <w:sz w:val="16"/>
                                <w:szCs w:val="16"/>
                              </w:rPr>
                              <w:t>001110</w:t>
                            </w:r>
                          </w:p>
                        </w:tc>
                        <w:tc>
                          <w:tcPr>
                            <w:tcW w:w="990" w:type="dxa"/>
                            <w:noWrap/>
                            <w:hideMark/>
                          </w:tcPr>
                          <w:p w14:paraId="2AD3F6DB" w14:textId="77777777" w:rsidR="006752FF" w:rsidRPr="00561DE2" w:rsidRDefault="006752FF" w:rsidP="0033474D">
                            <w:pPr>
                              <w:jc w:val="right"/>
                              <w:rPr>
                                <w:color w:val="000000"/>
                                <w:sz w:val="16"/>
                                <w:szCs w:val="16"/>
                              </w:rPr>
                            </w:pPr>
                            <w:r w:rsidRPr="00561DE2">
                              <w:rPr>
                                <w:color w:val="000000"/>
                                <w:sz w:val="16"/>
                                <w:szCs w:val="16"/>
                              </w:rPr>
                              <w:t>14</w:t>
                            </w:r>
                          </w:p>
                        </w:tc>
                        <w:tc>
                          <w:tcPr>
                            <w:tcW w:w="990" w:type="dxa"/>
                            <w:noWrap/>
                            <w:hideMark/>
                          </w:tcPr>
                          <w:p w14:paraId="20B1F399" w14:textId="77777777" w:rsidR="006752FF" w:rsidRPr="00561DE2" w:rsidRDefault="006752FF" w:rsidP="0033474D">
                            <w:pPr>
                              <w:jc w:val="right"/>
                              <w:rPr>
                                <w:color w:val="000000"/>
                                <w:sz w:val="16"/>
                                <w:szCs w:val="16"/>
                              </w:rPr>
                            </w:pPr>
                            <w:r w:rsidRPr="00561DE2">
                              <w:rPr>
                                <w:color w:val="000000"/>
                                <w:sz w:val="16"/>
                                <w:szCs w:val="16"/>
                              </w:rPr>
                              <w:t>0.00021</w:t>
                            </w:r>
                          </w:p>
                        </w:tc>
                        <w:tc>
                          <w:tcPr>
                            <w:tcW w:w="540" w:type="dxa"/>
                            <w:noWrap/>
                            <w:hideMark/>
                          </w:tcPr>
                          <w:p w14:paraId="65DAE55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99DDDC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1AA0D23" w14:textId="77777777" w:rsidTr="002774CE">
                        <w:trPr>
                          <w:jc w:val="center"/>
                        </w:trPr>
                        <w:tc>
                          <w:tcPr>
                            <w:tcW w:w="805" w:type="dxa"/>
                            <w:noWrap/>
                            <w:hideMark/>
                          </w:tcPr>
                          <w:p w14:paraId="5A613498" w14:textId="77777777" w:rsidR="006752FF" w:rsidRPr="00561DE2" w:rsidRDefault="006752FF" w:rsidP="0033474D">
                            <w:pPr>
                              <w:jc w:val="center"/>
                              <w:rPr>
                                <w:color w:val="000000"/>
                                <w:sz w:val="16"/>
                                <w:szCs w:val="16"/>
                              </w:rPr>
                            </w:pPr>
                            <w:r w:rsidRPr="00561DE2">
                              <w:rPr>
                                <w:color w:val="000000"/>
                                <w:sz w:val="16"/>
                                <w:szCs w:val="16"/>
                              </w:rPr>
                              <w:t>000101</w:t>
                            </w:r>
                          </w:p>
                        </w:tc>
                        <w:tc>
                          <w:tcPr>
                            <w:tcW w:w="990" w:type="dxa"/>
                            <w:noWrap/>
                            <w:hideMark/>
                          </w:tcPr>
                          <w:p w14:paraId="5E2B82A9" w14:textId="77777777" w:rsidR="006752FF" w:rsidRPr="00561DE2" w:rsidRDefault="006752FF" w:rsidP="0033474D">
                            <w:pPr>
                              <w:jc w:val="right"/>
                              <w:rPr>
                                <w:color w:val="000000"/>
                                <w:sz w:val="16"/>
                                <w:szCs w:val="16"/>
                              </w:rPr>
                            </w:pPr>
                            <w:r w:rsidRPr="00561DE2">
                              <w:rPr>
                                <w:color w:val="000000"/>
                                <w:sz w:val="16"/>
                                <w:szCs w:val="16"/>
                              </w:rPr>
                              <w:t>10</w:t>
                            </w:r>
                          </w:p>
                        </w:tc>
                        <w:tc>
                          <w:tcPr>
                            <w:tcW w:w="990" w:type="dxa"/>
                            <w:noWrap/>
                            <w:hideMark/>
                          </w:tcPr>
                          <w:p w14:paraId="46406642" w14:textId="77777777" w:rsidR="006752FF" w:rsidRPr="00561DE2" w:rsidRDefault="006752FF" w:rsidP="0033474D">
                            <w:pPr>
                              <w:jc w:val="right"/>
                              <w:rPr>
                                <w:color w:val="000000"/>
                                <w:sz w:val="16"/>
                                <w:szCs w:val="16"/>
                              </w:rPr>
                            </w:pPr>
                            <w:r w:rsidRPr="00561DE2">
                              <w:rPr>
                                <w:color w:val="000000"/>
                                <w:sz w:val="16"/>
                                <w:szCs w:val="16"/>
                              </w:rPr>
                              <w:t>0.00015</w:t>
                            </w:r>
                          </w:p>
                        </w:tc>
                        <w:tc>
                          <w:tcPr>
                            <w:tcW w:w="540" w:type="dxa"/>
                            <w:noWrap/>
                            <w:hideMark/>
                          </w:tcPr>
                          <w:p w14:paraId="2F9FDC2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2CD866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F46FACB" w14:textId="77777777" w:rsidTr="002774CE">
                        <w:trPr>
                          <w:jc w:val="center"/>
                        </w:trPr>
                        <w:tc>
                          <w:tcPr>
                            <w:tcW w:w="805" w:type="dxa"/>
                            <w:noWrap/>
                            <w:hideMark/>
                          </w:tcPr>
                          <w:p w14:paraId="33C6CAE3" w14:textId="77777777" w:rsidR="006752FF" w:rsidRPr="00561DE2" w:rsidRDefault="006752FF" w:rsidP="0033474D">
                            <w:pPr>
                              <w:jc w:val="center"/>
                              <w:rPr>
                                <w:color w:val="000000"/>
                                <w:sz w:val="16"/>
                                <w:szCs w:val="16"/>
                              </w:rPr>
                            </w:pPr>
                            <w:r w:rsidRPr="00561DE2">
                              <w:rPr>
                                <w:color w:val="000000"/>
                                <w:sz w:val="16"/>
                                <w:szCs w:val="16"/>
                              </w:rPr>
                              <w:t>011011</w:t>
                            </w:r>
                          </w:p>
                        </w:tc>
                        <w:tc>
                          <w:tcPr>
                            <w:tcW w:w="990" w:type="dxa"/>
                            <w:noWrap/>
                            <w:hideMark/>
                          </w:tcPr>
                          <w:p w14:paraId="6C6231C4"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0E1C1B1A"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6748615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ECAA5C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7758AE9" w14:textId="77777777" w:rsidTr="002774CE">
                        <w:trPr>
                          <w:jc w:val="center"/>
                        </w:trPr>
                        <w:tc>
                          <w:tcPr>
                            <w:tcW w:w="805" w:type="dxa"/>
                            <w:noWrap/>
                            <w:hideMark/>
                          </w:tcPr>
                          <w:p w14:paraId="0110115F" w14:textId="77777777" w:rsidR="006752FF" w:rsidRPr="00561DE2" w:rsidRDefault="006752FF" w:rsidP="0033474D">
                            <w:pPr>
                              <w:jc w:val="center"/>
                              <w:rPr>
                                <w:color w:val="000000"/>
                                <w:sz w:val="16"/>
                                <w:szCs w:val="16"/>
                              </w:rPr>
                            </w:pPr>
                            <w:r w:rsidRPr="00561DE2">
                              <w:rPr>
                                <w:color w:val="000000"/>
                                <w:sz w:val="16"/>
                                <w:szCs w:val="16"/>
                              </w:rPr>
                              <w:t>010101</w:t>
                            </w:r>
                          </w:p>
                        </w:tc>
                        <w:tc>
                          <w:tcPr>
                            <w:tcW w:w="990" w:type="dxa"/>
                            <w:noWrap/>
                            <w:hideMark/>
                          </w:tcPr>
                          <w:p w14:paraId="607711E5"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52F67AB9"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54CEEC2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146E2B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1037C3" w14:textId="77777777" w:rsidTr="002774CE">
                        <w:trPr>
                          <w:jc w:val="center"/>
                        </w:trPr>
                        <w:tc>
                          <w:tcPr>
                            <w:tcW w:w="805" w:type="dxa"/>
                            <w:noWrap/>
                            <w:hideMark/>
                          </w:tcPr>
                          <w:p w14:paraId="335ED819" w14:textId="77777777" w:rsidR="006752FF" w:rsidRPr="00561DE2" w:rsidRDefault="006752FF" w:rsidP="0033474D">
                            <w:pPr>
                              <w:jc w:val="center"/>
                              <w:rPr>
                                <w:color w:val="000000"/>
                                <w:sz w:val="16"/>
                                <w:szCs w:val="16"/>
                              </w:rPr>
                            </w:pPr>
                            <w:r w:rsidRPr="00561DE2">
                              <w:rPr>
                                <w:color w:val="000000"/>
                                <w:sz w:val="16"/>
                                <w:szCs w:val="16"/>
                              </w:rPr>
                              <w:t>011110</w:t>
                            </w:r>
                          </w:p>
                        </w:tc>
                        <w:tc>
                          <w:tcPr>
                            <w:tcW w:w="990" w:type="dxa"/>
                            <w:noWrap/>
                            <w:hideMark/>
                          </w:tcPr>
                          <w:p w14:paraId="58950D8C"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6935A539"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4A10751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468D71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9171BB" w14:textId="77777777" w:rsidTr="002774CE">
                        <w:trPr>
                          <w:jc w:val="center"/>
                        </w:trPr>
                        <w:tc>
                          <w:tcPr>
                            <w:tcW w:w="805" w:type="dxa"/>
                            <w:noWrap/>
                            <w:hideMark/>
                          </w:tcPr>
                          <w:p w14:paraId="0A382CB4" w14:textId="77777777" w:rsidR="006752FF" w:rsidRPr="00561DE2" w:rsidRDefault="006752FF" w:rsidP="0033474D">
                            <w:pPr>
                              <w:jc w:val="center"/>
                              <w:rPr>
                                <w:color w:val="000000"/>
                                <w:sz w:val="16"/>
                                <w:szCs w:val="16"/>
                              </w:rPr>
                            </w:pPr>
                            <w:r w:rsidRPr="00561DE2">
                              <w:rPr>
                                <w:color w:val="000000"/>
                                <w:sz w:val="16"/>
                                <w:szCs w:val="16"/>
                              </w:rPr>
                              <w:t>111011</w:t>
                            </w:r>
                          </w:p>
                        </w:tc>
                        <w:tc>
                          <w:tcPr>
                            <w:tcW w:w="990" w:type="dxa"/>
                            <w:noWrap/>
                            <w:hideMark/>
                          </w:tcPr>
                          <w:p w14:paraId="2817A86B" w14:textId="77777777" w:rsidR="006752FF" w:rsidRPr="00561DE2" w:rsidRDefault="006752FF" w:rsidP="0033474D">
                            <w:pPr>
                              <w:jc w:val="right"/>
                              <w:rPr>
                                <w:color w:val="000000"/>
                                <w:sz w:val="16"/>
                                <w:szCs w:val="16"/>
                              </w:rPr>
                            </w:pPr>
                            <w:r w:rsidRPr="00561DE2">
                              <w:rPr>
                                <w:color w:val="000000"/>
                                <w:sz w:val="16"/>
                                <w:szCs w:val="16"/>
                              </w:rPr>
                              <w:t>4</w:t>
                            </w:r>
                          </w:p>
                        </w:tc>
                        <w:tc>
                          <w:tcPr>
                            <w:tcW w:w="990" w:type="dxa"/>
                            <w:noWrap/>
                            <w:hideMark/>
                          </w:tcPr>
                          <w:p w14:paraId="2EA4DF19" w14:textId="77777777" w:rsidR="006752FF" w:rsidRPr="00561DE2" w:rsidRDefault="006752FF" w:rsidP="0033474D">
                            <w:pPr>
                              <w:jc w:val="right"/>
                              <w:rPr>
                                <w:color w:val="000000"/>
                                <w:sz w:val="16"/>
                                <w:szCs w:val="16"/>
                              </w:rPr>
                            </w:pPr>
                            <w:r w:rsidRPr="00561DE2">
                              <w:rPr>
                                <w:color w:val="000000"/>
                                <w:sz w:val="16"/>
                                <w:szCs w:val="16"/>
                              </w:rPr>
                              <w:t>0.00006</w:t>
                            </w:r>
                          </w:p>
                        </w:tc>
                        <w:tc>
                          <w:tcPr>
                            <w:tcW w:w="540" w:type="dxa"/>
                            <w:noWrap/>
                            <w:hideMark/>
                          </w:tcPr>
                          <w:p w14:paraId="060F8DD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DC116B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E3E31DB" w14:textId="77777777" w:rsidTr="002774CE">
                        <w:trPr>
                          <w:jc w:val="center"/>
                        </w:trPr>
                        <w:tc>
                          <w:tcPr>
                            <w:tcW w:w="805" w:type="dxa"/>
                            <w:noWrap/>
                            <w:hideMark/>
                          </w:tcPr>
                          <w:p w14:paraId="4DC4C117" w14:textId="77777777" w:rsidR="006752FF" w:rsidRPr="00561DE2" w:rsidRDefault="006752FF" w:rsidP="0033474D">
                            <w:pPr>
                              <w:jc w:val="center"/>
                              <w:rPr>
                                <w:color w:val="000000"/>
                                <w:sz w:val="16"/>
                                <w:szCs w:val="16"/>
                              </w:rPr>
                            </w:pPr>
                            <w:r w:rsidRPr="00561DE2">
                              <w:rPr>
                                <w:color w:val="000000"/>
                                <w:sz w:val="16"/>
                                <w:szCs w:val="16"/>
                              </w:rPr>
                              <w:t>111110</w:t>
                            </w:r>
                          </w:p>
                        </w:tc>
                        <w:tc>
                          <w:tcPr>
                            <w:tcW w:w="990" w:type="dxa"/>
                            <w:noWrap/>
                            <w:hideMark/>
                          </w:tcPr>
                          <w:p w14:paraId="10306500" w14:textId="77777777" w:rsidR="006752FF" w:rsidRPr="00561DE2" w:rsidRDefault="006752FF" w:rsidP="0033474D">
                            <w:pPr>
                              <w:jc w:val="right"/>
                              <w:rPr>
                                <w:color w:val="000000"/>
                                <w:sz w:val="16"/>
                                <w:szCs w:val="16"/>
                              </w:rPr>
                            </w:pPr>
                            <w:r w:rsidRPr="00561DE2">
                              <w:rPr>
                                <w:color w:val="000000"/>
                                <w:sz w:val="16"/>
                                <w:szCs w:val="16"/>
                              </w:rPr>
                              <w:t>3</w:t>
                            </w:r>
                          </w:p>
                        </w:tc>
                        <w:tc>
                          <w:tcPr>
                            <w:tcW w:w="990" w:type="dxa"/>
                            <w:noWrap/>
                            <w:hideMark/>
                          </w:tcPr>
                          <w:p w14:paraId="2B9F7C14" w14:textId="77777777" w:rsidR="006752FF" w:rsidRPr="00561DE2" w:rsidRDefault="006752FF" w:rsidP="0033474D">
                            <w:pPr>
                              <w:jc w:val="right"/>
                              <w:rPr>
                                <w:color w:val="000000"/>
                                <w:sz w:val="16"/>
                                <w:szCs w:val="16"/>
                              </w:rPr>
                            </w:pPr>
                            <w:r w:rsidRPr="00561DE2">
                              <w:rPr>
                                <w:color w:val="000000"/>
                                <w:sz w:val="16"/>
                                <w:szCs w:val="16"/>
                              </w:rPr>
                              <w:t>0.00004</w:t>
                            </w:r>
                          </w:p>
                        </w:tc>
                        <w:tc>
                          <w:tcPr>
                            <w:tcW w:w="540" w:type="dxa"/>
                            <w:noWrap/>
                            <w:hideMark/>
                          </w:tcPr>
                          <w:p w14:paraId="2067E542"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CD2CE3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4CD6E01" w14:textId="77777777" w:rsidTr="002774CE">
                        <w:trPr>
                          <w:jc w:val="center"/>
                        </w:trPr>
                        <w:tc>
                          <w:tcPr>
                            <w:tcW w:w="805" w:type="dxa"/>
                            <w:noWrap/>
                            <w:hideMark/>
                          </w:tcPr>
                          <w:p w14:paraId="430B6D88" w14:textId="77777777" w:rsidR="006752FF" w:rsidRPr="00561DE2" w:rsidRDefault="006752FF" w:rsidP="0033474D">
                            <w:pPr>
                              <w:jc w:val="center"/>
                              <w:rPr>
                                <w:color w:val="000000"/>
                                <w:sz w:val="16"/>
                                <w:szCs w:val="16"/>
                              </w:rPr>
                            </w:pPr>
                            <w:r w:rsidRPr="00561DE2">
                              <w:rPr>
                                <w:color w:val="000000"/>
                                <w:sz w:val="16"/>
                                <w:szCs w:val="16"/>
                              </w:rPr>
                              <w:t>110011</w:t>
                            </w:r>
                          </w:p>
                        </w:tc>
                        <w:tc>
                          <w:tcPr>
                            <w:tcW w:w="990" w:type="dxa"/>
                            <w:noWrap/>
                            <w:hideMark/>
                          </w:tcPr>
                          <w:p w14:paraId="2875E57B" w14:textId="77777777" w:rsidR="006752FF" w:rsidRPr="00561DE2" w:rsidRDefault="006752FF" w:rsidP="0033474D">
                            <w:pPr>
                              <w:jc w:val="right"/>
                              <w:rPr>
                                <w:color w:val="000000"/>
                                <w:sz w:val="16"/>
                                <w:szCs w:val="16"/>
                              </w:rPr>
                            </w:pPr>
                            <w:r w:rsidRPr="00561DE2">
                              <w:rPr>
                                <w:color w:val="000000"/>
                                <w:sz w:val="16"/>
                                <w:szCs w:val="16"/>
                              </w:rPr>
                              <w:t>1</w:t>
                            </w:r>
                          </w:p>
                        </w:tc>
                        <w:tc>
                          <w:tcPr>
                            <w:tcW w:w="990" w:type="dxa"/>
                            <w:noWrap/>
                            <w:hideMark/>
                          </w:tcPr>
                          <w:p w14:paraId="4DF168D0" w14:textId="77777777" w:rsidR="006752FF" w:rsidRPr="00561DE2" w:rsidRDefault="006752FF" w:rsidP="0033474D">
                            <w:pPr>
                              <w:jc w:val="right"/>
                              <w:rPr>
                                <w:color w:val="000000"/>
                                <w:sz w:val="16"/>
                                <w:szCs w:val="16"/>
                              </w:rPr>
                            </w:pPr>
                            <w:r w:rsidRPr="00561DE2">
                              <w:rPr>
                                <w:color w:val="000000"/>
                                <w:sz w:val="16"/>
                                <w:szCs w:val="16"/>
                              </w:rPr>
                              <w:t>0.00001</w:t>
                            </w:r>
                          </w:p>
                        </w:tc>
                        <w:tc>
                          <w:tcPr>
                            <w:tcW w:w="540" w:type="dxa"/>
                            <w:noWrap/>
                            <w:hideMark/>
                          </w:tcPr>
                          <w:p w14:paraId="414ED83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08C8A77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F91D18" w14:textId="77777777" w:rsidTr="002774CE">
                        <w:trPr>
                          <w:jc w:val="center"/>
                        </w:trPr>
                        <w:tc>
                          <w:tcPr>
                            <w:tcW w:w="805" w:type="dxa"/>
                            <w:noWrap/>
                            <w:hideMark/>
                          </w:tcPr>
                          <w:p w14:paraId="2801D3D0" w14:textId="77777777" w:rsidR="006752FF" w:rsidRPr="00561DE2" w:rsidRDefault="006752FF" w:rsidP="0033474D">
                            <w:pPr>
                              <w:jc w:val="center"/>
                              <w:rPr>
                                <w:color w:val="000000"/>
                                <w:sz w:val="16"/>
                                <w:szCs w:val="16"/>
                              </w:rPr>
                            </w:pPr>
                            <w:r w:rsidRPr="00561DE2">
                              <w:rPr>
                                <w:color w:val="000000"/>
                                <w:sz w:val="16"/>
                                <w:szCs w:val="16"/>
                              </w:rPr>
                              <w:t>101110</w:t>
                            </w:r>
                          </w:p>
                        </w:tc>
                        <w:tc>
                          <w:tcPr>
                            <w:tcW w:w="990" w:type="dxa"/>
                            <w:noWrap/>
                            <w:hideMark/>
                          </w:tcPr>
                          <w:p w14:paraId="692795EC" w14:textId="77777777" w:rsidR="006752FF" w:rsidRPr="00561DE2" w:rsidRDefault="006752FF" w:rsidP="0033474D">
                            <w:pPr>
                              <w:jc w:val="right"/>
                              <w:rPr>
                                <w:color w:val="000000"/>
                                <w:sz w:val="16"/>
                                <w:szCs w:val="16"/>
                              </w:rPr>
                            </w:pPr>
                            <w:r w:rsidRPr="00561DE2">
                              <w:rPr>
                                <w:color w:val="000000"/>
                                <w:sz w:val="16"/>
                                <w:szCs w:val="16"/>
                              </w:rPr>
                              <w:t>1</w:t>
                            </w:r>
                          </w:p>
                        </w:tc>
                        <w:tc>
                          <w:tcPr>
                            <w:tcW w:w="990" w:type="dxa"/>
                            <w:noWrap/>
                            <w:hideMark/>
                          </w:tcPr>
                          <w:p w14:paraId="2EAF63E4" w14:textId="77777777" w:rsidR="006752FF" w:rsidRPr="00561DE2" w:rsidRDefault="006752FF" w:rsidP="0033474D">
                            <w:pPr>
                              <w:jc w:val="right"/>
                              <w:rPr>
                                <w:color w:val="000000"/>
                                <w:sz w:val="16"/>
                                <w:szCs w:val="16"/>
                              </w:rPr>
                            </w:pPr>
                            <w:r w:rsidRPr="00561DE2">
                              <w:rPr>
                                <w:color w:val="000000"/>
                                <w:sz w:val="16"/>
                                <w:szCs w:val="16"/>
                              </w:rPr>
                              <w:t>0.00001</w:t>
                            </w:r>
                          </w:p>
                        </w:tc>
                        <w:tc>
                          <w:tcPr>
                            <w:tcW w:w="540" w:type="dxa"/>
                            <w:noWrap/>
                            <w:hideMark/>
                          </w:tcPr>
                          <w:p w14:paraId="1997DD8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21B14C7" w14:textId="77777777" w:rsidR="006752FF" w:rsidRPr="00561DE2" w:rsidRDefault="006752FF" w:rsidP="0033474D">
                            <w:pPr>
                              <w:jc w:val="right"/>
                              <w:rPr>
                                <w:color w:val="000000"/>
                                <w:sz w:val="16"/>
                                <w:szCs w:val="16"/>
                              </w:rPr>
                            </w:pPr>
                            <w:r w:rsidRPr="00561DE2">
                              <w:rPr>
                                <w:color w:val="000000"/>
                                <w:sz w:val="16"/>
                                <w:szCs w:val="16"/>
                              </w:rPr>
                              <w:t>0.00000</w:t>
                            </w:r>
                          </w:p>
                        </w:tc>
                      </w:tr>
                    </w:tbl>
                    <w:p w14:paraId="56DDCC80" w14:textId="77777777" w:rsidR="006752FF" w:rsidRPr="007D67D1" w:rsidRDefault="006752FF" w:rsidP="006752FF">
                      <w:pPr>
                        <w:rPr>
                          <w:sz w:val="18"/>
                          <w:szCs w:val="18"/>
                        </w:rPr>
                      </w:pPr>
                    </w:p>
                    <w:p w14:paraId="15FB3FD7" w14:textId="77777777" w:rsidR="006752FF" w:rsidRDefault="006752FF" w:rsidP="006752FF">
                      <w:pPr>
                        <w:keepNext/>
                      </w:pPr>
                    </w:p>
                    <w:p w14:paraId="62CCDFD0" w14:textId="77777777" w:rsidR="006752FF" w:rsidRPr="00176AB3" w:rsidRDefault="006752FF" w:rsidP="006752FF">
                      <w:pPr>
                        <w:pStyle w:val="Caption"/>
                        <w:rPr>
                          <w:i/>
                          <w:color w:val="000000" w:themeColor="text1"/>
                        </w:rPr>
                      </w:pPr>
                      <w:r>
                        <w:rPr>
                          <w:color w:val="000000" w:themeColor="text1"/>
                        </w:rPr>
                        <w:t>`</w:t>
                      </w:r>
                    </w:p>
                  </w:txbxContent>
                </v:textbox>
                <w10:wrap type="square" anchorx="margin" anchory="margin"/>
              </v:shape>
            </w:pict>
          </mc:Fallback>
        </mc:AlternateContent>
      </w:r>
    </w:p>
    <w:p w14:paraId="440C0E2C" w14:textId="673453B6" w:rsidR="006752FF" w:rsidRDefault="006752FF" w:rsidP="00D2449E">
      <w:pPr>
        <w:pStyle w:val="references"/>
        <w:pageBreakBefore/>
        <w:numPr>
          <w:ilvl w:val="0"/>
          <w:numId w:val="0"/>
        </w:numPr>
        <w:ind w:left="360" w:hanging="72"/>
      </w:pPr>
      <w:r w:rsidRPr="00854227">
        <w:rPr>
          <w:szCs w:val="22"/>
        </w:rPr>
        <w:lastRenderedPageBreak/>
        <mc:AlternateContent>
          <mc:Choice Requires="wps">
            <w:drawing>
              <wp:anchor distT="137160" distB="137160" distL="137160" distR="137160" simplePos="0" relativeHeight="251717632" behindDoc="0" locked="0" layoutInCell="1" allowOverlap="1" wp14:anchorId="4186E9D9" wp14:editId="6529F4F1">
                <wp:simplePos x="0" y="0"/>
                <wp:positionH relativeFrom="margin">
                  <wp:align>center</wp:align>
                </wp:positionH>
                <wp:positionV relativeFrom="margin">
                  <wp:align>top</wp:align>
                </wp:positionV>
                <wp:extent cx="4553585" cy="2135505"/>
                <wp:effectExtent l="0" t="0" r="5715" b="0"/>
                <wp:wrapSquare wrapText="bothSides"/>
                <wp:docPr id="1211944931" name="Text Box 8"/>
                <wp:cNvGraphicFramePr/>
                <a:graphic xmlns:a="http://schemas.openxmlformats.org/drawingml/2006/main">
                  <a:graphicData uri="http://schemas.microsoft.com/office/word/2010/wordprocessingShape">
                    <wps:wsp>
                      <wps:cNvSpPr txBox="1"/>
                      <wps:spPr bwMode="auto">
                        <a:xfrm>
                          <a:off x="0" y="0"/>
                          <a:ext cx="4553585" cy="2136098"/>
                        </a:xfrm>
                        <a:prstGeom prst="rect">
                          <a:avLst/>
                        </a:prstGeom>
                        <a:solidFill>
                          <a:srgbClr val="FFFFFF"/>
                        </a:solidFill>
                        <a:ln w="9525">
                          <a:noFill/>
                          <a:miter lim="800000"/>
                          <a:headEnd/>
                          <a:tailEnd/>
                        </a:ln>
                      </wps:spPr>
                      <wps:txbx>
                        <w:txbxContent>
                          <w:p w14:paraId="60F530F4" w14:textId="386DFDFB" w:rsidR="00223F71" w:rsidRPr="00223F71" w:rsidRDefault="00223F71" w:rsidP="000D5B72">
                            <w:pPr>
                              <w:pStyle w:val="Caption"/>
                              <w:jc w:val="center"/>
                              <w:rPr>
                                <w:rFonts w:eastAsia="MS Mincho"/>
                                <w:noProof/>
                                <w:sz w:val="20"/>
                                <w:szCs w:val="20"/>
                              </w:rPr>
                            </w:pPr>
                            <w:bookmarkStart w:id="97" w:name="_Ref199132474"/>
                            <w:bookmarkStart w:id="98" w:name="_Ref199158564"/>
                            <w:r w:rsidRPr="00223F71">
                              <w:rPr>
                                <w:b/>
                                <w:bCs/>
                                <w:sz w:val="20"/>
                                <w:szCs w:val="20"/>
                              </w:rPr>
                              <w:t>Table</w:t>
                            </w:r>
                            <w:r>
                              <w:rPr>
                                <w:b/>
                                <w:bCs/>
                                <w:sz w:val="20"/>
                                <w:szCs w:val="20"/>
                              </w:rPr>
                              <w:t> </w:t>
                            </w:r>
                            <w:r w:rsidRPr="00223F71">
                              <w:rPr>
                                <w:b/>
                                <w:bCs/>
                                <w:sz w:val="20"/>
                                <w:szCs w:val="20"/>
                              </w:rPr>
                              <w:fldChar w:fldCharType="begin"/>
                            </w:r>
                            <w:r w:rsidRPr="00223F71">
                              <w:rPr>
                                <w:b/>
                                <w:bCs/>
                                <w:sz w:val="20"/>
                                <w:szCs w:val="20"/>
                              </w:rPr>
                              <w:instrText xml:space="preserve"> SEQ Table \* ARABIC </w:instrText>
                            </w:r>
                            <w:r w:rsidRPr="00223F71">
                              <w:rPr>
                                <w:b/>
                                <w:bCs/>
                                <w:sz w:val="20"/>
                                <w:szCs w:val="20"/>
                              </w:rPr>
                              <w:fldChar w:fldCharType="separate"/>
                            </w:r>
                            <w:r w:rsidR="00ED588C">
                              <w:rPr>
                                <w:b/>
                                <w:bCs/>
                                <w:noProof/>
                                <w:sz w:val="20"/>
                                <w:szCs w:val="20"/>
                              </w:rPr>
                              <w:t>3</w:t>
                            </w:r>
                            <w:r w:rsidRPr="00223F71">
                              <w:rPr>
                                <w:b/>
                                <w:bCs/>
                                <w:sz w:val="20"/>
                                <w:szCs w:val="20"/>
                              </w:rPr>
                              <w:fldChar w:fldCharType="end"/>
                            </w:r>
                            <w:bookmarkEnd w:id="97"/>
                            <w:r w:rsidRPr="00223F71">
                              <w:rPr>
                                <w:sz w:val="20"/>
                                <w:szCs w:val="20"/>
                              </w:rPr>
                              <w:t xml:space="preserve">. </w:t>
                            </w:r>
                            <w:r w:rsidRPr="00223F71">
                              <w:rPr>
                                <w:color w:val="000000" w:themeColor="text1"/>
                                <w:sz w:val="20"/>
                                <w:szCs w:val="20"/>
                              </w:rPr>
                              <w:t>Micro F1 scores as a function of the training set size</w:t>
                            </w:r>
                            <w:bookmarkEnd w:id="98"/>
                          </w:p>
                          <w:tbl>
                            <w:tblPr>
                              <w:tblW w:w="5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076"/>
                              <w:gridCol w:w="1080"/>
                              <w:gridCol w:w="1019"/>
                              <w:gridCol w:w="1020"/>
                              <w:gridCol w:w="1020"/>
                            </w:tblGrid>
                            <w:tr w:rsidR="000D5B72" w:rsidRPr="006B163A" w14:paraId="4C1540C6"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06472800" w14:textId="77777777" w:rsidR="00FC3F42" w:rsidRPr="000D5B72" w:rsidRDefault="00FC3F42" w:rsidP="00D76D16">
                                  <w:pPr>
                                    <w:jc w:val="center"/>
                                    <w:rPr>
                                      <w:b/>
                                      <w:bCs/>
                                      <w:color w:val="000000"/>
                                      <w:sz w:val="20"/>
                                      <w:szCs w:val="20"/>
                                    </w:rPr>
                                  </w:pPr>
                                  <w:bookmarkStart w:id="99" w:name="_Hlk78569406"/>
                                  <w:r w:rsidRPr="000D5B72">
                                    <w:rPr>
                                      <w:b/>
                                      <w:bCs/>
                                      <w:color w:val="000000"/>
                                      <w:sz w:val="20"/>
                                      <w:szCs w:val="20"/>
                                    </w:rPr>
                                    <w:t>Train Size</w:t>
                                  </w:r>
                                </w:p>
                              </w:tc>
                              <w:tc>
                                <w:tcPr>
                                  <w:tcW w:w="1035" w:type="pct"/>
                                  <w:shd w:val="clear" w:color="auto" w:fill="D9D9D9" w:themeFill="background1" w:themeFillShade="D9"/>
                                  <w:tcMar>
                                    <w:top w:w="29" w:type="dxa"/>
                                    <w:left w:w="58" w:type="dxa"/>
                                    <w:bottom w:w="29" w:type="dxa"/>
                                    <w:right w:w="58" w:type="dxa"/>
                                  </w:tcMar>
                                </w:tcPr>
                                <w:p w14:paraId="72D63BFF" w14:textId="77777777" w:rsidR="00FC3F42" w:rsidRPr="000D5B72" w:rsidRDefault="00FC3F42" w:rsidP="00D76D16">
                                  <w:pPr>
                                    <w:jc w:val="center"/>
                                    <w:rPr>
                                      <w:b/>
                                      <w:bCs/>
                                      <w:color w:val="000000"/>
                                      <w:sz w:val="20"/>
                                      <w:szCs w:val="20"/>
                                    </w:rPr>
                                  </w:pPr>
                                  <w:r w:rsidRPr="000D5B72">
                                    <w:rPr>
                                      <w:b/>
                                      <w:bCs/>
                                      <w:color w:val="000000"/>
                                      <w:sz w:val="20"/>
                                      <w:szCs w:val="20"/>
                                    </w:rPr>
                                    <w:t>No. Chans</w:t>
                                  </w:r>
                                </w:p>
                              </w:tc>
                              <w:tc>
                                <w:tcPr>
                                  <w:tcW w:w="977" w:type="pct"/>
                                  <w:shd w:val="clear" w:color="auto" w:fill="D9D9D9" w:themeFill="background1" w:themeFillShade="D9"/>
                                  <w:noWrap/>
                                  <w:tcMar>
                                    <w:top w:w="29" w:type="dxa"/>
                                    <w:left w:w="58" w:type="dxa"/>
                                    <w:bottom w:w="29" w:type="dxa"/>
                                    <w:right w:w="58" w:type="dxa"/>
                                  </w:tcMar>
                                </w:tcPr>
                                <w:p w14:paraId="1FC8A817" w14:textId="77777777" w:rsidR="00FC3F42" w:rsidRPr="000D5B72" w:rsidRDefault="00FC3F42" w:rsidP="00D76D16">
                                  <w:pPr>
                                    <w:jc w:val="center"/>
                                    <w:rPr>
                                      <w:b/>
                                      <w:bCs/>
                                      <w:color w:val="000000"/>
                                      <w:sz w:val="20"/>
                                      <w:szCs w:val="20"/>
                                    </w:rPr>
                                  </w:pPr>
                                  <w:r w:rsidRPr="000D5B72">
                                    <w:rPr>
                                      <w:b/>
                                      <w:bCs/>
                                      <w:color w:val="000000"/>
                                      <w:sz w:val="20"/>
                                      <w:szCs w:val="20"/>
                                    </w:rPr>
                                    <w:t>Train</w:t>
                                  </w:r>
                                </w:p>
                              </w:tc>
                              <w:tc>
                                <w:tcPr>
                                  <w:tcW w:w="978" w:type="pct"/>
                                  <w:shd w:val="clear" w:color="auto" w:fill="D9D9D9" w:themeFill="background1" w:themeFillShade="D9"/>
                                  <w:noWrap/>
                                  <w:tcMar>
                                    <w:top w:w="29" w:type="dxa"/>
                                    <w:left w:w="58" w:type="dxa"/>
                                    <w:bottom w:w="29" w:type="dxa"/>
                                    <w:right w:w="58" w:type="dxa"/>
                                  </w:tcMar>
                                  <w:hideMark/>
                                </w:tcPr>
                                <w:p w14:paraId="6FE536F8" w14:textId="77777777" w:rsidR="00FC3F42" w:rsidRPr="000D5B72" w:rsidRDefault="00FC3F42" w:rsidP="00D76D16">
                                  <w:pPr>
                                    <w:jc w:val="center"/>
                                    <w:rPr>
                                      <w:b/>
                                      <w:bCs/>
                                      <w:color w:val="000000"/>
                                      <w:sz w:val="20"/>
                                      <w:szCs w:val="20"/>
                                    </w:rPr>
                                  </w:pPr>
                                  <w:r w:rsidRPr="000D5B72">
                                    <w:rPr>
                                      <w:b/>
                                      <w:bCs/>
                                      <w:color w:val="000000"/>
                                      <w:sz w:val="20"/>
                                      <w:szCs w:val="20"/>
                                    </w:rPr>
                                    <w:t>Dev</w:t>
                                  </w:r>
                                </w:p>
                              </w:tc>
                              <w:tc>
                                <w:tcPr>
                                  <w:tcW w:w="978" w:type="pct"/>
                                  <w:shd w:val="clear" w:color="auto" w:fill="D9D9D9" w:themeFill="background1" w:themeFillShade="D9"/>
                                  <w:tcMar>
                                    <w:top w:w="29" w:type="dxa"/>
                                    <w:left w:w="58" w:type="dxa"/>
                                    <w:bottom w:w="29" w:type="dxa"/>
                                    <w:right w:w="58" w:type="dxa"/>
                                  </w:tcMar>
                                </w:tcPr>
                                <w:p w14:paraId="477AC646" w14:textId="77777777" w:rsidR="00FC3F42" w:rsidRPr="000D5B72" w:rsidRDefault="00FC3F42" w:rsidP="00D76D16">
                                  <w:pPr>
                                    <w:jc w:val="center"/>
                                    <w:rPr>
                                      <w:b/>
                                      <w:bCs/>
                                      <w:color w:val="000000"/>
                                      <w:sz w:val="20"/>
                                      <w:szCs w:val="20"/>
                                    </w:rPr>
                                  </w:pPr>
                                  <w:r w:rsidRPr="000D5B72">
                                    <w:rPr>
                                      <w:b/>
                                      <w:bCs/>
                                      <w:color w:val="000000"/>
                                      <w:sz w:val="20"/>
                                      <w:szCs w:val="20"/>
                                    </w:rPr>
                                    <w:t>Eval</w:t>
                                  </w:r>
                                </w:p>
                              </w:tc>
                            </w:tr>
                            <w:tr w:rsidR="000D5B72" w:rsidRPr="006B163A" w14:paraId="022DB298"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6662C17F" w14:textId="77777777" w:rsidR="00FC3F42" w:rsidRPr="000D5B72" w:rsidRDefault="00FC3F42" w:rsidP="00D76D16">
                                  <w:pPr>
                                    <w:jc w:val="right"/>
                                    <w:rPr>
                                      <w:color w:val="000000"/>
                                      <w:sz w:val="20"/>
                                      <w:szCs w:val="20"/>
                                    </w:rPr>
                                  </w:pPr>
                                  <w:r w:rsidRPr="000D5B72">
                                    <w:rPr>
                                      <w:color w:val="000000"/>
                                      <w:sz w:val="20"/>
                                      <w:szCs w:val="20"/>
                                    </w:rPr>
                                    <w:t>2K</w:t>
                                  </w:r>
                                </w:p>
                              </w:tc>
                              <w:tc>
                                <w:tcPr>
                                  <w:tcW w:w="1035" w:type="pct"/>
                                  <w:tcMar>
                                    <w:top w:w="29" w:type="dxa"/>
                                    <w:left w:w="58" w:type="dxa"/>
                                    <w:bottom w:w="29" w:type="dxa"/>
                                    <w:right w:w="58" w:type="dxa"/>
                                  </w:tcMar>
                                </w:tcPr>
                                <w:p w14:paraId="75A60F9B"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hideMark/>
                                </w:tcPr>
                                <w:p w14:paraId="7EB1B1C7" w14:textId="77777777" w:rsidR="00FC3F42" w:rsidRPr="000D5B72" w:rsidRDefault="00FC3F42" w:rsidP="00D76D16">
                                  <w:pPr>
                                    <w:jc w:val="right"/>
                                    <w:rPr>
                                      <w:color w:val="000000"/>
                                      <w:sz w:val="20"/>
                                      <w:szCs w:val="20"/>
                                    </w:rPr>
                                  </w:pPr>
                                  <w:r w:rsidRPr="000D5B72">
                                    <w:rPr>
                                      <w:color w:val="000000"/>
                                      <w:sz w:val="20"/>
                                      <w:szCs w:val="20"/>
                                    </w:rPr>
                                    <w:t>0.8810</w:t>
                                  </w:r>
                                </w:p>
                              </w:tc>
                              <w:tc>
                                <w:tcPr>
                                  <w:tcW w:w="978" w:type="pct"/>
                                  <w:noWrap/>
                                  <w:tcMar>
                                    <w:top w:w="29" w:type="dxa"/>
                                    <w:left w:w="58" w:type="dxa"/>
                                    <w:bottom w:w="29" w:type="dxa"/>
                                    <w:right w:w="58" w:type="dxa"/>
                                  </w:tcMar>
                                  <w:hideMark/>
                                </w:tcPr>
                                <w:p w14:paraId="01FE24E5" w14:textId="77777777" w:rsidR="00FC3F42" w:rsidRPr="000D5B72" w:rsidRDefault="00FC3F42" w:rsidP="00D76D16">
                                  <w:pPr>
                                    <w:jc w:val="right"/>
                                    <w:rPr>
                                      <w:color w:val="000000"/>
                                      <w:sz w:val="20"/>
                                      <w:szCs w:val="20"/>
                                    </w:rPr>
                                  </w:pPr>
                                  <w:r w:rsidRPr="000D5B72">
                                    <w:rPr>
                                      <w:color w:val="000000"/>
                                      <w:sz w:val="20"/>
                                      <w:szCs w:val="20"/>
                                    </w:rPr>
                                    <w:t>0.7024</w:t>
                                  </w:r>
                                </w:p>
                              </w:tc>
                              <w:tc>
                                <w:tcPr>
                                  <w:tcW w:w="978" w:type="pct"/>
                                  <w:tcMar>
                                    <w:top w:w="29" w:type="dxa"/>
                                    <w:left w:w="58" w:type="dxa"/>
                                    <w:bottom w:w="29" w:type="dxa"/>
                                    <w:right w:w="58" w:type="dxa"/>
                                  </w:tcMar>
                                </w:tcPr>
                                <w:p w14:paraId="0DDA1393" w14:textId="77777777" w:rsidR="00FC3F42" w:rsidRPr="000D5B72" w:rsidRDefault="00FC3F42" w:rsidP="00D76D16">
                                  <w:pPr>
                                    <w:jc w:val="right"/>
                                    <w:rPr>
                                      <w:color w:val="000000"/>
                                      <w:sz w:val="20"/>
                                      <w:szCs w:val="20"/>
                                    </w:rPr>
                                  </w:pPr>
                                  <w:r w:rsidRPr="000D5B72">
                                    <w:rPr>
                                      <w:color w:val="000000"/>
                                      <w:sz w:val="20"/>
                                      <w:szCs w:val="20"/>
                                    </w:rPr>
                                    <w:t>0.5029</w:t>
                                  </w:r>
                                </w:p>
                              </w:tc>
                            </w:tr>
                            <w:tr w:rsidR="000D5B72" w:rsidRPr="006B163A" w14:paraId="4833DE14"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2E292093" w14:textId="77777777" w:rsidR="00FC3F42" w:rsidRPr="000D5B72" w:rsidRDefault="00FC3F42" w:rsidP="00D76D16">
                                  <w:pPr>
                                    <w:jc w:val="right"/>
                                    <w:rPr>
                                      <w:color w:val="000000"/>
                                      <w:sz w:val="20"/>
                                      <w:szCs w:val="20"/>
                                    </w:rPr>
                                  </w:pPr>
                                  <w:r w:rsidRPr="000D5B72">
                                    <w:rPr>
                                      <w:color w:val="000000"/>
                                      <w:sz w:val="20"/>
                                      <w:szCs w:val="20"/>
                                    </w:rPr>
                                    <w:t>2K</w:t>
                                  </w:r>
                                </w:p>
                              </w:tc>
                              <w:tc>
                                <w:tcPr>
                                  <w:tcW w:w="1035" w:type="pct"/>
                                  <w:tcMar>
                                    <w:top w:w="29" w:type="dxa"/>
                                    <w:left w:w="58" w:type="dxa"/>
                                    <w:bottom w:w="29" w:type="dxa"/>
                                    <w:right w:w="58" w:type="dxa"/>
                                  </w:tcMar>
                                </w:tcPr>
                                <w:p w14:paraId="7AD37973"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hideMark/>
                                </w:tcPr>
                                <w:p w14:paraId="1DE71DA7" w14:textId="77777777" w:rsidR="00FC3F42" w:rsidRPr="000D5B72" w:rsidRDefault="00FC3F42" w:rsidP="00D76D16">
                                  <w:pPr>
                                    <w:jc w:val="right"/>
                                    <w:rPr>
                                      <w:color w:val="000000"/>
                                      <w:sz w:val="20"/>
                                      <w:szCs w:val="20"/>
                                    </w:rPr>
                                  </w:pPr>
                                  <w:r w:rsidRPr="000D5B72">
                                    <w:rPr>
                                      <w:color w:val="000000"/>
                                      <w:sz w:val="20"/>
                                      <w:szCs w:val="20"/>
                                    </w:rPr>
                                    <w:t>0.8690</w:t>
                                  </w:r>
                                </w:p>
                              </w:tc>
                              <w:tc>
                                <w:tcPr>
                                  <w:tcW w:w="978" w:type="pct"/>
                                  <w:noWrap/>
                                  <w:tcMar>
                                    <w:top w:w="29" w:type="dxa"/>
                                    <w:left w:w="58" w:type="dxa"/>
                                    <w:bottom w:w="29" w:type="dxa"/>
                                    <w:right w:w="58" w:type="dxa"/>
                                  </w:tcMar>
                                  <w:hideMark/>
                                </w:tcPr>
                                <w:p w14:paraId="4669404C" w14:textId="77777777" w:rsidR="00FC3F42" w:rsidRPr="000D5B72" w:rsidRDefault="00FC3F42" w:rsidP="00D76D16">
                                  <w:pPr>
                                    <w:jc w:val="right"/>
                                    <w:rPr>
                                      <w:color w:val="000000"/>
                                      <w:sz w:val="20"/>
                                      <w:szCs w:val="20"/>
                                    </w:rPr>
                                  </w:pPr>
                                  <w:r w:rsidRPr="000D5B72">
                                    <w:rPr>
                                      <w:color w:val="000000"/>
                                      <w:sz w:val="20"/>
                                      <w:szCs w:val="20"/>
                                    </w:rPr>
                                    <w:t>0.7050</w:t>
                                  </w:r>
                                </w:p>
                              </w:tc>
                              <w:tc>
                                <w:tcPr>
                                  <w:tcW w:w="978" w:type="pct"/>
                                  <w:tcMar>
                                    <w:top w:w="29" w:type="dxa"/>
                                    <w:left w:w="58" w:type="dxa"/>
                                    <w:bottom w:w="29" w:type="dxa"/>
                                    <w:right w:w="58" w:type="dxa"/>
                                  </w:tcMar>
                                </w:tcPr>
                                <w:p w14:paraId="4ED47907" w14:textId="77777777" w:rsidR="00FC3F42" w:rsidRPr="000D5B72" w:rsidRDefault="00FC3F42" w:rsidP="00D76D16">
                                  <w:pPr>
                                    <w:jc w:val="right"/>
                                    <w:rPr>
                                      <w:color w:val="000000"/>
                                      <w:sz w:val="20"/>
                                      <w:szCs w:val="20"/>
                                    </w:rPr>
                                  </w:pPr>
                                  <w:r w:rsidRPr="000D5B72">
                                    <w:rPr>
                                      <w:color w:val="000000"/>
                                      <w:sz w:val="20"/>
                                      <w:szCs w:val="20"/>
                                    </w:rPr>
                                    <w:t>0.2127</w:t>
                                  </w:r>
                                </w:p>
                              </w:tc>
                            </w:tr>
                            <w:tr w:rsidR="000D5B72" w:rsidRPr="006B163A" w14:paraId="3BF81A60" w14:textId="77777777" w:rsidTr="000D5B72">
                              <w:trPr>
                                <w:trHeight w:val="220"/>
                                <w:jc w:val="center"/>
                              </w:trPr>
                              <w:tc>
                                <w:tcPr>
                                  <w:tcW w:w="1032" w:type="pct"/>
                                  <w:shd w:val="clear" w:color="auto" w:fill="D9D9D9" w:themeFill="background1" w:themeFillShade="D9"/>
                                  <w:noWrap/>
                                  <w:tcMar>
                                    <w:top w:w="29" w:type="dxa"/>
                                    <w:left w:w="58" w:type="dxa"/>
                                    <w:bottom w:w="29" w:type="dxa"/>
                                    <w:right w:w="58" w:type="dxa"/>
                                  </w:tcMar>
                                  <w:hideMark/>
                                </w:tcPr>
                                <w:p w14:paraId="08DB8B9F" w14:textId="77777777" w:rsidR="00FC3F42" w:rsidRPr="000D5B72" w:rsidRDefault="00FC3F42" w:rsidP="00D76D16">
                                  <w:pPr>
                                    <w:jc w:val="right"/>
                                    <w:rPr>
                                      <w:color w:val="000000"/>
                                      <w:sz w:val="20"/>
                                      <w:szCs w:val="20"/>
                                    </w:rPr>
                                  </w:pPr>
                                  <w:r w:rsidRPr="000D5B72">
                                    <w:rPr>
                                      <w:color w:val="000000"/>
                                      <w:sz w:val="20"/>
                                      <w:szCs w:val="20"/>
                                    </w:rPr>
                                    <w:t>20K</w:t>
                                  </w:r>
                                </w:p>
                              </w:tc>
                              <w:tc>
                                <w:tcPr>
                                  <w:tcW w:w="1035" w:type="pct"/>
                                  <w:tcMar>
                                    <w:top w:w="29" w:type="dxa"/>
                                    <w:left w:w="58" w:type="dxa"/>
                                    <w:bottom w:w="29" w:type="dxa"/>
                                    <w:right w:w="58" w:type="dxa"/>
                                  </w:tcMar>
                                </w:tcPr>
                                <w:p w14:paraId="69880AE1"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hideMark/>
                                </w:tcPr>
                                <w:p w14:paraId="23165BD1" w14:textId="77777777" w:rsidR="00FC3F42" w:rsidRPr="000D5B72" w:rsidRDefault="00FC3F42" w:rsidP="00D76D16">
                                  <w:pPr>
                                    <w:jc w:val="right"/>
                                    <w:rPr>
                                      <w:color w:val="000000"/>
                                      <w:sz w:val="20"/>
                                      <w:szCs w:val="20"/>
                                    </w:rPr>
                                  </w:pPr>
                                  <w:r w:rsidRPr="000D5B72">
                                    <w:rPr>
                                      <w:color w:val="000000"/>
                                      <w:sz w:val="20"/>
                                      <w:szCs w:val="20"/>
                                    </w:rPr>
                                    <w:t>0.8870</w:t>
                                  </w:r>
                                </w:p>
                              </w:tc>
                              <w:tc>
                                <w:tcPr>
                                  <w:tcW w:w="978" w:type="pct"/>
                                  <w:noWrap/>
                                  <w:tcMar>
                                    <w:top w:w="29" w:type="dxa"/>
                                    <w:left w:w="58" w:type="dxa"/>
                                    <w:bottom w:w="29" w:type="dxa"/>
                                    <w:right w:w="58" w:type="dxa"/>
                                  </w:tcMar>
                                  <w:hideMark/>
                                </w:tcPr>
                                <w:p w14:paraId="2BCD20FE" w14:textId="77777777" w:rsidR="00FC3F42" w:rsidRPr="000D5B72" w:rsidRDefault="00FC3F42" w:rsidP="00D76D16">
                                  <w:pPr>
                                    <w:jc w:val="right"/>
                                    <w:rPr>
                                      <w:color w:val="000000"/>
                                      <w:sz w:val="20"/>
                                      <w:szCs w:val="20"/>
                                    </w:rPr>
                                  </w:pPr>
                                  <w:r w:rsidRPr="000D5B72">
                                    <w:rPr>
                                      <w:color w:val="000000"/>
                                      <w:sz w:val="20"/>
                                      <w:szCs w:val="20"/>
                                    </w:rPr>
                                    <w:t>0.8288</w:t>
                                  </w:r>
                                </w:p>
                              </w:tc>
                              <w:tc>
                                <w:tcPr>
                                  <w:tcW w:w="978" w:type="pct"/>
                                  <w:tcMar>
                                    <w:top w:w="29" w:type="dxa"/>
                                    <w:left w:w="58" w:type="dxa"/>
                                    <w:bottom w:w="29" w:type="dxa"/>
                                    <w:right w:w="58" w:type="dxa"/>
                                  </w:tcMar>
                                </w:tcPr>
                                <w:p w14:paraId="77776F5C" w14:textId="77777777" w:rsidR="00FC3F42" w:rsidRPr="000D5B72" w:rsidRDefault="00FC3F42" w:rsidP="00D76D16">
                                  <w:pPr>
                                    <w:jc w:val="right"/>
                                    <w:rPr>
                                      <w:color w:val="000000"/>
                                      <w:sz w:val="20"/>
                                      <w:szCs w:val="20"/>
                                    </w:rPr>
                                  </w:pPr>
                                  <w:r w:rsidRPr="000D5B72">
                                    <w:rPr>
                                      <w:color w:val="000000"/>
                                      <w:sz w:val="20"/>
                                      <w:szCs w:val="20"/>
                                    </w:rPr>
                                    <w:t>0.7022</w:t>
                                  </w:r>
                                </w:p>
                              </w:tc>
                            </w:tr>
                            <w:tr w:rsidR="000D5B72" w:rsidRPr="006B163A" w14:paraId="59679224"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818BBC1" w14:textId="77777777" w:rsidR="00FC3F42" w:rsidRPr="000D5B72" w:rsidRDefault="00FC3F42" w:rsidP="00D76D16">
                                  <w:pPr>
                                    <w:jc w:val="right"/>
                                    <w:rPr>
                                      <w:color w:val="000000"/>
                                      <w:sz w:val="20"/>
                                      <w:szCs w:val="20"/>
                                    </w:rPr>
                                  </w:pPr>
                                  <w:r w:rsidRPr="000D5B72">
                                    <w:rPr>
                                      <w:color w:val="000000"/>
                                      <w:sz w:val="20"/>
                                      <w:szCs w:val="20"/>
                                    </w:rPr>
                                    <w:t>20K</w:t>
                                  </w:r>
                                </w:p>
                              </w:tc>
                              <w:tc>
                                <w:tcPr>
                                  <w:tcW w:w="1035" w:type="pct"/>
                                  <w:tcMar>
                                    <w:top w:w="29" w:type="dxa"/>
                                    <w:left w:w="58" w:type="dxa"/>
                                    <w:bottom w:w="29" w:type="dxa"/>
                                    <w:right w:w="58" w:type="dxa"/>
                                  </w:tcMar>
                                </w:tcPr>
                                <w:p w14:paraId="27E79DA7"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tcPr>
                                <w:p w14:paraId="7B97CE88" w14:textId="77777777" w:rsidR="00FC3F42" w:rsidRPr="000D5B72" w:rsidRDefault="00FC3F42" w:rsidP="00D76D16">
                                  <w:pPr>
                                    <w:jc w:val="right"/>
                                    <w:rPr>
                                      <w:color w:val="000000"/>
                                      <w:sz w:val="20"/>
                                      <w:szCs w:val="20"/>
                                    </w:rPr>
                                  </w:pPr>
                                  <w:r w:rsidRPr="000D5B72">
                                    <w:rPr>
                                      <w:color w:val="000000"/>
                                      <w:sz w:val="20"/>
                                      <w:szCs w:val="20"/>
                                    </w:rPr>
                                    <w:t>0.8812</w:t>
                                  </w:r>
                                </w:p>
                              </w:tc>
                              <w:tc>
                                <w:tcPr>
                                  <w:tcW w:w="978" w:type="pct"/>
                                  <w:noWrap/>
                                  <w:tcMar>
                                    <w:top w:w="29" w:type="dxa"/>
                                    <w:left w:w="58" w:type="dxa"/>
                                    <w:bottom w:w="29" w:type="dxa"/>
                                    <w:right w:w="58" w:type="dxa"/>
                                  </w:tcMar>
                                </w:tcPr>
                                <w:p w14:paraId="09DB2076" w14:textId="77777777" w:rsidR="00FC3F42" w:rsidRPr="000D5B72" w:rsidRDefault="00FC3F42" w:rsidP="00D76D16">
                                  <w:pPr>
                                    <w:jc w:val="right"/>
                                    <w:rPr>
                                      <w:color w:val="000000"/>
                                      <w:sz w:val="20"/>
                                      <w:szCs w:val="20"/>
                                    </w:rPr>
                                  </w:pPr>
                                  <w:r w:rsidRPr="000D5B72">
                                    <w:rPr>
                                      <w:color w:val="000000"/>
                                      <w:sz w:val="20"/>
                                      <w:szCs w:val="20"/>
                                    </w:rPr>
                                    <w:t>0.8366</w:t>
                                  </w:r>
                                </w:p>
                              </w:tc>
                              <w:tc>
                                <w:tcPr>
                                  <w:tcW w:w="978" w:type="pct"/>
                                  <w:tcMar>
                                    <w:top w:w="29" w:type="dxa"/>
                                    <w:left w:w="58" w:type="dxa"/>
                                    <w:bottom w:w="29" w:type="dxa"/>
                                    <w:right w:w="58" w:type="dxa"/>
                                  </w:tcMar>
                                </w:tcPr>
                                <w:p w14:paraId="3678F54E" w14:textId="77777777" w:rsidR="00FC3F42" w:rsidRPr="000D5B72" w:rsidRDefault="00FC3F42" w:rsidP="00D76D16">
                                  <w:pPr>
                                    <w:jc w:val="right"/>
                                    <w:rPr>
                                      <w:color w:val="000000"/>
                                      <w:sz w:val="20"/>
                                      <w:szCs w:val="20"/>
                                    </w:rPr>
                                  </w:pPr>
                                  <w:r w:rsidRPr="000D5B72">
                                    <w:rPr>
                                      <w:color w:val="000000"/>
                                      <w:sz w:val="20"/>
                                      <w:szCs w:val="20"/>
                                    </w:rPr>
                                    <w:t>0.5509</w:t>
                                  </w:r>
                                </w:p>
                              </w:tc>
                            </w:tr>
                            <w:tr w:rsidR="000D5B72" w:rsidRPr="006B163A" w14:paraId="68EEFE01"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755E62FD" w14:textId="77777777" w:rsidR="00FC3F42" w:rsidRPr="000D5B72" w:rsidRDefault="00FC3F42" w:rsidP="00D76D16">
                                  <w:pPr>
                                    <w:jc w:val="right"/>
                                    <w:rPr>
                                      <w:color w:val="000000"/>
                                      <w:sz w:val="20"/>
                                      <w:szCs w:val="20"/>
                                    </w:rPr>
                                  </w:pPr>
                                  <w:r w:rsidRPr="000D5B72">
                                    <w:rPr>
                                      <w:color w:val="000000"/>
                                      <w:sz w:val="20"/>
                                      <w:szCs w:val="20"/>
                                    </w:rPr>
                                    <w:t>200K</w:t>
                                  </w:r>
                                </w:p>
                              </w:tc>
                              <w:tc>
                                <w:tcPr>
                                  <w:tcW w:w="1035" w:type="pct"/>
                                  <w:tcMar>
                                    <w:top w:w="29" w:type="dxa"/>
                                    <w:left w:w="58" w:type="dxa"/>
                                    <w:bottom w:w="29" w:type="dxa"/>
                                    <w:right w:w="58" w:type="dxa"/>
                                  </w:tcMar>
                                </w:tcPr>
                                <w:p w14:paraId="4108840A"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tcPr>
                                <w:p w14:paraId="7EBE3E55" w14:textId="77777777" w:rsidR="00FC3F42" w:rsidRPr="000D5B72" w:rsidRDefault="00FC3F42" w:rsidP="00D76D16">
                                  <w:pPr>
                                    <w:jc w:val="right"/>
                                    <w:rPr>
                                      <w:color w:val="000000"/>
                                      <w:sz w:val="20"/>
                                      <w:szCs w:val="20"/>
                                    </w:rPr>
                                  </w:pPr>
                                  <w:r w:rsidRPr="000D5B72">
                                    <w:rPr>
                                      <w:color w:val="000000"/>
                                      <w:sz w:val="20"/>
                                      <w:szCs w:val="20"/>
                                    </w:rPr>
                                    <w:t>0.9310</w:t>
                                  </w:r>
                                </w:p>
                              </w:tc>
                              <w:tc>
                                <w:tcPr>
                                  <w:tcW w:w="978" w:type="pct"/>
                                  <w:noWrap/>
                                  <w:tcMar>
                                    <w:top w:w="29" w:type="dxa"/>
                                    <w:left w:w="58" w:type="dxa"/>
                                    <w:bottom w:w="29" w:type="dxa"/>
                                    <w:right w:w="58" w:type="dxa"/>
                                  </w:tcMar>
                                </w:tcPr>
                                <w:p w14:paraId="636A46C0" w14:textId="77777777" w:rsidR="00FC3F42" w:rsidRPr="000D5B72" w:rsidRDefault="00FC3F42" w:rsidP="00D76D16">
                                  <w:pPr>
                                    <w:jc w:val="right"/>
                                    <w:rPr>
                                      <w:color w:val="000000"/>
                                      <w:sz w:val="20"/>
                                      <w:szCs w:val="20"/>
                                    </w:rPr>
                                  </w:pPr>
                                  <w:r w:rsidRPr="000D5B72">
                                    <w:rPr>
                                      <w:color w:val="000000"/>
                                      <w:sz w:val="20"/>
                                      <w:szCs w:val="20"/>
                                    </w:rPr>
                                    <w:t>0.8461</w:t>
                                  </w:r>
                                </w:p>
                              </w:tc>
                              <w:tc>
                                <w:tcPr>
                                  <w:tcW w:w="978" w:type="pct"/>
                                  <w:tcMar>
                                    <w:top w:w="29" w:type="dxa"/>
                                    <w:left w:w="58" w:type="dxa"/>
                                    <w:bottom w:w="29" w:type="dxa"/>
                                    <w:right w:w="58" w:type="dxa"/>
                                  </w:tcMar>
                                </w:tcPr>
                                <w:p w14:paraId="7F2927F6" w14:textId="77777777" w:rsidR="00FC3F42" w:rsidRPr="000D5B72" w:rsidRDefault="00FC3F42" w:rsidP="00D76D16">
                                  <w:pPr>
                                    <w:jc w:val="right"/>
                                    <w:rPr>
                                      <w:color w:val="000000"/>
                                      <w:sz w:val="20"/>
                                      <w:szCs w:val="20"/>
                                    </w:rPr>
                                  </w:pPr>
                                  <w:r w:rsidRPr="000D5B72">
                                    <w:rPr>
                                      <w:color w:val="000000"/>
                                      <w:sz w:val="20"/>
                                      <w:szCs w:val="20"/>
                                    </w:rPr>
                                    <w:t>0.8421</w:t>
                                  </w:r>
                                </w:p>
                              </w:tc>
                            </w:tr>
                            <w:tr w:rsidR="000D5B72" w:rsidRPr="006B163A" w14:paraId="238DA8BA"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3934CF2" w14:textId="77777777" w:rsidR="00FC3F42" w:rsidRPr="000D5B72" w:rsidRDefault="00FC3F42" w:rsidP="00D76D16">
                                  <w:pPr>
                                    <w:jc w:val="right"/>
                                    <w:rPr>
                                      <w:color w:val="000000"/>
                                      <w:sz w:val="20"/>
                                      <w:szCs w:val="20"/>
                                    </w:rPr>
                                  </w:pPr>
                                  <w:r w:rsidRPr="000D5B72">
                                    <w:rPr>
                                      <w:color w:val="000000"/>
                                      <w:sz w:val="20"/>
                                      <w:szCs w:val="20"/>
                                    </w:rPr>
                                    <w:t>200K</w:t>
                                  </w:r>
                                </w:p>
                              </w:tc>
                              <w:tc>
                                <w:tcPr>
                                  <w:tcW w:w="1035" w:type="pct"/>
                                  <w:tcMar>
                                    <w:top w:w="29" w:type="dxa"/>
                                    <w:left w:w="58" w:type="dxa"/>
                                    <w:bottom w:w="29" w:type="dxa"/>
                                    <w:right w:w="58" w:type="dxa"/>
                                  </w:tcMar>
                                </w:tcPr>
                                <w:p w14:paraId="34FBBEED"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tcPr>
                                <w:p w14:paraId="38D849DD" w14:textId="77777777" w:rsidR="00FC3F42" w:rsidRPr="000D5B72" w:rsidRDefault="00FC3F42" w:rsidP="00D76D16">
                                  <w:pPr>
                                    <w:jc w:val="right"/>
                                    <w:rPr>
                                      <w:color w:val="000000"/>
                                      <w:sz w:val="20"/>
                                      <w:szCs w:val="20"/>
                                    </w:rPr>
                                  </w:pPr>
                                  <w:r w:rsidRPr="000D5B72">
                                    <w:rPr>
                                      <w:color w:val="000000"/>
                                      <w:sz w:val="20"/>
                                      <w:szCs w:val="20"/>
                                    </w:rPr>
                                    <w:t>0.9286</w:t>
                                  </w:r>
                                </w:p>
                              </w:tc>
                              <w:tc>
                                <w:tcPr>
                                  <w:tcW w:w="978" w:type="pct"/>
                                  <w:noWrap/>
                                  <w:tcMar>
                                    <w:top w:w="29" w:type="dxa"/>
                                    <w:left w:w="58" w:type="dxa"/>
                                    <w:bottom w:w="29" w:type="dxa"/>
                                    <w:right w:w="58" w:type="dxa"/>
                                  </w:tcMar>
                                </w:tcPr>
                                <w:p w14:paraId="5C966CDD" w14:textId="77777777" w:rsidR="00FC3F42" w:rsidRPr="000D5B72" w:rsidRDefault="00FC3F42" w:rsidP="00D76D16">
                                  <w:pPr>
                                    <w:jc w:val="right"/>
                                    <w:rPr>
                                      <w:color w:val="000000"/>
                                      <w:sz w:val="20"/>
                                      <w:szCs w:val="20"/>
                                    </w:rPr>
                                  </w:pPr>
                                  <w:r w:rsidRPr="000D5B72">
                                    <w:rPr>
                                      <w:color w:val="000000"/>
                                      <w:sz w:val="20"/>
                                      <w:szCs w:val="20"/>
                                    </w:rPr>
                                    <w:t>0.8545</w:t>
                                  </w:r>
                                </w:p>
                              </w:tc>
                              <w:tc>
                                <w:tcPr>
                                  <w:tcW w:w="978" w:type="pct"/>
                                  <w:tcMar>
                                    <w:top w:w="29" w:type="dxa"/>
                                    <w:left w:w="58" w:type="dxa"/>
                                    <w:bottom w:w="29" w:type="dxa"/>
                                    <w:right w:w="58" w:type="dxa"/>
                                  </w:tcMar>
                                </w:tcPr>
                                <w:p w14:paraId="11DB425D" w14:textId="77777777" w:rsidR="00FC3F42" w:rsidRPr="000D5B72" w:rsidRDefault="00FC3F42" w:rsidP="00D76D16">
                                  <w:pPr>
                                    <w:jc w:val="right"/>
                                    <w:rPr>
                                      <w:color w:val="000000"/>
                                      <w:sz w:val="20"/>
                                      <w:szCs w:val="20"/>
                                    </w:rPr>
                                  </w:pPr>
                                  <w:r w:rsidRPr="000D5B72">
                                    <w:rPr>
                                      <w:color w:val="000000"/>
                                      <w:sz w:val="20"/>
                                      <w:szCs w:val="20"/>
                                    </w:rPr>
                                    <w:t>0.7956</w:t>
                                  </w:r>
                                </w:p>
                              </w:tc>
                            </w:tr>
                            <w:tr w:rsidR="000D5B72" w:rsidRPr="006B163A" w14:paraId="5BA3AB6B" w14:textId="77777777" w:rsidTr="000D5B72">
                              <w:trPr>
                                <w:trHeight w:val="238"/>
                                <w:jc w:val="center"/>
                              </w:trPr>
                              <w:tc>
                                <w:tcPr>
                                  <w:tcW w:w="1032" w:type="pct"/>
                                  <w:shd w:val="clear" w:color="auto" w:fill="D9D9D9" w:themeFill="background1" w:themeFillShade="D9"/>
                                  <w:noWrap/>
                                  <w:tcMar>
                                    <w:top w:w="29" w:type="dxa"/>
                                    <w:left w:w="58" w:type="dxa"/>
                                    <w:bottom w:w="29" w:type="dxa"/>
                                    <w:right w:w="58" w:type="dxa"/>
                                  </w:tcMar>
                                </w:tcPr>
                                <w:p w14:paraId="0C8EB13A" w14:textId="77777777" w:rsidR="00FC3F42" w:rsidRPr="000D5B72" w:rsidRDefault="00FC3F42" w:rsidP="00D76D16">
                                  <w:pPr>
                                    <w:jc w:val="right"/>
                                    <w:rPr>
                                      <w:color w:val="000000"/>
                                      <w:sz w:val="20"/>
                                      <w:szCs w:val="20"/>
                                    </w:rPr>
                                  </w:pPr>
                                  <w:r w:rsidRPr="000D5B72">
                                    <w:rPr>
                                      <w:color w:val="000000"/>
                                      <w:sz w:val="20"/>
                                      <w:szCs w:val="20"/>
                                    </w:rPr>
                                    <w:t>2,000K</w:t>
                                  </w:r>
                                </w:p>
                              </w:tc>
                              <w:tc>
                                <w:tcPr>
                                  <w:tcW w:w="1035" w:type="pct"/>
                                  <w:tcMar>
                                    <w:top w:w="29" w:type="dxa"/>
                                    <w:left w:w="58" w:type="dxa"/>
                                    <w:bottom w:w="29" w:type="dxa"/>
                                    <w:right w:w="58" w:type="dxa"/>
                                  </w:tcMar>
                                </w:tcPr>
                                <w:p w14:paraId="5931C6C0"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tcPr>
                                <w:p w14:paraId="65A294EE" w14:textId="77777777" w:rsidR="00FC3F42" w:rsidRPr="000D5B72" w:rsidRDefault="00FC3F42" w:rsidP="00D76D16">
                                  <w:pPr>
                                    <w:jc w:val="right"/>
                                    <w:rPr>
                                      <w:color w:val="000000"/>
                                      <w:sz w:val="20"/>
                                      <w:szCs w:val="20"/>
                                    </w:rPr>
                                  </w:pPr>
                                  <w:r w:rsidRPr="000D5B72">
                                    <w:rPr>
                                      <w:color w:val="000000"/>
                                      <w:sz w:val="20"/>
                                      <w:szCs w:val="20"/>
                                    </w:rPr>
                                    <w:t>0.8809</w:t>
                                  </w:r>
                                </w:p>
                              </w:tc>
                              <w:tc>
                                <w:tcPr>
                                  <w:tcW w:w="978" w:type="pct"/>
                                  <w:noWrap/>
                                  <w:tcMar>
                                    <w:top w:w="29" w:type="dxa"/>
                                    <w:left w:w="58" w:type="dxa"/>
                                    <w:bottom w:w="29" w:type="dxa"/>
                                    <w:right w:w="58" w:type="dxa"/>
                                  </w:tcMar>
                                </w:tcPr>
                                <w:p w14:paraId="29385EDB" w14:textId="77777777" w:rsidR="00FC3F42" w:rsidRPr="000D5B72" w:rsidRDefault="00FC3F42" w:rsidP="00D76D16">
                                  <w:pPr>
                                    <w:jc w:val="right"/>
                                    <w:rPr>
                                      <w:color w:val="000000"/>
                                      <w:sz w:val="20"/>
                                      <w:szCs w:val="20"/>
                                    </w:rPr>
                                  </w:pPr>
                                  <w:r w:rsidRPr="000D5B72">
                                    <w:rPr>
                                      <w:color w:val="000000"/>
                                      <w:sz w:val="20"/>
                                      <w:szCs w:val="20"/>
                                    </w:rPr>
                                    <w:t>0.7787</w:t>
                                  </w:r>
                                </w:p>
                              </w:tc>
                              <w:tc>
                                <w:tcPr>
                                  <w:tcW w:w="978" w:type="pct"/>
                                  <w:tcMar>
                                    <w:top w:w="29" w:type="dxa"/>
                                    <w:left w:w="58" w:type="dxa"/>
                                    <w:bottom w:w="29" w:type="dxa"/>
                                    <w:right w:w="58" w:type="dxa"/>
                                  </w:tcMar>
                                </w:tcPr>
                                <w:p w14:paraId="729BBCB7" w14:textId="77777777" w:rsidR="00FC3F42" w:rsidRPr="000D5B72" w:rsidRDefault="00FC3F42" w:rsidP="00D76D16">
                                  <w:pPr>
                                    <w:jc w:val="right"/>
                                    <w:rPr>
                                      <w:color w:val="000000"/>
                                      <w:sz w:val="20"/>
                                      <w:szCs w:val="20"/>
                                    </w:rPr>
                                  </w:pPr>
                                  <w:r w:rsidRPr="000D5B72">
                                    <w:rPr>
                                      <w:color w:val="000000"/>
                                      <w:sz w:val="20"/>
                                      <w:szCs w:val="20"/>
                                    </w:rPr>
                                    <w:t>0.8649</w:t>
                                  </w:r>
                                </w:p>
                              </w:tc>
                            </w:tr>
                            <w:tr w:rsidR="000D5B72" w:rsidRPr="006B163A" w14:paraId="727065FE"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0F41A23" w14:textId="77777777" w:rsidR="00FC3F42" w:rsidRPr="000D5B72" w:rsidRDefault="00FC3F42" w:rsidP="00D76D16">
                                  <w:pPr>
                                    <w:jc w:val="right"/>
                                    <w:rPr>
                                      <w:color w:val="000000"/>
                                      <w:sz w:val="20"/>
                                      <w:szCs w:val="20"/>
                                    </w:rPr>
                                  </w:pPr>
                                  <w:r w:rsidRPr="000D5B72">
                                    <w:rPr>
                                      <w:color w:val="000000"/>
                                      <w:sz w:val="20"/>
                                      <w:szCs w:val="20"/>
                                    </w:rPr>
                                    <w:t>2,000K</w:t>
                                  </w:r>
                                </w:p>
                              </w:tc>
                              <w:tc>
                                <w:tcPr>
                                  <w:tcW w:w="1035" w:type="pct"/>
                                  <w:tcMar>
                                    <w:top w:w="29" w:type="dxa"/>
                                    <w:left w:w="58" w:type="dxa"/>
                                    <w:bottom w:w="29" w:type="dxa"/>
                                    <w:right w:w="58" w:type="dxa"/>
                                  </w:tcMar>
                                </w:tcPr>
                                <w:p w14:paraId="1F9B8AA2"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tcPr>
                                <w:p w14:paraId="2D221B21" w14:textId="77777777" w:rsidR="00FC3F42" w:rsidRPr="000D5B72" w:rsidRDefault="00FC3F42" w:rsidP="00D76D16">
                                  <w:pPr>
                                    <w:jc w:val="right"/>
                                    <w:rPr>
                                      <w:color w:val="000000"/>
                                      <w:sz w:val="20"/>
                                      <w:szCs w:val="20"/>
                                    </w:rPr>
                                  </w:pPr>
                                  <w:r w:rsidRPr="000D5B72">
                                    <w:rPr>
                                      <w:color w:val="000000"/>
                                      <w:sz w:val="20"/>
                                      <w:szCs w:val="20"/>
                                    </w:rPr>
                                    <w:t>0.8787</w:t>
                                  </w:r>
                                </w:p>
                              </w:tc>
                              <w:tc>
                                <w:tcPr>
                                  <w:tcW w:w="978" w:type="pct"/>
                                  <w:noWrap/>
                                  <w:tcMar>
                                    <w:top w:w="29" w:type="dxa"/>
                                    <w:left w:w="58" w:type="dxa"/>
                                    <w:bottom w:w="29" w:type="dxa"/>
                                    <w:right w:w="58" w:type="dxa"/>
                                  </w:tcMar>
                                </w:tcPr>
                                <w:p w14:paraId="10779643" w14:textId="77777777" w:rsidR="00FC3F42" w:rsidRPr="000D5B72" w:rsidRDefault="00FC3F42" w:rsidP="00D76D16">
                                  <w:pPr>
                                    <w:jc w:val="right"/>
                                    <w:rPr>
                                      <w:color w:val="000000"/>
                                      <w:sz w:val="20"/>
                                      <w:szCs w:val="20"/>
                                    </w:rPr>
                                  </w:pPr>
                                  <w:r w:rsidRPr="000D5B72">
                                    <w:rPr>
                                      <w:color w:val="000000"/>
                                      <w:sz w:val="20"/>
                                      <w:szCs w:val="20"/>
                                    </w:rPr>
                                    <w:t>0.7708</w:t>
                                  </w:r>
                                </w:p>
                              </w:tc>
                              <w:tc>
                                <w:tcPr>
                                  <w:tcW w:w="978" w:type="pct"/>
                                  <w:tcMar>
                                    <w:top w:w="29" w:type="dxa"/>
                                    <w:left w:w="58" w:type="dxa"/>
                                    <w:bottom w:w="29" w:type="dxa"/>
                                    <w:right w:w="58" w:type="dxa"/>
                                  </w:tcMar>
                                </w:tcPr>
                                <w:p w14:paraId="56CC3093" w14:textId="77777777" w:rsidR="00FC3F42" w:rsidRPr="000D5B72" w:rsidRDefault="00FC3F42" w:rsidP="00D76D16">
                                  <w:pPr>
                                    <w:jc w:val="right"/>
                                    <w:rPr>
                                      <w:color w:val="000000"/>
                                      <w:sz w:val="20"/>
                                      <w:szCs w:val="20"/>
                                    </w:rPr>
                                  </w:pPr>
                                  <w:r w:rsidRPr="000D5B72">
                                    <w:rPr>
                                      <w:color w:val="000000"/>
                                      <w:sz w:val="20"/>
                                      <w:szCs w:val="20"/>
                                    </w:rPr>
                                    <w:t>0.8522</w:t>
                                  </w:r>
                                </w:p>
                              </w:tc>
                            </w:tr>
                            <w:bookmarkEnd w:id="99"/>
                          </w:tbl>
                          <w:p w14:paraId="5D05C55F" w14:textId="77777777" w:rsidR="00FC3F42" w:rsidRDefault="00FC3F42" w:rsidP="00FC3F4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6E9D9" id="Text Box 8" o:spid="_x0000_s1029" type="#_x0000_t202" style="position:absolute;left:0;text-align:left;margin-left:0;margin-top:0;width:358.55pt;height:168.15pt;z-index:25171763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" stroked="f">
                <v:textbox inset="0,0,0,0">
                  <w:txbxContent>
                    <w:p w14:paraId="60F530F4" w14:textId="386DFDFB" w:rsidR="00223F71" w:rsidRPr="00223F71" w:rsidRDefault="00223F71" w:rsidP="000D5B72">
                      <w:pPr>
                        <w:pStyle w:val="Caption"/>
                        <w:jc w:val="center"/>
                        <w:rPr>
                          <w:rFonts w:eastAsia="MS Mincho"/>
                          <w:noProof/>
                          <w:sz w:val="20"/>
                          <w:szCs w:val="20"/>
                        </w:rPr>
                      </w:pPr>
                      <w:bookmarkStart w:id="100" w:name="_Ref199132474"/>
                      <w:bookmarkStart w:id="101" w:name="_Ref199158564"/>
                      <w:r w:rsidRPr="00223F71">
                        <w:rPr>
                          <w:b/>
                          <w:bCs/>
                          <w:sz w:val="20"/>
                          <w:szCs w:val="20"/>
                        </w:rPr>
                        <w:t>Table</w:t>
                      </w:r>
                      <w:r>
                        <w:rPr>
                          <w:b/>
                          <w:bCs/>
                          <w:sz w:val="20"/>
                          <w:szCs w:val="20"/>
                        </w:rPr>
                        <w:t> </w:t>
                      </w:r>
                      <w:r w:rsidRPr="00223F71">
                        <w:rPr>
                          <w:b/>
                          <w:bCs/>
                          <w:sz w:val="20"/>
                          <w:szCs w:val="20"/>
                        </w:rPr>
                        <w:fldChar w:fldCharType="begin"/>
                      </w:r>
                      <w:r w:rsidRPr="00223F71">
                        <w:rPr>
                          <w:b/>
                          <w:bCs/>
                          <w:sz w:val="20"/>
                          <w:szCs w:val="20"/>
                        </w:rPr>
                        <w:instrText xml:space="preserve"> SEQ Table \* ARABIC </w:instrText>
                      </w:r>
                      <w:r w:rsidRPr="00223F71">
                        <w:rPr>
                          <w:b/>
                          <w:bCs/>
                          <w:sz w:val="20"/>
                          <w:szCs w:val="20"/>
                        </w:rPr>
                        <w:fldChar w:fldCharType="separate"/>
                      </w:r>
                      <w:r w:rsidR="00ED588C">
                        <w:rPr>
                          <w:b/>
                          <w:bCs/>
                          <w:noProof/>
                          <w:sz w:val="20"/>
                          <w:szCs w:val="20"/>
                        </w:rPr>
                        <w:t>3</w:t>
                      </w:r>
                      <w:r w:rsidRPr="00223F71">
                        <w:rPr>
                          <w:b/>
                          <w:bCs/>
                          <w:sz w:val="20"/>
                          <w:szCs w:val="20"/>
                        </w:rPr>
                        <w:fldChar w:fldCharType="end"/>
                      </w:r>
                      <w:bookmarkEnd w:id="100"/>
                      <w:r w:rsidRPr="00223F71">
                        <w:rPr>
                          <w:sz w:val="20"/>
                          <w:szCs w:val="20"/>
                        </w:rPr>
                        <w:t xml:space="preserve">. </w:t>
                      </w:r>
                      <w:r w:rsidRPr="00223F71">
                        <w:rPr>
                          <w:color w:val="000000" w:themeColor="text1"/>
                          <w:sz w:val="20"/>
                          <w:szCs w:val="20"/>
                        </w:rPr>
                        <w:t>Micro F1 scores as a function of the training set size</w:t>
                      </w:r>
                      <w:bookmarkEnd w:id="101"/>
                    </w:p>
                    <w:tbl>
                      <w:tblPr>
                        <w:tblW w:w="5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076"/>
                        <w:gridCol w:w="1080"/>
                        <w:gridCol w:w="1019"/>
                        <w:gridCol w:w="1020"/>
                        <w:gridCol w:w="1020"/>
                      </w:tblGrid>
                      <w:tr w:rsidR="000D5B72" w:rsidRPr="006B163A" w14:paraId="4C1540C6"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06472800" w14:textId="77777777" w:rsidR="00FC3F42" w:rsidRPr="000D5B72" w:rsidRDefault="00FC3F42" w:rsidP="00D76D16">
                            <w:pPr>
                              <w:jc w:val="center"/>
                              <w:rPr>
                                <w:b/>
                                <w:bCs/>
                                <w:color w:val="000000"/>
                                <w:sz w:val="20"/>
                                <w:szCs w:val="20"/>
                              </w:rPr>
                            </w:pPr>
                            <w:bookmarkStart w:id="102" w:name="_Hlk78569406"/>
                            <w:r w:rsidRPr="000D5B72">
                              <w:rPr>
                                <w:b/>
                                <w:bCs/>
                                <w:color w:val="000000"/>
                                <w:sz w:val="20"/>
                                <w:szCs w:val="20"/>
                              </w:rPr>
                              <w:t>Train Size</w:t>
                            </w:r>
                          </w:p>
                        </w:tc>
                        <w:tc>
                          <w:tcPr>
                            <w:tcW w:w="1035" w:type="pct"/>
                            <w:shd w:val="clear" w:color="auto" w:fill="D9D9D9" w:themeFill="background1" w:themeFillShade="D9"/>
                            <w:tcMar>
                              <w:top w:w="29" w:type="dxa"/>
                              <w:left w:w="58" w:type="dxa"/>
                              <w:bottom w:w="29" w:type="dxa"/>
                              <w:right w:w="58" w:type="dxa"/>
                            </w:tcMar>
                          </w:tcPr>
                          <w:p w14:paraId="72D63BFF" w14:textId="77777777" w:rsidR="00FC3F42" w:rsidRPr="000D5B72" w:rsidRDefault="00FC3F42" w:rsidP="00D76D16">
                            <w:pPr>
                              <w:jc w:val="center"/>
                              <w:rPr>
                                <w:b/>
                                <w:bCs/>
                                <w:color w:val="000000"/>
                                <w:sz w:val="20"/>
                                <w:szCs w:val="20"/>
                              </w:rPr>
                            </w:pPr>
                            <w:r w:rsidRPr="000D5B72">
                              <w:rPr>
                                <w:b/>
                                <w:bCs/>
                                <w:color w:val="000000"/>
                                <w:sz w:val="20"/>
                                <w:szCs w:val="20"/>
                              </w:rPr>
                              <w:t>No. Chans</w:t>
                            </w:r>
                          </w:p>
                        </w:tc>
                        <w:tc>
                          <w:tcPr>
                            <w:tcW w:w="977" w:type="pct"/>
                            <w:shd w:val="clear" w:color="auto" w:fill="D9D9D9" w:themeFill="background1" w:themeFillShade="D9"/>
                            <w:noWrap/>
                            <w:tcMar>
                              <w:top w:w="29" w:type="dxa"/>
                              <w:left w:w="58" w:type="dxa"/>
                              <w:bottom w:w="29" w:type="dxa"/>
                              <w:right w:w="58" w:type="dxa"/>
                            </w:tcMar>
                          </w:tcPr>
                          <w:p w14:paraId="1FC8A817" w14:textId="77777777" w:rsidR="00FC3F42" w:rsidRPr="000D5B72" w:rsidRDefault="00FC3F42" w:rsidP="00D76D16">
                            <w:pPr>
                              <w:jc w:val="center"/>
                              <w:rPr>
                                <w:b/>
                                <w:bCs/>
                                <w:color w:val="000000"/>
                                <w:sz w:val="20"/>
                                <w:szCs w:val="20"/>
                              </w:rPr>
                            </w:pPr>
                            <w:r w:rsidRPr="000D5B72">
                              <w:rPr>
                                <w:b/>
                                <w:bCs/>
                                <w:color w:val="000000"/>
                                <w:sz w:val="20"/>
                                <w:szCs w:val="20"/>
                              </w:rPr>
                              <w:t>Train</w:t>
                            </w:r>
                          </w:p>
                        </w:tc>
                        <w:tc>
                          <w:tcPr>
                            <w:tcW w:w="978" w:type="pct"/>
                            <w:shd w:val="clear" w:color="auto" w:fill="D9D9D9" w:themeFill="background1" w:themeFillShade="D9"/>
                            <w:noWrap/>
                            <w:tcMar>
                              <w:top w:w="29" w:type="dxa"/>
                              <w:left w:w="58" w:type="dxa"/>
                              <w:bottom w:w="29" w:type="dxa"/>
                              <w:right w:w="58" w:type="dxa"/>
                            </w:tcMar>
                            <w:hideMark/>
                          </w:tcPr>
                          <w:p w14:paraId="6FE536F8" w14:textId="77777777" w:rsidR="00FC3F42" w:rsidRPr="000D5B72" w:rsidRDefault="00FC3F42" w:rsidP="00D76D16">
                            <w:pPr>
                              <w:jc w:val="center"/>
                              <w:rPr>
                                <w:b/>
                                <w:bCs/>
                                <w:color w:val="000000"/>
                                <w:sz w:val="20"/>
                                <w:szCs w:val="20"/>
                              </w:rPr>
                            </w:pPr>
                            <w:r w:rsidRPr="000D5B72">
                              <w:rPr>
                                <w:b/>
                                <w:bCs/>
                                <w:color w:val="000000"/>
                                <w:sz w:val="20"/>
                                <w:szCs w:val="20"/>
                              </w:rPr>
                              <w:t>Dev</w:t>
                            </w:r>
                          </w:p>
                        </w:tc>
                        <w:tc>
                          <w:tcPr>
                            <w:tcW w:w="978" w:type="pct"/>
                            <w:shd w:val="clear" w:color="auto" w:fill="D9D9D9" w:themeFill="background1" w:themeFillShade="D9"/>
                            <w:tcMar>
                              <w:top w:w="29" w:type="dxa"/>
                              <w:left w:w="58" w:type="dxa"/>
                              <w:bottom w:w="29" w:type="dxa"/>
                              <w:right w:w="58" w:type="dxa"/>
                            </w:tcMar>
                          </w:tcPr>
                          <w:p w14:paraId="477AC646" w14:textId="77777777" w:rsidR="00FC3F42" w:rsidRPr="000D5B72" w:rsidRDefault="00FC3F42" w:rsidP="00D76D16">
                            <w:pPr>
                              <w:jc w:val="center"/>
                              <w:rPr>
                                <w:b/>
                                <w:bCs/>
                                <w:color w:val="000000"/>
                                <w:sz w:val="20"/>
                                <w:szCs w:val="20"/>
                              </w:rPr>
                            </w:pPr>
                            <w:r w:rsidRPr="000D5B72">
                              <w:rPr>
                                <w:b/>
                                <w:bCs/>
                                <w:color w:val="000000"/>
                                <w:sz w:val="20"/>
                                <w:szCs w:val="20"/>
                              </w:rPr>
                              <w:t>Eval</w:t>
                            </w:r>
                          </w:p>
                        </w:tc>
                      </w:tr>
                      <w:tr w:rsidR="000D5B72" w:rsidRPr="006B163A" w14:paraId="022DB298"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6662C17F" w14:textId="77777777" w:rsidR="00FC3F42" w:rsidRPr="000D5B72" w:rsidRDefault="00FC3F42" w:rsidP="00D76D16">
                            <w:pPr>
                              <w:jc w:val="right"/>
                              <w:rPr>
                                <w:color w:val="000000"/>
                                <w:sz w:val="20"/>
                                <w:szCs w:val="20"/>
                              </w:rPr>
                            </w:pPr>
                            <w:r w:rsidRPr="000D5B72">
                              <w:rPr>
                                <w:color w:val="000000"/>
                                <w:sz w:val="20"/>
                                <w:szCs w:val="20"/>
                              </w:rPr>
                              <w:t>2K</w:t>
                            </w:r>
                          </w:p>
                        </w:tc>
                        <w:tc>
                          <w:tcPr>
                            <w:tcW w:w="1035" w:type="pct"/>
                            <w:tcMar>
                              <w:top w:w="29" w:type="dxa"/>
                              <w:left w:w="58" w:type="dxa"/>
                              <w:bottom w:w="29" w:type="dxa"/>
                              <w:right w:w="58" w:type="dxa"/>
                            </w:tcMar>
                          </w:tcPr>
                          <w:p w14:paraId="75A60F9B"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hideMark/>
                          </w:tcPr>
                          <w:p w14:paraId="7EB1B1C7" w14:textId="77777777" w:rsidR="00FC3F42" w:rsidRPr="000D5B72" w:rsidRDefault="00FC3F42" w:rsidP="00D76D16">
                            <w:pPr>
                              <w:jc w:val="right"/>
                              <w:rPr>
                                <w:color w:val="000000"/>
                                <w:sz w:val="20"/>
                                <w:szCs w:val="20"/>
                              </w:rPr>
                            </w:pPr>
                            <w:r w:rsidRPr="000D5B72">
                              <w:rPr>
                                <w:color w:val="000000"/>
                                <w:sz w:val="20"/>
                                <w:szCs w:val="20"/>
                              </w:rPr>
                              <w:t>0.8810</w:t>
                            </w:r>
                          </w:p>
                        </w:tc>
                        <w:tc>
                          <w:tcPr>
                            <w:tcW w:w="978" w:type="pct"/>
                            <w:noWrap/>
                            <w:tcMar>
                              <w:top w:w="29" w:type="dxa"/>
                              <w:left w:w="58" w:type="dxa"/>
                              <w:bottom w:w="29" w:type="dxa"/>
                              <w:right w:w="58" w:type="dxa"/>
                            </w:tcMar>
                            <w:hideMark/>
                          </w:tcPr>
                          <w:p w14:paraId="01FE24E5" w14:textId="77777777" w:rsidR="00FC3F42" w:rsidRPr="000D5B72" w:rsidRDefault="00FC3F42" w:rsidP="00D76D16">
                            <w:pPr>
                              <w:jc w:val="right"/>
                              <w:rPr>
                                <w:color w:val="000000"/>
                                <w:sz w:val="20"/>
                                <w:szCs w:val="20"/>
                              </w:rPr>
                            </w:pPr>
                            <w:r w:rsidRPr="000D5B72">
                              <w:rPr>
                                <w:color w:val="000000"/>
                                <w:sz w:val="20"/>
                                <w:szCs w:val="20"/>
                              </w:rPr>
                              <w:t>0.7024</w:t>
                            </w:r>
                          </w:p>
                        </w:tc>
                        <w:tc>
                          <w:tcPr>
                            <w:tcW w:w="978" w:type="pct"/>
                            <w:tcMar>
                              <w:top w:w="29" w:type="dxa"/>
                              <w:left w:w="58" w:type="dxa"/>
                              <w:bottom w:w="29" w:type="dxa"/>
                              <w:right w:w="58" w:type="dxa"/>
                            </w:tcMar>
                          </w:tcPr>
                          <w:p w14:paraId="0DDA1393" w14:textId="77777777" w:rsidR="00FC3F42" w:rsidRPr="000D5B72" w:rsidRDefault="00FC3F42" w:rsidP="00D76D16">
                            <w:pPr>
                              <w:jc w:val="right"/>
                              <w:rPr>
                                <w:color w:val="000000"/>
                                <w:sz w:val="20"/>
                                <w:szCs w:val="20"/>
                              </w:rPr>
                            </w:pPr>
                            <w:r w:rsidRPr="000D5B72">
                              <w:rPr>
                                <w:color w:val="000000"/>
                                <w:sz w:val="20"/>
                                <w:szCs w:val="20"/>
                              </w:rPr>
                              <w:t>0.5029</w:t>
                            </w:r>
                          </w:p>
                        </w:tc>
                      </w:tr>
                      <w:tr w:rsidR="000D5B72" w:rsidRPr="006B163A" w14:paraId="4833DE14"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2E292093" w14:textId="77777777" w:rsidR="00FC3F42" w:rsidRPr="000D5B72" w:rsidRDefault="00FC3F42" w:rsidP="00D76D16">
                            <w:pPr>
                              <w:jc w:val="right"/>
                              <w:rPr>
                                <w:color w:val="000000"/>
                                <w:sz w:val="20"/>
                                <w:szCs w:val="20"/>
                              </w:rPr>
                            </w:pPr>
                            <w:r w:rsidRPr="000D5B72">
                              <w:rPr>
                                <w:color w:val="000000"/>
                                <w:sz w:val="20"/>
                                <w:szCs w:val="20"/>
                              </w:rPr>
                              <w:t>2K</w:t>
                            </w:r>
                          </w:p>
                        </w:tc>
                        <w:tc>
                          <w:tcPr>
                            <w:tcW w:w="1035" w:type="pct"/>
                            <w:tcMar>
                              <w:top w:w="29" w:type="dxa"/>
                              <w:left w:w="58" w:type="dxa"/>
                              <w:bottom w:w="29" w:type="dxa"/>
                              <w:right w:w="58" w:type="dxa"/>
                            </w:tcMar>
                          </w:tcPr>
                          <w:p w14:paraId="7AD37973"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hideMark/>
                          </w:tcPr>
                          <w:p w14:paraId="1DE71DA7" w14:textId="77777777" w:rsidR="00FC3F42" w:rsidRPr="000D5B72" w:rsidRDefault="00FC3F42" w:rsidP="00D76D16">
                            <w:pPr>
                              <w:jc w:val="right"/>
                              <w:rPr>
                                <w:color w:val="000000"/>
                                <w:sz w:val="20"/>
                                <w:szCs w:val="20"/>
                              </w:rPr>
                            </w:pPr>
                            <w:r w:rsidRPr="000D5B72">
                              <w:rPr>
                                <w:color w:val="000000"/>
                                <w:sz w:val="20"/>
                                <w:szCs w:val="20"/>
                              </w:rPr>
                              <w:t>0.8690</w:t>
                            </w:r>
                          </w:p>
                        </w:tc>
                        <w:tc>
                          <w:tcPr>
                            <w:tcW w:w="978" w:type="pct"/>
                            <w:noWrap/>
                            <w:tcMar>
                              <w:top w:w="29" w:type="dxa"/>
                              <w:left w:w="58" w:type="dxa"/>
                              <w:bottom w:w="29" w:type="dxa"/>
                              <w:right w:w="58" w:type="dxa"/>
                            </w:tcMar>
                            <w:hideMark/>
                          </w:tcPr>
                          <w:p w14:paraId="4669404C" w14:textId="77777777" w:rsidR="00FC3F42" w:rsidRPr="000D5B72" w:rsidRDefault="00FC3F42" w:rsidP="00D76D16">
                            <w:pPr>
                              <w:jc w:val="right"/>
                              <w:rPr>
                                <w:color w:val="000000"/>
                                <w:sz w:val="20"/>
                                <w:szCs w:val="20"/>
                              </w:rPr>
                            </w:pPr>
                            <w:r w:rsidRPr="000D5B72">
                              <w:rPr>
                                <w:color w:val="000000"/>
                                <w:sz w:val="20"/>
                                <w:szCs w:val="20"/>
                              </w:rPr>
                              <w:t>0.7050</w:t>
                            </w:r>
                          </w:p>
                        </w:tc>
                        <w:tc>
                          <w:tcPr>
                            <w:tcW w:w="978" w:type="pct"/>
                            <w:tcMar>
                              <w:top w:w="29" w:type="dxa"/>
                              <w:left w:w="58" w:type="dxa"/>
                              <w:bottom w:w="29" w:type="dxa"/>
                              <w:right w:w="58" w:type="dxa"/>
                            </w:tcMar>
                          </w:tcPr>
                          <w:p w14:paraId="4ED47907" w14:textId="77777777" w:rsidR="00FC3F42" w:rsidRPr="000D5B72" w:rsidRDefault="00FC3F42" w:rsidP="00D76D16">
                            <w:pPr>
                              <w:jc w:val="right"/>
                              <w:rPr>
                                <w:color w:val="000000"/>
                                <w:sz w:val="20"/>
                                <w:szCs w:val="20"/>
                              </w:rPr>
                            </w:pPr>
                            <w:r w:rsidRPr="000D5B72">
                              <w:rPr>
                                <w:color w:val="000000"/>
                                <w:sz w:val="20"/>
                                <w:szCs w:val="20"/>
                              </w:rPr>
                              <w:t>0.2127</w:t>
                            </w:r>
                          </w:p>
                        </w:tc>
                      </w:tr>
                      <w:tr w:rsidR="000D5B72" w:rsidRPr="006B163A" w14:paraId="3BF81A60" w14:textId="77777777" w:rsidTr="000D5B72">
                        <w:trPr>
                          <w:trHeight w:val="220"/>
                          <w:jc w:val="center"/>
                        </w:trPr>
                        <w:tc>
                          <w:tcPr>
                            <w:tcW w:w="1032" w:type="pct"/>
                            <w:shd w:val="clear" w:color="auto" w:fill="D9D9D9" w:themeFill="background1" w:themeFillShade="D9"/>
                            <w:noWrap/>
                            <w:tcMar>
                              <w:top w:w="29" w:type="dxa"/>
                              <w:left w:w="58" w:type="dxa"/>
                              <w:bottom w:w="29" w:type="dxa"/>
                              <w:right w:w="58" w:type="dxa"/>
                            </w:tcMar>
                            <w:hideMark/>
                          </w:tcPr>
                          <w:p w14:paraId="08DB8B9F" w14:textId="77777777" w:rsidR="00FC3F42" w:rsidRPr="000D5B72" w:rsidRDefault="00FC3F42" w:rsidP="00D76D16">
                            <w:pPr>
                              <w:jc w:val="right"/>
                              <w:rPr>
                                <w:color w:val="000000"/>
                                <w:sz w:val="20"/>
                                <w:szCs w:val="20"/>
                              </w:rPr>
                            </w:pPr>
                            <w:r w:rsidRPr="000D5B72">
                              <w:rPr>
                                <w:color w:val="000000"/>
                                <w:sz w:val="20"/>
                                <w:szCs w:val="20"/>
                              </w:rPr>
                              <w:t>20K</w:t>
                            </w:r>
                          </w:p>
                        </w:tc>
                        <w:tc>
                          <w:tcPr>
                            <w:tcW w:w="1035" w:type="pct"/>
                            <w:tcMar>
                              <w:top w:w="29" w:type="dxa"/>
                              <w:left w:w="58" w:type="dxa"/>
                              <w:bottom w:w="29" w:type="dxa"/>
                              <w:right w:w="58" w:type="dxa"/>
                            </w:tcMar>
                          </w:tcPr>
                          <w:p w14:paraId="69880AE1"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hideMark/>
                          </w:tcPr>
                          <w:p w14:paraId="23165BD1" w14:textId="77777777" w:rsidR="00FC3F42" w:rsidRPr="000D5B72" w:rsidRDefault="00FC3F42" w:rsidP="00D76D16">
                            <w:pPr>
                              <w:jc w:val="right"/>
                              <w:rPr>
                                <w:color w:val="000000"/>
                                <w:sz w:val="20"/>
                                <w:szCs w:val="20"/>
                              </w:rPr>
                            </w:pPr>
                            <w:r w:rsidRPr="000D5B72">
                              <w:rPr>
                                <w:color w:val="000000"/>
                                <w:sz w:val="20"/>
                                <w:szCs w:val="20"/>
                              </w:rPr>
                              <w:t>0.8870</w:t>
                            </w:r>
                          </w:p>
                        </w:tc>
                        <w:tc>
                          <w:tcPr>
                            <w:tcW w:w="978" w:type="pct"/>
                            <w:noWrap/>
                            <w:tcMar>
                              <w:top w:w="29" w:type="dxa"/>
                              <w:left w:w="58" w:type="dxa"/>
                              <w:bottom w:w="29" w:type="dxa"/>
                              <w:right w:w="58" w:type="dxa"/>
                            </w:tcMar>
                            <w:hideMark/>
                          </w:tcPr>
                          <w:p w14:paraId="2BCD20FE" w14:textId="77777777" w:rsidR="00FC3F42" w:rsidRPr="000D5B72" w:rsidRDefault="00FC3F42" w:rsidP="00D76D16">
                            <w:pPr>
                              <w:jc w:val="right"/>
                              <w:rPr>
                                <w:color w:val="000000"/>
                                <w:sz w:val="20"/>
                                <w:szCs w:val="20"/>
                              </w:rPr>
                            </w:pPr>
                            <w:r w:rsidRPr="000D5B72">
                              <w:rPr>
                                <w:color w:val="000000"/>
                                <w:sz w:val="20"/>
                                <w:szCs w:val="20"/>
                              </w:rPr>
                              <w:t>0.8288</w:t>
                            </w:r>
                          </w:p>
                        </w:tc>
                        <w:tc>
                          <w:tcPr>
                            <w:tcW w:w="978" w:type="pct"/>
                            <w:tcMar>
                              <w:top w:w="29" w:type="dxa"/>
                              <w:left w:w="58" w:type="dxa"/>
                              <w:bottom w:w="29" w:type="dxa"/>
                              <w:right w:w="58" w:type="dxa"/>
                            </w:tcMar>
                          </w:tcPr>
                          <w:p w14:paraId="77776F5C" w14:textId="77777777" w:rsidR="00FC3F42" w:rsidRPr="000D5B72" w:rsidRDefault="00FC3F42" w:rsidP="00D76D16">
                            <w:pPr>
                              <w:jc w:val="right"/>
                              <w:rPr>
                                <w:color w:val="000000"/>
                                <w:sz w:val="20"/>
                                <w:szCs w:val="20"/>
                              </w:rPr>
                            </w:pPr>
                            <w:r w:rsidRPr="000D5B72">
                              <w:rPr>
                                <w:color w:val="000000"/>
                                <w:sz w:val="20"/>
                                <w:szCs w:val="20"/>
                              </w:rPr>
                              <w:t>0.7022</w:t>
                            </w:r>
                          </w:p>
                        </w:tc>
                      </w:tr>
                      <w:tr w:rsidR="000D5B72" w:rsidRPr="006B163A" w14:paraId="59679224"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818BBC1" w14:textId="77777777" w:rsidR="00FC3F42" w:rsidRPr="000D5B72" w:rsidRDefault="00FC3F42" w:rsidP="00D76D16">
                            <w:pPr>
                              <w:jc w:val="right"/>
                              <w:rPr>
                                <w:color w:val="000000"/>
                                <w:sz w:val="20"/>
                                <w:szCs w:val="20"/>
                              </w:rPr>
                            </w:pPr>
                            <w:r w:rsidRPr="000D5B72">
                              <w:rPr>
                                <w:color w:val="000000"/>
                                <w:sz w:val="20"/>
                                <w:szCs w:val="20"/>
                              </w:rPr>
                              <w:t>20K</w:t>
                            </w:r>
                          </w:p>
                        </w:tc>
                        <w:tc>
                          <w:tcPr>
                            <w:tcW w:w="1035" w:type="pct"/>
                            <w:tcMar>
                              <w:top w:w="29" w:type="dxa"/>
                              <w:left w:w="58" w:type="dxa"/>
                              <w:bottom w:w="29" w:type="dxa"/>
                              <w:right w:w="58" w:type="dxa"/>
                            </w:tcMar>
                          </w:tcPr>
                          <w:p w14:paraId="27E79DA7"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tcPr>
                          <w:p w14:paraId="7B97CE88" w14:textId="77777777" w:rsidR="00FC3F42" w:rsidRPr="000D5B72" w:rsidRDefault="00FC3F42" w:rsidP="00D76D16">
                            <w:pPr>
                              <w:jc w:val="right"/>
                              <w:rPr>
                                <w:color w:val="000000"/>
                                <w:sz w:val="20"/>
                                <w:szCs w:val="20"/>
                              </w:rPr>
                            </w:pPr>
                            <w:r w:rsidRPr="000D5B72">
                              <w:rPr>
                                <w:color w:val="000000"/>
                                <w:sz w:val="20"/>
                                <w:szCs w:val="20"/>
                              </w:rPr>
                              <w:t>0.8812</w:t>
                            </w:r>
                          </w:p>
                        </w:tc>
                        <w:tc>
                          <w:tcPr>
                            <w:tcW w:w="978" w:type="pct"/>
                            <w:noWrap/>
                            <w:tcMar>
                              <w:top w:w="29" w:type="dxa"/>
                              <w:left w:w="58" w:type="dxa"/>
                              <w:bottom w:w="29" w:type="dxa"/>
                              <w:right w:w="58" w:type="dxa"/>
                            </w:tcMar>
                          </w:tcPr>
                          <w:p w14:paraId="09DB2076" w14:textId="77777777" w:rsidR="00FC3F42" w:rsidRPr="000D5B72" w:rsidRDefault="00FC3F42" w:rsidP="00D76D16">
                            <w:pPr>
                              <w:jc w:val="right"/>
                              <w:rPr>
                                <w:color w:val="000000"/>
                                <w:sz w:val="20"/>
                                <w:szCs w:val="20"/>
                              </w:rPr>
                            </w:pPr>
                            <w:r w:rsidRPr="000D5B72">
                              <w:rPr>
                                <w:color w:val="000000"/>
                                <w:sz w:val="20"/>
                                <w:szCs w:val="20"/>
                              </w:rPr>
                              <w:t>0.8366</w:t>
                            </w:r>
                          </w:p>
                        </w:tc>
                        <w:tc>
                          <w:tcPr>
                            <w:tcW w:w="978" w:type="pct"/>
                            <w:tcMar>
                              <w:top w:w="29" w:type="dxa"/>
                              <w:left w:w="58" w:type="dxa"/>
                              <w:bottom w:w="29" w:type="dxa"/>
                              <w:right w:w="58" w:type="dxa"/>
                            </w:tcMar>
                          </w:tcPr>
                          <w:p w14:paraId="3678F54E" w14:textId="77777777" w:rsidR="00FC3F42" w:rsidRPr="000D5B72" w:rsidRDefault="00FC3F42" w:rsidP="00D76D16">
                            <w:pPr>
                              <w:jc w:val="right"/>
                              <w:rPr>
                                <w:color w:val="000000"/>
                                <w:sz w:val="20"/>
                                <w:szCs w:val="20"/>
                              </w:rPr>
                            </w:pPr>
                            <w:r w:rsidRPr="000D5B72">
                              <w:rPr>
                                <w:color w:val="000000"/>
                                <w:sz w:val="20"/>
                                <w:szCs w:val="20"/>
                              </w:rPr>
                              <w:t>0.5509</w:t>
                            </w:r>
                          </w:p>
                        </w:tc>
                      </w:tr>
                      <w:tr w:rsidR="000D5B72" w:rsidRPr="006B163A" w14:paraId="68EEFE01"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755E62FD" w14:textId="77777777" w:rsidR="00FC3F42" w:rsidRPr="000D5B72" w:rsidRDefault="00FC3F42" w:rsidP="00D76D16">
                            <w:pPr>
                              <w:jc w:val="right"/>
                              <w:rPr>
                                <w:color w:val="000000"/>
                                <w:sz w:val="20"/>
                                <w:szCs w:val="20"/>
                              </w:rPr>
                            </w:pPr>
                            <w:r w:rsidRPr="000D5B72">
                              <w:rPr>
                                <w:color w:val="000000"/>
                                <w:sz w:val="20"/>
                                <w:szCs w:val="20"/>
                              </w:rPr>
                              <w:t>200K</w:t>
                            </w:r>
                          </w:p>
                        </w:tc>
                        <w:tc>
                          <w:tcPr>
                            <w:tcW w:w="1035" w:type="pct"/>
                            <w:tcMar>
                              <w:top w:w="29" w:type="dxa"/>
                              <w:left w:w="58" w:type="dxa"/>
                              <w:bottom w:w="29" w:type="dxa"/>
                              <w:right w:w="58" w:type="dxa"/>
                            </w:tcMar>
                          </w:tcPr>
                          <w:p w14:paraId="4108840A"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tcPr>
                          <w:p w14:paraId="7EBE3E55" w14:textId="77777777" w:rsidR="00FC3F42" w:rsidRPr="000D5B72" w:rsidRDefault="00FC3F42" w:rsidP="00D76D16">
                            <w:pPr>
                              <w:jc w:val="right"/>
                              <w:rPr>
                                <w:color w:val="000000"/>
                                <w:sz w:val="20"/>
                                <w:szCs w:val="20"/>
                              </w:rPr>
                            </w:pPr>
                            <w:r w:rsidRPr="000D5B72">
                              <w:rPr>
                                <w:color w:val="000000"/>
                                <w:sz w:val="20"/>
                                <w:szCs w:val="20"/>
                              </w:rPr>
                              <w:t>0.9310</w:t>
                            </w:r>
                          </w:p>
                        </w:tc>
                        <w:tc>
                          <w:tcPr>
                            <w:tcW w:w="978" w:type="pct"/>
                            <w:noWrap/>
                            <w:tcMar>
                              <w:top w:w="29" w:type="dxa"/>
                              <w:left w:w="58" w:type="dxa"/>
                              <w:bottom w:w="29" w:type="dxa"/>
                              <w:right w:w="58" w:type="dxa"/>
                            </w:tcMar>
                          </w:tcPr>
                          <w:p w14:paraId="636A46C0" w14:textId="77777777" w:rsidR="00FC3F42" w:rsidRPr="000D5B72" w:rsidRDefault="00FC3F42" w:rsidP="00D76D16">
                            <w:pPr>
                              <w:jc w:val="right"/>
                              <w:rPr>
                                <w:color w:val="000000"/>
                                <w:sz w:val="20"/>
                                <w:szCs w:val="20"/>
                              </w:rPr>
                            </w:pPr>
                            <w:r w:rsidRPr="000D5B72">
                              <w:rPr>
                                <w:color w:val="000000"/>
                                <w:sz w:val="20"/>
                                <w:szCs w:val="20"/>
                              </w:rPr>
                              <w:t>0.8461</w:t>
                            </w:r>
                          </w:p>
                        </w:tc>
                        <w:tc>
                          <w:tcPr>
                            <w:tcW w:w="978" w:type="pct"/>
                            <w:tcMar>
                              <w:top w:w="29" w:type="dxa"/>
                              <w:left w:w="58" w:type="dxa"/>
                              <w:bottom w:w="29" w:type="dxa"/>
                              <w:right w:w="58" w:type="dxa"/>
                            </w:tcMar>
                          </w:tcPr>
                          <w:p w14:paraId="7F2927F6" w14:textId="77777777" w:rsidR="00FC3F42" w:rsidRPr="000D5B72" w:rsidRDefault="00FC3F42" w:rsidP="00D76D16">
                            <w:pPr>
                              <w:jc w:val="right"/>
                              <w:rPr>
                                <w:color w:val="000000"/>
                                <w:sz w:val="20"/>
                                <w:szCs w:val="20"/>
                              </w:rPr>
                            </w:pPr>
                            <w:r w:rsidRPr="000D5B72">
                              <w:rPr>
                                <w:color w:val="000000"/>
                                <w:sz w:val="20"/>
                                <w:szCs w:val="20"/>
                              </w:rPr>
                              <w:t>0.8421</w:t>
                            </w:r>
                          </w:p>
                        </w:tc>
                      </w:tr>
                      <w:tr w:rsidR="000D5B72" w:rsidRPr="006B163A" w14:paraId="238DA8BA"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3934CF2" w14:textId="77777777" w:rsidR="00FC3F42" w:rsidRPr="000D5B72" w:rsidRDefault="00FC3F42" w:rsidP="00D76D16">
                            <w:pPr>
                              <w:jc w:val="right"/>
                              <w:rPr>
                                <w:color w:val="000000"/>
                                <w:sz w:val="20"/>
                                <w:szCs w:val="20"/>
                              </w:rPr>
                            </w:pPr>
                            <w:r w:rsidRPr="000D5B72">
                              <w:rPr>
                                <w:color w:val="000000"/>
                                <w:sz w:val="20"/>
                                <w:szCs w:val="20"/>
                              </w:rPr>
                              <w:t>200K</w:t>
                            </w:r>
                          </w:p>
                        </w:tc>
                        <w:tc>
                          <w:tcPr>
                            <w:tcW w:w="1035" w:type="pct"/>
                            <w:tcMar>
                              <w:top w:w="29" w:type="dxa"/>
                              <w:left w:w="58" w:type="dxa"/>
                              <w:bottom w:w="29" w:type="dxa"/>
                              <w:right w:w="58" w:type="dxa"/>
                            </w:tcMar>
                          </w:tcPr>
                          <w:p w14:paraId="34FBBEED"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tcPr>
                          <w:p w14:paraId="38D849DD" w14:textId="77777777" w:rsidR="00FC3F42" w:rsidRPr="000D5B72" w:rsidRDefault="00FC3F42" w:rsidP="00D76D16">
                            <w:pPr>
                              <w:jc w:val="right"/>
                              <w:rPr>
                                <w:color w:val="000000"/>
                                <w:sz w:val="20"/>
                                <w:szCs w:val="20"/>
                              </w:rPr>
                            </w:pPr>
                            <w:r w:rsidRPr="000D5B72">
                              <w:rPr>
                                <w:color w:val="000000"/>
                                <w:sz w:val="20"/>
                                <w:szCs w:val="20"/>
                              </w:rPr>
                              <w:t>0.9286</w:t>
                            </w:r>
                          </w:p>
                        </w:tc>
                        <w:tc>
                          <w:tcPr>
                            <w:tcW w:w="978" w:type="pct"/>
                            <w:noWrap/>
                            <w:tcMar>
                              <w:top w:w="29" w:type="dxa"/>
                              <w:left w:w="58" w:type="dxa"/>
                              <w:bottom w:w="29" w:type="dxa"/>
                              <w:right w:w="58" w:type="dxa"/>
                            </w:tcMar>
                          </w:tcPr>
                          <w:p w14:paraId="5C966CDD" w14:textId="77777777" w:rsidR="00FC3F42" w:rsidRPr="000D5B72" w:rsidRDefault="00FC3F42" w:rsidP="00D76D16">
                            <w:pPr>
                              <w:jc w:val="right"/>
                              <w:rPr>
                                <w:color w:val="000000"/>
                                <w:sz w:val="20"/>
                                <w:szCs w:val="20"/>
                              </w:rPr>
                            </w:pPr>
                            <w:r w:rsidRPr="000D5B72">
                              <w:rPr>
                                <w:color w:val="000000"/>
                                <w:sz w:val="20"/>
                                <w:szCs w:val="20"/>
                              </w:rPr>
                              <w:t>0.8545</w:t>
                            </w:r>
                          </w:p>
                        </w:tc>
                        <w:tc>
                          <w:tcPr>
                            <w:tcW w:w="978" w:type="pct"/>
                            <w:tcMar>
                              <w:top w:w="29" w:type="dxa"/>
                              <w:left w:w="58" w:type="dxa"/>
                              <w:bottom w:w="29" w:type="dxa"/>
                              <w:right w:w="58" w:type="dxa"/>
                            </w:tcMar>
                          </w:tcPr>
                          <w:p w14:paraId="11DB425D" w14:textId="77777777" w:rsidR="00FC3F42" w:rsidRPr="000D5B72" w:rsidRDefault="00FC3F42" w:rsidP="00D76D16">
                            <w:pPr>
                              <w:jc w:val="right"/>
                              <w:rPr>
                                <w:color w:val="000000"/>
                                <w:sz w:val="20"/>
                                <w:szCs w:val="20"/>
                              </w:rPr>
                            </w:pPr>
                            <w:r w:rsidRPr="000D5B72">
                              <w:rPr>
                                <w:color w:val="000000"/>
                                <w:sz w:val="20"/>
                                <w:szCs w:val="20"/>
                              </w:rPr>
                              <w:t>0.7956</w:t>
                            </w:r>
                          </w:p>
                        </w:tc>
                      </w:tr>
                      <w:tr w:rsidR="000D5B72" w:rsidRPr="006B163A" w14:paraId="5BA3AB6B" w14:textId="77777777" w:rsidTr="000D5B72">
                        <w:trPr>
                          <w:trHeight w:val="238"/>
                          <w:jc w:val="center"/>
                        </w:trPr>
                        <w:tc>
                          <w:tcPr>
                            <w:tcW w:w="1032" w:type="pct"/>
                            <w:shd w:val="clear" w:color="auto" w:fill="D9D9D9" w:themeFill="background1" w:themeFillShade="D9"/>
                            <w:noWrap/>
                            <w:tcMar>
                              <w:top w:w="29" w:type="dxa"/>
                              <w:left w:w="58" w:type="dxa"/>
                              <w:bottom w:w="29" w:type="dxa"/>
                              <w:right w:w="58" w:type="dxa"/>
                            </w:tcMar>
                          </w:tcPr>
                          <w:p w14:paraId="0C8EB13A" w14:textId="77777777" w:rsidR="00FC3F42" w:rsidRPr="000D5B72" w:rsidRDefault="00FC3F42" w:rsidP="00D76D16">
                            <w:pPr>
                              <w:jc w:val="right"/>
                              <w:rPr>
                                <w:color w:val="000000"/>
                                <w:sz w:val="20"/>
                                <w:szCs w:val="20"/>
                              </w:rPr>
                            </w:pPr>
                            <w:r w:rsidRPr="000D5B72">
                              <w:rPr>
                                <w:color w:val="000000"/>
                                <w:sz w:val="20"/>
                                <w:szCs w:val="20"/>
                              </w:rPr>
                              <w:t>2,000K</w:t>
                            </w:r>
                          </w:p>
                        </w:tc>
                        <w:tc>
                          <w:tcPr>
                            <w:tcW w:w="1035" w:type="pct"/>
                            <w:tcMar>
                              <w:top w:w="29" w:type="dxa"/>
                              <w:left w:w="58" w:type="dxa"/>
                              <w:bottom w:w="29" w:type="dxa"/>
                              <w:right w:w="58" w:type="dxa"/>
                            </w:tcMar>
                          </w:tcPr>
                          <w:p w14:paraId="5931C6C0"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tcPr>
                          <w:p w14:paraId="65A294EE" w14:textId="77777777" w:rsidR="00FC3F42" w:rsidRPr="000D5B72" w:rsidRDefault="00FC3F42" w:rsidP="00D76D16">
                            <w:pPr>
                              <w:jc w:val="right"/>
                              <w:rPr>
                                <w:color w:val="000000"/>
                                <w:sz w:val="20"/>
                                <w:szCs w:val="20"/>
                              </w:rPr>
                            </w:pPr>
                            <w:r w:rsidRPr="000D5B72">
                              <w:rPr>
                                <w:color w:val="000000"/>
                                <w:sz w:val="20"/>
                                <w:szCs w:val="20"/>
                              </w:rPr>
                              <w:t>0.8809</w:t>
                            </w:r>
                          </w:p>
                        </w:tc>
                        <w:tc>
                          <w:tcPr>
                            <w:tcW w:w="978" w:type="pct"/>
                            <w:noWrap/>
                            <w:tcMar>
                              <w:top w:w="29" w:type="dxa"/>
                              <w:left w:w="58" w:type="dxa"/>
                              <w:bottom w:w="29" w:type="dxa"/>
                              <w:right w:w="58" w:type="dxa"/>
                            </w:tcMar>
                          </w:tcPr>
                          <w:p w14:paraId="29385EDB" w14:textId="77777777" w:rsidR="00FC3F42" w:rsidRPr="000D5B72" w:rsidRDefault="00FC3F42" w:rsidP="00D76D16">
                            <w:pPr>
                              <w:jc w:val="right"/>
                              <w:rPr>
                                <w:color w:val="000000"/>
                                <w:sz w:val="20"/>
                                <w:szCs w:val="20"/>
                              </w:rPr>
                            </w:pPr>
                            <w:r w:rsidRPr="000D5B72">
                              <w:rPr>
                                <w:color w:val="000000"/>
                                <w:sz w:val="20"/>
                                <w:szCs w:val="20"/>
                              </w:rPr>
                              <w:t>0.7787</w:t>
                            </w:r>
                          </w:p>
                        </w:tc>
                        <w:tc>
                          <w:tcPr>
                            <w:tcW w:w="978" w:type="pct"/>
                            <w:tcMar>
                              <w:top w:w="29" w:type="dxa"/>
                              <w:left w:w="58" w:type="dxa"/>
                              <w:bottom w:w="29" w:type="dxa"/>
                              <w:right w:w="58" w:type="dxa"/>
                            </w:tcMar>
                          </w:tcPr>
                          <w:p w14:paraId="729BBCB7" w14:textId="77777777" w:rsidR="00FC3F42" w:rsidRPr="000D5B72" w:rsidRDefault="00FC3F42" w:rsidP="00D76D16">
                            <w:pPr>
                              <w:jc w:val="right"/>
                              <w:rPr>
                                <w:color w:val="000000"/>
                                <w:sz w:val="20"/>
                                <w:szCs w:val="20"/>
                              </w:rPr>
                            </w:pPr>
                            <w:r w:rsidRPr="000D5B72">
                              <w:rPr>
                                <w:color w:val="000000"/>
                                <w:sz w:val="20"/>
                                <w:szCs w:val="20"/>
                              </w:rPr>
                              <w:t>0.8649</w:t>
                            </w:r>
                          </w:p>
                        </w:tc>
                      </w:tr>
                      <w:tr w:rsidR="000D5B72" w:rsidRPr="006B163A" w14:paraId="727065FE"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0F41A23" w14:textId="77777777" w:rsidR="00FC3F42" w:rsidRPr="000D5B72" w:rsidRDefault="00FC3F42" w:rsidP="00D76D16">
                            <w:pPr>
                              <w:jc w:val="right"/>
                              <w:rPr>
                                <w:color w:val="000000"/>
                                <w:sz w:val="20"/>
                                <w:szCs w:val="20"/>
                              </w:rPr>
                            </w:pPr>
                            <w:r w:rsidRPr="000D5B72">
                              <w:rPr>
                                <w:color w:val="000000"/>
                                <w:sz w:val="20"/>
                                <w:szCs w:val="20"/>
                              </w:rPr>
                              <w:t>2,000K</w:t>
                            </w:r>
                          </w:p>
                        </w:tc>
                        <w:tc>
                          <w:tcPr>
                            <w:tcW w:w="1035" w:type="pct"/>
                            <w:tcMar>
                              <w:top w:w="29" w:type="dxa"/>
                              <w:left w:w="58" w:type="dxa"/>
                              <w:bottom w:w="29" w:type="dxa"/>
                              <w:right w:w="58" w:type="dxa"/>
                            </w:tcMar>
                          </w:tcPr>
                          <w:p w14:paraId="1F9B8AA2"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tcPr>
                          <w:p w14:paraId="2D221B21" w14:textId="77777777" w:rsidR="00FC3F42" w:rsidRPr="000D5B72" w:rsidRDefault="00FC3F42" w:rsidP="00D76D16">
                            <w:pPr>
                              <w:jc w:val="right"/>
                              <w:rPr>
                                <w:color w:val="000000"/>
                                <w:sz w:val="20"/>
                                <w:szCs w:val="20"/>
                              </w:rPr>
                            </w:pPr>
                            <w:r w:rsidRPr="000D5B72">
                              <w:rPr>
                                <w:color w:val="000000"/>
                                <w:sz w:val="20"/>
                                <w:szCs w:val="20"/>
                              </w:rPr>
                              <w:t>0.8787</w:t>
                            </w:r>
                          </w:p>
                        </w:tc>
                        <w:tc>
                          <w:tcPr>
                            <w:tcW w:w="978" w:type="pct"/>
                            <w:noWrap/>
                            <w:tcMar>
                              <w:top w:w="29" w:type="dxa"/>
                              <w:left w:w="58" w:type="dxa"/>
                              <w:bottom w:w="29" w:type="dxa"/>
                              <w:right w:w="58" w:type="dxa"/>
                            </w:tcMar>
                          </w:tcPr>
                          <w:p w14:paraId="10779643" w14:textId="77777777" w:rsidR="00FC3F42" w:rsidRPr="000D5B72" w:rsidRDefault="00FC3F42" w:rsidP="00D76D16">
                            <w:pPr>
                              <w:jc w:val="right"/>
                              <w:rPr>
                                <w:color w:val="000000"/>
                                <w:sz w:val="20"/>
                                <w:szCs w:val="20"/>
                              </w:rPr>
                            </w:pPr>
                            <w:r w:rsidRPr="000D5B72">
                              <w:rPr>
                                <w:color w:val="000000"/>
                                <w:sz w:val="20"/>
                                <w:szCs w:val="20"/>
                              </w:rPr>
                              <w:t>0.7708</w:t>
                            </w:r>
                          </w:p>
                        </w:tc>
                        <w:tc>
                          <w:tcPr>
                            <w:tcW w:w="978" w:type="pct"/>
                            <w:tcMar>
                              <w:top w:w="29" w:type="dxa"/>
                              <w:left w:w="58" w:type="dxa"/>
                              <w:bottom w:w="29" w:type="dxa"/>
                              <w:right w:w="58" w:type="dxa"/>
                            </w:tcMar>
                          </w:tcPr>
                          <w:p w14:paraId="56CC3093" w14:textId="77777777" w:rsidR="00FC3F42" w:rsidRPr="000D5B72" w:rsidRDefault="00FC3F42" w:rsidP="00D76D16">
                            <w:pPr>
                              <w:jc w:val="right"/>
                              <w:rPr>
                                <w:color w:val="000000"/>
                                <w:sz w:val="20"/>
                                <w:szCs w:val="20"/>
                              </w:rPr>
                            </w:pPr>
                            <w:r w:rsidRPr="000D5B72">
                              <w:rPr>
                                <w:color w:val="000000"/>
                                <w:sz w:val="20"/>
                                <w:szCs w:val="20"/>
                              </w:rPr>
                              <w:t>0.8522</w:t>
                            </w:r>
                          </w:p>
                        </w:tc>
                      </w:tr>
                      <w:bookmarkEnd w:id="102"/>
                    </w:tbl>
                    <w:p w14:paraId="5D05C55F" w14:textId="77777777" w:rsidR="00FC3F42" w:rsidRDefault="00FC3F42" w:rsidP="00FC3F42"/>
                  </w:txbxContent>
                </v:textbox>
                <w10:wrap type="square" anchorx="margin" anchory="margin"/>
              </v:shape>
            </w:pict>
          </mc:Fallback>
        </mc:AlternateContent>
      </w:r>
    </w:p>
    <w:p w14:paraId="55E51132" w14:textId="63FA2A7E" w:rsidR="00D34AC0" w:rsidRDefault="00D34AC0" w:rsidP="00D2449E">
      <w:pPr>
        <w:pStyle w:val="references"/>
        <w:pageBreakBefore/>
        <w:numPr>
          <w:ilvl w:val="0"/>
          <w:numId w:val="0"/>
        </w:numPr>
        <w:ind w:left="360" w:hanging="72"/>
      </w:pPr>
      <w:r>
        <w:rPr>
          <w:sz w:val="20"/>
        </w:rPr>
        <w:lastRenderedPageBreak/>
        <mc:AlternateContent>
          <mc:Choice Requires="wps">
            <w:drawing>
              <wp:anchor distT="137160" distB="137160" distL="137160" distR="137160" simplePos="0" relativeHeight="251758592" behindDoc="0" locked="0" layoutInCell="1" allowOverlap="1" wp14:anchorId="0F3D1658" wp14:editId="44C5E04B">
                <wp:simplePos x="0" y="0"/>
                <wp:positionH relativeFrom="margin">
                  <wp:align>center</wp:align>
                </wp:positionH>
                <wp:positionV relativeFrom="margin">
                  <wp:align>top</wp:align>
                </wp:positionV>
                <wp:extent cx="6016752" cy="2139696"/>
                <wp:effectExtent l="0" t="0" r="3175" b="0"/>
                <wp:wrapSquare wrapText="bothSides"/>
                <wp:docPr id="1712834334" name="Text Box 8"/>
                <wp:cNvGraphicFramePr/>
                <a:graphic xmlns:a="http://schemas.openxmlformats.org/drawingml/2006/main">
                  <a:graphicData uri="http://schemas.microsoft.com/office/word/2010/wordprocessingShape">
                    <wps:wsp>
                      <wps:cNvSpPr txBox="1"/>
                      <wps:spPr bwMode="auto">
                        <a:xfrm>
                          <a:off x="0" y="0"/>
                          <a:ext cx="6016752" cy="2139696"/>
                        </a:xfrm>
                        <a:prstGeom prst="rect">
                          <a:avLst/>
                        </a:prstGeom>
                        <a:solidFill>
                          <a:srgbClr val="FFFFFF"/>
                        </a:solidFill>
                        <a:ln w="9525">
                          <a:noFill/>
                          <a:miter lim="800000"/>
                          <a:headEnd/>
                          <a:tailEnd/>
                        </a:ln>
                      </wps:spPr>
                      <wps:txbx>
                        <w:txbxContent>
                          <w:p w14:paraId="4F4C987F" w14:textId="13BDFABA" w:rsidR="00D34AC0" w:rsidRPr="00223F71" w:rsidRDefault="00D34AC0" w:rsidP="00D34AC0">
                            <w:pPr>
                              <w:pStyle w:val="Caption"/>
                              <w:jc w:val="center"/>
                              <w:rPr>
                                <w:sz w:val="20"/>
                                <w:szCs w:val="20"/>
                              </w:rPr>
                            </w:pPr>
                            <w:bookmarkStart w:id="103" w:name="_Ref174641266"/>
                            <w:bookmarkStart w:id="104" w:name="_Ref199158455"/>
                            <w:bookmarkStart w:id="105" w:name="_Ref206614995"/>
                            <w:r w:rsidRPr="00223F71">
                              <w:rPr>
                                <w:b/>
                                <w:bCs/>
                                <w:color w:val="000000" w:themeColor="text1"/>
                                <w:sz w:val="20"/>
                                <w:szCs w:val="20"/>
                              </w:rPr>
                              <w:t>Table</w:t>
                            </w:r>
                            <w:r>
                              <w:rPr>
                                <w:b/>
                                <w:bCs/>
                                <w:color w:val="000000" w:themeColor="text1"/>
                                <w:sz w:val="20"/>
                                <w:szCs w:val="20"/>
                              </w:rPr>
                              <w:t> </w:t>
                            </w:r>
                            <w:r w:rsidRPr="00223F71">
                              <w:rPr>
                                <w:b/>
                                <w:bCs/>
                                <w:iCs/>
                                <w:color w:val="000000" w:themeColor="text1"/>
                                <w:sz w:val="20"/>
                                <w:szCs w:val="20"/>
                              </w:rPr>
                              <w:fldChar w:fldCharType="begin"/>
                            </w:r>
                            <w:r w:rsidRPr="00223F71">
                              <w:rPr>
                                <w:b/>
                                <w:bCs/>
                                <w:color w:val="000000" w:themeColor="text1"/>
                                <w:sz w:val="20"/>
                                <w:szCs w:val="20"/>
                              </w:rPr>
                              <w:instrText xml:space="preserve"> SEQ Table \* ARABIC </w:instrText>
                            </w:r>
                            <w:r w:rsidRPr="00223F71">
                              <w:rPr>
                                <w:b/>
                                <w:bCs/>
                                <w:iCs/>
                                <w:color w:val="000000" w:themeColor="text1"/>
                                <w:sz w:val="20"/>
                                <w:szCs w:val="20"/>
                              </w:rPr>
                              <w:fldChar w:fldCharType="separate"/>
                            </w:r>
                            <w:r w:rsidR="00ED588C">
                              <w:rPr>
                                <w:b/>
                                <w:bCs/>
                                <w:noProof/>
                                <w:color w:val="000000" w:themeColor="text1"/>
                                <w:sz w:val="20"/>
                                <w:szCs w:val="20"/>
                              </w:rPr>
                              <w:t>4</w:t>
                            </w:r>
                            <w:r w:rsidRPr="00223F71">
                              <w:rPr>
                                <w:b/>
                                <w:bCs/>
                                <w:iCs/>
                                <w:color w:val="000000" w:themeColor="text1"/>
                                <w:sz w:val="20"/>
                                <w:szCs w:val="20"/>
                              </w:rPr>
                              <w:fldChar w:fldCharType="end"/>
                            </w:r>
                            <w:bookmarkEnd w:id="103"/>
                            <w:r w:rsidRPr="00223F71">
                              <w:rPr>
                                <w:color w:val="000000" w:themeColor="text1"/>
                                <w:sz w:val="20"/>
                                <w:szCs w:val="20"/>
                              </w:rPr>
                              <w:t xml:space="preserve">. </w:t>
                            </w:r>
                            <w:r>
                              <w:rPr>
                                <w:color w:val="000000" w:themeColor="text1"/>
                                <w:sz w:val="20"/>
                                <w:szCs w:val="20"/>
                              </w:rPr>
                              <w:t>A breakdown of errors on the eval set by label</w:t>
                            </w:r>
                            <w:bookmarkEnd w:id="104"/>
                            <w:r>
                              <w:rPr>
                                <w:color w:val="000000" w:themeColor="text1"/>
                                <w:sz w:val="20"/>
                                <w:szCs w:val="20"/>
                              </w:rPr>
                              <w:t xml:space="preserve"> as a function of the amount of training data</w:t>
                            </w:r>
                            <w:bookmarkEnd w:id="105"/>
                          </w:p>
                          <w:tbl>
                            <w:tblPr>
                              <w:tblW w:w="36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699"/>
                              <w:gridCol w:w="700"/>
                              <w:gridCol w:w="907"/>
                              <w:gridCol w:w="907"/>
                              <w:gridCol w:w="907"/>
                              <w:gridCol w:w="907"/>
                              <w:gridCol w:w="907"/>
                              <w:gridCol w:w="904"/>
                            </w:tblGrid>
                            <w:tr w:rsidR="00D34AC0" w:rsidRPr="006C5E91" w14:paraId="56C8B15F" w14:textId="77777777" w:rsidTr="00D34AC0">
                              <w:trPr>
                                <w:trHeight w:val="20"/>
                                <w:jc w:val="center"/>
                              </w:trPr>
                              <w:tc>
                                <w:tcPr>
                                  <w:tcW w:w="512" w:type="pct"/>
                                  <w:vMerge w:val="restart"/>
                                  <w:shd w:val="clear" w:color="auto" w:fill="D9D9D9" w:themeFill="background1" w:themeFillShade="D9"/>
                                  <w:noWrap/>
                                  <w:tcMar>
                                    <w:top w:w="29" w:type="dxa"/>
                                    <w:left w:w="58" w:type="dxa"/>
                                    <w:bottom w:w="29" w:type="dxa"/>
                                    <w:right w:w="58" w:type="dxa"/>
                                  </w:tcMar>
                                  <w:vAlign w:val="bottom"/>
                                  <w:hideMark/>
                                </w:tcPr>
                                <w:p w14:paraId="48832A29" w14:textId="77777777" w:rsidR="00D34AC0" w:rsidRPr="00D34AC0" w:rsidRDefault="00D34AC0" w:rsidP="00D34AC0">
                                  <w:pPr>
                                    <w:jc w:val="center"/>
                                    <w:rPr>
                                      <w:b/>
                                      <w:bCs/>
                                      <w:color w:val="000000"/>
                                      <w:sz w:val="20"/>
                                      <w:szCs w:val="20"/>
                                    </w:rPr>
                                  </w:pPr>
                                  <w:r w:rsidRPr="00D34AC0">
                                    <w:rPr>
                                      <w:b/>
                                      <w:bCs/>
                                      <w:color w:val="000000"/>
                                      <w:sz w:val="20"/>
                                      <w:szCs w:val="20"/>
                                    </w:rPr>
                                    <w:t>Label</w:t>
                                  </w:r>
                                </w:p>
                              </w:tc>
                              <w:tc>
                                <w:tcPr>
                                  <w:tcW w:w="512" w:type="pct"/>
                                  <w:vMerge w:val="restart"/>
                                  <w:shd w:val="clear" w:color="auto" w:fill="D9D9D9" w:themeFill="background1" w:themeFillShade="D9"/>
                                  <w:vAlign w:val="bottom"/>
                                </w:tcPr>
                                <w:p w14:paraId="6AF5418E" w14:textId="77777777" w:rsidR="00D34AC0" w:rsidRPr="00D34AC0" w:rsidRDefault="00D34AC0" w:rsidP="00D34AC0">
                                  <w:pPr>
                                    <w:jc w:val="center"/>
                                    <w:rPr>
                                      <w:b/>
                                      <w:bCs/>
                                      <w:color w:val="000000"/>
                                      <w:sz w:val="20"/>
                                      <w:szCs w:val="20"/>
                                    </w:rPr>
                                  </w:pPr>
                                  <w:r w:rsidRPr="00D34AC0">
                                    <w:rPr>
                                      <w:b/>
                                      <w:bCs/>
                                      <w:color w:val="000000"/>
                                      <w:sz w:val="20"/>
                                      <w:szCs w:val="20"/>
                                    </w:rPr>
                                    <w:t>Freq</w:t>
                                  </w:r>
                                </w:p>
                              </w:tc>
                              <w:tc>
                                <w:tcPr>
                                  <w:tcW w:w="1989" w:type="pct"/>
                                  <w:gridSpan w:val="3"/>
                                  <w:shd w:val="clear" w:color="auto" w:fill="D9D9D9" w:themeFill="background1" w:themeFillShade="D9"/>
                                </w:tcPr>
                                <w:p w14:paraId="5DE0DC8B" w14:textId="46ED5EF2" w:rsidR="00D34AC0" w:rsidRPr="00D34AC0" w:rsidRDefault="00D34AC0" w:rsidP="00913799">
                                  <w:pPr>
                                    <w:jc w:val="center"/>
                                    <w:rPr>
                                      <w:b/>
                                      <w:bCs/>
                                      <w:color w:val="000000"/>
                                      <w:sz w:val="20"/>
                                      <w:szCs w:val="20"/>
                                    </w:rPr>
                                  </w:pPr>
                                  <w:r w:rsidRPr="00D34AC0">
                                    <w:rPr>
                                      <w:b/>
                                      <w:bCs/>
                                      <w:color w:val="000000"/>
                                      <w:sz w:val="20"/>
                                      <w:szCs w:val="20"/>
                                    </w:rPr>
                                    <w:t xml:space="preserve">12 </w:t>
                                  </w:r>
                                  <w:r>
                                    <w:rPr>
                                      <w:b/>
                                      <w:bCs/>
                                      <w:color w:val="000000"/>
                                      <w:sz w:val="20"/>
                                      <w:szCs w:val="20"/>
                                    </w:rPr>
                                    <w:t>C</w:t>
                                  </w:r>
                                  <w:r w:rsidRPr="00D34AC0">
                                    <w:rPr>
                                      <w:b/>
                                      <w:bCs/>
                                      <w:color w:val="000000"/>
                                      <w:sz w:val="20"/>
                                      <w:szCs w:val="20"/>
                                    </w:rPr>
                                    <w:t>hannels</w:t>
                                  </w:r>
                                  <w:r>
                                    <w:rPr>
                                      <w:b/>
                                      <w:bCs/>
                                      <w:color w:val="000000"/>
                                      <w:sz w:val="20"/>
                                      <w:szCs w:val="20"/>
                                    </w:rPr>
                                    <w:t xml:space="preserve"> (Derived)</w:t>
                                  </w:r>
                                </w:p>
                              </w:tc>
                              <w:tc>
                                <w:tcPr>
                                  <w:tcW w:w="1987" w:type="pct"/>
                                  <w:gridSpan w:val="3"/>
                                  <w:shd w:val="clear" w:color="auto" w:fill="D9D9D9" w:themeFill="background1" w:themeFillShade="D9"/>
                                </w:tcPr>
                                <w:p w14:paraId="1679B95C" w14:textId="33671F0F" w:rsidR="00D34AC0" w:rsidRPr="00D34AC0" w:rsidRDefault="00D34AC0" w:rsidP="00913799">
                                  <w:pPr>
                                    <w:jc w:val="center"/>
                                    <w:rPr>
                                      <w:b/>
                                      <w:bCs/>
                                      <w:color w:val="000000"/>
                                      <w:sz w:val="20"/>
                                      <w:szCs w:val="20"/>
                                    </w:rPr>
                                  </w:pPr>
                                  <w:r w:rsidRPr="00D34AC0">
                                    <w:rPr>
                                      <w:b/>
                                      <w:bCs/>
                                      <w:color w:val="000000"/>
                                      <w:sz w:val="20"/>
                                      <w:szCs w:val="20"/>
                                    </w:rPr>
                                    <w:t xml:space="preserve">8 </w:t>
                                  </w:r>
                                  <w:r>
                                    <w:rPr>
                                      <w:b/>
                                      <w:bCs/>
                                      <w:color w:val="000000"/>
                                      <w:sz w:val="20"/>
                                      <w:szCs w:val="20"/>
                                    </w:rPr>
                                    <w:t>C</w:t>
                                  </w:r>
                                  <w:r w:rsidRPr="00D34AC0">
                                    <w:rPr>
                                      <w:b/>
                                      <w:bCs/>
                                      <w:color w:val="000000"/>
                                      <w:sz w:val="20"/>
                                      <w:szCs w:val="20"/>
                                    </w:rPr>
                                    <w:t>hannels</w:t>
                                  </w:r>
                                  <w:r>
                                    <w:rPr>
                                      <w:b/>
                                      <w:bCs/>
                                      <w:color w:val="000000"/>
                                      <w:sz w:val="20"/>
                                      <w:szCs w:val="20"/>
                                    </w:rPr>
                                    <w:t xml:space="preserve"> (Raw)</w:t>
                                  </w:r>
                                </w:p>
                              </w:tc>
                            </w:tr>
                            <w:tr w:rsidR="00D34AC0" w:rsidRPr="006C5E91" w14:paraId="041D2AA8" w14:textId="77777777" w:rsidTr="00D34AC0">
                              <w:trPr>
                                <w:trHeight w:val="20"/>
                                <w:jc w:val="center"/>
                              </w:trPr>
                              <w:tc>
                                <w:tcPr>
                                  <w:tcW w:w="512" w:type="pct"/>
                                  <w:vMerge/>
                                  <w:shd w:val="clear" w:color="auto" w:fill="D9D9D9" w:themeFill="background1" w:themeFillShade="D9"/>
                                  <w:noWrap/>
                                  <w:tcMar>
                                    <w:top w:w="29" w:type="dxa"/>
                                    <w:left w:w="58" w:type="dxa"/>
                                    <w:bottom w:w="29" w:type="dxa"/>
                                    <w:right w:w="58" w:type="dxa"/>
                                  </w:tcMar>
                                </w:tcPr>
                                <w:p w14:paraId="6C497721" w14:textId="77777777" w:rsidR="00D34AC0" w:rsidRPr="00D34AC0" w:rsidRDefault="00D34AC0" w:rsidP="00913799">
                                  <w:pPr>
                                    <w:jc w:val="center"/>
                                    <w:rPr>
                                      <w:b/>
                                      <w:bCs/>
                                      <w:color w:val="000000"/>
                                      <w:sz w:val="20"/>
                                      <w:szCs w:val="20"/>
                                    </w:rPr>
                                  </w:pPr>
                                </w:p>
                              </w:tc>
                              <w:tc>
                                <w:tcPr>
                                  <w:tcW w:w="512" w:type="pct"/>
                                  <w:vMerge/>
                                  <w:shd w:val="clear" w:color="auto" w:fill="D9D9D9" w:themeFill="background1" w:themeFillShade="D9"/>
                                </w:tcPr>
                                <w:p w14:paraId="596C2339" w14:textId="77777777" w:rsidR="00D34AC0" w:rsidRPr="00D34AC0" w:rsidRDefault="00D34AC0" w:rsidP="00913799">
                                  <w:pPr>
                                    <w:jc w:val="center"/>
                                    <w:rPr>
                                      <w:b/>
                                      <w:bCs/>
                                      <w:color w:val="000000"/>
                                      <w:sz w:val="20"/>
                                      <w:szCs w:val="20"/>
                                    </w:rPr>
                                  </w:pPr>
                                </w:p>
                              </w:tc>
                              <w:tc>
                                <w:tcPr>
                                  <w:tcW w:w="663" w:type="pct"/>
                                  <w:shd w:val="clear" w:color="auto" w:fill="D9D9D9" w:themeFill="background1" w:themeFillShade="D9"/>
                                </w:tcPr>
                                <w:p w14:paraId="249033AD" w14:textId="77777777" w:rsidR="00D34AC0" w:rsidRPr="00D34AC0" w:rsidRDefault="00D34AC0" w:rsidP="00913799">
                                  <w:pPr>
                                    <w:jc w:val="center"/>
                                    <w:rPr>
                                      <w:b/>
                                      <w:bCs/>
                                      <w:color w:val="000000"/>
                                      <w:sz w:val="20"/>
                                      <w:szCs w:val="20"/>
                                    </w:rPr>
                                  </w:pPr>
                                  <w:r w:rsidRPr="00D34AC0">
                                    <w:rPr>
                                      <w:b/>
                                      <w:bCs/>
                                      <w:color w:val="000000"/>
                                      <w:sz w:val="20"/>
                                      <w:szCs w:val="20"/>
                                    </w:rPr>
                                    <w:t>2K</w:t>
                                  </w:r>
                                </w:p>
                              </w:tc>
                              <w:tc>
                                <w:tcPr>
                                  <w:tcW w:w="663" w:type="pct"/>
                                  <w:shd w:val="clear" w:color="auto" w:fill="D9D9D9" w:themeFill="background1" w:themeFillShade="D9"/>
                                  <w:noWrap/>
                                  <w:tcMar>
                                    <w:top w:w="29" w:type="dxa"/>
                                    <w:left w:w="58" w:type="dxa"/>
                                    <w:bottom w:w="29" w:type="dxa"/>
                                    <w:right w:w="58" w:type="dxa"/>
                                  </w:tcMar>
                                </w:tcPr>
                                <w:p w14:paraId="4B1B31E3" w14:textId="77777777" w:rsidR="00D34AC0" w:rsidRPr="00D34AC0" w:rsidRDefault="00D34AC0" w:rsidP="00913799">
                                  <w:pPr>
                                    <w:jc w:val="center"/>
                                    <w:rPr>
                                      <w:b/>
                                      <w:bCs/>
                                      <w:color w:val="000000"/>
                                      <w:sz w:val="20"/>
                                      <w:szCs w:val="20"/>
                                    </w:rPr>
                                  </w:pPr>
                                  <w:r w:rsidRPr="00D34AC0">
                                    <w:rPr>
                                      <w:b/>
                                      <w:bCs/>
                                      <w:color w:val="000000"/>
                                      <w:sz w:val="20"/>
                                      <w:szCs w:val="20"/>
                                    </w:rPr>
                                    <w:t>200K</w:t>
                                  </w:r>
                                </w:p>
                              </w:tc>
                              <w:tc>
                                <w:tcPr>
                                  <w:tcW w:w="663" w:type="pct"/>
                                  <w:shd w:val="clear" w:color="auto" w:fill="D9D9D9" w:themeFill="background1" w:themeFillShade="D9"/>
                                </w:tcPr>
                                <w:p w14:paraId="6D55BA96" w14:textId="77777777" w:rsidR="00D34AC0" w:rsidRPr="00D34AC0" w:rsidRDefault="00D34AC0" w:rsidP="00913799">
                                  <w:pPr>
                                    <w:jc w:val="center"/>
                                    <w:rPr>
                                      <w:b/>
                                      <w:bCs/>
                                      <w:color w:val="000000"/>
                                      <w:sz w:val="20"/>
                                      <w:szCs w:val="20"/>
                                    </w:rPr>
                                  </w:pPr>
                                  <w:r w:rsidRPr="00D34AC0">
                                    <w:rPr>
                                      <w:b/>
                                      <w:bCs/>
                                      <w:color w:val="000000"/>
                                      <w:sz w:val="20"/>
                                      <w:szCs w:val="20"/>
                                    </w:rPr>
                                    <w:t>2M</w:t>
                                  </w:r>
                                </w:p>
                              </w:tc>
                              <w:tc>
                                <w:tcPr>
                                  <w:tcW w:w="663" w:type="pct"/>
                                  <w:shd w:val="clear" w:color="auto" w:fill="D9D9D9" w:themeFill="background1" w:themeFillShade="D9"/>
                                </w:tcPr>
                                <w:p w14:paraId="0CE406A1" w14:textId="77777777" w:rsidR="00D34AC0" w:rsidRPr="00D34AC0" w:rsidRDefault="00D34AC0" w:rsidP="00913799">
                                  <w:pPr>
                                    <w:jc w:val="center"/>
                                    <w:rPr>
                                      <w:b/>
                                      <w:bCs/>
                                      <w:color w:val="000000"/>
                                      <w:sz w:val="20"/>
                                      <w:szCs w:val="20"/>
                                    </w:rPr>
                                  </w:pPr>
                                  <w:r w:rsidRPr="00D34AC0">
                                    <w:rPr>
                                      <w:b/>
                                      <w:bCs/>
                                      <w:color w:val="000000"/>
                                      <w:sz w:val="20"/>
                                      <w:szCs w:val="20"/>
                                    </w:rPr>
                                    <w:t>2K</w:t>
                                  </w:r>
                                </w:p>
                              </w:tc>
                              <w:tc>
                                <w:tcPr>
                                  <w:tcW w:w="663" w:type="pct"/>
                                  <w:shd w:val="clear" w:color="auto" w:fill="D9D9D9" w:themeFill="background1" w:themeFillShade="D9"/>
                                </w:tcPr>
                                <w:p w14:paraId="22DF04D0" w14:textId="77777777" w:rsidR="00D34AC0" w:rsidRPr="00D34AC0" w:rsidRDefault="00D34AC0" w:rsidP="00913799">
                                  <w:pPr>
                                    <w:jc w:val="center"/>
                                    <w:rPr>
                                      <w:b/>
                                      <w:bCs/>
                                      <w:color w:val="000000"/>
                                      <w:sz w:val="20"/>
                                      <w:szCs w:val="20"/>
                                    </w:rPr>
                                  </w:pPr>
                                  <w:r w:rsidRPr="00D34AC0">
                                    <w:rPr>
                                      <w:b/>
                                      <w:bCs/>
                                      <w:color w:val="000000"/>
                                      <w:sz w:val="20"/>
                                      <w:szCs w:val="20"/>
                                    </w:rPr>
                                    <w:t>200K</w:t>
                                  </w:r>
                                </w:p>
                              </w:tc>
                              <w:tc>
                                <w:tcPr>
                                  <w:tcW w:w="661" w:type="pct"/>
                                  <w:shd w:val="clear" w:color="auto" w:fill="D9D9D9" w:themeFill="background1" w:themeFillShade="D9"/>
                                </w:tcPr>
                                <w:p w14:paraId="60C86D7C" w14:textId="77777777" w:rsidR="00D34AC0" w:rsidRPr="00D34AC0" w:rsidRDefault="00D34AC0" w:rsidP="00913799">
                                  <w:pPr>
                                    <w:jc w:val="center"/>
                                    <w:rPr>
                                      <w:b/>
                                      <w:bCs/>
                                      <w:color w:val="000000"/>
                                      <w:sz w:val="20"/>
                                      <w:szCs w:val="20"/>
                                    </w:rPr>
                                  </w:pPr>
                                  <w:r w:rsidRPr="00D34AC0">
                                    <w:rPr>
                                      <w:b/>
                                      <w:bCs/>
                                      <w:color w:val="000000"/>
                                      <w:sz w:val="20"/>
                                      <w:szCs w:val="20"/>
                                    </w:rPr>
                                    <w:t>2M</w:t>
                                  </w:r>
                                </w:p>
                              </w:tc>
                            </w:tr>
                            <w:tr w:rsidR="00D34AC0" w:rsidRPr="006C5E91" w14:paraId="32725343"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hideMark/>
                                </w:tcPr>
                                <w:p w14:paraId="6DFA2521" w14:textId="77777777" w:rsidR="00D34AC0" w:rsidRPr="00D34AC0" w:rsidRDefault="00D34AC0" w:rsidP="00913799">
                                  <w:pPr>
                                    <w:jc w:val="right"/>
                                    <w:rPr>
                                      <w:b/>
                                      <w:bCs/>
                                      <w:color w:val="000000"/>
                                      <w:sz w:val="20"/>
                                      <w:szCs w:val="20"/>
                                    </w:rPr>
                                  </w:pPr>
                                  <w:r w:rsidRPr="00D34AC0">
                                    <w:rPr>
                                      <w:b/>
                                      <w:bCs/>
                                      <w:color w:val="000000"/>
                                      <w:sz w:val="20"/>
                                      <w:szCs w:val="20"/>
                                    </w:rPr>
                                    <w:t>ldAVb</w:t>
                                  </w:r>
                                </w:p>
                              </w:tc>
                              <w:tc>
                                <w:tcPr>
                                  <w:tcW w:w="512" w:type="pct"/>
                                  <w:shd w:val="clear" w:color="auto" w:fill="FFFFFF" w:themeFill="background1"/>
                                </w:tcPr>
                                <w:p w14:paraId="306F4260" w14:textId="77777777" w:rsidR="00D34AC0" w:rsidRPr="00D34AC0" w:rsidRDefault="00D34AC0" w:rsidP="00913799">
                                  <w:pPr>
                                    <w:jc w:val="right"/>
                                    <w:rPr>
                                      <w:color w:val="000000"/>
                                      <w:sz w:val="20"/>
                                      <w:szCs w:val="20"/>
                                    </w:rPr>
                                  </w:pPr>
                                  <w:r w:rsidRPr="00D34AC0">
                                    <w:rPr>
                                      <w:color w:val="000000"/>
                                      <w:sz w:val="20"/>
                                      <w:szCs w:val="20"/>
                                    </w:rPr>
                                    <w:t>28</w:t>
                                  </w:r>
                                </w:p>
                              </w:tc>
                              <w:tc>
                                <w:tcPr>
                                  <w:tcW w:w="663" w:type="pct"/>
                                  <w:shd w:val="clear" w:color="auto" w:fill="FFFFFF" w:themeFill="background1"/>
                                </w:tcPr>
                                <w:p w14:paraId="37521931" w14:textId="77777777" w:rsidR="00D34AC0" w:rsidRPr="00D34AC0" w:rsidRDefault="00D34AC0" w:rsidP="00913799">
                                  <w:pPr>
                                    <w:jc w:val="right"/>
                                    <w:rPr>
                                      <w:color w:val="000000"/>
                                      <w:sz w:val="20"/>
                                      <w:szCs w:val="20"/>
                                    </w:rPr>
                                  </w:pPr>
                                  <w:r w:rsidRPr="00D34AC0">
                                    <w:rPr>
                                      <w:color w:val="000000"/>
                                      <w:sz w:val="20"/>
                                      <w:szCs w:val="20"/>
                                    </w:rPr>
                                    <w:t>24</w:t>
                                  </w:r>
                                </w:p>
                              </w:tc>
                              <w:tc>
                                <w:tcPr>
                                  <w:tcW w:w="663" w:type="pct"/>
                                  <w:shd w:val="clear" w:color="auto" w:fill="FFFFFF" w:themeFill="background1"/>
                                  <w:noWrap/>
                                  <w:tcMar>
                                    <w:top w:w="29" w:type="dxa"/>
                                    <w:left w:w="58" w:type="dxa"/>
                                    <w:bottom w:w="29" w:type="dxa"/>
                                    <w:right w:w="58" w:type="dxa"/>
                                  </w:tcMar>
                                </w:tcPr>
                                <w:p w14:paraId="639D4F1B" w14:textId="77777777" w:rsidR="00D34AC0" w:rsidRPr="00D34AC0" w:rsidRDefault="00D34AC0" w:rsidP="00913799">
                                  <w:pPr>
                                    <w:jc w:val="right"/>
                                    <w:rPr>
                                      <w:color w:val="000000"/>
                                      <w:sz w:val="20"/>
                                      <w:szCs w:val="20"/>
                                    </w:rPr>
                                  </w:pPr>
                                  <w:r w:rsidRPr="00D34AC0">
                                    <w:rPr>
                                      <w:color w:val="000000"/>
                                      <w:sz w:val="20"/>
                                      <w:szCs w:val="20"/>
                                    </w:rPr>
                                    <w:t>17</w:t>
                                  </w:r>
                                </w:p>
                              </w:tc>
                              <w:tc>
                                <w:tcPr>
                                  <w:tcW w:w="663" w:type="pct"/>
                                  <w:shd w:val="clear" w:color="auto" w:fill="FFFFFF" w:themeFill="background1"/>
                                </w:tcPr>
                                <w:p w14:paraId="24F0A4A3" w14:textId="6456F6F4" w:rsidR="00D34AC0" w:rsidRPr="00D34AC0" w:rsidRDefault="009B2F91" w:rsidP="00913799">
                                  <w:pPr>
                                    <w:jc w:val="right"/>
                                    <w:rPr>
                                      <w:color w:val="000000"/>
                                      <w:sz w:val="20"/>
                                      <w:szCs w:val="20"/>
                                    </w:rPr>
                                  </w:pPr>
                                  <w:r>
                                    <w:rPr>
                                      <w:color w:val="000000"/>
                                      <w:sz w:val="20"/>
                                      <w:szCs w:val="20"/>
                                    </w:rPr>
                                    <w:t>18</w:t>
                                  </w:r>
                                </w:p>
                              </w:tc>
                              <w:tc>
                                <w:tcPr>
                                  <w:tcW w:w="663" w:type="pct"/>
                                  <w:shd w:val="clear" w:color="auto" w:fill="FFFFFF" w:themeFill="background1"/>
                                </w:tcPr>
                                <w:p w14:paraId="3EE8D549" w14:textId="77777777" w:rsidR="00D34AC0" w:rsidRPr="00D34AC0" w:rsidRDefault="00D34AC0" w:rsidP="00913799">
                                  <w:pPr>
                                    <w:jc w:val="right"/>
                                    <w:rPr>
                                      <w:color w:val="000000"/>
                                      <w:sz w:val="20"/>
                                      <w:szCs w:val="20"/>
                                    </w:rPr>
                                  </w:pPr>
                                  <w:r w:rsidRPr="00D34AC0">
                                    <w:rPr>
                                      <w:color w:val="000000"/>
                                      <w:sz w:val="20"/>
                                      <w:szCs w:val="20"/>
                                    </w:rPr>
                                    <w:t>22</w:t>
                                  </w:r>
                                </w:p>
                              </w:tc>
                              <w:tc>
                                <w:tcPr>
                                  <w:tcW w:w="663" w:type="pct"/>
                                  <w:shd w:val="clear" w:color="auto" w:fill="FFFFFF" w:themeFill="background1"/>
                                </w:tcPr>
                                <w:p w14:paraId="054B23B8" w14:textId="77777777" w:rsidR="00D34AC0" w:rsidRPr="00D34AC0" w:rsidRDefault="00D34AC0" w:rsidP="00913799">
                                  <w:pPr>
                                    <w:jc w:val="right"/>
                                    <w:rPr>
                                      <w:color w:val="000000"/>
                                      <w:sz w:val="20"/>
                                      <w:szCs w:val="20"/>
                                    </w:rPr>
                                  </w:pPr>
                                  <w:r w:rsidRPr="00D34AC0">
                                    <w:rPr>
                                      <w:color w:val="000000"/>
                                      <w:sz w:val="20"/>
                                      <w:szCs w:val="20"/>
                                    </w:rPr>
                                    <w:t>11</w:t>
                                  </w:r>
                                </w:p>
                              </w:tc>
                              <w:tc>
                                <w:tcPr>
                                  <w:tcW w:w="661" w:type="pct"/>
                                  <w:shd w:val="clear" w:color="auto" w:fill="FFFFFF" w:themeFill="background1"/>
                                </w:tcPr>
                                <w:p w14:paraId="2EA60749" w14:textId="77777777" w:rsidR="00D34AC0" w:rsidRPr="00D34AC0" w:rsidRDefault="00D34AC0" w:rsidP="00913799">
                                  <w:pPr>
                                    <w:jc w:val="right"/>
                                    <w:rPr>
                                      <w:color w:val="000000"/>
                                      <w:sz w:val="20"/>
                                      <w:szCs w:val="20"/>
                                    </w:rPr>
                                  </w:pPr>
                                  <w:r w:rsidRPr="00D34AC0">
                                    <w:rPr>
                                      <w:color w:val="000000"/>
                                      <w:sz w:val="20"/>
                                      <w:szCs w:val="20"/>
                                    </w:rPr>
                                    <w:t>14</w:t>
                                  </w:r>
                                </w:p>
                              </w:tc>
                            </w:tr>
                            <w:tr w:rsidR="00D34AC0" w:rsidRPr="006C5E91" w14:paraId="792B1CA7"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hideMark/>
                                </w:tcPr>
                                <w:p w14:paraId="66F0FFB6" w14:textId="77777777" w:rsidR="00D34AC0" w:rsidRPr="00D34AC0" w:rsidRDefault="00D34AC0" w:rsidP="00913799">
                                  <w:pPr>
                                    <w:jc w:val="right"/>
                                    <w:rPr>
                                      <w:b/>
                                      <w:bCs/>
                                      <w:color w:val="000000"/>
                                      <w:sz w:val="20"/>
                                      <w:szCs w:val="20"/>
                                    </w:rPr>
                                  </w:pPr>
                                  <w:r w:rsidRPr="00D34AC0">
                                    <w:rPr>
                                      <w:b/>
                                      <w:bCs/>
                                      <w:color w:val="000000"/>
                                      <w:sz w:val="20"/>
                                      <w:szCs w:val="20"/>
                                    </w:rPr>
                                    <w:t>RBBB</w:t>
                                  </w:r>
                                </w:p>
                              </w:tc>
                              <w:tc>
                                <w:tcPr>
                                  <w:tcW w:w="512" w:type="pct"/>
                                  <w:shd w:val="clear" w:color="auto" w:fill="FFFFFF" w:themeFill="background1"/>
                                </w:tcPr>
                                <w:p w14:paraId="468EE92B" w14:textId="77777777" w:rsidR="00D34AC0" w:rsidRPr="00D34AC0" w:rsidRDefault="00D34AC0" w:rsidP="00913799">
                                  <w:pPr>
                                    <w:jc w:val="right"/>
                                    <w:rPr>
                                      <w:color w:val="000000"/>
                                      <w:sz w:val="20"/>
                                      <w:szCs w:val="20"/>
                                    </w:rPr>
                                  </w:pPr>
                                  <w:r w:rsidRPr="00D34AC0">
                                    <w:rPr>
                                      <w:color w:val="000000"/>
                                      <w:sz w:val="20"/>
                                      <w:szCs w:val="20"/>
                                    </w:rPr>
                                    <w:t>34</w:t>
                                  </w:r>
                                </w:p>
                              </w:tc>
                              <w:tc>
                                <w:tcPr>
                                  <w:tcW w:w="663" w:type="pct"/>
                                  <w:shd w:val="clear" w:color="auto" w:fill="FFFFFF" w:themeFill="background1"/>
                                </w:tcPr>
                                <w:p w14:paraId="739400B7" w14:textId="77777777" w:rsidR="00D34AC0" w:rsidRPr="00D34AC0" w:rsidRDefault="00D34AC0" w:rsidP="00913799">
                                  <w:pPr>
                                    <w:jc w:val="right"/>
                                    <w:rPr>
                                      <w:color w:val="000000"/>
                                      <w:sz w:val="20"/>
                                      <w:szCs w:val="20"/>
                                    </w:rPr>
                                  </w:pPr>
                                  <w:r w:rsidRPr="00D34AC0">
                                    <w:rPr>
                                      <w:color w:val="000000"/>
                                      <w:sz w:val="20"/>
                                      <w:szCs w:val="20"/>
                                    </w:rPr>
                                    <w:t>27</w:t>
                                  </w:r>
                                </w:p>
                              </w:tc>
                              <w:tc>
                                <w:tcPr>
                                  <w:tcW w:w="663" w:type="pct"/>
                                  <w:shd w:val="clear" w:color="auto" w:fill="FFFFFF" w:themeFill="background1"/>
                                  <w:noWrap/>
                                  <w:tcMar>
                                    <w:top w:w="29" w:type="dxa"/>
                                    <w:left w:w="58" w:type="dxa"/>
                                    <w:bottom w:w="29" w:type="dxa"/>
                                    <w:right w:w="58" w:type="dxa"/>
                                  </w:tcMar>
                                </w:tcPr>
                                <w:p w14:paraId="0FEC747B" w14:textId="77777777" w:rsidR="00D34AC0" w:rsidRPr="00D34AC0" w:rsidRDefault="00D34AC0" w:rsidP="00913799">
                                  <w:pPr>
                                    <w:jc w:val="right"/>
                                    <w:rPr>
                                      <w:color w:val="000000"/>
                                      <w:sz w:val="20"/>
                                      <w:szCs w:val="20"/>
                                    </w:rPr>
                                  </w:pPr>
                                  <w:r w:rsidRPr="00D34AC0">
                                    <w:rPr>
                                      <w:color w:val="000000"/>
                                      <w:sz w:val="20"/>
                                      <w:szCs w:val="20"/>
                                    </w:rPr>
                                    <w:t>6</w:t>
                                  </w:r>
                                </w:p>
                              </w:tc>
                              <w:tc>
                                <w:tcPr>
                                  <w:tcW w:w="663" w:type="pct"/>
                                  <w:shd w:val="clear" w:color="auto" w:fill="FFFFFF" w:themeFill="background1"/>
                                </w:tcPr>
                                <w:p w14:paraId="7D3D39DE" w14:textId="6117C2AF" w:rsidR="00D34AC0" w:rsidRPr="00D34AC0" w:rsidRDefault="009B2F91" w:rsidP="00913799">
                                  <w:pPr>
                                    <w:jc w:val="right"/>
                                    <w:rPr>
                                      <w:color w:val="000000"/>
                                      <w:sz w:val="20"/>
                                      <w:szCs w:val="20"/>
                                    </w:rPr>
                                  </w:pPr>
                                  <w:r>
                                    <w:rPr>
                                      <w:color w:val="000000"/>
                                      <w:sz w:val="20"/>
                                      <w:szCs w:val="20"/>
                                    </w:rPr>
                                    <w:t>5</w:t>
                                  </w:r>
                                </w:p>
                              </w:tc>
                              <w:tc>
                                <w:tcPr>
                                  <w:tcW w:w="663" w:type="pct"/>
                                  <w:shd w:val="clear" w:color="auto" w:fill="FFFFFF" w:themeFill="background1"/>
                                </w:tcPr>
                                <w:p w14:paraId="30E1F9C7" w14:textId="77777777" w:rsidR="00D34AC0" w:rsidRPr="00D34AC0" w:rsidRDefault="00D34AC0" w:rsidP="00913799">
                                  <w:pPr>
                                    <w:jc w:val="right"/>
                                    <w:rPr>
                                      <w:color w:val="000000"/>
                                      <w:sz w:val="20"/>
                                      <w:szCs w:val="20"/>
                                    </w:rPr>
                                  </w:pPr>
                                  <w:r w:rsidRPr="00D34AC0">
                                    <w:rPr>
                                      <w:color w:val="000000"/>
                                      <w:sz w:val="20"/>
                                      <w:szCs w:val="20"/>
                                    </w:rPr>
                                    <w:t>64</w:t>
                                  </w:r>
                                </w:p>
                              </w:tc>
                              <w:tc>
                                <w:tcPr>
                                  <w:tcW w:w="663" w:type="pct"/>
                                  <w:shd w:val="clear" w:color="auto" w:fill="FFFFFF" w:themeFill="background1"/>
                                </w:tcPr>
                                <w:p w14:paraId="683811FF" w14:textId="77777777" w:rsidR="00D34AC0" w:rsidRPr="00D34AC0" w:rsidRDefault="00D34AC0" w:rsidP="00913799">
                                  <w:pPr>
                                    <w:jc w:val="right"/>
                                    <w:rPr>
                                      <w:color w:val="000000"/>
                                      <w:sz w:val="20"/>
                                      <w:szCs w:val="20"/>
                                    </w:rPr>
                                  </w:pPr>
                                  <w:r w:rsidRPr="00D34AC0">
                                    <w:rPr>
                                      <w:color w:val="000000"/>
                                      <w:sz w:val="20"/>
                                      <w:szCs w:val="20"/>
                                    </w:rPr>
                                    <w:t>5</w:t>
                                  </w:r>
                                </w:p>
                              </w:tc>
                              <w:tc>
                                <w:tcPr>
                                  <w:tcW w:w="661" w:type="pct"/>
                                  <w:shd w:val="clear" w:color="auto" w:fill="FFFFFF" w:themeFill="background1"/>
                                </w:tcPr>
                                <w:p w14:paraId="4A174126" w14:textId="77777777" w:rsidR="00D34AC0" w:rsidRPr="00D34AC0" w:rsidRDefault="00D34AC0" w:rsidP="00913799">
                                  <w:pPr>
                                    <w:jc w:val="right"/>
                                    <w:rPr>
                                      <w:color w:val="000000"/>
                                      <w:sz w:val="20"/>
                                      <w:szCs w:val="20"/>
                                    </w:rPr>
                                  </w:pPr>
                                  <w:r w:rsidRPr="00D34AC0">
                                    <w:rPr>
                                      <w:color w:val="000000"/>
                                      <w:sz w:val="20"/>
                                      <w:szCs w:val="20"/>
                                    </w:rPr>
                                    <w:t>6</w:t>
                                  </w:r>
                                </w:p>
                              </w:tc>
                            </w:tr>
                            <w:tr w:rsidR="00D34AC0" w:rsidRPr="006C5E91" w14:paraId="08822565"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hideMark/>
                                </w:tcPr>
                                <w:p w14:paraId="05F7284F" w14:textId="77777777" w:rsidR="00D34AC0" w:rsidRPr="00D34AC0" w:rsidRDefault="00D34AC0" w:rsidP="00913799">
                                  <w:pPr>
                                    <w:jc w:val="right"/>
                                    <w:rPr>
                                      <w:b/>
                                      <w:bCs/>
                                      <w:color w:val="000000"/>
                                      <w:sz w:val="20"/>
                                      <w:szCs w:val="20"/>
                                    </w:rPr>
                                  </w:pPr>
                                  <w:r w:rsidRPr="00D34AC0">
                                    <w:rPr>
                                      <w:b/>
                                      <w:bCs/>
                                      <w:color w:val="000000"/>
                                      <w:sz w:val="20"/>
                                      <w:szCs w:val="20"/>
                                    </w:rPr>
                                    <w:t>LBBB</w:t>
                                  </w:r>
                                </w:p>
                              </w:tc>
                              <w:tc>
                                <w:tcPr>
                                  <w:tcW w:w="512" w:type="pct"/>
                                  <w:shd w:val="clear" w:color="auto" w:fill="FFFFFF" w:themeFill="background1"/>
                                </w:tcPr>
                                <w:p w14:paraId="75D218EA" w14:textId="77777777" w:rsidR="00D34AC0" w:rsidRPr="00D34AC0" w:rsidRDefault="00D34AC0" w:rsidP="00913799">
                                  <w:pPr>
                                    <w:jc w:val="right"/>
                                    <w:rPr>
                                      <w:color w:val="000000"/>
                                      <w:sz w:val="20"/>
                                      <w:szCs w:val="20"/>
                                    </w:rPr>
                                  </w:pPr>
                                  <w:r w:rsidRPr="00D34AC0">
                                    <w:rPr>
                                      <w:color w:val="000000"/>
                                      <w:sz w:val="20"/>
                                      <w:szCs w:val="20"/>
                                    </w:rPr>
                                    <w:t>30</w:t>
                                  </w:r>
                                </w:p>
                              </w:tc>
                              <w:tc>
                                <w:tcPr>
                                  <w:tcW w:w="663" w:type="pct"/>
                                  <w:shd w:val="clear" w:color="auto" w:fill="FFFFFF" w:themeFill="background1"/>
                                </w:tcPr>
                                <w:p w14:paraId="1812CE62" w14:textId="77777777" w:rsidR="00D34AC0" w:rsidRPr="00D34AC0" w:rsidRDefault="00D34AC0" w:rsidP="00913799">
                                  <w:pPr>
                                    <w:jc w:val="right"/>
                                    <w:rPr>
                                      <w:color w:val="000000"/>
                                      <w:sz w:val="20"/>
                                      <w:szCs w:val="20"/>
                                    </w:rPr>
                                  </w:pPr>
                                  <w:r w:rsidRPr="00D34AC0">
                                    <w:rPr>
                                      <w:color w:val="000000"/>
                                      <w:sz w:val="20"/>
                                      <w:szCs w:val="20"/>
                                    </w:rPr>
                                    <w:t>22</w:t>
                                  </w:r>
                                </w:p>
                              </w:tc>
                              <w:tc>
                                <w:tcPr>
                                  <w:tcW w:w="663" w:type="pct"/>
                                  <w:shd w:val="clear" w:color="auto" w:fill="FFFFFF" w:themeFill="background1"/>
                                  <w:noWrap/>
                                  <w:tcMar>
                                    <w:top w:w="29" w:type="dxa"/>
                                    <w:left w:w="58" w:type="dxa"/>
                                    <w:bottom w:w="29" w:type="dxa"/>
                                    <w:right w:w="58" w:type="dxa"/>
                                  </w:tcMar>
                                </w:tcPr>
                                <w:p w14:paraId="2484455E" w14:textId="77777777" w:rsidR="00D34AC0" w:rsidRPr="00D34AC0" w:rsidRDefault="00D34AC0" w:rsidP="00913799">
                                  <w:pPr>
                                    <w:jc w:val="right"/>
                                    <w:rPr>
                                      <w:color w:val="000000"/>
                                      <w:sz w:val="20"/>
                                      <w:szCs w:val="20"/>
                                    </w:rPr>
                                  </w:pPr>
                                  <w:r w:rsidRPr="00D34AC0">
                                    <w:rPr>
                                      <w:color w:val="000000"/>
                                      <w:sz w:val="20"/>
                                      <w:szCs w:val="20"/>
                                    </w:rPr>
                                    <w:t>2</w:t>
                                  </w:r>
                                </w:p>
                              </w:tc>
                              <w:tc>
                                <w:tcPr>
                                  <w:tcW w:w="663" w:type="pct"/>
                                  <w:shd w:val="clear" w:color="auto" w:fill="FFFFFF" w:themeFill="background1"/>
                                </w:tcPr>
                                <w:p w14:paraId="0165F0BB" w14:textId="00641628" w:rsidR="00D34AC0" w:rsidRPr="00D34AC0" w:rsidRDefault="009B2F91" w:rsidP="00913799">
                                  <w:pPr>
                                    <w:jc w:val="right"/>
                                    <w:rPr>
                                      <w:color w:val="000000"/>
                                      <w:sz w:val="20"/>
                                      <w:szCs w:val="20"/>
                                    </w:rPr>
                                  </w:pPr>
                                  <w:r>
                                    <w:rPr>
                                      <w:color w:val="000000"/>
                                      <w:sz w:val="20"/>
                                      <w:szCs w:val="20"/>
                                    </w:rPr>
                                    <w:t>2</w:t>
                                  </w:r>
                                </w:p>
                              </w:tc>
                              <w:tc>
                                <w:tcPr>
                                  <w:tcW w:w="663" w:type="pct"/>
                                  <w:shd w:val="clear" w:color="auto" w:fill="FFFFFF" w:themeFill="background1"/>
                                </w:tcPr>
                                <w:p w14:paraId="3ED0F7A5" w14:textId="77777777" w:rsidR="00D34AC0" w:rsidRPr="00D34AC0" w:rsidRDefault="00D34AC0" w:rsidP="00913799">
                                  <w:pPr>
                                    <w:jc w:val="right"/>
                                    <w:rPr>
                                      <w:color w:val="000000"/>
                                      <w:sz w:val="20"/>
                                      <w:szCs w:val="20"/>
                                    </w:rPr>
                                  </w:pPr>
                                  <w:r w:rsidRPr="00D34AC0">
                                    <w:rPr>
                                      <w:color w:val="000000"/>
                                      <w:sz w:val="20"/>
                                      <w:szCs w:val="20"/>
                                    </w:rPr>
                                    <w:t>13</w:t>
                                  </w:r>
                                </w:p>
                              </w:tc>
                              <w:tc>
                                <w:tcPr>
                                  <w:tcW w:w="663" w:type="pct"/>
                                  <w:shd w:val="clear" w:color="auto" w:fill="FFFFFF" w:themeFill="background1"/>
                                </w:tcPr>
                                <w:p w14:paraId="71B95A3E" w14:textId="77777777" w:rsidR="00D34AC0" w:rsidRPr="00D34AC0" w:rsidRDefault="00D34AC0" w:rsidP="00913799">
                                  <w:pPr>
                                    <w:jc w:val="right"/>
                                    <w:rPr>
                                      <w:color w:val="000000"/>
                                      <w:sz w:val="20"/>
                                      <w:szCs w:val="20"/>
                                    </w:rPr>
                                  </w:pPr>
                                  <w:r w:rsidRPr="00D34AC0">
                                    <w:rPr>
                                      <w:color w:val="000000"/>
                                      <w:sz w:val="20"/>
                                      <w:szCs w:val="20"/>
                                    </w:rPr>
                                    <w:t>1</w:t>
                                  </w:r>
                                </w:p>
                              </w:tc>
                              <w:tc>
                                <w:tcPr>
                                  <w:tcW w:w="661" w:type="pct"/>
                                  <w:shd w:val="clear" w:color="auto" w:fill="FFFFFF" w:themeFill="background1"/>
                                </w:tcPr>
                                <w:p w14:paraId="6EC7F801" w14:textId="77777777" w:rsidR="00D34AC0" w:rsidRPr="00D34AC0" w:rsidRDefault="00D34AC0" w:rsidP="00913799">
                                  <w:pPr>
                                    <w:jc w:val="right"/>
                                    <w:rPr>
                                      <w:color w:val="000000"/>
                                      <w:sz w:val="20"/>
                                      <w:szCs w:val="20"/>
                                    </w:rPr>
                                  </w:pPr>
                                  <w:r w:rsidRPr="00D34AC0">
                                    <w:rPr>
                                      <w:color w:val="000000"/>
                                      <w:sz w:val="20"/>
                                      <w:szCs w:val="20"/>
                                    </w:rPr>
                                    <w:t>2</w:t>
                                  </w:r>
                                </w:p>
                              </w:tc>
                            </w:tr>
                            <w:tr w:rsidR="00D34AC0" w:rsidRPr="006C5E91" w14:paraId="611EC271"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tcPr>
                                <w:p w14:paraId="03E13DE1" w14:textId="77777777" w:rsidR="00D34AC0" w:rsidRPr="00D34AC0" w:rsidRDefault="00D34AC0" w:rsidP="00913799">
                                  <w:pPr>
                                    <w:jc w:val="right"/>
                                    <w:rPr>
                                      <w:b/>
                                      <w:bCs/>
                                      <w:color w:val="000000"/>
                                      <w:sz w:val="20"/>
                                      <w:szCs w:val="20"/>
                                    </w:rPr>
                                  </w:pPr>
                                  <w:r w:rsidRPr="00D34AC0">
                                    <w:rPr>
                                      <w:b/>
                                      <w:bCs/>
                                      <w:color w:val="000000"/>
                                      <w:sz w:val="20"/>
                                      <w:szCs w:val="20"/>
                                    </w:rPr>
                                    <w:t>SB</w:t>
                                  </w:r>
                                </w:p>
                              </w:tc>
                              <w:tc>
                                <w:tcPr>
                                  <w:tcW w:w="512" w:type="pct"/>
                                  <w:shd w:val="clear" w:color="auto" w:fill="FFFFFF" w:themeFill="background1"/>
                                </w:tcPr>
                                <w:p w14:paraId="730F9E54" w14:textId="77777777" w:rsidR="00D34AC0" w:rsidRPr="00D34AC0" w:rsidRDefault="00D34AC0" w:rsidP="00913799">
                                  <w:pPr>
                                    <w:jc w:val="right"/>
                                    <w:rPr>
                                      <w:color w:val="000000"/>
                                      <w:sz w:val="20"/>
                                      <w:szCs w:val="20"/>
                                    </w:rPr>
                                  </w:pPr>
                                  <w:r w:rsidRPr="00D34AC0">
                                    <w:rPr>
                                      <w:color w:val="000000"/>
                                      <w:sz w:val="20"/>
                                      <w:szCs w:val="20"/>
                                    </w:rPr>
                                    <w:t>16</w:t>
                                  </w:r>
                                </w:p>
                              </w:tc>
                              <w:tc>
                                <w:tcPr>
                                  <w:tcW w:w="663" w:type="pct"/>
                                  <w:shd w:val="clear" w:color="auto" w:fill="FFFFFF" w:themeFill="background1"/>
                                </w:tcPr>
                                <w:p w14:paraId="3939E232" w14:textId="77777777" w:rsidR="00D34AC0" w:rsidRPr="00D34AC0" w:rsidRDefault="00D34AC0" w:rsidP="00913799">
                                  <w:pPr>
                                    <w:jc w:val="right"/>
                                    <w:rPr>
                                      <w:color w:val="000000"/>
                                      <w:sz w:val="20"/>
                                      <w:szCs w:val="20"/>
                                    </w:rPr>
                                  </w:pPr>
                                  <w:r w:rsidRPr="00D34AC0">
                                    <w:rPr>
                                      <w:color w:val="000000"/>
                                      <w:sz w:val="20"/>
                                      <w:szCs w:val="20"/>
                                    </w:rPr>
                                    <w:t>51</w:t>
                                  </w:r>
                                </w:p>
                              </w:tc>
                              <w:tc>
                                <w:tcPr>
                                  <w:tcW w:w="663" w:type="pct"/>
                                  <w:shd w:val="clear" w:color="auto" w:fill="FFFFFF" w:themeFill="background1"/>
                                  <w:noWrap/>
                                  <w:tcMar>
                                    <w:top w:w="29" w:type="dxa"/>
                                    <w:left w:w="58" w:type="dxa"/>
                                    <w:bottom w:w="29" w:type="dxa"/>
                                    <w:right w:w="58" w:type="dxa"/>
                                  </w:tcMar>
                                </w:tcPr>
                                <w:p w14:paraId="7CA75E5E" w14:textId="77777777" w:rsidR="00D34AC0" w:rsidRPr="00D34AC0" w:rsidRDefault="00D34AC0" w:rsidP="00913799">
                                  <w:pPr>
                                    <w:jc w:val="right"/>
                                    <w:rPr>
                                      <w:color w:val="000000"/>
                                      <w:sz w:val="20"/>
                                      <w:szCs w:val="20"/>
                                    </w:rPr>
                                  </w:pPr>
                                  <w:r w:rsidRPr="00D34AC0">
                                    <w:rPr>
                                      <w:color w:val="000000"/>
                                      <w:sz w:val="20"/>
                                      <w:szCs w:val="20"/>
                                    </w:rPr>
                                    <w:t>26</w:t>
                                  </w:r>
                                </w:p>
                              </w:tc>
                              <w:tc>
                                <w:tcPr>
                                  <w:tcW w:w="663" w:type="pct"/>
                                  <w:shd w:val="clear" w:color="auto" w:fill="FFFFFF" w:themeFill="background1"/>
                                </w:tcPr>
                                <w:p w14:paraId="3BDC43EB" w14:textId="458B19D2" w:rsidR="00D34AC0" w:rsidRPr="00D34AC0" w:rsidRDefault="009B2F91" w:rsidP="00913799">
                                  <w:pPr>
                                    <w:jc w:val="right"/>
                                    <w:rPr>
                                      <w:color w:val="000000"/>
                                      <w:sz w:val="20"/>
                                      <w:szCs w:val="20"/>
                                    </w:rPr>
                                  </w:pPr>
                                  <w:r>
                                    <w:rPr>
                                      <w:color w:val="000000"/>
                                      <w:sz w:val="20"/>
                                      <w:szCs w:val="20"/>
                                    </w:rPr>
                                    <w:t>8</w:t>
                                  </w:r>
                                </w:p>
                              </w:tc>
                              <w:tc>
                                <w:tcPr>
                                  <w:tcW w:w="663" w:type="pct"/>
                                  <w:shd w:val="clear" w:color="auto" w:fill="FFFFFF" w:themeFill="background1"/>
                                </w:tcPr>
                                <w:p w14:paraId="0C266D4F" w14:textId="77777777" w:rsidR="00D34AC0" w:rsidRPr="00D34AC0" w:rsidRDefault="00D34AC0" w:rsidP="00913799">
                                  <w:pPr>
                                    <w:jc w:val="right"/>
                                    <w:rPr>
                                      <w:color w:val="000000"/>
                                      <w:sz w:val="20"/>
                                      <w:szCs w:val="20"/>
                                    </w:rPr>
                                  </w:pPr>
                                  <w:r w:rsidRPr="00D34AC0">
                                    <w:rPr>
                                      <w:color w:val="000000"/>
                                      <w:sz w:val="20"/>
                                      <w:szCs w:val="20"/>
                                    </w:rPr>
                                    <w:t>49</w:t>
                                  </w:r>
                                </w:p>
                              </w:tc>
                              <w:tc>
                                <w:tcPr>
                                  <w:tcW w:w="663" w:type="pct"/>
                                  <w:shd w:val="clear" w:color="auto" w:fill="FFFFFF" w:themeFill="background1"/>
                                </w:tcPr>
                                <w:p w14:paraId="393C287F" w14:textId="77777777" w:rsidR="00D34AC0" w:rsidRPr="00D34AC0" w:rsidRDefault="00D34AC0" w:rsidP="00913799">
                                  <w:pPr>
                                    <w:jc w:val="right"/>
                                    <w:rPr>
                                      <w:color w:val="000000"/>
                                      <w:sz w:val="20"/>
                                      <w:szCs w:val="20"/>
                                    </w:rPr>
                                  </w:pPr>
                                  <w:r w:rsidRPr="00D34AC0">
                                    <w:rPr>
                                      <w:color w:val="000000"/>
                                      <w:sz w:val="20"/>
                                      <w:szCs w:val="20"/>
                                    </w:rPr>
                                    <w:t>22</w:t>
                                  </w:r>
                                </w:p>
                              </w:tc>
                              <w:tc>
                                <w:tcPr>
                                  <w:tcW w:w="661" w:type="pct"/>
                                  <w:shd w:val="clear" w:color="auto" w:fill="FFFFFF" w:themeFill="background1"/>
                                </w:tcPr>
                                <w:p w14:paraId="53EA5DD6" w14:textId="77777777" w:rsidR="00D34AC0" w:rsidRPr="00D34AC0" w:rsidRDefault="00D34AC0" w:rsidP="00913799">
                                  <w:pPr>
                                    <w:jc w:val="right"/>
                                    <w:rPr>
                                      <w:color w:val="000000"/>
                                      <w:sz w:val="20"/>
                                      <w:szCs w:val="20"/>
                                    </w:rPr>
                                  </w:pPr>
                                  <w:r w:rsidRPr="00D34AC0">
                                    <w:rPr>
                                      <w:color w:val="000000"/>
                                      <w:sz w:val="20"/>
                                      <w:szCs w:val="20"/>
                                    </w:rPr>
                                    <w:t>8</w:t>
                                  </w:r>
                                </w:p>
                              </w:tc>
                            </w:tr>
                            <w:tr w:rsidR="00D34AC0" w:rsidRPr="006C5E91" w14:paraId="1E52BD62"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tcPr>
                                <w:p w14:paraId="741651DF" w14:textId="77777777" w:rsidR="00D34AC0" w:rsidRPr="00D34AC0" w:rsidRDefault="00D34AC0" w:rsidP="00913799">
                                  <w:pPr>
                                    <w:jc w:val="right"/>
                                    <w:rPr>
                                      <w:b/>
                                      <w:bCs/>
                                      <w:color w:val="000000"/>
                                      <w:sz w:val="20"/>
                                      <w:szCs w:val="20"/>
                                    </w:rPr>
                                  </w:pPr>
                                  <w:r w:rsidRPr="00D34AC0">
                                    <w:rPr>
                                      <w:b/>
                                      <w:bCs/>
                                      <w:color w:val="000000"/>
                                      <w:sz w:val="20"/>
                                      <w:szCs w:val="20"/>
                                    </w:rPr>
                                    <w:t>AF</w:t>
                                  </w:r>
                                </w:p>
                              </w:tc>
                              <w:tc>
                                <w:tcPr>
                                  <w:tcW w:w="512" w:type="pct"/>
                                  <w:shd w:val="clear" w:color="auto" w:fill="FFFFFF" w:themeFill="background1"/>
                                </w:tcPr>
                                <w:p w14:paraId="174FDCA3" w14:textId="77777777" w:rsidR="00D34AC0" w:rsidRPr="00D34AC0" w:rsidRDefault="00D34AC0" w:rsidP="00913799">
                                  <w:pPr>
                                    <w:jc w:val="right"/>
                                    <w:rPr>
                                      <w:color w:val="000000"/>
                                      <w:sz w:val="20"/>
                                      <w:szCs w:val="20"/>
                                    </w:rPr>
                                  </w:pPr>
                                  <w:r w:rsidRPr="00D34AC0">
                                    <w:rPr>
                                      <w:color w:val="000000"/>
                                      <w:sz w:val="20"/>
                                      <w:szCs w:val="20"/>
                                    </w:rPr>
                                    <w:t>13</w:t>
                                  </w:r>
                                </w:p>
                              </w:tc>
                              <w:tc>
                                <w:tcPr>
                                  <w:tcW w:w="663" w:type="pct"/>
                                  <w:shd w:val="clear" w:color="auto" w:fill="FFFFFF" w:themeFill="background1"/>
                                </w:tcPr>
                                <w:p w14:paraId="6DD02005" w14:textId="4C8C05CD" w:rsidR="00D34AC0" w:rsidRPr="00D34AC0" w:rsidRDefault="009B2F91" w:rsidP="00913799">
                                  <w:pPr>
                                    <w:jc w:val="right"/>
                                    <w:rPr>
                                      <w:color w:val="000000"/>
                                      <w:sz w:val="20"/>
                                      <w:szCs w:val="20"/>
                                    </w:rPr>
                                  </w:pPr>
                                  <w:r>
                                    <w:rPr>
                                      <w:color w:val="000000"/>
                                      <w:sz w:val="20"/>
                                      <w:szCs w:val="20"/>
                                    </w:rPr>
                                    <w:t>365</w:t>
                                  </w:r>
                                </w:p>
                              </w:tc>
                              <w:tc>
                                <w:tcPr>
                                  <w:tcW w:w="663" w:type="pct"/>
                                  <w:shd w:val="clear" w:color="auto" w:fill="FFFFFF" w:themeFill="background1"/>
                                  <w:noWrap/>
                                  <w:tcMar>
                                    <w:top w:w="29" w:type="dxa"/>
                                    <w:left w:w="58" w:type="dxa"/>
                                    <w:bottom w:w="29" w:type="dxa"/>
                                    <w:right w:w="58" w:type="dxa"/>
                                  </w:tcMar>
                                </w:tcPr>
                                <w:p w14:paraId="6469529B" w14:textId="77777777" w:rsidR="00D34AC0" w:rsidRPr="00D34AC0" w:rsidRDefault="00D34AC0" w:rsidP="00913799">
                                  <w:pPr>
                                    <w:jc w:val="right"/>
                                    <w:rPr>
                                      <w:color w:val="000000"/>
                                      <w:sz w:val="20"/>
                                      <w:szCs w:val="20"/>
                                    </w:rPr>
                                  </w:pPr>
                                  <w:r w:rsidRPr="00D34AC0">
                                    <w:rPr>
                                      <w:color w:val="000000"/>
                                      <w:sz w:val="20"/>
                                      <w:szCs w:val="20"/>
                                    </w:rPr>
                                    <w:t>11</w:t>
                                  </w:r>
                                </w:p>
                              </w:tc>
                              <w:tc>
                                <w:tcPr>
                                  <w:tcW w:w="663" w:type="pct"/>
                                  <w:shd w:val="clear" w:color="auto" w:fill="FFFFFF" w:themeFill="background1"/>
                                </w:tcPr>
                                <w:p w14:paraId="3792E8A3" w14:textId="2744FC96" w:rsidR="00D34AC0" w:rsidRPr="00D34AC0" w:rsidRDefault="009B2F91" w:rsidP="00913799">
                                  <w:pPr>
                                    <w:jc w:val="right"/>
                                    <w:rPr>
                                      <w:color w:val="000000"/>
                                      <w:sz w:val="20"/>
                                      <w:szCs w:val="20"/>
                                    </w:rPr>
                                  </w:pPr>
                                  <w:r>
                                    <w:rPr>
                                      <w:color w:val="000000"/>
                                      <w:sz w:val="20"/>
                                      <w:szCs w:val="20"/>
                                    </w:rPr>
                                    <w:t>1</w:t>
                                  </w:r>
                                </w:p>
                              </w:tc>
                              <w:tc>
                                <w:tcPr>
                                  <w:tcW w:w="663" w:type="pct"/>
                                  <w:shd w:val="clear" w:color="auto" w:fill="FFFFFF" w:themeFill="background1"/>
                                </w:tcPr>
                                <w:p w14:paraId="19F39760" w14:textId="77777777" w:rsidR="00D34AC0" w:rsidRPr="00D34AC0" w:rsidRDefault="00D34AC0" w:rsidP="00913799">
                                  <w:pPr>
                                    <w:jc w:val="right"/>
                                    <w:rPr>
                                      <w:color w:val="000000"/>
                                      <w:sz w:val="20"/>
                                      <w:szCs w:val="20"/>
                                    </w:rPr>
                                  </w:pPr>
                                  <w:r w:rsidRPr="00D34AC0">
                                    <w:rPr>
                                      <w:color w:val="000000"/>
                                      <w:sz w:val="20"/>
                                      <w:szCs w:val="20"/>
                                    </w:rPr>
                                    <w:t>41</w:t>
                                  </w:r>
                                </w:p>
                              </w:tc>
                              <w:tc>
                                <w:tcPr>
                                  <w:tcW w:w="663" w:type="pct"/>
                                  <w:shd w:val="clear" w:color="auto" w:fill="FFFFFF" w:themeFill="background1"/>
                                </w:tcPr>
                                <w:p w14:paraId="3102EF67" w14:textId="77777777" w:rsidR="00D34AC0" w:rsidRPr="00D34AC0" w:rsidRDefault="00D34AC0" w:rsidP="00913799">
                                  <w:pPr>
                                    <w:jc w:val="right"/>
                                    <w:rPr>
                                      <w:color w:val="000000"/>
                                      <w:sz w:val="20"/>
                                      <w:szCs w:val="20"/>
                                    </w:rPr>
                                  </w:pPr>
                                  <w:r w:rsidRPr="00D34AC0">
                                    <w:rPr>
                                      <w:color w:val="000000"/>
                                      <w:sz w:val="20"/>
                                      <w:szCs w:val="20"/>
                                    </w:rPr>
                                    <w:t>5</w:t>
                                  </w:r>
                                </w:p>
                              </w:tc>
                              <w:tc>
                                <w:tcPr>
                                  <w:tcW w:w="661" w:type="pct"/>
                                  <w:shd w:val="clear" w:color="auto" w:fill="FFFFFF" w:themeFill="background1"/>
                                </w:tcPr>
                                <w:p w14:paraId="58A71EBA" w14:textId="77777777" w:rsidR="00D34AC0" w:rsidRPr="00D34AC0" w:rsidRDefault="00D34AC0" w:rsidP="00913799">
                                  <w:pPr>
                                    <w:jc w:val="right"/>
                                    <w:rPr>
                                      <w:color w:val="000000"/>
                                      <w:sz w:val="20"/>
                                      <w:szCs w:val="20"/>
                                    </w:rPr>
                                  </w:pPr>
                                  <w:r w:rsidRPr="00D34AC0">
                                    <w:rPr>
                                      <w:color w:val="000000"/>
                                      <w:sz w:val="20"/>
                                      <w:szCs w:val="20"/>
                                    </w:rPr>
                                    <w:t>2</w:t>
                                  </w:r>
                                </w:p>
                              </w:tc>
                            </w:tr>
                            <w:tr w:rsidR="00D34AC0" w:rsidRPr="006C5E91" w14:paraId="65BC28AE"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tcPr>
                                <w:p w14:paraId="67381D15" w14:textId="77777777" w:rsidR="00D34AC0" w:rsidRPr="00D34AC0" w:rsidRDefault="00D34AC0" w:rsidP="00913799">
                                  <w:pPr>
                                    <w:jc w:val="right"/>
                                    <w:rPr>
                                      <w:b/>
                                      <w:bCs/>
                                      <w:color w:val="000000"/>
                                      <w:sz w:val="20"/>
                                      <w:szCs w:val="20"/>
                                    </w:rPr>
                                  </w:pPr>
                                  <w:r w:rsidRPr="00D34AC0">
                                    <w:rPr>
                                      <w:b/>
                                      <w:bCs/>
                                      <w:color w:val="000000"/>
                                      <w:sz w:val="20"/>
                                      <w:szCs w:val="20"/>
                                    </w:rPr>
                                    <w:t>ST</w:t>
                                  </w:r>
                                </w:p>
                              </w:tc>
                              <w:tc>
                                <w:tcPr>
                                  <w:tcW w:w="512" w:type="pct"/>
                                  <w:shd w:val="clear" w:color="auto" w:fill="FFFFFF" w:themeFill="background1"/>
                                </w:tcPr>
                                <w:p w14:paraId="6EC0AF94" w14:textId="77777777" w:rsidR="00D34AC0" w:rsidRPr="00D34AC0" w:rsidRDefault="00D34AC0" w:rsidP="00913799">
                                  <w:pPr>
                                    <w:jc w:val="right"/>
                                    <w:rPr>
                                      <w:color w:val="000000"/>
                                      <w:sz w:val="20"/>
                                      <w:szCs w:val="20"/>
                                    </w:rPr>
                                  </w:pPr>
                                  <w:r w:rsidRPr="00D34AC0">
                                    <w:rPr>
                                      <w:color w:val="000000"/>
                                      <w:sz w:val="20"/>
                                      <w:szCs w:val="20"/>
                                    </w:rPr>
                                    <w:t>37</w:t>
                                  </w:r>
                                </w:p>
                              </w:tc>
                              <w:tc>
                                <w:tcPr>
                                  <w:tcW w:w="663" w:type="pct"/>
                                  <w:shd w:val="clear" w:color="auto" w:fill="FFFFFF" w:themeFill="background1"/>
                                </w:tcPr>
                                <w:p w14:paraId="711CB1C1" w14:textId="77777777" w:rsidR="00D34AC0" w:rsidRPr="00D34AC0" w:rsidRDefault="00D34AC0" w:rsidP="00913799">
                                  <w:pPr>
                                    <w:jc w:val="right"/>
                                    <w:rPr>
                                      <w:color w:val="000000"/>
                                      <w:sz w:val="20"/>
                                      <w:szCs w:val="20"/>
                                    </w:rPr>
                                  </w:pPr>
                                  <w:r w:rsidRPr="00D34AC0">
                                    <w:rPr>
                                      <w:color w:val="000000"/>
                                      <w:sz w:val="20"/>
                                      <w:szCs w:val="20"/>
                                    </w:rPr>
                                    <w:t>44</w:t>
                                  </w:r>
                                </w:p>
                              </w:tc>
                              <w:tc>
                                <w:tcPr>
                                  <w:tcW w:w="663" w:type="pct"/>
                                  <w:shd w:val="clear" w:color="auto" w:fill="FFFFFF" w:themeFill="background1"/>
                                  <w:noWrap/>
                                  <w:tcMar>
                                    <w:top w:w="29" w:type="dxa"/>
                                    <w:left w:w="58" w:type="dxa"/>
                                    <w:bottom w:w="29" w:type="dxa"/>
                                    <w:right w:w="58" w:type="dxa"/>
                                  </w:tcMar>
                                </w:tcPr>
                                <w:p w14:paraId="74DC3604" w14:textId="77777777" w:rsidR="00D34AC0" w:rsidRPr="00D34AC0" w:rsidRDefault="00D34AC0" w:rsidP="00913799">
                                  <w:pPr>
                                    <w:jc w:val="right"/>
                                    <w:rPr>
                                      <w:color w:val="000000"/>
                                      <w:sz w:val="20"/>
                                      <w:szCs w:val="20"/>
                                    </w:rPr>
                                  </w:pPr>
                                  <w:r w:rsidRPr="00D34AC0">
                                    <w:rPr>
                                      <w:color w:val="000000"/>
                                      <w:sz w:val="20"/>
                                      <w:szCs w:val="20"/>
                                    </w:rPr>
                                    <w:t>13</w:t>
                                  </w:r>
                                </w:p>
                              </w:tc>
                              <w:tc>
                                <w:tcPr>
                                  <w:tcW w:w="663" w:type="pct"/>
                                  <w:shd w:val="clear" w:color="auto" w:fill="FFFFFF" w:themeFill="background1"/>
                                </w:tcPr>
                                <w:p w14:paraId="3F112FDD" w14:textId="79B53866" w:rsidR="00D34AC0" w:rsidRPr="00D34AC0" w:rsidRDefault="009B2F91" w:rsidP="00913799">
                                  <w:pPr>
                                    <w:jc w:val="right"/>
                                    <w:rPr>
                                      <w:color w:val="000000"/>
                                      <w:sz w:val="20"/>
                                      <w:szCs w:val="20"/>
                                    </w:rPr>
                                  </w:pPr>
                                  <w:r>
                                    <w:rPr>
                                      <w:color w:val="000000"/>
                                      <w:sz w:val="20"/>
                                      <w:szCs w:val="20"/>
                                    </w:rPr>
                                    <w:t>9</w:t>
                                  </w:r>
                                </w:p>
                              </w:tc>
                              <w:tc>
                                <w:tcPr>
                                  <w:tcW w:w="663" w:type="pct"/>
                                  <w:shd w:val="clear" w:color="auto" w:fill="FFFFFF" w:themeFill="background1"/>
                                </w:tcPr>
                                <w:p w14:paraId="1166073B" w14:textId="77777777" w:rsidR="00D34AC0" w:rsidRPr="00D34AC0" w:rsidRDefault="00D34AC0" w:rsidP="00913799">
                                  <w:pPr>
                                    <w:jc w:val="right"/>
                                    <w:rPr>
                                      <w:color w:val="000000"/>
                                      <w:sz w:val="20"/>
                                      <w:szCs w:val="20"/>
                                    </w:rPr>
                                  </w:pPr>
                                  <w:r w:rsidRPr="00D34AC0">
                                    <w:rPr>
                                      <w:color w:val="000000"/>
                                      <w:sz w:val="20"/>
                                      <w:szCs w:val="20"/>
                                    </w:rPr>
                                    <w:t>70</w:t>
                                  </w:r>
                                </w:p>
                              </w:tc>
                              <w:tc>
                                <w:tcPr>
                                  <w:tcW w:w="663" w:type="pct"/>
                                  <w:shd w:val="clear" w:color="auto" w:fill="FFFFFF" w:themeFill="background1"/>
                                </w:tcPr>
                                <w:p w14:paraId="12302306" w14:textId="77777777" w:rsidR="00D34AC0" w:rsidRPr="00D34AC0" w:rsidRDefault="00D34AC0" w:rsidP="00913799">
                                  <w:pPr>
                                    <w:jc w:val="right"/>
                                    <w:rPr>
                                      <w:color w:val="000000"/>
                                      <w:sz w:val="20"/>
                                      <w:szCs w:val="20"/>
                                    </w:rPr>
                                  </w:pPr>
                                  <w:r w:rsidRPr="00D34AC0">
                                    <w:rPr>
                                      <w:color w:val="000000"/>
                                      <w:sz w:val="20"/>
                                      <w:szCs w:val="20"/>
                                    </w:rPr>
                                    <w:t>13</w:t>
                                  </w:r>
                                </w:p>
                              </w:tc>
                              <w:tc>
                                <w:tcPr>
                                  <w:tcW w:w="661" w:type="pct"/>
                                  <w:shd w:val="clear" w:color="auto" w:fill="FFFFFF" w:themeFill="background1"/>
                                </w:tcPr>
                                <w:p w14:paraId="5BBC66AF" w14:textId="77777777" w:rsidR="00D34AC0" w:rsidRPr="00D34AC0" w:rsidRDefault="00D34AC0" w:rsidP="00913799">
                                  <w:pPr>
                                    <w:jc w:val="right"/>
                                    <w:rPr>
                                      <w:color w:val="000000"/>
                                      <w:sz w:val="20"/>
                                      <w:szCs w:val="20"/>
                                    </w:rPr>
                                  </w:pPr>
                                  <w:r w:rsidRPr="00D34AC0">
                                    <w:rPr>
                                      <w:color w:val="000000"/>
                                      <w:sz w:val="20"/>
                                      <w:szCs w:val="20"/>
                                    </w:rPr>
                                    <w:t>8</w:t>
                                  </w:r>
                                </w:p>
                              </w:tc>
                            </w:tr>
                          </w:tbl>
                          <w:p w14:paraId="7E7184A2" w14:textId="77777777" w:rsidR="00D34AC0" w:rsidRPr="006C5E91" w:rsidRDefault="00D34AC0" w:rsidP="00D34AC0">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D1658" id="_x0000_s1030" type="#_x0000_t202" style="position:absolute;left:0;text-align:left;margin-left:0;margin-top:0;width:473.75pt;height:168.5pt;z-index:25175859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" stroked="f">
                <v:textbox inset="0,0,0,0">
                  <w:txbxContent>
                    <w:p w14:paraId="4F4C987F" w14:textId="13BDFABA" w:rsidR="00D34AC0" w:rsidRPr="00223F71" w:rsidRDefault="00D34AC0" w:rsidP="00D34AC0">
                      <w:pPr>
                        <w:pStyle w:val="Caption"/>
                        <w:jc w:val="center"/>
                        <w:rPr>
                          <w:sz w:val="20"/>
                          <w:szCs w:val="20"/>
                        </w:rPr>
                      </w:pPr>
                      <w:bookmarkStart w:id="106" w:name="_Ref174641266"/>
                      <w:bookmarkStart w:id="107" w:name="_Ref199158455"/>
                      <w:bookmarkStart w:id="108" w:name="_Ref206614995"/>
                      <w:r w:rsidRPr="00223F71">
                        <w:rPr>
                          <w:b/>
                          <w:bCs/>
                          <w:color w:val="000000" w:themeColor="text1"/>
                          <w:sz w:val="20"/>
                          <w:szCs w:val="20"/>
                        </w:rPr>
                        <w:t>Table</w:t>
                      </w:r>
                      <w:r>
                        <w:rPr>
                          <w:b/>
                          <w:bCs/>
                          <w:color w:val="000000" w:themeColor="text1"/>
                          <w:sz w:val="20"/>
                          <w:szCs w:val="20"/>
                        </w:rPr>
                        <w:t> </w:t>
                      </w:r>
                      <w:r w:rsidRPr="00223F71">
                        <w:rPr>
                          <w:b/>
                          <w:bCs/>
                          <w:iCs/>
                          <w:color w:val="000000" w:themeColor="text1"/>
                          <w:sz w:val="20"/>
                          <w:szCs w:val="20"/>
                        </w:rPr>
                        <w:fldChar w:fldCharType="begin"/>
                      </w:r>
                      <w:r w:rsidRPr="00223F71">
                        <w:rPr>
                          <w:b/>
                          <w:bCs/>
                          <w:color w:val="000000" w:themeColor="text1"/>
                          <w:sz w:val="20"/>
                          <w:szCs w:val="20"/>
                        </w:rPr>
                        <w:instrText xml:space="preserve"> SEQ Table \* ARABIC </w:instrText>
                      </w:r>
                      <w:r w:rsidRPr="00223F71">
                        <w:rPr>
                          <w:b/>
                          <w:bCs/>
                          <w:iCs/>
                          <w:color w:val="000000" w:themeColor="text1"/>
                          <w:sz w:val="20"/>
                          <w:szCs w:val="20"/>
                        </w:rPr>
                        <w:fldChar w:fldCharType="separate"/>
                      </w:r>
                      <w:r w:rsidR="00ED588C">
                        <w:rPr>
                          <w:b/>
                          <w:bCs/>
                          <w:noProof/>
                          <w:color w:val="000000" w:themeColor="text1"/>
                          <w:sz w:val="20"/>
                          <w:szCs w:val="20"/>
                        </w:rPr>
                        <w:t>4</w:t>
                      </w:r>
                      <w:r w:rsidRPr="00223F71">
                        <w:rPr>
                          <w:b/>
                          <w:bCs/>
                          <w:iCs/>
                          <w:color w:val="000000" w:themeColor="text1"/>
                          <w:sz w:val="20"/>
                          <w:szCs w:val="20"/>
                        </w:rPr>
                        <w:fldChar w:fldCharType="end"/>
                      </w:r>
                      <w:bookmarkEnd w:id="106"/>
                      <w:r w:rsidRPr="00223F71">
                        <w:rPr>
                          <w:color w:val="000000" w:themeColor="text1"/>
                          <w:sz w:val="20"/>
                          <w:szCs w:val="20"/>
                        </w:rPr>
                        <w:t xml:space="preserve">. </w:t>
                      </w:r>
                      <w:r>
                        <w:rPr>
                          <w:color w:val="000000" w:themeColor="text1"/>
                          <w:sz w:val="20"/>
                          <w:szCs w:val="20"/>
                        </w:rPr>
                        <w:t>A breakdown of errors on the eval set by label</w:t>
                      </w:r>
                      <w:bookmarkEnd w:id="107"/>
                      <w:r>
                        <w:rPr>
                          <w:color w:val="000000" w:themeColor="text1"/>
                          <w:sz w:val="20"/>
                          <w:szCs w:val="20"/>
                        </w:rPr>
                        <w:t xml:space="preserve"> as a function of the amount of training data</w:t>
                      </w:r>
                      <w:bookmarkEnd w:id="108"/>
                    </w:p>
                    <w:tbl>
                      <w:tblPr>
                        <w:tblW w:w="36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699"/>
                        <w:gridCol w:w="700"/>
                        <w:gridCol w:w="907"/>
                        <w:gridCol w:w="907"/>
                        <w:gridCol w:w="907"/>
                        <w:gridCol w:w="907"/>
                        <w:gridCol w:w="907"/>
                        <w:gridCol w:w="904"/>
                      </w:tblGrid>
                      <w:tr w:rsidR="00D34AC0" w:rsidRPr="006C5E91" w14:paraId="56C8B15F" w14:textId="77777777" w:rsidTr="00D34AC0">
                        <w:trPr>
                          <w:trHeight w:val="20"/>
                          <w:jc w:val="center"/>
                        </w:trPr>
                        <w:tc>
                          <w:tcPr>
                            <w:tcW w:w="512" w:type="pct"/>
                            <w:vMerge w:val="restart"/>
                            <w:shd w:val="clear" w:color="auto" w:fill="D9D9D9" w:themeFill="background1" w:themeFillShade="D9"/>
                            <w:noWrap/>
                            <w:tcMar>
                              <w:top w:w="29" w:type="dxa"/>
                              <w:left w:w="58" w:type="dxa"/>
                              <w:bottom w:w="29" w:type="dxa"/>
                              <w:right w:w="58" w:type="dxa"/>
                            </w:tcMar>
                            <w:vAlign w:val="bottom"/>
                            <w:hideMark/>
                          </w:tcPr>
                          <w:p w14:paraId="48832A29" w14:textId="77777777" w:rsidR="00D34AC0" w:rsidRPr="00D34AC0" w:rsidRDefault="00D34AC0" w:rsidP="00D34AC0">
                            <w:pPr>
                              <w:jc w:val="center"/>
                              <w:rPr>
                                <w:b/>
                                <w:bCs/>
                                <w:color w:val="000000"/>
                                <w:sz w:val="20"/>
                                <w:szCs w:val="20"/>
                              </w:rPr>
                            </w:pPr>
                            <w:r w:rsidRPr="00D34AC0">
                              <w:rPr>
                                <w:b/>
                                <w:bCs/>
                                <w:color w:val="000000"/>
                                <w:sz w:val="20"/>
                                <w:szCs w:val="20"/>
                              </w:rPr>
                              <w:t>Label</w:t>
                            </w:r>
                          </w:p>
                        </w:tc>
                        <w:tc>
                          <w:tcPr>
                            <w:tcW w:w="512" w:type="pct"/>
                            <w:vMerge w:val="restart"/>
                            <w:shd w:val="clear" w:color="auto" w:fill="D9D9D9" w:themeFill="background1" w:themeFillShade="D9"/>
                            <w:vAlign w:val="bottom"/>
                          </w:tcPr>
                          <w:p w14:paraId="6AF5418E" w14:textId="77777777" w:rsidR="00D34AC0" w:rsidRPr="00D34AC0" w:rsidRDefault="00D34AC0" w:rsidP="00D34AC0">
                            <w:pPr>
                              <w:jc w:val="center"/>
                              <w:rPr>
                                <w:b/>
                                <w:bCs/>
                                <w:color w:val="000000"/>
                                <w:sz w:val="20"/>
                                <w:szCs w:val="20"/>
                              </w:rPr>
                            </w:pPr>
                            <w:r w:rsidRPr="00D34AC0">
                              <w:rPr>
                                <w:b/>
                                <w:bCs/>
                                <w:color w:val="000000"/>
                                <w:sz w:val="20"/>
                                <w:szCs w:val="20"/>
                              </w:rPr>
                              <w:t>Freq</w:t>
                            </w:r>
                          </w:p>
                        </w:tc>
                        <w:tc>
                          <w:tcPr>
                            <w:tcW w:w="1989" w:type="pct"/>
                            <w:gridSpan w:val="3"/>
                            <w:shd w:val="clear" w:color="auto" w:fill="D9D9D9" w:themeFill="background1" w:themeFillShade="D9"/>
                          </w:tcPr>
                          <w:p w14:paraId="5DE0DC8B" w14:textId="46ED5EF2" w:rsidR="00D34AC0" w:rsidRPr="00D34AC0" w:rsidRDefault="00D34AC0" w:rsidP="00913799">
                            <w:pPr>
                              <w:jc w:val="center"/>
                              <w:rPr>
                                <w:b/>
                                <w:bCs/>
                                <w:color w:val="000000"/>
                                <w:sz w:val="20"/>
                                <w:szCs w:val="20"/>
                              </w:rPr>
                            </w:pPr>
                            <w:r w:rsidRPr="00D34AC0">
                              <w:rPr>
                                <w:b/>
                                <w:bCs/>
                                <w:color w:val="000000"/>
                                <w:sz w:val="20"/>
                                <w:szCs w:val="20"/>
                              </w:rPr>
                              <w:t xml:space="preserve">12 </w:t>
                            </w:r>
                            <w:r>
                              <w:rPr>
                                <w:b/>
                                <w:bCs/>
                                <w:color w:val="000000"/>
                                <w:sz w:val="20"/>
                                <w:szCs w:val="20"/>
                              </w:rPr>
                              <w:t>C</w:t>
                            </w:r>
                            <w:r w:rsidRPr="00D34AC0">
                              <w:rPr>
                                <w:b/>
                                <w:bCs/>
                                <w:color w:val="000000"/>
                                <w:sz w:val="20"/>
                                <w:szCs w:val="20"/>
                              </w:rPr>
                              <w:t>hannels</w:t>
                            </w:r>
                            <w:r>
                              <w:rPr>
                                <w:b/>
                                <w:bCs/>
                                <w:color w:val="000000"/>
                                <w:sz w:val="20"/>
                                <w:szCs w:val="20"/>
                              </w:rPr>
                              <w:t xml:space="preserve"> (Derived)</w:t>
                            </w:r>
                          </w:p>
                        </w:tc>
                        <w:tc>
                          <w:tcPr>
                            <w:tcW w:w="1987" w:type="pct"/>
                            <w:gridSpan w:val="3"/>
                            <w:shd w:val="clear" w:color="auto" w:fill="D9D9D9" w:themeFill="background1" w:themeFillShade="D9"/>
                          </w:tcPr>
                          <w:p w14:paraId="1679B95C" w14:textId="33671F0F" w:rsidR="00D34AC0" w:rsidRPr="00D34AC0" w:rsidRDefault="00D34AC0" w:rsidP="00913799">
                            <w:pPr>
                              <w:jc w:val="center"/>
                              <w:rPr>
                                <w:b/>
                                <w:bCs/>
                                <w:color w:val="000000"/>
                                <w:sz w:val="20"/>
                                <w:szCs w:val="20"/>
                              </w:rPr>
                            </w:pPr>
                            <w:r w:rsidRPr="00D34AC0">
                              <w:rPr>
                                <w:b/>
                                <w:bCs/>
                                <w:color w:val="000000"/>
                                <w:sz w:val="20"/>
                                <w:szCs w:val="20"/>
                              </w:rPr>
                              <w:t xml:space="preserve">8 </w:t>
                            </w:r>
                            <w:r>
                              <w:rPr>
                                <w:b/>
                                <w:bCs/>
                                <w:color w:val="000000"/>
                                <w:sz w:val="20"/>
                                <w:szCs w:val="20"/>
                              </w:rPr>
                              <w:t>C</w:t>
                            </w:r>
                            <w:r w:rsidRPr="00D34AC0">
                              <w:rPr>
                                <w:b/>
                                <w:bCs/>
                                <w:color w:val="000000"/>
                                <w:sz w:val="20"/>
                                <w:szCs w:val="20"/>
                              </w:rPr>
                              <w:t>hannels</w:t>
                            </w:r>
                            <w:r>
                              <w:rPr>
                                <w:b/>
                                <w:bCs/>
                                <w:color w:val="000000"/>
                                <w:sz w:val="20"/>
                                <w:szCs w:val="20"/>
                              </w:rPr>
                              <w:t xml:space="preserve"> (Raw)</w:t>
                            </w:r>
                          </w:p>
                        </w:tc>
                      </w:tr>
                      <w:tr w:rsidR="00D34AC0" w:rsidRPr="006C5E91" w14:paraId="041D2AA8" w14:textId="77777777" w:rsidTr="00D34AC0">
                        <w:trPr>
                          <w:trHeight w:val="20"/>
                          <w:jc w:val="center"/>
                        </w:trPr>
                        <w:tc>
                          <w:tcPr>
                            <w:tcW w:w="512" w:type="pct"/>
                            <w:vMerge/>
                            <w:shd w:val="clear" w:color="auto" w:fill="D9D9D9" w:themeFill="background1" w:themeFillShade="D9"/>
                            <w:noWrap/>
                            <w:tcMar>
                              <w:top w:w="29" w:type="dxa"/>
                              <w:left w:w="58" w:type="dxa"/>
                              <w:bottom w:w="29" w:type="dxa"/>
                              <w:right w:w="58" w:type="dxa"/>
                            </w:tcMar>
                          </w:tcPr>
                          <w:p w14:paraId="6C497721" w14:textId="77777777" w:rsidR="00D34AC0" w:rsidRPr="00D34AC0" w:rsidRDefault="00D34AC0" w:rsidP="00913799">
                            <w:pPr>
                              <w:jc w:val="center"/>
                              <w:rPr>
                                <w:b/>
                                <w:bCs/>
                                <w:color w:val="000000"/>
                                <w:sz w:val="20"/>
                                <w:szCs w:val="20"/>
                              </w:rPr>
                            </w:pPr>
                          </w:p>
                        </w:tc>
                        <w:tc>
                          <w:tcPr>
                            <w:tcW w:w="512" w:type="pct"/>
                            <w:vMerge/>
                            <w:shd w:val="clear" w:color="auto" w:fill="D9D9D9" w:themeFill="background1" w:themeFillShade="D9"/>
                          </w:tcPr>
                          <w:p w14:paraId="596C2339" w14:textId="77777777" w:rsidR="00D34AC0" w:rsidRPr="00D34AC0" w:rsidRDefault="00D34AC0" w:rsidP="00913799">
                            <w:pPr>
                              <w:jc w:val="center"/>
                              <w:rPr>
                                <w:b/>
                                <w:bCs/>
                                <w:color w:val="000000"/>
                                <w:sz w:val="20"/>
                                <w:szCs w:val="20"/>
                              </w:rPr>
                            </w:pPr>
                          </w:p>
                        </w:tc>
                        <w:tc>
                          <w:tcPr>
                            <w:tcW w:w="663" w:type="pct"/>
                            <w:shd w:val="clear" w:color="auto" w:fill="D9D9D9" w:themeFill="background1" w:themeFillShade="D9"/>
                          </w:tcPr>
                          <w:p w14:paraId="249033AD" w14:textId="77777777" w:rsidR="00D34AC0" w:rsidRPr="00D34AC0" w:rsidRDefault="00D34AC0" w:rsidP="00913799">
                            <w:pPr>
                              <w:jc w:val="center"/>
                              <w:rPr>
                                <w:b/>
                                <w:bCs/>
                                <w:color w:val="000000"/>
                                <w:sz w:val="20"/>
                                <w:szCs w:val="20"/>
                              </w:rPr>
                            </w:pPr>
                            <w:r w:rsidRPr="00D34AC0">
                              <w:rPr>
                                <w:b/>
                                <w:bCs/>
                                <w:color w:val="000000"/>
                                <w:sz w:val="20"/>
                                <w:szCs w:val="20"/>
                              </w:rPr>
                              <w:t>2K</w:t>
                            </w:r>
                          </w:p>
                        </w:tc>
                        <w:tc>
                          <w:tcPr>
                            <w:tcW w:w="663" w:type="pct"/>
                            <w:shd w:val="clear" w:color="auto" w:fill="D9D9D9" w:themeFill="background1" w:themeFillShade="D9"/>
                            <w:noWrap/>
                            <w:tcMar>
                              <w:top w:w="29" w:type="dxa"/>
                              <w:left w:w="58" w:type="dxa"/>
                              <w:bottom w:w="29" w:type="dxa"/>
                              <w:right w:w="58" w:type="dxa"/>
                            </w:tcMar>
                          </w:tcPr>
                          <w:p w14:paraId="4B1B31E3" w14:textId="77777777" w:rsidR="00D34AC0" w:rsidRPr="00D34AC0" w:rsidRDefault="00D34AC0" w:rsidP="00913799">
                            <w:pPr>
                              <w:jc w:val="center"/>
                              <w:rPr>
                                <w:b/>
                                <w:bCs/>
                                <w:color w:val="000000"/>
                                <w:sz w:val="20"/>
                                <w:szCs w:val="20"/>
                              </w:rPr>
                            </w:pPr>
                            <w:r w:rsidRPr="00D34AC0">
                              <w:rPr>
                                <w:b/>
                                <w:bCs/>
                                <w:color w:val="000000"/>
                                <w:sz w:val="20"/>
                                <w:szCs w:val="20"/>
                              </w:rPr>
                              <w:t>200K</w:t>
                            </w:r>
                          </w:p>
                        </w:tc>
                        <w:tc>
                          <w:tcPr>
                            <w:tcW w:w="663" w:type="pct"/>
                            <w:shd w:val="clear" w:color="auto" w:fill="D9D9D9" w:themeFill="background1" w:themeFillShade="D9"/>
                          </w:tcPr>
                          <w:p w14:paraId="6D55BA96" w14:textId="77777777" w:rsidR="00D34AC0" w:rsidRPr="00D34AC0" w:rsidRDefault="00D34AC0" w:rsidP="00913799">
                            <w:pPr>
                              <w:jc w:val="center"/>
                              <w:rPr>
                                <w:b/>
                                <w:bCs/>
                                <w:color w:val="000000"/>
                                <w:sz w:val="20"/>
                                <w:szCs w:val="20"/>
                              </w:rPr>
                            </w:pPr>
                            <w:r w:rsidRPr="00D34AC0">
                              <w:rPr>
                                <w:b/>
                                <w:bCs/>
                                <w:color w:val="000000"/>
                                <w:sz w:val="20"/>
                                <w:szCs w:val="20"/>
                              </w:rPr>
                              <w:t>2M</w:t>
                            </w:r>
                          </w:p>
                        </w:tc>
                        <w:tc>
                          <w:tcPr>
                            <w:tcW w:w="663" w:type="pct"/>
                            <w:shd w:val="clear" w:color="auto" w:fill="D9D9D9" w:themeFill="background1" w:themeFillShade="D9"/>
                          </w:tcPr>
                          <w:p w14:paraId="0CE406A1" w14:textId="77777777" w:rsidR="00D34AC0" w:rsidRPr="00D34AC0" w:rsidRDefault="00D34AC0" w:rsidP="00913799">
                            <w:pPr>
                              <w:jc w:val="center"/>
                              <w:rPr>
                                <w:b/>
                                <w:bCs/>
                                <w:color w:val="000000"/>
                                <w:sz w:val="20"/>
                                <w:szCs w:val="20"/>
                              </w:rPr>
                            </w:pPr>
                            <w:r w:rsidRPr="00D34AC0">
                              <w:rPr>
                                <w:b/>
                                <w:bCs/>
                                <w:color w:val="000000"/>
                                <w:sz w:val="20"/>
                                <w:szCs w:val="20"/>
                              </w:rPr>
                              <w:t>2K</w:t>
                            </w:r>
                          </w:p>
                        </w:tc>
                        <w:tc>
                          <w:tcPr>
                            <w:tcW w:w="663" w:type="pct"/>
                            <w:shd w:val="clear" w:color="auto" w:fill="D9D9D9" w:themeFill="background1" w:themeFillShade="D9"/>
                          </w:tcPr>
                          <w:p w14:paraId="22DF04D0" w14:textId="77777777" w:rsidR="00D34AC0" w:rsidRPr="00D34AC0" w:rsidRDefault="00D34AC0" w:rsidP="00913799">
                            <w:pPr>
                              <w:jc w:val="center"/>
                              <w:rPr>
                                <w:b/>
                                <w:bCs/>
                                <w:color w:val="000000"/>
                                <w:sz w:val="20"/>
                                <w:szCs w:val="20"/>
                              </w:rPr>
                            </w:pPr>
                            <w:r w:rsidRPr="00D34AC0">
                              <w:rPr>
                                <w:b/>
                                <w:bCs/>
                                <w:color w:val="000000"/>
                                <w:sz w:val="20"/>
                                <w:szCs w:val="20"/>
                              </w:rPr>
                              <w:t>200K</w:t>
                            </w:r>
                          </w:p>
                        </w:tc>
                        <w:tc>
                          <w:tcPr>
                            <w:tcW w:w="661" w:type="pct"/>
                            <w:shd w:val="clear" w:color="auto" w:fill="D9D9D9" w:themeFill="background1" w:themeFillShade="D9"/>
                          </w:tcPr>
                          <w:p w14:paraId="60C86D7C" w14:textId="77777777" w:rsidR="00D34AC0" w:rsidRPr="00D34AC0" w:rsidRDefault="00D34AC0" w:rsidP="00913799">
                            <w:pPr>
                              <w:jc w:val="center"/>
                              <w:rPr>
                                <w:b/>
                                <w:bCs/>
                                <w:color w:val="000000"/>
                                <w:sz w:val="20"/>
                                <w:szCs w:val="20"/>
                              </w:rPr>
                            </w:pPr>
                            <w:r w:rsidRPr="00D34AC0">
                              <w:rPr>
                                <w:b/>
                                <w:bCs/>
                                <w:color w:val="000000"/>
                                <w:sz w:val="20"/>
                                <w:szCs w:val="20"/>
                              </w:rPr>
                              <w:t>2M</w:t>
                            </w:r>
                          </w:p>
                        </w:tc>
                      </w:tr>
                      <w:tr w:rsidR="00D34AC0" w:rsidRPr="006C5E91" w14:paraId="32725343"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hideMark/>
                          </w:tcPr>
                          <w:p w14:paraId="6DFA2521" w14:textId="77777777" w:rsidR="00D34AC0" w:rsidRPr="00D34AC0" w:rsidRDefault="00D34AC0" w:rsidP="00913799">
                            <w:pPr>
                              <w:jc w:val="right"/>
                              <w:rPr>
                                <w:b/>
                                <w:bCs/>
                                <w:color w:val="000000"/>
                                <w:sz w:val="20"/>
                                <w:szCs w:val="20"/>
                              </w:rPr>
                            </w:pPr>
                            <w:r w:rsidRPr="00D34AC0">
                              <w:rPr>
                                <w:b/>
                                <w:bCs/>
                                <w:color w:val="000000"/>
                                <w:sz w:val="20"/>
                                <w:szCs w:val="20"/>
                              </w:rPr>
                              <w:t>ldAVb</w:t>
                            </w:r>
                          </w:p>
                        </w:tc>
                        <w:tc>
                          <w:tcPr>
                            <w:tcW w:w="512" w:type="pct"/>
                            <w:shd w:val="clear" w:color="auto" w:fill="FFFFFF" w:themeFill="background1"/>
                          </w:tcPr>
                          <w:p w14:paraId="306F4260" w14:textId="77777777" w:rsidR="00D34AC0" w:rsidRPr="00D34AC0" w:rsidRDefault="00D34AC0" w:rsidP="00913799">
                            <w:pPr>
                              <w:jc w:val="right"/>
                              <w:rPr>
                                <w:color w:val="000000"/>
                                <w:sz w:val="20"/>
                                <w:szCs w:val="20"/>
                              </w:rPr>
                            </w:pPr>
                            <w:r w:rsidRPr="00D34AC0">
                              <w:rPr>
                                <w:color w:val="000000"/>
                                <w:sz w:val="20"/>
                                <w:szCs w:val="20"/>
                              </w:rPr>
                              <w:t>28</w:t>
                            </w:r>
                          </w:p>
                        </w:tc>
                        <w:tc>
                          <w:tcPr>
                            <w:tcW w:w="663" w:type="pct"/>
                            <w:shd w:val="clear" w:color="auto" w:fill="FFFFFF" w:themeFill="background1"/>
                          </w:tcPr>
                          <w:p w14:paraId="37521931" w14:textId="77777777" w:rsidR="00D34AC0" w:rsidRPr="00D34AC0" w:rsidRDefault="00D34AC0" w:rsidP="00913799">
                            <w:pPr>
                              <w:jc w:val="right"/>
                              <w:rPr>
                                <w:color w:val="000000"/>
                                <w:sz w:val="20"/>
                                <w:szCs w:val="20"/>
                              </w:rPr>
                            </w:pPr>
                            <w:r w:rsidRPr="00D34AC0">
                              <w:rPr>
                                <w:color w:val="000000"/>
                                <w:sz w:val="20"/>
                                <w:szCs w:val="20"/>
                              </w:rPr>
                              <w:t>24</w:t>
                            </w:r>
                          </w:p>
                        </w:tc>
                        <w:tc>
                          <w:tcPr>
                            <w:tcW w:w="663" w:type="pct"/>
                            <w:shd w:val="clear" w:color="auto" w:fill="FFFFFF" w:themeFill="background1"/>
                            <w:noWrap/>
                            <w:tcMar>
                              <w:top w:w="29" w:type="dxa"/>
                              <w:left w:w="58" w:type="dxa"/>
                              <w:bottom w:w="29" w:type="dxa"/>
                              <w:right w:w="58" w:type="dxa"/>
                            </w:tcMar>
                          </w:tcPr>
                          <w:p w14:paraId="639D4F1B" w14:textId="77777777" w:rsidR="00D34AC0" w:rsidRPr="00D34AC0" w:rsidRDefault="00D34AC0" w:rsidP="00913799">
                            <w:pPr>
                              <w:jc w:val="right"/>
                              <w:rPr>
                                <w:color w:val="000000"/>
                                <w:sz w:val="20"/>
                                <w:szCs w:val="20"/>
                              </w:rPr>
                            </w:pPr>
                            <w:r w:rsidRPr="00D34AC0">
                              <w:rPr>
                                <w:color w:val="000000"/>
                                <w:sz w:val="20"/>
                                <w:szCs w:val="20"/>
                              </w:rPr>
                              <w:t>17</w:t>
                            </w:r>
                          </w:p>
                        </w:tc>
                        <w:tc>
                          <w:tcPr>
                            <w:tcW w:w="663" w:type="pct"/>
                            <w:shd w:val="clear" w:color="auto" w:fill="FFFFFF" w:themeFill="background1"/>
                          </w:tcPr>
                          <w:p w14:paraId="24F0A4A3" w14:textId="6456F6F4" w:rsidR="00D34AC0" w:rsidRPr="00D34AC0" w:rsidRDefault="009B2F91" w:rsidP="00913799">
                            <w:pPr>
                              <w:jc w:val="right"/>
                              <w:rPr>
                                <w:color w:val="000000"/>
                                <w:sz w:val="20"/>
                                <w:szCs w:val="20"/>
                              </w:rPr>
                            </w:pPr>
                            <w:r>
                              <w:rPr>
                                <w:color w:val="000000"/>
                                <w:sz w:val="20"/>
                                <w:szCs w:val="20"/>
                              </w:rPr>
                              <w:t>18</w:t>
                            </w:r>
                          </w:p>
                        </w:tc>
                        <w:tc>
                          <w:tcPr>
                            <w:tcW w:w="663" w:type="pct"/>
                            <w:shd w:val="clear" w:color="auto" w:fill="FFFFFF" w:themeFill="background1"/>
                          </w:tcPr>
                          <w:p w14:paraId="3EE8D549" w14:textId="77777777" w:rsidR="00D34AC0" w:rsidRPr="00D34AC0" w:rsidRDefault="00D34AC0" w:rsidP="00913799">
                            <w:pPr>
                              <w:jc w:val="right"/>
                              <w:rPr>
                                <w:color w:val="000000"/>
                                <w:sz w:val="20"/>
                                <w:szCs w:val="20"/>
                              </w:rPr>
                            </w:pPr>
                            <w:r w:rsidRPr="00D34AC0">
                              <w:rPr>
                                <w:color w:val="000000"/>
                                <w:sz w:val="20"/>
                                <w:szCs w:val="20"/>
                              </w:rPr>
                              <w:t>22</w:t>
                            </w:r>
                          </w:p>
                        </w:tc>
                        <w:tc>
                          <w:tcPr>
                            <w:tcW w:w="663" w:type="pct"/>
                            <w:shd w:val="clear" w:color="auto" w:fill="FFFFFF" w:themeFill="background1"/>
                          </w:tcPr>
                          <w:p w14:paraId="054B23B8" w14:textId="77777777" w:rsidR="00D34AC0" w:rsidRPr="00D34AC0" w:rsidRDefault="00D34AC0" w:rsidP="00913799">
                            <w:pPr>
                              <w:jc w:val="right"/>
                              <w:rPr>
                                <w:color w:val="000000"/>
                                <w:sz w:val="20"/>
                                <w:szCs w:val="20"/>
                              </w:rPr>
                            </w:pPr>
                            <w:r w:rsidRPr="00D34AC0">
                              <w:rPr>
                                <w:color w:val="000000"/>
                                <w:sz w:val="20"/>
                                <w:szCs w:val="20"/>
                              </w:rPr>
                              <w:t>11</w:t>
                            </w:r>
                          </w:p>
                        </w:tc>
                        <w:tc>
                          <w:tcPr>
                            <w:tcW w:w="661" w:type="pct"/>
                            <w:shd w:val="clear" w:color="auto" w:fill="FFFFFF" w:themeFill="background1"/>
                          </w:tcPr>
                          <w:p w14:paraId="2EA60749" w14:textId="77777777" w:rsidR="00D34AC0" w:rsidRPr="00D34AC0" w:rsidRDefault="00D34AC0" w:rsidP="00913799">
                            <w:pPr>
                              <w:jc w:val="right"/>
                              <w:rPr>
                                <w:color w:val="000000"/>
                                <w:sz w:val="20"/>
                                <w:szCs w:val="20"/>
                              </w:rPr>
                            </w:pPr>
                            <w:r w:rsidRPr="00D34AC0">
                              <w:rPr>
                                <w:color w:val="000000"/>
                                <w:sz w:val="20"/>
                                <w:szCs w:val="20"/>
                              </w:rPr>
                              <w:t>14</w:t>
                            </w:r>
                          </w:p>
                        </w:tc>
                      </w:tr>
                      <w:tr w:rsidR="00D34AC0" w:rsidRPr="006C5E91" w14:paraId="792B1CA7"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hideMark/>
                          </w:tcPr>
                          <w:p w14:paraId="66F0FFB6" w14:textId="77777777" w:rsidR="00D34AC0" w:rsidRPr="00D34AC0" w:rsidRDefault="00D34AC0" w:rsidP="00913799">
                            <w:pPr>
                              <w:jc w:val="right"/>
                              <w:rPr>
                                <w:b/>
                                <w:bCs/>
                                <w:color w:val="000000"/>
                                <w:sz w:val="20"/>
                                <w:szCs w:val="20"/>
                              </w:rPr>
                            </w:pPr>
                            <w:r w:rsidRPr="00D34AC0">
                              <w:rPr>
                                <w:b/>
                                <w:bCs/>
                                <w:color w:val="000000"/>
                                <w:sz w:val="20"/>
                                <w:szCs w:val="20"/>
                              </w:rPr>
                              <w:t>RBBB</w:t>
                            </w:r>
                          </w:p>
                        </w:tc>
                        <w:tc>
                          <w:tcPr>
                            <w:tcW w:w="512" w:type="pct"/>
                            <w:shd w:val="clear" w:color="auto" w:fill="FFFFFF" w:themeFill="background1"/>
                          </w:tcPr>
                          <w:p w14:paraId="468EE92B" w14:textId="77777777" w:rsidR="00D34AC0" w:rsidRPr="00D34AC0" w:rsidRDefault="00D34AC0" w:rsidP="00913799">
                            <w:pPr>
                              <w:jc w:val="right"/>
                              <w:rPr>
                                <w:color w:val="000000"/>
                                <w:sz w:val="20"/>
                                <w:szCs w:val="20"/>
                              </w:rPr>
                            </w:pPr>
                            <w:r w:rsidRPr="00D34AC0">
                              <w:rPr>
                                <w:color w:val="000000"/>
                                <w:sz w:val="20"/>
                                <w:szCs w:val="20"/>
                              </w:rPr>
                              <w:t>34</w:t>
                            </w:r>
                          </w:p>
                        </w:tc>
                        <w:tc>
                          <w:tcPr>
                            <w:tcW w:w="663" w:type="pct"/>
                            <w:shd w:val="clear" w:color="auto" w:fill="FFFFFF" w:themeFill="background1"/>
                          </w:tcPr>
                          <w:p w14:paraId="739400B7" w14:textId="77777777" w:rsidR="00D34AC0" w:rsidRPr="00D34AC0" w:rsidRDefault="00D34AC0" w:rsidP="00913799">
                            <w:pPr>
                              <w:jc w:val="right"/>
                              <w:rPr>
                                <w:color w:val="000000"/>
                                <w:sz w:val="20"/>
                                <w:szCs w:val="20"/>
                              </w:rPr>
                            </w:pPr>
                            <w:r w:rsidRPr="00D34AC0">
                              <w:rPr>
                                <w:color w:val="000000"/>
                                <w:sz w:val="20"/>
                                <w:szCs w:val="20"/>
                              </w:rPr>
                              <w:t>27</w:t>
                            </w:r>
                          </w:p>
                        </w:tc>
                        <w:tc>
                          <w:tcPr>
                            <w:tcW w:w="663" w:type="pct"/>
                            <w:shd w:val="clear" w:color="auto" w:fill="FFFFFF" w:themeFill="background1"/>
                            <w:noWrap/>
                            <w:tcMar>
                              <w:top w:w="29" w:type="dxa"/>
                              <w:left w:w="58" w:type="dxa"/>
                              <w:bottom w:w="29" w:type="dxa"/>
                              <w:right w:w="58" w:type="dxa"/>
                            </w:tcMar>
                          </w:tcPr>
                          <w:p w14:paraId="0FEC747B" w14:textId="77777777" w:rsidR="00D34AC0" w:rsidRPr="00D34AC0" w:rsidRDefault="00D34AC0" w:rsidP="00913799">
                            <w:pPr>
                              <w:jc w:val="right"/>
                              <w:rPr>
                                <w:color w:val="000000"/>
                                <w:sz w:val="20"/>
                                <w:szCs w:val="20"/>
                              </w:rPr>
                            </w:pPr>
                            <w:r w:rsidRPr="00D34AC0">
                              <w:rPr>
                                <w:color w:val="000000"/>
                                <w:sz w:val="20"/>
                                <w:szCs w:val="20"/>
                              </w:rPr>
                              <w:t>6</w:t>
                            </w:r>
                          </w:p>
                        </w:tc>
                        <w:tc>
                          <w:tcPr>
                            <w:tcW w:w="663" w:type="pct"/>
                            <w:shd w:val="clear" w:color="auto" w:fill="FFFFFF" w:themeFill="background1"/>
                          </w:tcPr>
                          <w:p w14:paraId="7D3D39DE" w14:textId="6117C2AF" w:rsidR="00D34AC0" w:rsidRPr="00D34AC0" w:rsidRDefault="009B2F91" w:rsidP="00913799">
                            <w:pPr>
                              <w:jc w:val="right"/>
                              <w:rPr>
                                <w:color w:val="000000"/>
                                <w:sz w:val="20"/>
                                <w:szCs w:val="20"/>
                              </w:rPr>
                            </w:pPr>
                            <w:r>
                              <w:rPr>
                                <w:color w:val="000000"/>
                                <w:sz w:val="20"/>
                                <w:szCs w:val="20"/>
                              </w:rPr>
                              <w:t>5</w:t>
                            </w:r>
                          </w:p>
                        </w:tc>
                        <w:tc>
                          <w:tcPr>
                            <w:tcW w:w="663" w:type="pct"/>
                            <w:shd w:val="clear" w:color="auto" w:fill="FFFFFF" w:themeFill="background1"/>
                          </w:tcPr>
                          <w:p w14:paraId="30E1F9C7" w14:textId="77777777" w:rsidR="00D34AC0" w:rsidRPr="00D34AC0" w:rsidRDefault="00D34AC0" w:rsidP="00913799">
                            <w:pPr>
                              <w:jc w:val="right"/>
                              <w:rPr>
                                <w:color w:val="000000"/>
                                <w:sz w:val="20"/>
                                <w:szCs w:val="20"/>
                              </w:rPr>
                            </w:pPr>
                            <w:r w:rsidRPr="00D34AC0">
                              <w:rPr>
                                <w:color w:val="000000"/>
                                <w:sz w:val="20"/>
                                <w:szCs w:val="20"/>
                              </w:rPr>
                              <w:t>64</w:t>
                            </w:r>
                          </w:p>
                        </w:tc>
                        <w:tc>
                          <w:tcPr>
                            <w:tcW w:w="663" w:type="pct"/>
                            <w:shd w:val="clear" w:color="auto" w:fill="FFFFFF" w:themeFill="background1"/>
                          </w:tcPr>
                          <w:p w14:paraId="683811FF" w14:textId="77777777" w:rsidR="00D34AC0" w:rsidRPr="00D34AC0" w:rsidRDefault="00D34AC0" w:rsidP="00913799">
                            <w:pPr>
                              <w:jc w:val="right"/>
                              <w:rPr>
                                <w:color w:val="000000"/>
                                <w:sz w:val="20"/>
                                <w:szCs w:val="20"/>
                              </w:rPr>
                            </w:pPr>
                            <w:r w:rsidRPr="00D34AC0">
                              <w:rPr>
                                <w:color w:val="000000"/>
                                <w:sz w:val="20"/>
                                <w:szCs w:val="20"/>
                              </w:rPr>
                              <w:t>5</w:t>
                            </w:r>
                          </w:p>
                        </w:tc>
                        <w:tc>
                          <w:tcPr>
                            <w:tcW w:w="661" w:type="pct"/>
                            <w:shd w:val="clear" w:color="auto" w:fill="FFFFFF" w:themeFill="background1"/>
                          </w:tcPr>
                          <w:p w14:paraId="4A174126" w14:textId="77777777" w:rsidR="00D34AC0" w:rsidRPr="00D34AC0" w:rsidRDefault="00D34AC0" w:rsidP="00913799">
                            <w:pPr>
                              <w:jc w:val="right"/>
                              <w:rPr>
                                <w:color w:val="000000"/>
                                <w:sz w:val="20"/>
                                <w:szCs w:val="20"/>
                              </w:rPr>
                            </w:pPr>
                            <w:r w:rsidRPr="00D34AC0">
                              <w:rPr>
                                <w:color w:val="000000"/>
                                <w:sz w:val="20"/>
                                <w:szCs w:val="20"/>
                              </w:rPr>
                              <w:t>6</w:t>
                            </w:r>
                          </w:p>
                        </w:tc>
                      </w:tr>
                      <w:tr w:rsidR="00D34AC0" w:rsidRPr="006C5E91" w14:paraId="08822565"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hideMark/>
                          </w:tcPr>
                          <w:p w14:paraId="05F7284F" w14:textId="77777777" w:rsidR="00D34AC0" w:rsidRPr="00D34AC0" w:rsidRDefault="00D34AC0" w:rsidP="00913799">
                            <w:pPr>
                              <w:jc w:val="right"/>
                              <w:rPr>
                                <w:b/>
                                <w:bCs/>
                                <w:color w:val="000000"/>
                                <w:sz w:val="20"/>
                                <w:szCs w:val="20"/>
                              </w:rPr>
                            </w:pPr>
                            <w:r w:rsidRPr="00D34AC0">
                              <w:rPr>
                                <w:b/>
                                <w:bCs/>
                                <w:color w:val="000000"/>
                                <w:sz w:val="20"/>
                                <w:szCs w:val="20"/>
                              </w:rPr>
                              <w:t>LBBB</w:t>
                            </w:r>
                          </w:p>
                        </w:tc>
                        <w:tc>
                          <w:tcPr>
                            <w:tcW w:w="512" w:type="pct"/>
                            <w:shd w:val="clear" w:color="auto" w:fill="FFFFFF" w:themeFill="background1"/>
                          </w:tcPr>
                          <w:p w14:paraId="75D218EA" w14:textId="77777777" w:rsidR="00D34AC0" w:rsidRPr="00D34AC0" w:rsidRDefault="00D34AC0" w:rsidP="00913799">
                            <w:pPr>
                              <w:jc w:val="right"/>
                              <w:rPr>
                                <w:color w:val="000000"/>
                                <w:sz w:val="20"/>
                                <w:szCs w:val="20"/>
                              </w:rPr>
                            </w:pPr>
                            <w:r w:rsidRPr="00D34AC0">
                              <w:rPr>
                                <w:color w:val="000000"/>
                                <w:sz w:val="20"/>
                                <w:szCs w:val="20"/>
                              </w:rPr>
                              <w:t>30</w:t>
                            </w:r>
                          </w:p>
                        </w:tc>
                        <w:tc>
                          <w:tcPr>
                            <w:tcW w:w="663" w:type="pct"/>
                            <w:shd w:val="clear" w:color="auto" w:fill="FFFFFF" w:themeFill="background1"/>
                          </w:tcPr>
                          <w:p w14:paraId="1812CE62" w14:textId="77777777" w:rsidR="00D34AC0" w:rsidRPr="00D34AC0" w:rsidRDefault="00D34AC0" w:rsidP="00913799">
                            <w:pPr>
                              <w:jc w:val="right"/>
                              <w:rPr>
                                <w:color w:val="000000"/>
                                <w:sz w:val="20"/>
                                <w:szCs w:val="20"/>
                              </w:rPr>
                            </w:pPr>
                            <w:r w:rsidRPr="00D34AC0">
                              <w:rPr>
                                <w:color w:val="000000"/>
                                <w:sz w:val="20"/>
                                <w:szCs w:val="20"/>
                              </w:rPr>
                              <w:t>22</w:t>
                            </w:r>
                          </w:p>
                        </w:tc>
                        <w:tc>
                          <w:tcPr>
                            <w:tcW w:w="663" w:type="pct"/>
                            <w:shd w:val="clear" w:color="auto" w:fill="FFFFFF" w:themeFill="background1"/>
                            <w:noWrap/>
                            <w:tcMar>
                              <w:top w:w="29" w:type="dxa"/>
                              <w:left w:w="58" w:type="dxa"/>
                              <w:bottom w:w="29" w:type="dxa"/>
                              <w:right w:w="58" w:type="dxa"/>
                            </w:tcMar>
                          </w:tcPr>
                          <w:p w14:paraId="2484455E" w14:textId="77777777" w:rsidR="00D34AC0" w:rsidRPr="00D34AC0" w:rsidRDefault="00D34AC0" w:rsidP="00913799">
                            <w:pPr>
                              <w:jc w:val="right"/>
                              <w:rPr>
                                <w:color w:val="000000"/>
                                <w:sz w:val="20"/>
                                <w:szCs w:val="20"/>
                              </w:rPr>
                            </w:pPr>
                            <w:r w:rsidRPr="00D34AC0">
                              <w:rPr>
                                <w:color w:val="000000"/>
                                <w:sz w:val="20"/>
                                <w:szCs w:val="20"/>
                              </w:rPr>
                              <w:t>2</w:t>
                            </w:r>
                          </w:p>
                        </w:tc>
                        <w:tc>
                          <w:tcPr>
                            <w:tcW w:w="663" w:type="pct"/>
                            <w:shd w:val="clear" w:color="auto" w:fill="FFFFFF" w:themeFill="background1"/>
                          </w:tcPr>
                          <w:p w14:paraId="0165F0BB" w14:textId="00641628" w:rsidR="00D34AC0" w:rsidRPr="00D34AC0" w:rsidRDefault="009B2F91" w:rsidP="00913799">
                            <w:pPr>
                              <w:jc w:val="right"/>
                              <w:rPr>
                                <w:color w:val="000000"/>
                                <w:sz w:val="20"/>
                                <w:szCs w:val="20"/>
                              </w:rPr>
                            </w:pPr>
                            <w:r>
                              <w:rPr>
                                <w:color w:val="000000"/>
                                <w:sz w:val="20"/>
                                <w:szCs w:val="20"/>
                              </w:rPr>
                              <w:t>2</w:t>
                            </w:r>
                          </w:p>
                        </w:tc>
                        <w:tc>
                          <w:tcPr>
                            <w:tcW w:w="663" w:type="pct"/>
                            <w:shd w:val="clear" w:color="auto" w:fill="FFFFFF" w:themeFill="background1"/>
                          </w:tcPr>
                          <w:p w14:paraId="3ED0F7A5" w14:textId="77777777" w:rsidR="00D34AC0" w:rsidRPr="00D34AC0" w:rsidRDefault="00D34AC0" w:rsidP="00913799">
                            <w:pPr>
                              <w:jc w:val="right"/>
                              <w:rPr>
                                <w:color w:val="000000"/>
                                <w:sz w:val="20"/>
                                <w:szCs w:val="20"/>
                              </w:rPr>
                            </w:pPr>
                            <w:r w:rsidRPr="00D34AC0">
                              <w:rPr>
                                <w:color w:val="000000"/>
                                <w:sz w:val="20"/>
                                <w:szCs w:val="20"/>
                              </w:rPr>
                              <w:t>13</w:t>
                            </w:r>
                          </w:p>
                        </w:tc>
                        <w:tc>
                          <w:tcPr>
                            <w:tcW w:w="663" w:type="pct"/>
                            <w:shd w:val="clear" w:color="auto" w:fill="FFFFFF" w:themeFill="background1"/>
                          </w:tcPr>
                          <w:p w14:paraId="71B95A3E" w14:textId="77777777" w:rsidR="00D34AC0" w:rsidRPr="00D34AC0" w:rsidRDefault="00D34AC0" w:rsidP="00913799">
                            <w:pPr>
                              <w:jc w:val="right"/>
                              <w:rPr>
                                <w:color w:val="000000"/>
                                <w:sz w:val="20"/>
                                <w:szCs w:val="20"/>
                              </w:rPr>
                            </w:pPr>
                            <w:r w:rsidRPr="00D34AC0">
                              <w:rPr>
                                <w:color w:val="000000"/>
                                <w:sz w:val="20"/>
                                <w:szCs w:val="20"/>
                              </w:rPr>
                              <w:t>1</w:t>
                            </w:r>
                          </w:p>
                        </w:tc>
                        <w:tc>
                          <w:tcPr>
                            <w:tcW w:w="661" w:type="pct"/>
                            <w:shd w:val="clear" w:color="auto" w:fill="FFFFFF" w:themeFill="background1"/>
                          </w:tcPr>
                          <w:p w14:paraId="6EC7F801" w14:textId="77777777" w:rsidR="00D34AC0" w:rsidRPr="00D34AC0" w:rsidRDefault="00D34AC0" w:rsidP="00913799">
                            <w:pPr>
                              <w:jc w:val="right"/>
                              <w:rPr>
                                <w:color w:val="000000"/>
                                <w:sz w:val="20"/>
                                <w:szCs w:val="20"/>
                              </w:rPr>
                            </w:pPr>
                            <w:r w:rsidRPr="00D34AC0">
                              <w:rPr>
                                <w:color w:val="000000"/>
                                <w:sz w:val="20"/>
                                <w:szCs w:val="20"/>
                              </w:rPr>
                              <w:t>2</w:t>
                            </w:r>
                          </w:p>
                        </w:tc>
                      </w:tr>
                      <w:tr w:rsidR="00D34AC0" w:rsidRPr="006C5E91" w14:paraId="611EC271"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tcPr>
                          <w:p w14:paraId="03E13DE1" w14:textId="77777777" w:rsidR="00D34AC0" w:rsidRPr="00D34AC0" w:rsidRDefault="00D34AC0" w:rsidP="00913799">
                            <w:pPr>
                              <w:jc w:val="right"/>
                              <w:rPr>
                                <w:b/>
                                <w:bCs/>
                                <w:color w:val="000000"/>
                                <w:sz w:val="20"/>
                                <w:szCs w:val="20"/>
                              </w:rPr>
                            </w:pPr>
                            <w:r w:rsidRPr="00D34AC0">
                              <w:rPr>
                                <w:b/>
                                <w:bCs/>
                                <w:color w:val="000000"/>
                                <w:sz w:val="20"/>
                                <w:szCs w:val="20"/>
                              </w:rPr>
                              <w:t>SB</w:t>
                            </w:r>
                          </w:p>
                        </w:tc>
                        <w:tc>
                          <w:tcPr>
                            <w:tcW w:w="512" w:type="pct"/>
                            <w:shd w:val="clear" w:color="auto" w:fill="FFFFFF" w:themeFill="background1"/>
                          </w:tcPr>
                          <w:p w14:paraId="730F9E54" w14:textId="77777777" w:rsidR="00D34AC0" w:rsidRPr="00D34AC0" w:rsidRDefault="00D34AC0" w:rsidP="00913799">
                            <w:pPr>
                              <w:jc w:val="right"/>
                              <w:rPr>
                                <w:color w:val="000000"/>
                                <w:sz w:val="20"/>
                                <w:szCs w:val="20"/>
                              </w:rPr>
                            </w:pPr>
                            <w:r w:rsidRPr="00D34AC0">
                              <w:rPr>
                                <w:color w:val="000000"/>
                                <w:sz w:val="20"/>
                                <w:szCs w:val="20"/>
                              </w:rPr>
                              <w:t>16</w:t>
                            </w:r>
                          </w:p>
                        </w:tc>
                        <w:tc>
                          <w:tcPr>
                            <w:tcW w:w="663" w:type="pct"/>
                            <w:shd w:val="clear" w:color="auto" w:fill="FFFFFF" w:themeFill="background1"/>
                          </w:tcPr>
                          <w:p w14:paraId="3939E232" w14:textId="77777777" w:rsidR="00D34AC0" w:rsidRPr="00D34AC0" w:rsidRDefault="00D34AC0" w:rsidP="00913799">
                            <w:pPr>
                              <w:jc w:val="right"/>
                              <w:rPr>
                                <w:color w:val="000000"/>
                                <w:sz w:val="20"/>
                                <w:szCs w:val="20"/>
                              </w:rPr>
                            </w:pPr>
                            <w:r w:rsidRPr="00D34AC0">
                              <w:rPr>
                                <w:color w:val="000000"/>
                                <w:sz w:val="20"/>
                                <w:szCs w:val="20"/>
                              </w:rPr>
                              <w:t>51</w:t>
                            </w:r>
                          </w:p>
                        </w:tc>
                        <w:tc>
                          <w:tcPr>
                            <w:tcW w:w="663" w:type="pct"/>
                            <w:shd w:val="clear" w:color="auto" w:fill="FFFFFF" w:themeFill="background1"/>
                            <w:noWrap/>
                            <w:tcMar>
                              <w:top w:w="29" w:type="dxa"/>
                              <w:left w:w="58" w:type="dxa"/>
                              <w:bottom w:w="29" w:type="dxa"/>
                              <w:right w:w="58" w:type="dxa"/>
                            </w:tcMar>
                          </w:tcPr>
                          <w:p w14:paraId="7CA75E5E" w14:textId="77777777" w:rsidR="00D34AC0" w:rsidRPr="00D34AC0" w:rsidRDefault="00D34AC0" w:rsidP="00913799">
                            <w:pPr>
                              <w:jc w:val="right"/>
                              <w:rPr>
                                <w:color w:val="000000"/>
                                <w:sz w:val="20"/>
                                <w:szCs w:val="20"/>
                              </w:rPr>
                            </w:pPr>
                            <w:r w:rsidRPr="00D34AC0">
                              <w:rPr>
                                <w:color w:val="000000"/>
                                <w:sz w:val="20"/>
                                <w:szCs w:val="20"/>
                              </w:rPr>
                              <w:t>26</w:t>
                            </w:r>
                          </w:p>
                        </w:tc>
                        <w:tc>
                          <w:tcPr>
                            <w:tcW w:w="663" w:type="pct"/>
                            <w:shd w:val="clear" w:color="auto" w:fill="FFFFFF" w:themeFill="background1"/>
                          </w:tcPr>
                          <w:p w14:paraId="3BDC43EB" w14:textId="458B19D2" w:rsidR="00D34AC0" w:rsidRPr="00D34AC0" w:rsidRDefault="009B2F91" w:rsidP="00913799">
                            <w:pPr>
                              <w:jc w:val="right"/>
                              <w:rPr>
                                <w:color w:val="000000"/>
                                <w:sz w:val="20"/>
                                <w:szCs w:val="20"/>
                              </w:rPr>
                            </w:pPr>
                            <w:r>
                              <w:rPr>
                                <w:color w:val="000000"/>
                                <w:sz w:val="20"/>
                                <w:szCs w:val="20"/>
                              </w:rPr>
                              <w:t>8</w:t>
                            </w:r>
                          </w:p>
                        </w:tc>
                        <w:tc>
                          <w:tcPr>
                            <w:tcW w:w="663" w:type="pct"/>
                            <w:shd w:val="clear" w:color="auto" w:fill="FFFFFF" w:themeFill="background1"/>
                          </w:tcPr>
                          <w:p w14:paraId="0C266D4F" w14:textId="77777777" w:rsidR="00D34AC0" w:rsidRPr="00D34AC0" w:rsidRDefault="00D34AC0" w:rsidP="00913799">
                            <w:pPr>
                              <w:jc w:val="right"/>
                              <w:rPr>
                                <w:color w:val="000000"/>
                                <w:sz w:val="20"/>
                                <w:szCs w:val="20"/>
                              </w:rPr>
                            </w:pPr>
                            <w:r w:rsidRPr="00D34AC0">
                              <w:rPr>
                                <w:color w:val="000000"/>
                                <w:sz w:val="20"/>
                                <w:szCs w:val="20"/>
                              </w:rPr>
                              <w:t>49</w:t>
                            </w:r>
                          </w:p>
                        </w:tc>
                        <w:tc>
                          <w:tcPr>
                            <w:tcW w:w="663" w:type="pct"/>
                            <w:shd w:val="clear" w:color="auto" w:fill="FFFFFF" w:themeFill="background1"/>
                          </w:tcPr>
                          <w:p w14:paraId="393C287F" w14:textId="77777777" w:rsidR="00D34AC0" w:rsidRPr="00D34AC0" w:rsidRDefault="00D34AC0" w:rsidP="00913799">
                            <w:pPr>
                              <w:jc w:val="right"/>
                              <w:rPr>
                                <w:color w:val="000000"/>
                                <w:sz w:val="20"/>
                                <w:szCs w:val="20"/>
                              </w:rPr>
                            </w:pPr>
                            <w:r w:rsidRPr="00D34AC0">
                              <w:rPr>
                                <w:color w:val="000000"/>
                                <w:sz w:val="20"/>
                                <w:szCs w:val="20"/>
                              </w:rPr>
                              <w:t>22</w:t>
                            </w:r>
                          </w:p>
                        </w:tc>
                        <w:tc>
                          <w:tcPr>
                            <w:tcW w:w="661" w:type="pct"/>
                            <w:shd w:val="clear" w:color="auto" w:fill="FFFFFF" w:themeFill="background1"/>
                          </w:tcPr>
                          <w:p w14:paraId="53EA5DD6" w14:textId="77777777" w:rsidR="00D34AC0" w:rsidRPr="00D34AC0" w:rsidRDefault="00D34AC0" w:rsidP="00913799">
                            <w:pPr>
                              <w:jc w:val="right"/>
                              <w:rPr>
                                <w:color w:val="000000"/>
                                <w:sz w:val="20"/>
                                <w:szCs w:val="20"/>
                              </w:rPr>
                            </w:pPr>
                            <w:r w:rsidRPr="00D34AC0">
                              <w:rPr>
                                <w:color w:val="000000"/>
                                <w:sz w:val="20"/>
                                <w:szCs w:val="20"/>
                              </w:rPr>
                              <w:t>8</w:t>
                            </w:r>
                          </w:p>
                        </w:tc>
                      </w:tr>
                      <w:tr w:rsidR="00D34AC0" w:rsidRPr="006C5E91" w14:paraId="1E52BD62"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tcPr>
                          <w:p w14:paraId="741651DF" w14:textId="77777777" w:rsidR="00D34AC0" w:rsidRPr="00D34AC0" w:rsidRDefault="00D34AC0" w:rsidP="00913799">
                            <w:pPr>
                              <w:jc w:val="right"/>
                              <w:rPr>
                                <w:b/>
                                <w:bCs/>
                                <w:color w:val="000000"/>
                                <w:sz w:val="20"/>
                                <w:szCs w:val="20"/>
                              </w:rPr>
                            </w:pPr>
                            <w:r w:rsidRPr="00D34AC0">
                              <w:rPr>
                                <w:b/>
                                <w:bCs/>
                                <w:color w:val="000000"/>
                                <w:sz w:val="20"/>
                                <w:szCs w:val="20"/>
                              </w:rPr>
                              <w:t>AF</w:t>
                            </w:r>
                          </w:p>
                        </w:tc>
                        <w:tc>
                          <w:tcPr>
                            <w:tcW w:w="512" w:type="pct"/>
                            <w:shd w:val="clear" w:color="auto" w:fill="FFFFFF" w:themeFill="background1"/>
                          </w:tcPr>
                          <w:p w14:paraId="174FDCA3" w14:textId="77777777" w:rsidR="00D34AC0" w:rsidRPr="00D34AC0" w:rsidRDefault="00D34AC0" w:rsidP="00913799">
                            <w:pPr>
                              <w:jc w:val="right"/>
                              <w:rPr>
                                <w:color w:val="000000"/>
                                <w:sz w:val="20"/>
                                <w:szCs w:val="20"/>
                              </w:rPr>
                            </w:pPr>
                            <w:r w:rsidRPr="00D34AC0">
                              <w:rPr>
                                <w:color w:val="000000"/>
                                <w:sz w:val="20"/>
                                <w:szCs w:val="20"/>
                              </w:rPr>
                              <w:t>13</w:t>
                            </w:r>
                          </w:p>
                        </w:tc>
                        <w:tc>
                          <w:tcPr>
                            <w:tcW w:w="663" w:type="pct"/>
                            <w:shd w:val="clear" w:color="auto" w:fill="FFFFFF" w:themeFill="background1"/>
                          </w:tcPr>
                          <w:p w14:paraId="6DD02005" w14:textId="4C8C05CD" w:rsidR="00D34AC0" w:rsidRPr="00D34AC0" w:rsidRDefault="009B2F91" w:rsidP="00913799">
                            <w:pPr>
                              <w:jc w:val="right"/>
                              <w:rPr>
                                <w:color w:val="000000"/>
                                <w:sz w:val="20"/>
                                <w:szCs w:val="20"/>
                              </w:rPr>
                            </w:pPr>
                            <w:r>
                              <w:rPr>
                                <w:color w:val="000000"/>
                                <w:sz w:val="20"/>
                                <w:szCs w:val="20"/>
                              </w:rPr>
                              <w:t>365</w:t>
                            </w:r>
                          </w:p>
                        </w:tc>
                        <w:tc>
                          <w:tcPr>
                            <w:tcW w:w="663" w:type="pct"/>
                            <w:shd w:val="clear" w:color="auto" w:fill="FFFFFF" w:themeFill="background1"/>
                            <w:noWrap/>
                            <w:tcMar>
                              <w:top w:w="29" w:type="dxa"/>
                              <w:left w:w="58" w:type="dxa"/>
                              <w:bottom w:w="29" w:type="dxa"/>
                              <w:right w:w="58" w:type="dxa"/>
                            </w:tcMar>
                          </w:tcPr>
                          <w:p w14:paraId="6469529B" w14:textId="77777777" w:rsidR="00D34AC0" w:rsidRPr="00D34AC0" w:rsidRDefault="00D34AC0" w:rsidP="00913799">
                            <w:pPr>
                              <w:jc w:val="right"/>
                              <w:rPr>
                                <w:color w:val="000000"/>
                                <w:sz w:val="20"/>
                                <w:szCs w:val="20"/>
                              </w:rPr>
                            </w:pPr>
                            <w:r w:rsidRPr="00D34AC0">
                              <w:rPr>
                                <w:color w:val="000000"/>
                                <w:sz w:val="20"/>
                                <w:szCs w:val="20"/>
                              </w:rPr>
                              <w:t>11</w:t>
                            </w:r>
                          </w:p>
                        </w:tc>
                        <w:tc>
                          <w:tcPr>
                            <w:tcW w:w="663" w:type="pct"/>
                            <w:shd w:val="clear" w:color="auto" w:fill="FFFFFF" w:themeFill="background1"/>
                          </w:tcPr>
                          <w:p w14:paraId="3792E8A3" w14:textId="2744FC96" w:rsidR="00D34AC0" w:rsidRPr="00D34AC0" w:rsidRDefault="009B2F91" w:rsidP="00913799">
                            <w:pPr>
                              <w:jc w:val="right"/>
                              <w:rPr>
                                <w:color w:val="000000"/>
                                <w:sz w:val="20"/>
                                <w:szCs w:val="20"/>
                              </w:rPr>
                            </w:pPr>
                            <w:r>
                              <w:rPr>
                                <w:color w:val="000000"/>
                                <w:sz w:val="20"/>
                                <w:szCs w:val="20"/>
                              </w:rPr>
                              <w:t>1</w:t>
                            </w:r>
                          </w:p>
                        </w:tc>
                        <w:tc>
                          <w:tcPr>
                            <w:tcW w:w="663" w:type="pct"/>
                            <w:shd w:val="clear" w:color="auto" w:fill="FFFFFF" w:themeFill="background1"/>
                          </w:tcPr>
                          <w:p w14:paraId="19F39760" w14:textId="77777777" w:rsidR="00D34AC0" w:rsidRPr="00D34AC0" w:rsidRDefault="00D34AC0" w:rsidP="00913799">
                            <w:pPr>
                              <w:jc w:val="right"/>
                              <w:rPr>
                                <w:color w:val="000000"/>
                                <w:sz w:val="20"/>
                                <w:szCs w:val="20"/>
                              </w:rPr>
                            </w:pPr>
                            <w:r w:rsidRPr="00D34AC0">
                              <w:rPr>
                                <w:color w:val="000000"/>
                                <w:sz w:val="20"/>
                                <w:szCs w:val="20"/>
                              </w:rPr>
                              <w:t>41</w:t>
                            </w:r>
                          </w:p>
                        </w:tc>
                        <w:tc>
                          <w:tcPr>
                            <w:tcW w:w="663" w:type="pct"/>
                            <w:shd w:val="clear" w:color="auto" w:fill="FFFFFF" w:themeFill="background1"/>
                          </w:tcPr>
                          <w:p w14:paraId="3102EF67" w14:textId="77777777" w:rsidR="00D34AC0" w:rsidRPr="00D34AC0" w:rsidRDefault="00D34AC0" w:rsidP="00913799">
                            <w:pPr>
                              <w:jc w:val="right"/>
                              <w:rPr>
                                <w:color w:val="000000"/>
                                <w:sz w:val="20"/>
                                <w:szCs w:val="20"/>
                              </w:rPr>
                            </w:pPr>
                            <w:r w:rsidRPr="00D34AC0">
                              <w:rPr>
                                <w:color w:val="000000"/>
                                <w:sz w:val="20"/>
                                <w:szCs w:val="20"/>
                              </w:rPr>
                              <w:t>5</w:t>
                            </w:r>
                          </w:p>
                        </w:tc>
                        <w:tc>
                          <w:tcPr>
                            <w:tcW w:w="661" w:type="pct"/>
                            <w:shd w:val="clear" w:color="auto" w:fill="FFFFFF" w:themeFill="background1"/>
                          </w:tcPr>
                          <w:p w14:paraId="58A71EBA" w14:textId="77777777" w:rsidR="00D34AC0" w:rsidRPr="00D34AC0" w:rsidRDefault="00D34AC0" w:rsidP="00913799">
                            <w:pPr>
                              <w:jc w:val="right"/>
                              <w:rPr>
                                <w:color w:val="000000"/>
                                <w:sz w:val="20"/>
                                <w:szCs w:val="20"/>
                              </w:rPr>
                            </w:pPr>
                            <w:r w:rsidRPr="00D34AC0">
                              <w:rPr>
                                <w:color w:val="000000"/>
                                <w:sz w:val="20"/>
                                <w:szCs w:val="20"/>
                              </w:rPr>
                              <w:t>2</w:t>
                            </w:r>
                          </w:p>
                        </w:tc>
                      </w:tr>
                      <w:tr w:rsidR="00D34AC0" w:rsidRPr="006C5E91" w14:paraId="65BC28AE"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tcPr>
                          <w:p w14:paraId="67381D15" w14:textId="77777777" w:rsidR="00D34AC0" w:rsidRPr="00D34AC0" w:rsidRDefault="00D34AC0" w:rsidP="00913799">
                            <w:pPr>
                              <w:jc w:val="right"/>
                              <w:rPr>
                                <w:b/>
                                <w:bCs/>
                                <w:color w:val="000000"/>
                                <w:sz w:val="20"/>
                                <w:szCs w:val="20"/>
                              </w:rPr>
                            </w:pPr>
                            <w:r w:rsidRPr="00D34AC0">
                              <w:rPr>
                                <w:b/>
                                <w:bCs/>
                                <w:color w:val="000000"/>
                                <w:sz w:val="20"/>
                                <w:szCs w:val="20"/>
                              </w:rPr>
                              <w:t>ST</w:t>
                            </w:r>
                          </w:p>
                        </w:tc>
                        <w:tc>
                          <w:tcPr>
                            <w:tcW w:w="512" w:type="pct"/>
                            <w:shd w:val="clear" w:color="auto" w:fill="FFFFFF" w:themeFill="background1"/>
                          </w:tcPr>
                          <w:p w14:paraId="6EC0AF94" w14:textId="77777777" w:rsidR="00D34AC0" w:rsidRPr="00D34AC0" w:rsidRDefault="00D34AC0" w:rsidP="00913799">
                            <w:pPr>
                              <w:jc w:val="right"/>
                              <w:rPr>
                                <w:color w:val="000000"/>
                                <w:sz w:val="20"/>
                                <w:szCs w:val="20"/>
                              </w:rPr>
                            </w:pPr>
                            <w:r w:rsidRPr="00D34AC0">
                              <w:rPr>
                                <w:color w:val="000000"/>
                                <w:sz w:val="20"/>
                                <w:szCs w:val="20"/>
                              </w:rPr>
                              <w:t>37</w:t>
                            </w:r>
                          </w:p>
                        </w:tc>
                        <w:tc>
                          <w:tcPr>
                            <w:tcW w:w="663" w:type="pct"/>
                            <w:shd w:val="clear" w:color="auto" w:fill="FFFFFF" w:themeFill="background1"/>
                          </w:tcPr>
                          <w:p w14:paraId="711CB1C1" w14:textId="77777777" w:rsidR="00D34AC0" w:rsidRPr="00D34AC0" w:rsidRDefault="00D34AC0" w:rsidP="00913799">
                            <w:pPr>
                              <w:jc w:val="right"/>
                              <w:rPr>
                                <w:color w:val="000000"/>
                                <w:sz w:val="20"/>
                                <w:szCs w:val="20"/>
                              </w:rPr>
                            </w:pPr>
                            <w:r w:rsidRPr="00D34AC0">
                              <w:rPr>
                                <w:color w:val="000000"/>
                                <w:sz w:val="20"/>
                                <w:szCs w:val="20"/>
                              </w:rPr>
                              <w:t>44</w:t>
                            </w:r>
                          </w:p>
                        </w:tc>
                        <w:tc>
                          <w:tcPr>
                            <w:tcW w:w="663" w:type="pct"/>
                            <w:shd w:val="clear" w:color="auto" w:fill="FFFFFF" w:themeFill="background1"/>
                            <w:noWrap/>
                            <w:tcMar>
                              <w:top w:w="29" w:type="dxa"/>
                              <w:left w:w="58" w:type="dxa"/>
                              <w:bottom w:w="29" w:type="dxa"/>
                              <w:right w:w="58" w:type="dxa"/>
                            </w:tcMar>
                          </w:tcPr>
                          <w:p w14:paraId="74DC3604" w14:textId="77777777" w:rsidR="00D34AC0" w:rsidRPr="00D34AC0" w:rsidRDefault="00D34AC0" w:rsidP="00913799">
                            <w:pPr>
                              <w:jc w:val="right"/>
                              <w:rPr>
                                <w:color w:val="000000"/>
                                <w:sz w:val="20"/>
                                <w:szCs w:val="20"/>
                              </w:rPr>
                            </w:pPr>
                            <w:r w:rsidRPr="00D34AC0">
                              <w:rPr>
                                <w:color w:val="000000"/>
                                <w:sz w:val="20"/>
                                <w:szCs w:val="20"/>
                              </w:rPr>
                              <w:t>13</w:t>
                            </w:r>
                          </w:p>
                        </w:tc>
                        <w:tc>
                          <w:tcPr>
                            <w:tcW w:w="663" w:type="pct"/>
                            <w:shd w:val="clear" w:color="auto" w:fill="FFFFFF" w:themeFill="background1"/>
                          </w:tcPr>
                          <w:p w14:paraId="3F112FDD" w14:textId="79B53866" w:rsidR="00D34AC0" w:rsidRPr="00D34AC0" w:rsidRDefault="009B2F91" w:rsidP="00913799">
                            <w:pPr>
                              <w:jc w:val="right"/>
                              <w:rPr>
                                <w:color w:val="000000"/>
                                <w:sz w:val="20"/>
                                <w:szCs w:val="20"/>
                              </w:rPr>
                            </w:pPr>
                            <w:r>
                              <w:rPr>
                                <w:color w:val="000000"/>
                                <w:sz w:val="20"/>
                                <w:szCs w:val="20"/>
                              </w:rPr>
                              <w:t>9</w:t>
                            </w:r>
                          </w:p>
                        </w:tc>
                        <w:tc>
                          <w:tcPr>
                            <w:tcW w:w="663" w:type="pct"/>
                            <w:shd w:val="clear" w:color="auto" w:fill="FFFFFF" w:themeFill="background1"/>
                          </w:tcPr>
                          <w:p w14:paraId="1166073B" w14:textId="77777777" w:rsidR="00D34AC0" w:rsidRPr="00D34AC0" w:rsidRDefault="00D34AC0" w:rsidP="00913799">
                            <w:pPr>
                              <w:jc w:val="right"/>
                              <w:rPr>
                                <w:color w:val="000000"/>
                                <w:sz w:val="20"/>
                                <w:szCs w:val="20"/>
                              </w:rPr>
                            </w:pPr>
                            <w:r w:rsidRPr="00D34AC0">
                              <w:rPr>
                                <w:color w:val="000000"/>
                                <w:sz w:val="20"/>
                                <w:szCs w:val="20"/>
                              </w:rPr>
                              <w:t>70</w:t>
                            </w:r>
                          </w:p>
                        </w:tc>
                        <w:tc>
                          <w:tcPr>
                            <w:tcW w:w="663" w:type="pct"/>
                            <w:shd w:val="clear" w:color="auto" w:fill="FFFFFF" w:themeFill="background1"/>
                          </w:tcPr>
                          <w:p w14:paraId="12302306" w14:textId="77777777" w:rsidR="00D34AC0" w:rsidRPr="00D34AC0" w:rsidRDefault="00D34AC0" w:rsidP="00913799">
                            <w:pPr>
                              <w:jc w:val="right"/>
                              <w:rPr>
                                <w:color w:val="000000"/>
                                <w:sz w:val="20"/>
                                <w:szCs w:val="20"/>
                              </w:rPr>
                            </w:pPr>
                            <w:r w:rsidRPr="00D34AC0">
                              <w:rPr>
                                <w:color w:val="000000"/>
                                <w:sz w:val="20"/>
                                <w:szCs w:val="20"/>
                              </w:rPr>
                              <w:t>13</w:t>
                            </w:r>
                          </w:p>
                        </w:tc>
                        <w:tc>
                          <w:tcPr>
                            <w:tcW w:w="661" w:type="pct"/>
                            <w:shd w:val="clear" w:color="auto" w:fill="FFFFFF" w:themeFill="background1"/>
                          </w:tcPr>
                          <w:p w14:paraId="5BBC66AF" w14:textId="77777777" w:rsidR="00D34AC0" w:rsidRPr="00D34AC0" w:rsidRDefault="00D34AC0" w:rsidP="00913799">
                            <w:pPr>
                              <w:jc w:val="right"/>
                              <w:rPr>
                                <w:color w:val="000000"/>
                                <w:sz w:val="20"/>
                                <w:szCs w:val="20"/>
                              </w:rPr>
                            </w:pPr>
                            <w:r w:rsidRPr="00D34AC0">
                              <w:rPr>
                                <w:color w:val="000000"/>
                                <w:sz w:val="20"/>
                                <w:szCs w:val="20"/>
                              </w:rPr>
                              <w:t>8</w:t>
                            </w:r>
                          </w:p>
                        </w:tc>
                      </w:tr>
                    </w:tbl>
                    <w:p w14:paraId="7E7184A2" w14:textId="77777777" w:rsidR="00D34AC0" w:rsidRPr="006C5E91" w:rsidRDefault="00D34AC0" w:rsidP="00D34AC0">
                      <w:pPr>
                        <w:rPr>
                          <w:sz w:val="16"/>
                          <w:szCs w:val="16"/>
                        </w:rPr>
                      </w:pPr>
                    </w:p>
                  </w:txbxContent>
                </v:textbox>
                <w10:wrap type="square" anchorx="margin" anchory="margin"/>
              </v:shape>
            </w:pict>
          </mc:Fallback>
        </mc:AlternateContent>
      </w:r>
    </w:p>
    <w:p w14:paraId="401B33BC" w14:textId="6831B476" w:rsidR="00746DDE" w:rsidRDefault="00746DDE" w:rsidP="00D2449E">
      <w:pPr>
        <w:pStyle w:val="references"/>
        <w:pageBreakBefore/>
        <w:numPr>
          <w:ilvl w:val="0"/>
          <w:numId w:val="0"/>
        </w:numPr>
        <w:ind w:left="360" w:hanging="72"/>
      </w:pPr>
      <w:r>
        <w:rPr>
          <w:sz w:val="20"/>
        </w:rPr>
        <w:lastRenderedPageBreak/>
        <mc:AlternateContent>
          <mc:Choice Requires="wps">
            <w:drawing>
              <wp:anchor distT="137160" distB="137160" distL="137160" distR="137160" simplePos="0" relativeHeight="251756544" behindDoc="0" locked="0" layoutInCell="1" allowOverlap="1" wp14:anchorId="7DB69061" wp14:editId="6B053901">
                <wp:simplePos x="0" y="0"/>
                <wp:positionH relativeFrom="margin">
                  <wp:align>center</wp:align>
                </wp:positionH>
                <wp:positionV relativeFrom="margin">
                  <wp:align>top</wp:align>
                </wp:positionV>
                <wp:extent cx="4992624" cy="7022592"/>
                <wp:effectExtent l="0" t="0" r="0" b="635"/>
                <wp:wrapSquare wrapText="bothSides"/>
                <wp:docPr id="1901494881" name="Text Box 8"/>
                <wp:cNvGraphicFramePr/>
                <a:graphic xmlns:a="http://schemas.openxmlformats.org/drawingml/2006/main">
                  <a:graphicData uri="http://schemas.microsoft.com/office/word/2010/wordprocessingShape">
                    <wps:wsp>
                      <wps:cNvSpPr txBox="1"/>
                      <wps:spPr bwMode="auto">
                        <a:xfrm>
                          <a:off x="0" y="0"/>
                          <a:ext cx="4992624" cy="7022592"/>
                        </a:xfrm>
                        <a:prstGeom prst="rect">
                          <a:avLst/>
                        </a:prstGeom>
                        <a:solidFill>
                          <a:srgbClr val="FFFFFF"/>
                        </a:solidFill>
                        <a:ln w="9525">
                          <a:noFill/>
                          <a:miter lim="800000"/>
                          <a:headEnd/>
                          <a:tailEnd/>
                        </a:ln>
                      </wps:spPr>
                      <wps:txbx>
                        <w:txbxContent>
                          <w:p w14:paraId="6D8C2466" w14:textId="12FAE436" w:rsidR="00746DDE" w:rsidRPr="00223F71" w:rsidRDefault="00746DDE" w:rsidP="00746DDE">
                            <w:pPr>
                              <w:pStyle w:val="Caption"/>
                              <w:jc w:val="center"/>
                              <w:rPr>
                                <w:sz w:val="20"/>
                                <w:szCs w:val="20"/>
                              </w:rPr>
                            </w:pPr>
                            <w:bookmarkStart w:id="109" w:name="_Ref206629923"/>
                            <w:bookmarkStart w:id="110" w:name="_Ref206615034"/>
                            <w:r w:rsidRPr="00223F71">
                              <w:rPr>
                                <w:b/>
                                <w:bCs/>
                                <w:color w:val="000000" w:themeColor="text1"/>
                                <w:sz w:val="20"/>
                                <w:szCs w:val="20"/>
                              </w:rPr>
                              <w:t>Table</w:t>
                            </w:r>
                            <w:r>
                              <w:rPr>
                                <w:b/>
                                <w:bCs/>
                                <w:color w:val="000000" w:themeColor="text1"/>
                                <w:sz w:val="20"/>
                                <w:szCs w:val="20"/>
                              </w:rPr>
                              <w:t> </w:t>
                            </w:r>
                            <w:r w:rsidRPr="00223F71">
                              <w:rPr>
                                <w:b/>
                                <w:bCs/>
                                <w:iCs/>
                                <w:color w:val="000000" w:themeColor="text1"/>
                                <w:sz w:val="20"/>
                                <w:szCs w:val="20"/>
                              </w:rPr>
                              <w:fldChar w:fldCharType="begin"/>
                            </w:r>
                            <w:r w:rsidRPr="00223F71">
                              <w:rPr>
                                <w:b/>
                                <w:bCs/>
                                <w:color w:val="000000" w:themeColor="text1"/>
                                <w:sz w:val="20"/>
                                <w:szCs w:val="20"/>
                              </w:rPr>
                              <w:instrText xml:space="preserve"> SEQ Table \* ARABIC </w:instrText>
                            </w:r>
                            <w:r w:rsidRPr="00223F71">
                              <w:rPr>
                                <w:b/>
                                <w:bCs/>
                                <w:iCs/>
                                <w:color w:val="000000" w:themeColor="text1"/>
                                <w:sz w:val="20"/>
                                <w:szCs w:val="20"/>
                              </w:rPr>
                              <w:fldChar w:fldCharType="separate"/>
                            </w:r>
                            <w:r w:rsidR="00ED588C">
                              <w:rPr>
                                <w:b/>
                                <w:bCs/>
                                <w:noProof/>
                                <w:color w:val="000000" w:themeColor="text1"/>
                                <w:sz w:val="20"/>
                                <w:szCs w:val="20"/>
                              </w:rPr>
                              <w:t>5</w:t>
                            </w:r>
                            <w:r w:rsidRPr="00223F71">
                              <w:rPr>
                                <w:b/>
                                <w:bCs/>
                                <w:iCs/>
                                <w:color w:val="000000" w:themeColor="text1"/>
                                <w:sz w:val="20"/>
                                <w:szCs w:val="20"/>
                              </w:rPr>
                              <w:fldChar w:fldCharType="end"/>
                            </w:r>
                            <w:bookmarkEnd w:id="109"/>
                            <w:r w:rsidRPr="00223F71">
                              <w:rPr>
                                <w:color w:val="000000" w:themeColor="text1"/>
                                <w:sz w:val="20"/>
                                <w:szCs w:val="20"/>
                              </w:rPr>
                              <w:t>. Micro F1 scores as a function of the random seed</w:t>
                            </w:r>
                            <w:bookmarkEnd w:id="110"/>
                          </w:p>
                          <w:tbl>
                            <w:tblPr>
                              <w:tblW w:w="30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869"/>
                              <w:gridCol w:w="992"/>
                              <w:gridCol w:w="992"/>
                              <w:gridCol w:w="991"/>
                            </w:tblGrid>
                            <w:tr w:rsidR="00746DDE" w:rsidRPr="006C5E91" w14:paraId="434B9527"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345D4E59" w14:textId="77777777" w:rsidR="00746DDE" w:rsidRPr="000D5B72" w:rsidRDefault="00746DDE" w:rsidP="007B1E1B">
                                  <w:pPr>
                                    <w:jc w:val="center"/>
                                    <w:rPr>
                                      <w:b/>
                                      <w:bCs/>
                                      <w:color w:val="000000"/>
                                      <w:sz w:val="20"/>
                                      <w:szCs w:val="20"/>
                                    </w:rPr>
                                  </w:pPr>
                                  <w:r w:rsidRPr="000D5B72">
                                    <w:rPr>
                                      <w:b/>
                                      <w:bCs/>
                                      <w:color w:val="000000"/>
                                      <w:sz w:val="20"/>
                                      <w:szCs w:val="20"/>
                                    </w:rPr>
                                    <w:t>Data</w:t>
                                  </w:r>
                                </w:p>
                              </w:tc>
                              <w:tc>
                                <w:tcPr>
                                  <w:tcW w:w="1024" w:type="pct"/>
                                  <w:shd w:val="clear" w:color="auto" w:fill="D9D9D9" w:themeFill="background1" w:themeFillShade="D9"/>
                                  <w:noWrap/>
                                  <w:tcMar>
                                    <w:top w:w="29" w:type="dxa"/>
                                    <w:left w:w="58" w:type="dxa"/>
                                    <w:bottom w:w="29" w:type="dxa"/>
                                    <w:right w:w="58" w:type="dxa"/>
                                  </w:tcMar>
                                  <w:vAlign w:val="center"/>
                                </w:tcPr>
                                <w:p w14:paraId="7A937862" w14:textId="77777777" w:rsidR="00746DDE" w:rsidRPr="000D5B72" w:rsidRDefault="00746DDE" w:rsidP="007B1E1B">
                                  <w:pPr>
                                    <w:jc w:val="center"/>
                                    <w:rPr>
                                      <w:b/>
                                      <w:bCs/>
                                      <w:color w:val="000000"/>
                                      <w:sz w:val="20"/>
                                      <w:szCs w:val="20"/>
                                    </w:rPr>
                                  </w:pPr>
                                  <w:r w:rsidRPr="000D5B72">
                                    <w:rPr>
                                      <w:b/>
                                      <w:bCs/>
                                      <w:color w:val="000000"/>
                                      <w:sz w:val="20"/>
                                      <w:szCs w:val="20"/>
                                    </w:rPr>
                                    <w:t>Train</w:t>
                                  </w:r>
                                </w:p>
                              </w:tc>
                              <w:tc>
                                <w:tcPr>
                                  <w:tcW w:w="1024" w:type="pct"/>
                                  <w:shd w:val="clear" w:color="auto" w:fill="D9D9D9" w:themeFill="background1" w:themeFillShade="D9"/>
                                  <w:noWrap/>
                                  <w:tcMar>
                                    <w:top w:w="29" w:type="dxa"/>
                                    <w:left w:w="58" w:type="dxa"/>
                                    <w:bottom w:w="29" w:type="dxa"/>
                                    <w:right w:w="58" w:type="dxa"/>
                                  </w:tcMar>
                                  <w:vAlign w:val="center"/>
                                  <w:hideMark/>
                                </w:tcPr>
                                <w:p w14:paraId="067E2F75" w14:textId="77777777" w:rsidR="00746DDE" w:rsidRPr="000D5B72" w:rsidRDefault="00746DDE" w:rsidP="007B1E1B">
                                  <w:pPr>
                                    <w:jc w:val="center"/>
                                    <w:rPr>
                                      <w:b/>
                                      <w:bCs/>
                                      <w:color w:val="000000"/>
                                      <w:sz w:val="20"/>
                                      <w:szCs w:val="20"/>
                                    </w:rPr>
                                  </w:pPr>
                                  <w:r w:rsidRPr="000D5B72">
                                    <w:rPr>
                                      <w:b/>
                                      <w:bCs/>
                                      <w:color w:val="000000"/>
                                      <w:sz w:val="20"/>
                                      <w:szCs w:val="20"/>
                                    </w:rPr>
                                    <w:t>Dev</w:t>
                                  </w:r>
                                </w:p>
                              </w:tc>
                              <w:tc>
                                <w:tcPr>
                                  <w:tcW w:w="1024" w:type="pct"/>
                                  <w:shd w:val="clear" w:color="auto" w:fill="D9D9D9" w:themeFill="background1" w:themeFillShade="D9"/>
                                  <w:vAlign w:val="center"/>
                                </w:tcPr>
                                <w:p w14:paraId="31EF458A" w14:textId="77777777" w:rsidR="00746DDE" w:rsidRPr="000D5B72" w:rsidRDefault="00746DDE" w:rsidP="007B1E1B">
                                  <w:pPr>
                                    <w:jc w:val="center"/>
                                    <w:rPr>
                                      <w:b/>
                                      <w:bCs/>
                                      <w:color w:val="000000"/>
                                      <w:sz w:val="20"/>
                                      <w:szCs w:val="20"/>
                                    </w:rPr>
                                  </w:pPr>
                                  <w:r w:rsidRPr="000D5B72">
                                    <w:rPr>
                                      <w:b/>
                                      <w:bCs/>
                                      <w:color w:val="000000"/>
                                      <w:sz w:val="20"/>
                                      <w:szCs w:val="20"/>
                                    </w:rPr>
                                    <w:t>Eval</w:t>
                                  </w:r>
                                </w:p>
                              </w:tc>
                            </w:tr>
                            <w:tr w:rsidR="00746DDE" w:rsidRPr="006C5E91" w14:paraId="748E324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45A5C0B9" w14:textId="77777777" w:rsidR="00746DDE" w:rsidRPr="000D5B72" w:rsidRDefault="00746DDE" w:rsidP="007B1E1B">
                                  <w:pPr>
                                    <w:jc w:val="right"/>
                                    <w:rPr>
                                      <w:color w:val="000000"/>
                                      <w:sz w:val="20"/>
                                      <w:szCs w:val="20"/>
                                    </w:rPr>
                                  </w:pPr>
                                  <w:r w:rsidRPr="000D5B72">
                                    <w:rPr>
                                      <w:color w:val="000000"/>
                                      <w:sz w:val="20"/>
                                      <w:szCs w:val="20"/>
                                    </w:rPr>
                                    <w:t>2K 8 Channels (1)</w:t>
                                  </w:r>
                                </w:p>
                              </w:tc>
                              <w:tc>
                                <w:tcPr>
                                  <w:tcW w:w="1024" w:type="pct"/>
                                  <w:noWrap/>
                                  <w:tcMar>
                                    <w:top w:w="29" w:type="dxa"/>
                                    <w:left w:w="58" w:type="dxa"/>
                                    <w:bottom w:w="29" w:type="dxa"/>
                                    <w:right w:w="58" w:type="dxa"/>
                                  </w:tcMar>
                                  <w:vAlign w:val="center"/>
                                  <w:hideMark/>
                                </w:tcPr>
                                <w:p w14:paraId="02DF64F5" w14:textId="77777777" w:rsidR="00746DDE" w:rsidRPr="000D5B72" w:rsidRDefault="00746DDE" w:rsidP="007B1E1B">
                                  <w:pPr>
                                    <w:jc w:val="right"/>
                                    <w:rPr>
                                      <w:color w:val="000000"/>
                                      <w:sz w:val="20"/>
                                      <w:szCs w:val="20"/>
                                    </w:rPr>
                                  </w:pPr>
                                  <w:r w:rsidRPr="000D5B72">
                                    <w:rPr>
                                      <w:color w:val="000000"/>
                                      <w:sz w:val="20"/>
                                      <w:szCs w:val="20"/>
                                    </w:rPr>
                                    <w:t>0.8898</w:t>
                                  </w:r>
                                </w:p>
                              </w:tc>
                              <w:tc>
                                <w:tcPr>
                                  <w:tcW w:w="1024" w:type="pct"/>
                                  <w:noWrap/>
                                  <w:tcMar>
                                    <w:top w:w="29" w:type="dxa"/>
                                    <w:left w:w="58" w:type="dxa"/>
                                    <w:bottom w:w="29" w:type="dxa"/>
                                    <w:right w:w="58" w:type="dxa"/>
                                  </w:tcMar>
                                  <w:vAlign w:val="center"/>
                                  <w:hideMark/>
                                </w:tcPr>
                                <w:p w14:paraId="4F30C61F" w14:textId="77777777" w:rsidR="00746DDE" w:rsidRPr="000D5B72" w:rsidRDefault="00746DDE" w:rsidP="007B1E1B">
                                  <w:pPr>
                                    <w:jc w:val="right"/>
                                    <w:rPr>
                                      <w:color w:val="000000"/>
                                      <w:sz w:val="20"/>
                                      <w:szCs w:val="20"/>
                                    </w:rPr>
                                  </w:pPr>
                                  <w:r w:rsidRPr="000D5B72">
                                    <w:rPr>
                                      <w:color w:val="000000"/>
                                      <w:sz w:val="20"/>
                                      <w:szCs w:val="20"/>
                                    </w:rPr>
                                    <w:t>0.7235</w:t>
                                  </w:r>
                                </w:p>
                              </w:tc>
                              <w:tc>
                                <w:tcPr>
                                  <w:tcW w:w="1024" w:type="pct"/>
                                  <w:vAlign w:val="center"/>
                                </w:tcPr>
                                <w:p w14:paraId="1D2D792B" w14:textId="77777777" w:rsidR="00746DDE" w:rsidRPr="000D5B72" w:rsidRDefault="00746DDE" w:rsidP="007B1E1B">
                                  <w:pPr>
                                    <w:jc w:val="right"/>
                                    <w:rPr>
                                      <w:color w:val="000000"/>
                                      <w:sz w:val="20"/>
                                      <w:szCs w:val="20"/>
                                    </w:rPr>
                                  </w:pPr>
                                  <w:r w:rsidRPr="000D5B72">
                                    <w:rPr>
                                      <w:color w:val="000000"/>
                                      <w:sz w:val="20"/>
                                      <w:szCs w:val="20"/>
                                    </w:rPr>
                                    <w:t>0.4596</w:t>
                                  </w:r>
                                </w:p>
                              </w:tc>
                            </w:tr>
                            <w:tr w:rsidR="00746DDE" w:rsidRPr="006C5E91" w14:paraId="12653536"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0E2C78FC" w14:textId="77777777" w:rsidR="00746DDE" w:rsidRPr="000D5B72" w:rsidRDefault="00746DDE" w:rsidP="007B1E1B">
                                  <w:pPr>
                                    <w:jc w:val="right"/>
                                    <w:rPr>
                                      <w:color w:val="000000"/>
                                      <w:sz w:val="20"/>
                                      <w:szCs w:val="20"/>
                                    </w:rPr>
                                  </w:pPr>
                                  <w:r w:rsidRPr="000D5B72">
                                    <w:rPr>
                                      <w:color w:val="000000"/>
                                      <w:sz w:val="20"/>
                                      <w:szCs w:val="20"/>
                                    </w:rPr>
                                    <w:t>2K 8 Channels (2)</w:t>
                                  </w:r>
                                </w:p>
                              </w:tc>
                              <w:tc>
                                <w:tcPr>
                                  <w:tcW w:w="1024" w:type="pct"/>
                                  <w:noWrap/>
                                  <w:tcMar>
                                    <w:top w:w="29" w:type="dxa"/>
                                    <w:left w:w="58" w:type="dxa"/>
                                    <w:bottom w:w="29" w:type="dxa"/>
                                    <w:right w:w="58" w:type="dxa"/>
                                  </w:tcMar>
                                  <w:vAlign w:val="center"/>
                                </w:tcPr>
                                <w:p w14:paraId="5B2A1A43" w14:textId="77777777" w:rsidR="00746DDE" w:rsidRPr="000D5B72" w:rsidRDefault="00746DDE" w:rsidP="007B1E1B">
                                  <w:pPr>
                                    <w:jc w:val="right"/>
                                    <w:rPr>
                                      <w:color w:val="000000"/>
                                      <w:sz w:val="20"/>
                                      <w:szCs w:val="20"/>
                                    </w:rPr>
                                  </w:pPr>
                                  <w:r w:rsidRPr="000D5B72">
                                    <w:rPr>
                                      <w:color w:val="000000"/>
                                      <w:sz w:val="20"/>
                                      <w:szCs w:val="20"/>
                                    </w:rPr>
                                    <w:t>0.8747</w:t>
                                  </w:r>
                                </w:p>
                              </w:tc>
                              <w:tc>
                                <w:tcPr>
                                  <w:tcW w:w="1024" w:type="pct"/>
                                  <w:noWrap/>
                                  <w:tcMar>
                                    <w:top w:w="29" w:type="dxa"/>
                                    <w:left w:w="58" w:type="dxa"/>
                                    <w:bottom w:w="29" w:type="dxa"/>
                                    <w:right w:w="58" w:type="dxa"/>
                                  </w:tcMar>
                                  <w:vAlign w:val="center"/>
                                </w:tcPr>
                                <w:p w14:paraId="793E5773" w14:textId="77777777" w:rsidR="00746DDE" w:rsidRPr="000D5B72" w:rsidRDefault="00746DDE" w:rsidP="007B1E1B">
                                  <w:pPr>
                                    <w:jc w:val="right"/>
                                    <w:rPr>
                                      <w:color w:val="000000"/>
                                      <w:sz w:val="20"/>
                                      <w:szCs w:val="20"/>
                                    </w:rPr>
                                  </w:pPr>
                                  <w:r w:rsidRPr="000D5B72">
                                    <w:rPr>
                                      <w:color w:val="000000"/>
                                      <w:sz w:val="20"/>
                                      <w:szCs w:val="20"/>
                                    </w:rPr>
                                    <w:t>0.7047</w:t>
                                  </w:r>
                                </w:p>
                              </w:tc>
                              <w:tc>
                                <w:tcPr>
                                  <w:tcW w:w="1024" w:type="pct"/>
                                  <w:vAlign w:val="center"/>
                                </w:tcPr>
                                <w:p w14:paraId="67ADD22F" w14:textId="77777777" w:rsidR="00746DDE" w:rsidRPr="000D5B72" w:rsidRDefault="00746DDE" w:rsidP="007B1E1B">
                                  <w:pPr>
                                    <w:jc w:val="right"/>
                                    <w:rPr>
                                      <w:color w:val="000000"/>
                                      <w:sz w:val="20"/>
                                      <w:szCs w:val="20"/>
                                    </w:rPr>
                                  </w:pPr>
                                  <w:r w:rsidRPr="000D5B72">
                                    <w:rPr>
                                      <w:color w:val="000000"/>
                                      <w:sz w:val="20"/>
                                      <w:szCs w:val="20"/>
                                    </w:rPr>
                                    <w:t>0.4569</w:t>
                                  </w:r>
                                </w:p>
                              </w:tc>
                            </w:tr>
                            <w:tr w:rsidR="00746DDE" w:rsidRPr="006C5E91" w14:paraId="42162FDB"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4FB70DD1" w14:textId="77777777" w:rsidR="00746DDE" w:rsidRPr="000D5B72" w:rsidRDefault="00746DDE" w:rsidP="007B1E1B">
                                  <w:pPr>
                                    <w:jc w:val="right"/>
                                    <w:rPr>
                                      <w:color w:val="000000"/>
                                      <w:sz w:val="20"/>
                                      <w:szCs w:val="20"/>
                                    </w:rPr>
                                  </w:pPr>
                                  <w:r w:rsidRPr="000D5B72">
                                    <w:rPr>
                                      <w:color w:val="000000"/>
                                      <w:sz w:val="20"/>
                                      <w:szCs w:val="20"/>
                                    </w:rPr>
                                    <w:t>2K 8 Channels (3)</w:t>
                                  </w:r>
                                </w:p>
                              </w:tc>
                              <w:tc>
                                <w:tcPr>
                                  <w:tcW w:w="1024" w:type="pct"/>
                                  <w:noWrap/>
                                  <w:tcMar>
                                    <w:top w:w="29" w:type="dxa"/>
                                    <w:left w:w="58" w:type="dxa"/>
                                    <w:bottom w:w="29" w:type="dxa"/>
                                    <w:right w:w="58" w:type="dxa"/>
                                  </w:tcMar>
                                  <w:vAlign w:val="center"/>
                                </w:tcPr>
                                <w:p w14:paraId="3C99E36B" w14:textId="77777777" w:rsidR="00746DDE" w:rsidRPr="000D5B72" w:rsidRDefault="00746DDE" w:rsidP="007B1E1B">
                                  <w:pPr>
                                    <w:jc w:val="right"/>
                                    <w:rPr>
                                      <w:color w:val="000000"/>
                                      <w:sz w:val="20"/>
                                      <w:szCs w:val="20"/>
                                    </w:rPr>
                                  </w:pPr>
                                  <w:r w:rsidRPr="000D5B72">
                                    <w:rPr>
                                      <w:color w:val="000000"/>
                                      <w:sz w:val="20"/>
                                      <w:szCs w:val="20"/>
                                    </w:rPr>
                                    <w:t>0.8766</w:t>
                                  </w:r>
                                </w:p>
                              </w:tc>
                              <w:tc>
                                <w:tcPr>
                                  <w:tcW w:w="1024" w:type="pct"/>
                                  <w:noWrap/>
                                  <w:tcMar>
                                    <w:top w:w="29" w:type="dxa"/>
                                    <w:left w:w="58" w:type="dxa"/>
                                    <w:bottom w:w="29" w:type="dxa"/>
                                    <w:right w:w="58" w:type="dxa"/>
                                  </w:tcMar>
                                  <w:vAlign w:val="center"/>
                                </w:tcPr>
                                <w:p w14:paraId="76B64733" w14:textId="77777777" w:rsidR="00746DDE" w:rsidRPr="000D5B72" w:rsidRDefault="00746DDE" w:rsidP="007B1E1B">
                                  <w:pPr>
                                    <w:jc w:val="right"/>
                                    <w:rPr>
                                      <w:color w:val="000000"/>
                                      <w:sz w:val="20"/>
                                      <w:szCs w:val="20"/>
                                    </w:rPr>
                                  </w:pPr>
                                  <w:r w:rsidRPr="000D5B72">
                                    <w:rPr>
                                      <w:color w:val="000000"/>
                                      <w:sz w:val="20"/>
                                      <w:szCs w:val="20"/>
                                    </w:rPr>
                                    <w:t>0.7074</w:t>
                                  </w:r>
                                </w:p>
                              </w:tc>
                              <w:tc>
                                <w:tcPr>
                                  <w:tcW w:w="1024" w:type="pct"/>
                                  <w:vAlign w:val="center"/>
                                </w:tcPr>
                                <w:p w14:paraId="49D66CBB" w14:textId="77777777" w:rsidR="00746DDE" w:rsidRPr="000D5B72" w:rsidRDefault="00746DDE" w:rsidP="007B1E1B">
                                  <w:pPr>
                                    <w:jc w:val="right"/>
                                    <w:rPr>
                                      <w:color w:val="000000"/>
                                      <w:sz w:val="20"/>
                                      <w:szCs w:val="20"/>
                                    </w:rPr>
                                  </w:pPr>
                                  <w:r w:rsidRPr="000D5B72">
                                    <w:rPr>
                                      <w:color w:val="000000"/>
                                      <w:sz w:val="20"/>
                                      <w:szCs w:val="20"/>
                                    </w:rPr>
                                    <w:t>0.5111</w:t>
                                  </w:r>
                                </w:p>
                              </w:tc>
                            </w:tr>
                            <w:tr w:rsidR="00746DDE" w:rsidRPr="006C5E91" w14:paraId="39DB1E3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836A9F1" w14:textId="77777777" w:rsidR="00746DDE" w:rsidRPr="000D5B72" w:rsidRDefault="00746DDE" w:rsidP="007B1E1B">
                                  <w:pPr>
                                    <w:jc w:val="right"/>
                                    <w:rPr>
                                      <w:color w:val="000000"/>
                                      <w:sz w:val="20"/>
                                      <w:szCs w:val="20"/>
                                    </w:rPr>
                                  </w:pPr>
                                  <w:r w:rsidRPr="000D5B72">
                                    <w:rPr>
                                      <w:color w:val="000000"/>
                                      <w:sz w:val="20"/>
                                      <w:szCs w:val="20"/>
                                    </w:rPr>
                                    <w:t>2K 8 Channels (4)</w:t>
                                  </w:r>
                                </w:p>
                              </w:tc>
                              <w:tc>
                                <w:tcPr>
                                  <w:tcW w:w="1024" w:type="pct"/>
                                  <w:noWrap/>
                                  <w:tcMar>
                                    <w:top w:w="29" w:type="dxa"/>
                                    <w:left w:w="58" w:type="dxa"/>
                                    <w:bottom w:w="29" w:type="dxa"/>
                                    <w:right w:w="58" w:type="dxa"/>
                                  </w:tcMar>
                                  <w:vAlign w:val="center"/>
                                </w:tcPr>
                                <w:p w14:paraId="14226409" w14:textId="77777777" w:rsidR="00746DDE" w:rsidRPr="000D5B72" w:rsidRDefault="00746DDE" w:rsidP="007B1E1B">
                                  <w:pPr>
                                    <w:jc w:val="right"/>
                                    <w:rPr>
                                      <w:color w:val="000000"/>
                                      <w:sz w:val="20"/>
                                      <w:szCs w:val="20"/>
                                    </w:rPr>
                                  </w:pPr>
                                  <w:r w:rsidRPr="000D5B72">
                                    <w:rPr>
                                      <w:color w:val="000000"/>
                                      <w:sz w:val="20"/>
                                      <w:szCs w:val="20"/>
                                    </w:rPr>
                                    <w:t>0.8892</w:t>
                                  </w:r>
                                </w:p>
                              </w:tc>
                              <w:tc>
                                <w:tcPr>
                                  <w:tcW w:w="1024" w:type="pct"/>
                                  <w:noWrap/>
                                  <w:tcMar>
                                    <w:top w:w="29" w:type="dxa"/>
                                    <w:left w:w="58" w:type="dxa"/>
                                    <w:bottom w:w="29" w:type="dxa"/>
                                    <w:right w:w="58" w:type="dxa"/>
                                  </w:tcMar>
                                  <w:vAlign w:val="center"/>
                                </w:tcPr>
                                <w:p w14:paraId="06646CD0" w14:textId="77777777" w:rsidR="00746DDE" w:rsidRPr="000D5B72" w:rsidRDefault="00746DDE" w:rsidP="007B1E1B">
                                  <w:pPr>
                                    <w:jc w:val="right"/>
                                    <w:rPr>
                                      <w:color w:val="000000"/>
                                      <w:sz w:val="20"/>
                                      <w:szCs w:val="20"/>
                                    </w:rPr>
                                  </w:pPr>
                                  <w:r w:rsidRPr="000D5B72">
                                    <w:rPr>
                                      <w:color w:val="000000"/>
                                      <w:sz w:val="20"/>
                                      <w:szCs w:val="20"/>
                                    </w:rPr>
                                    <w:t>0.7163</w:t>
                                  </w:r>
                                </w:p>
                              </w:tc>
                              <w:tc>
                                <w:tcPr>
                                  <w:tcW w:w="1024" w:type="pct"/>
                                  <w:vAlign w:val="center"/>
                                </w:tcPr>
                                <w:p w14:paraId="55AF1C3C" w14:textId="77777777" w:rsidR="00746DDE" w:rsidRPr="000D5B72" w:rsidRDefault="00746DDE" w:rsidP="007B1E1B">
                                  <w:pPr>
                                    <w:jc w:val="right"/>
                                    <w:rPr>
                                      <w:color w:val="000000"/>
                                      <w:sz w:val="20"/>
                                      <w:szCs w:val="20"/>
                                    </w:rPr>
                                  </w:pPr>
                                  <w:r w:rsidRPr="000D5B72">
                                    <w:rPr>
                                      <w:color w:val="000000"/>
                                      <w:sz w:val="20"/>
                                      <w:szCs w:val="20"/>
                                    </w:rPr>
                                    <w:t>0.4426</w:t>
                                  </w:r>
                                </w:p>
                              </w:tc>
                            </w:tr>
                            <w:tr w:rsidR="00746DDE" w:rsidRPr="006C5E91" w14:paraId="0562CEB3"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623C7FA" w14:textId="77777777" w:rsidR="00746DDE" w:rsidRPr="000D5B72" w:rsidRDefault="00746DDE" w:rsidP="007B1E1B">
                                  <w:pPr>
                                    <w:jc w:val="right"/>
                                    <w:rPr>
                                      <w:color w:val="000000"/>
                                      <w:sz w:val="20"/>
                                      <w:szCs w:val="20"/>
                                    </w:rPr>
                                  </w:pPr>
                                  <w:r w:rsidRPr="000D5B72">
                                    <w:rPr>
                                      <w:color w:val="000000"/>
                                      <w:sz w:val="20"/>
                                      <w:szCs w:val="20"/>
                                    </w:rPr>
                                    <w:t>2K 8 Channels (5)</w:t>
                                  </w:r>
                                </w:p>
                              </w:tc>
                              <w:tc>
                                <w:tcPr>
                                  <w:tcW w:w="1024" w:type="pct"/>
                                  <w:noWrap/>
                                  <w:tcMar>
                                    <w:top w:w="29" w:type="dxa"/>
                                    <w:left w:w="58" w:type="dxa"/>
                                    <w:bottom w:w="29" w:type="dxa"/>
                                    <w:right w:w="58" w:type="dxa"/>
                                  </w:tcMar>
                                  <w:vAlign w:val="center"/>
                                </w:tcPr>
                                <w:p w14:paraId="45BB960A" w14:textId="77777777" w:rsidR="00746DDE" w:rsidRPr="000D5B72" w:rsidRDefault="00746DDE" w:rsidP="007B1E1B">
                                  <w:pPr>
                                    <w:jc w:val="right"/>
                                    <w:rPr>
                                      <w:color w:val="000000"/>
                                      <w:sz w:val="20"/>
                                      <w:szCs w:val="20"/>
                                    </w:rPr>
                                  </w:pPr>
                                  <w:r w:rsidRPr="000D5B72">
                                    <w:rPr>
                                      <w:color w:val="000000"/>
                                      <w:sz w:val="20"/>
                                      <w:szCs w:val="20"/>
                                    </w:rPr>
                                    <w:t>0.8720</w:t>
                                  </w:r>
                                </w:p>
                              </w:tc>
                              <w:tc>
                                <w:tcPr>
                                  <w:tcW w:w="1024" w:type="pct"/>
                                  <w:noWrap/>
                                  <w:tcMar>
                                    <w:top w:w="29" w:type="dxa"/>
                                    <w:left w:w="58" w:type="dxa"/>
                                    <w:bottom w:w="29" w:type="dxa"/>
                                    <w:right w:w="58" w:type="dxa"/>
                                  </w:tcMar>
                                  <w:vAlign w:val="center"/>
                                </w:tcPr>
                                <w:p w14:paraId="4877DDC4" w14:textId="77777777" w:rsidR="00746DDE" w:rsidRPr="000D5B72" w:rsidRDefault="00746DDE" w:rsidP="007B1E1B">
                                  <w:pPr>
                                    <w:jc w:val="right"/>
                                    <w:rPr>
                                      <w:color w:val="000000"/>
                                      <w:sz w:val="20"/>
                                      <w:szCs w:val="20"/>
                                    </w:rPr>
                                  </w:pPr>
                                  <w:r w:rsidRPr="000D5B72">
                                    <w:rPr>
                                      <w:color w:val="000000"/>
                                      <w:sz w:val="20"/>
                                      <w:szCs w:val="20"/>
                                    </w:rPr>
                                    <w:t>0.6876</w:t>
                                  </w:r>
                                </w:p>
                              </w:tc>
                              <w:tc>
                                <w:tcPr>
                                  <w:tcW w:w="1024" w:type="pct"/>
                                  <w:vAlign w:val="center"/>
                                </w:tcPr>
                                <w:p w14:paraId="398383C4" w14:textId="77777777" w:rsidR="00746DDE" w:rsidRPr="000D5B72" w:rsidRDefault="00746DDE" w:rsidP="007B1E1B">
                                  <w:pPr>
                                    <w:jc w:val="right"/>
                                    <w:rPr>
                                      <w:color w:val="000000"/>
                                      <w:sz w:val="20"/>
                                      <w:szCs w:val="20"/>
                                    </w:rPr>
                                  </w:pPr>
                                  <w:r w:rsidRPr="000D5B72">
                                    <w:rPr>
                                      <w:color w:val="000000"/>
                                      <w:sz w:val="20"/>
                                      <w:szCs w:val="20"/>
                                    </w:rPr>
                                    <w:t>0.5251</w:t>
                                  </w:r>
                                </w:p>
                              </w:tc>
                            </w:tr>
                            <w:tr w:rsidR="00746DDE" w:rsidRPr="006C5E91" w14:paraId="05E7EEE0"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3AA049FF" w14:textId="77777777" w:rsidR="00746DDE" w:rsidRPr="000D5B72" w:rsidRDefault="00746DDE"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3243927B" w14:textId="77777777" w:rsidR="00746DDE" w:rsidRPr="000D5B72" w:rsidRDefault="00746DDE" w:rsidP="007B1E1B">
                                  <w:pPr>
                                    <w:jc w:val="right"/>
                                    <w:rPr>
                                      <w:color w:val="000000"/>
                                      <w:sz w:val="20"/>
                                      <w:szCs w:val="20"/>
                                    </w:rPr>
                                  </w:pPr>
                                  <w:r w:rsidRPr="000D5B72">
                                    <w:rPr>
                                      <w:color w:val="000000"/>
                                      <w:sz w:val="20"/>
                                      <w:szCs w:val="20"/>
                                    </w:rPr>
                                    <w:t>0.0084</w:t>
                                  </w:r>
                                </w:p>
                              </w:tc>
                              <w:tc>
                                <w:tcPr>
                                  <w:tcW w:w="1024" w:type="pct"/>
                                  <w:shd w:val="clear" w:color="auto" w:fill="F2F2F2" w:themeFill="background1" w:themeFillShade="F2"/>
                                  <w:noWrap/>
                                  <w:tcMar>
                                    <w:top w:w="29" w:type="dxa"/>
                                    <w:left w:w="58" w:type="dxa"/>
                                    <w:bottom w:w="29" w:type="dxa"/>
                                    <w:right w:w="58" w:type="dxa"/>
                                  </w:tcMar>
                                  <w:vAlign w:val="center"/>
                                </w:tcPr>
                                <w:p w14:paraId="6557402A" w14:textId="77777777" w:rsidR="00746DDE" w:rsidRPr="000D5B72" w:rsidRDefault="00746DDE" w:rsidP="007B1E1B">
                                  <w:pPr>
                                    <w:jc w:val="right"/>
                                    <w:rPr>
                                      <w:color w:val="000000"/>
                                      <w:sz w:val="20"/>
                                      <w:szCs w:val="20"/>
                                    </w:rPr>
                                  </w:pPr>
                                  <w:r w:rsidRPr="000D5B72">
                                    <w:rPr>
                                      <w:color w:val="000000"/>
                                      <w:sz w:val="20"/>
                                      <w:szCs w:val="20"/>
                                    </w:rPr>
                                    <w:t>0.0136</w:t>
                                  </w:r>
                                </w:p>
                              </w:tc>
                              <w:tc>
                                <w:tcPr>
                                  <w:tcW w:w="1024" w:type="pct"/>
                                  <w:shd w:val="clear" w:color="auto" w:fill="F2F2F2" w:themeFill="background1" w:themeFillShade="F2"/>
                                  <w:vAlign w:val="center"/>
                                </w:tcPr>
                                <w:p w14:paraId="5F457009" w14:textId="77777777" w:rsidR="00746DDE" w:rsidRPr="000D5B72" w:rsidRDefault="00746DDE" w:rsidP="007B1E1B">
                                  <w:pPr>
                                    <w:jc w:val="right"/>
                                    <w:rPr>
                                      <w:color w:val="000000"/>
                                      <w:sz w:val="20"/>
                                      <w:szCs w:val="20"/>
                                    </w:rPr>
                                  </w:pPr>
                                  <w:r w:rsidRPr="000D5B72">
                                    <w:rPr>
                                      <w:color w:val="000000"/>
                                      <w:sz w:val="20"/>
                                      <w:szCs w:val="20"/>
                                    </w:rPr>
                                    <w:t>0.0366</w:t>
                                  </w:r>
                                </w:p>
                              </w:tc>
                            </w:tr>
                            <w:tr w:rsidR="00746DDE" w:rsidRPr="006C5E91" w14:paraId="7F90CE3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DC3C68A" w14:textId="77777777" w:rsidR="00746DDE" w:rsidRPr="000D5B72" w:rsidRDefault="00746DDE" w:rsidP="007B1E1B">
                                  <w:pPr>
                                    <w:jc w:val="right"/>
                                    <w:rPr>
                                      <w:color w:val="000000"/>
                                      <w:sz w:val="20"/>
                                      <w:szCs w:val="20"/>
                                    </w:rPr>
                                  </w:pPr>
                                  <w:r w:rsidRPr="000D5B72">
                                    <w:rPr>
                                      <w:color w:val="000000"/>
                                      <w:sz w:val="20"/>
                                      <w:szCs w:val="20"/>
                                    </w:rPr>
                                    <w:t>20K 8 Channels (1)</w:t>
                                  </w:r>
                                </w:p>
                              </w:tc>
                              <w:tc>
                                <w:tcPr>
                                  <w:tcW w:w="1024" w:type="pct"/>
                                  <w:noWrap/>
                                  <w:tcMar>
                                    <w:top w:w="29" w:type="dxa"/>
                                    <w:left w:w="58" w:type="dxa"/>
                                    <w:bottom w:w="29" w:type="dxa"/>
                                    <w:right w:w="58" w:type="dxa"/>
                                  </w:tcMar>
                                  <w:vAlign w:val="center"/>
                                </w:tcPr>
                                <w:p w14:paraId="4AA47AB1" w14:textId="77777777" w:rsidR="00746DDE" w:rsidRPr="000D5B72" w:rsidRDefault="00746DDE" w:rsidP="007B1E1B">
                                  <w:pPr>
                                    <w:jc w:val="right"/>
                                    <w:rPr>
                                      <w:color w:val="000000"/>
                                      <w:sz w:val="20"/>
                                      <w:szCs w:val="20"/>
                                    </w:rPr>
                                  </w:pPr>
                                  <w:r w:rsidRPr="000D5B72">
                                    <w:rPr>
                                      <w:color w:val="000000"/>
                                      <w:sz w:val="20"/>
                                      <w:szCs w:val="20"/>
                                    </w:rPr>
                                    <w:t>0.8887</w:t>
                                  </w:r>
                                </w:p>
                              </w:tc>
                              <w:tc>
                                <w:tcPr>
                                  <w:tcW w:w="1024" w:type="pct"/>
                                  <w:noWrap/>
                                  <w:tcMar>
                                    <w:top w:w="29" w:type="dxa"/>
                                    <w:left w:w="58" w:type="dxa"/>
                                    <w:bottom w:w="29" w:type="dxa"/>
                                    <w:right w:w="58" w:type="dxa"/>
                                  </w:tcMar>
                                  <w:vAlign w:val="center"/>
                                </w:tcPr>
                                <w:p w14:paraId="2303BAFC" w14:textId="77777777" w:rsidR="00746DDE" w:rsidRPr="000D5B72" w:rsidRDefault="00746DDE" w:rsidP="007B1E1B">
                                  <w:pPr>
                                    <w:jc w:val="right"/>
                                    <w:rPr>
                                      <w:color w:val="000000"/>
                                      <w:sz w:val="20"/>
                                      <w:szCs w:val="20"/>
                                    </w:rPr>
                                  </w:pPr>
                                  <w:r w:rsidRPr="000D5B72">
                                    <w:rPr>
                                      <w:color w:val="000000"/>
                                      <w:sz w:val="20"/>
                                      <w:szCs w:val="20"/>
                                    </w:rPr>
                                    <w:t>0.8187</w:t>
                                  </w:r>
                                </w:p>
                              </w:tc>
                              <w:tc>
                                <w:tcPr>
                                  <w:tcW w:w="1024" w:type="pct"/>
                                  <w:vAlign w:val="center"/>
                                </w:tcPr>
                                <w:p w14:paraId="6129117D" w14:textId="77777777" w:rsidR="00746DDE" w:rsidRPr="000D5B72" w:rsidRDefault="00746DDE" w:rsidP="007B1E1B">
                                  <w:pPr>
                                    <w:jc w:val="right"/>
                                    <w:rPr>
                                      <w:color w:val="000000"/>
                                      <w:sz w:val="20"/>
                                      <w:szCs w:val="20"/>
                                    </w:rPr>
                                  </w:pPr>
                                  <w:r w:rsidRPr="000D5B72">
                                    <w:rPr>
                                      <w:color w:val="000000"/>
                                      <w:sz w:val="20"/>
                                      <w:szCs w:val="20"/>
                                    </w:rPr>
                                    <w:t>0.7335</w:t>
                                  </w:r>
                                </w:p>
                              </w:tc>
                            </w:tr>
                            <w:tr w:rsidR="00746DDE" w:rsidRPr="006C5E91" w14:paraId="3AB9E50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7144CE3A" w14:textId="77777777" w:rsidR="00746DDE" w:rsidRPr="000D5B72" w:rsidRDefault="00746DDE" w:rsidP="007B1E1B">
                                  <w:pPr>
                                    <w:jc w:val="right"/>
                                    <w:rPr>
                                      <w:color w:val="000000"/>
                                      <w:sz w:val="20"/>
                                      <w:szCs w:val="20"/>
                                    </w:rPr>
                                  </w:pPr>
                                  <w:r w:rsidRPr="000D5B72">
                                    <w:rPr>
                                      <w:color w:val="000000"/>
                                      <w:sz w:val="20"/>
                                      <w:szCs w:val="20"/>
                                    </w:rPr>
                                    <w:t>20K 8 Channels (2)</w:t>
                                  </w:r>
                                </w:p>
                              </w:tc>
                              <w:tc>
                                <w:tcPr>
                                  <w:tcW w:w="1024" w:type="pct"/>
                                  <w:noWrap/>
                                  <w:tcMar>
                                    <w:top w:w="29" w:type="dxa"/>
                                    <w:left w:w="58" w:type="dxa"/>
                                    <w:bottom w:w="29" w:type="dxa"/>
                                    <w:right w:w="58" w:type="dxa"/>
                                  </w:tcMar>
                                  <w:vAlign w:val="center"/>
                                </w:tcPr>
                                <w:p w14:paraId="77A87FA0" w14:textId="77777777" w:rsidR="00746DDE" w:rsidRPr="000D5B72" w:rsidRDefault="00746DDE" w:rsidP="007B1E1B">
                                  <w:pPr>
                                    <w:jc w:val="right"/>
                                    <w:rPr>
                                      <w:color w:val="000000"/>
                                      <w:sz w:val="20"/>
                                      <w:szCs w:val="20"/>
                                    </w:rPr>
                                  </w:pPr>
                                  <w:r w:rsidRPr="000D5B72">
                                    <w:rPr>
                                      <w:color w:val="000000"/>
                                      <w:sz w:val="20"/>
                                      <w:szCs w:val="20"/>
                                    </w:rPr>
                                    <w:t>0.8852</w:t>
                                  </w:r>
                                </w:p>
                              </w:tc>
                              <w:tc>
                                <w:tcPr>
                                  <w:tcW w:w="1024" w:type="pct"/>
                                  <w:noWrap/>
                                  <w:tcMar>
                                    <w:top w:w="29" w:type="dxa"/>
                                    <w:left w:w="58" w:type="dxa"/>
                                    <w:bottom w:w="29" w:type="dxa"/>
                                    <w:right w:w="58" w:type="dxa"/>
                                  </w:tcMar>
                                  <w:vAlign w:val="center"/>
                                </w:tcPr>
                                <w:p w14:paraId="1635275F" w14:textId="77777777" w:rsidR="00746DDE" w:rsidRPr="000D5B72" w:rsidRDefault="00746DDE" w:rsidP="007B1E1B">
                                  <w:pPr>
                                    <w:jc w:val="right"/>
                                    <w:rPr>
                                      <w:color w:val="000000"/>
                                      <w:sz w:val="20"/>
                                      <w:szCs w:val="20"/>
                                    </w:rPr>
                                  </w:pPr>
                                  <w:r w:rsidRPr="000D5B72">
                                    <w:rPr>
                                      <w:color w:val="000000"/>
                                      <w:sz w:val="20"/>
                                      <w:szCs w:val="20"/>
                                    </w:rPr>
                                    <w:t>0.8132</w:t>
                                  </w:r>
                                </w:p>
                              </w:tc>
                              <w:tc>
                                <w:tcPr>
                                  <w:tcW w:w="1024" w:type="pct"/>
                                  <w:vAlign w:val="center"/>
                                </w:tcPr>
                                <w:p w14:paraId="10341FF0" w14:textId="77777777" w:rsidR="00746DDE" w:rsidRPr="000D5B72" w:rsidRDefault="00746DDE" w:rsidP="007B1E1B">
                                  <w:pPr>
                                    <w:jc w:val="right"/>
                                    <w:rPr>
                                      <w:color w:val="000000"/>
                                      <w:sz w:val="20"/>
                                      <w:szCs w:val="20"/>
                                    </w:rPr>
                                  </w:pPr>
                                  <w:r w:rsidRPr="000D5B72">
                                    <w:rPr>
                                      <w:color w:val="000000"/>
                                      <w:sz w:val="20"/>
                                      <w:szCs w:val="20"/>
                                    </w:rPr>
                                    <w:t>0.7214</w:t>
                                  </w:r>
                                </w:p>
                              </w:tc>
                            </w:tr>
                            <w:tr w:rsidR="00746DDE" w:rsidRPr="006C5E91" w14:paraId="73A1C525"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0894D34E" w14:textId="77777777" w:rsidR="00746DDE" w:rsidRPr="000D5B72" w:rsidRDefault="00746DDE" w:rsidP="007B1E1B">
                                  <w:pPr>
                                    <w:jc w:val="right"/>
                                    <w:rPr>
                                      <w:color w:val="000000"/>
                                      <w:sz w:val="20"/>
                                      <w:szCs w:val="20"/>
                                    </w:rPr>
                                  </w:pPr>
                                  <w:r w:rsidRPr="000D5B72">
                                    <w:rPr>
                                      <w:color w:val="000000"/>
                                      <w:sz w:val="20"/>
                                      <w:szCs w:val="20"/>
                                    </w:rPr>
                                    <w:t>20K 8 Channels (3)</w:t>
                                  </w:r>
                                </w:p>
                              </w:tc>
                              <w:tc>
                                <w:tcPr>
                                  <w:tcW w:w="1024" w:type="pct"/>
                                  <w:noWrap/>
                                  <w:tcMar>
                                    <w:top w:w="29" w:type="dxa"/>
                                    <w:left w:w="58" w:type="dxa"/>
                                    <w:bottom w:w="29" w:type="dxa"/>
                                    <w:right w:w="58" w:type="dxa"/>
                                  </w:tcMar>
                                  <w:vAlign w:val="center"/>
                                </w:tcPr>
                                <w:p w14:paraId="507B17EC" w14:textId="77777777" w:rsidR="00746DDE" w:rsidRPr="000D5B72" w:rsidRDefault="00746DDE" w:rsidP="007B1E1B">
                                  <w:pPr>
                                    <w:jc w:val="right"/>
                                    <w:rPr>
                                      <w:color w:val="000000"/>
                                      <w:sz w:val="20"/>
                                      <w:szCs w:val="20"/>
                                    </w:rPr>
                                  </w:pPr>
                                  <w:r w:rsidRPr="000D5B72">
                                    <w:rPr>
                                      <w:color w:val="000000"/>
                                      <w:sz w:val="20"/>
                                      <w:szCs w:val="20"/>
                                    </w:rPr>
                                    <w:t>0.8880</w:t>
                                  </w:r>
                                </w:p>
                              </w:tc>
                              <w:tc>
                                <w:tcPr>
                                  <w:tcW w:w="1024" w:type="pct"/>
                                  <w:noWrap/>
                                  <w:tcMar>
                                    <w:top w:w="29" w:type="dxa"/>
                                    <w:left w:w="58" w:type="dxa"/>
                                    <w:bottom w:w="29" w:type="dxa"/>
                                    <w:right w:w="58" w:type="dxa"/>
                                  </w:tcMar>
                                  <w:vAlign w:val="center"/>
                                </w:tcPr>
                                <w:p w14:paraId="1D51A89B" w14:textId="77777777" w:rsidR="00746DDE" w:rsidRPr="000D5B72" w:rsidRDefault="00746DDE" w:rsidP="007B1E1B">
                                  <w:pPr>
                                    <w:jc w:val="right"/>
                                    <w:rPr>
                                      <w:color w:val="000000"/>
                                      <w:sz w:val="20"/>
                                      <w:szCs w:val="20"/>
                                    </w:rPr>
                                  </w:pPr>
                                  <w:r w:rsidRPr="000D5B72">
                                    <w:rPr>
                                      <w:color w:val="000000"/>
                                      <w:sz w:val="20"/>
                                      <w:szCs w:val="20"/>
                                    </w:rPr>
                                    <w:t>0.8229</w:t>
                                  </w:r>
                                </w:p>
                              </w:tc>
                              <w:tc>
                                <w:tcPr>
                                  <w:tcW w:w="1024" w:type="pct"/>
                                  <w:vAlign w:val="center"/>
                                </w:tcPr>
                                <w:p w14:paraId="60BDFD0D" w14:textId="77777777" w:rsidR="00746DDE" w:rsidRPr="000D5B72" w:rsidRDefault="00746DDE" w:rsidP="007B1E1B">
                                  <w:pPr>
                                    <w:jc w:val="right"/>
                                    <w:rPr>
                                      <w:color w:val="000000"/>
                                      <w:sz w:val="20"/>
                                      <w:szCs w:val="20"/>
                                    </w:rPr>
                                  </w:pPr>
                                  <w:r w:rsidRPr="000D5B72">
                                    <w:rPr>
                                      <w:color w:val="000000"/>
                                      <w:sz w:val="20"/>
                                      <w:szCs w:val="20"/>
                                    </w:rPr>
                                    <w:t>0.6897</w:t>
                                  </w:r>
                                </w:p>
                              </w:tc>
                            </w:tr>
                            <w:tr w:rsidR="00746DDE" w:rsidRPr="006C5E91" w14:paraId="765D27DB"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0150C16" w14:textId="77777777" w:rsidR="00746DDE" w:rsidRPr="000D5B72" w:rsidRDefault="00746DDE" w:rsidP="007B1E1B">
                                  <w:pPr>
                                    <w:jc w:val="right"/>
                                    <w:rPr>
                                      <w:color w:val="000000"/>
                                      <w:sz w:val="20"/>
                                      <w:szCs w:val="20"/>
                                    </w:rPr>
                                  </w:pPr>
                                  <w:r w:rsidRPr="000D5B72">
                                    <w:rPr>
                                      <w:color w:val="000000"/>
                                      <w:sz w:val="20"/>
                                      <w:szCs w:val="20"/>
                                    </w:rPr>
                                    <w:t>20K 8 Channels (4)</w:t>
                                  </w:r>
                                </w:p>
                              </w:tc>
                              <w:tc>
                                <w:tcPr>
                                  <w:tcW w:w="1024" w:type="pct"/>
                                  <w:noWrap/>
                                  <w:tcMar>
                                    <w:top w:w="29" w:type="dxa"/>
                                    <w:left w:w="58" w:type="dxa"/>
                                    <w:bottom w:w="29" w:type="dxa"/>
                                    <w:right w:w="58" w:type="dxa"/>
                                  </w:tcMar>
                                  <w:vAlign w:val="center"/>
                                </w:tcPr>
                                <w:p w14:paraId="627D7431" w14:textId="77777777" w:rsidR="00746DDE" w:rsidRPr="000D5B72" w:rsidRDefault="00746DDE" w:rsidP="007B1E1B">
                                  <w:pPr>
                                    <w:jc w:val="right"/>
                                    <w:rPr>
                                      <w:color w:val="000000"/>
                                      <w:sz w:val="20"/>
                                      <w:szCs w:val="20"/>
                                    </w:rPr>
                                  </w:pPr>
                                  <w:r w:rsidRPr="000D5B72">
                                    <w:rPr>
                                      <w:color w:val="000000"/>
                                      <w:sz w:val="20"/>
                                      <w:szCs w:val="20"/>
                                    </w:rPr>
                                    <w:t>0.8884</w:t>
                                  </w:r>
                                </w:p>
                              </w:tc>
                              <w:tc>
                                <w:tcPr>
                                  <w:tcW w:w="1024" w:type="pct"/>
                                  <w:noWrap/>
                                  <w:tcMar>
                                    <w:top w:w="29" w:type="dxa"/>
                                    <w:left w:w="58" w:type="dxa"/>
                                    <w:bottom w:w="29" w:type="dxa"/>
                                    <w:right w:w="58" w:type="dxa"/>
                                  </w:tcMar>
                                  <w:vAlign w:val="center"/>
                                </w:tcPr>
                                <w:p w14:paraId="01DF7198" w14:textId="77777777" w:rsidR="00746DDE" w:rsidRPr="000D5B72" w:rsidRDefault="00746DDE" w:rsidP="007B1E1B">
                                  <w:pPr>
                                    <w:jc w:val="right"/>
                                    <w:rPr>
                                      <w:color w:val="000000"/>
                                      <w:sz w:val="20"/>
                                      <w:szCs w:val="20"/>
                                    </w:rPr>
                                  </w:pPr>
                                  <w:r w:rsidRPr="000D5B72">
                                    <w:rPr>
                                      <w:color w:val="000000"/>
                                      <w:sz w:val="20"/>
                                      <w:szCs w:val="20"/>
                                    </w:rPr>
                                    <w:t>0.8241</w:t>
                                  </w:r>
                                </w:p>
                              </w:tc>
                              <w:tc>
                                <w:tcPr>
                                  <w:tcW w:w="1024" w:type="pct"/>
                                  <w:vAlign w:val="center"/>
                                </w:tcPr>
                                <w:p w14:paraId="74157602" w14:textId="77777777" w:rsidR="00746DDE" w:rsidRPr="000D5B72" w:rsidRDefault="00746DDE" w:rsidP="007B1E1B">
                                  <w:pPr>
                                    <w:jc w:val="right"/>
                                    <w:rPr>
                                      <w:color w:val="000000"/>
                                      <w:sz w:val="20"/>
                                      <w:szCs w:val="20"/>
                                    </w:rPr>
                                  </w:pPr>
                                  <w:r w:rsidRPr="000D5B72">
                                    <w:rPr>
                                      <w:color w:val="000000"/>
                                      <w:sz w:val="20"/>
                                      <w:szCs w:val="20"/>
                                    </w:rPr>
                                    <w:t>0.6729</w:t>
                                  </w:r>
                                </w:p>
                              </w:tc>
                            </w:tr>
                            <w:tr w:rsidR="00746DDE" w:rsidRPr="006C5E91" w14:paraId="3E5AED2F"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ECEFA5C" w14:textId="77777777" w:rsidR="00746DDE" w:rsidRPr="000D5B72" w:rsidRDefault="00746DDE" w:rsidP="007B1E1B">
                                  <w:pPr>
                                    <w:jc w:val="right"/>
                                    <w:rPr>
                                      <w:color w:val="000000"/>
                                      <w:sz w:val="20"/>
                                      <w:szCs w:val="20"/>
                                    </w:rPr>
                                  </w:pPr>
                                  <w:r w:rsidRPr="000D5B72">
                                    <w:rPr>
                                      <w:color w:val="000000"/>
                                      <w:sz w:val="20"/>
                                      <w:szCs w:val="20"/>
                                    </w:rPr>
                                    <w:t>20K 8 Channels (5)</w:t>
                                  </w:r>
                                </w:p>
                              </w:tc>
                              <w:tc>
                                <w:tcPr>
                                  <w:tcW w:w="1024" w:type="pct"/>
                                  <w:noWrap/>
                                  <w:tcMar>
                                    <w:top w:w="29" w:type="dxa"/>
                                    <w:left w:w="58" w:type="dxa"/>
                                    <w:bottom w:w="29" w:type="dxa"/>
                                    <w:right w:w="58" w:type="dxa"/>
                                  </w:tcMar>
                                  <w:vAlign w:val="center"/>
                                </w:tcPr>
                                <w:p w14:paraId="15679ABA" w14:textId="77777777" w:rsidR="00746DDE" w:rsidRPr="000D5B72" w:rsidRDefault="00746DDE" w:rsidP="007B1E1B">
                                  <w:pPr>
                                    <w:jc w:val="right"/>
                                    <w:rPr>
                                      <w:color w:val="000000"/>
                                      <w:sz w:val="20"/>
                                      <w:szCs w:val="20"/>
                                    </w:rPr>
                                  </w:pPr>
                                  <w:r w:rsidRPr="000D5B72">
                                    <w:rPr>
                                      <w:color w:val="000000"/>
                                      <w:sz w:val="20"/>
                                      <w:szCs w:val="20"/>
                                    </w:rPr>
                                    <w:t>0.8882</w:t>
                                  </w:r>
                                </w:p>
                              </w:tc>
                              <w:tc>
                                <w:tcPr>
                                  <w:tcW w:w="1024" w:type="pct"/>
                                  <w:noWrap/>
                                  <w:tcMar>
                                    <w:top w:w="29" w:type="dxa"/>
                                    <w:left w:w="58" w:type="dxa"/>
                                    <w:bottom w:w="29" w:type="dxa"/>
                                    <w:right w:w="58" w:type="dxa"/>
                                  </w:tcMar>
                                  <w:vAlign w:val="center"/>
                                </w:tcPr>
                                <w:p w14:paraId="42A79C6D" w14:textId="77777777" w:rsidR="00746DDE" w:rsidRPr="000D5B72" w:rsidRDefault="00746DDE" w:rsidP="007B1E1B">
                                  <w:pPr>
                                    <w:jc w:val="right"/>
                                    <w:rPr>
                                      <w:color w:val="000000"/>
                                      <w:sz w:val="20"/>
                                      <w:szCs w:val="20"/>
                                    </w:rPr>
                                  </w:pPr>
                                  <w:r w:rsidRPr="000D5B72">
                                    <w:rPr>
                                      <w:color w:val="000000"/>
                                      <w:sz w:val="20"/>
                                      <w:szCs w:val="20"/>
                                    </w:rPr>
                                    <w:t>0.8243</w:t>
                                  </w:r>
                                </w:p>
                              </w:tc>
                              <w:tc>
                                <w:tcPr>
                                  <w:tcW w:w="1024" w:type="pct"/>
                                  <w:vAlign w:val="center"/>
                                </w:tcPr>
                                <w:p w14:paraId="3328C6AF" w14:textId="77777777" w:rsidR="00746DDE" w:rsidRPr="000D5B72" w:rsidRDefault="00746DDE" w:rsidP="007B1E1B">
                                  <w:pPr>
                                    <w:jc w:val="right"/>
                                    <w:rPr>
                                      <w:color w:val="000000"/>
                                      <w:sz w:val="20"/>
                                      <w:szCs w:val="20"/>
                                    </w:rPr>
                                  </w:pPr>
                                  <w:r w:rsidRPr="000D5B72">
                                    <w:rPr>
                                      <w:color w:val="000000"/>
                                      <w:sz w:val="20"/>
                                      <w:szCs w:val="20"/>
                                    </w:rPr>
                                    <w:t>0.6905</w:t>
                                  </w:r>
                                </w:p>
                              </w:tc>
                            </w:tr>
                            <w:tr w:rsidR="00746DDE" w:rsidRPr="006C5E91" w14:paraId="70D78B65"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4149F419" w14:textId="77777777" w:rsidR="00746DDE" w:rsidRPr="000D5B72" w:rsidRDefault="00746DDE"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4D263C9F" w14:textId="77777777" w:rsidR="00746DDE" w:rsidRPr="000D5B72" w:rsidRDefault="00746DDE" w:rsidP="006C5E91">
                                  <w:pPr>
                                    <w:jc w:val="right"/>
                                    <w:rPr>
                                      <w:color w:val="000000"/>
                                      <w:sz w:val="20"/>
                                      <w:szCs w:val="20"/>
                                    </w:rPr>
                                  </w:pPr>
                                  <w:r w:rsidRPr="000D5B72">
                                    <w:rPr>
                                      <w:color w:val="000000"/>
                                      <w:sz w:val="20"/>
                                      <w:szCs w:val="20"/>
                                    </w:rPr>
                                    <w:t>0.0014</w:t>
                                  </w:r>
                                </w:p>
                              </w:tc>
                              <w:tc>
                                <w:tcPr>
                                  <w:tcW w:w="1024" w:type="pct"/>
                                  <w:shd w:val="clear" w:color="auto" w:fill="F2F2F2" w:themeFill="background1" w:themeFillShade="F2"/>
                                  <w:noWrap/>
                                  <w:tcMar>
                                    <w:top w:w="29" w:type="dxa"/>
                                    <w:left w:w="58" w:type="dxa"/>
                                    <w:bottom w:w="29" w:type="dxa"/>
                                    <w:right w:w="58" w:type="dxa"/>
                                  </w:tcMar>
                                  <w:vAlign w:val="center"/>
                                </w:tcPr>
                                <w:p w14:paraId="4EF07BEC" w14:textId="77777777" w:rsidR="00746DDE" w:rsidRPr="000D5B72" w:rsidRDefault="00746DDE" w:rsidP="006C5E91">
                                  <w:pPr>
                                    <w:jc w:val="right"/>
                                    <w:rPr>
                                      <w:color w:val="000000"/>
                                      <w:sz w:val="20"/>
                                      <w:szCs w:val="20"/>
                                    </w:rPr>
                                  </w:pPr>
                                  <w:r w:rsidRPr="000D5B72">
                                    <w:rPr>
                                      <w:color w:val="000000"/>
                                      <w:sz w:val="20"/>
                                      <w:szCs w:val="20"/>
                                    </w:rPr>
                                    <w:t>0.0047</w:t>
                                  </w:r>
                                </w:p>
                              </w:tc>
                              <w:tc>
                                <w:tcPr>
                                  <w:tcW w:w="1024" w:type="pct"/>
                                  <w:shd w:val="clear" w:color="auto" w:fill="F2F2F2" w:themeFill="background1" w:themeFillShade="F2"/>
                                  <w:vAlign w:val="center"/>
                                </w:tcPr>
                                <w:p w14:paraId="7ACEF69B" w14:textId="77777777" w:rsidR="00746DDE" w:rsidRPr="000D5B72" w:rsidRDefault="00746DDE" w:rsidP="006C5E91">
                                  <w:pPr>
                                    <w:jc w:val="right"/>
                                    <w:rPr>
                                      <w:color w:val="000000"/>
                                      <w:sz w:val="20"/>
                                      <w:szCs w:val="20"/>
                                    </w:rPr>
                                  </w:pPr>
                                  <w:r w:rsidRPr="000D5B72">
                                    <w:rPr>
                                      <w:color w:val="000000"/>
                                      <w:sz w:val="20"/>
                                      <w:szCs w:val="20"/>
                                    </w:rPr>
                                    <w:t>0.0249</w:t>
                                  </w:r>
                                </w:p>
                              </w:tc>
                            </w:tr>
                            <w:tr w:rsidR="00746DDE" w:rsidRPr="006C5E91" w14:paraId="1A62EDD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180BA1E5" w14:textId="77777777" w:rsidR="00746DDE" w:rsidRPr="000D5B72" w:rsidRDefault="00746DDE" w:rsidP="007B1E1B">
                                  <w:pPr>
                                    <w:jc w:val="right"/>
                                    <w:rPr>
                                      <w:color w:val="000000"/>
                                      <w:sz w:val="20"/>
                                      <w:szCs w:val="20"/>
                                    </w:rPr>
                                  </w:pPr>
                                  <w:r w:rsidRPr="000D5B72">
                                    <w:rPr>
                                      <w:color w:val="000000"/>
                                      <w:sz w:val="20"/>
                                      <w:szCs w:val="20"/>
                                    </w:rPr>
                                    <w:t>200K 8 Channels (1)</w:t>
                                  </w:r>
                                </w:p>
                              </w:tc>
                              <w:tc>
                                <w:tcPr>
                                  <w:tcW w:w="1024" w:type="pct"/>
                                  <w:noWrap/>
                                  <w:tcMar>
                                    <w:top w:w="29" w:type="dxa"/>
                                    <w:left w:w="58" w:type="dxa"/>
                                    <w:bottom w:w="29" w:type="dxa"/>
                                    <w:right w:w="58" w:type="dxa"/>
                                  </w:tcMar>
                                  <w:vAlign w:val="center"/>
                                </w:tcPr>
                                <w:p w14:paraId="114E9FF1" w14:textId="77777777" w:rsidR="00746DDE" w:rsidRPr="000D5B72" w:rsidRDefault="00746DDE" w:rsidP="007B1E1B">
                                  <w:pPr>
                                    <w:jc w:val="right"/>
                                    <w:rPr>
                                      <w:color w:val="000000"/>
                                      <w:sz w:val="20"/>
                                      <w:szCs w:val="20"/>
                                    </w:rPr>
                                  </w:pPr>
                                  <w:r w:rsidRPr="000D5B72">
                                    <w:rPr>
                                      <w:color w:val="000000"/>
                                      <w:sz w:val="20"/>
                                      <w:szCs w:val="20"/>
                                    </w:rPr>
                                    <w:t>0.9312</w:t>
                                  </w:r>
                                </w:p>
                              </w:tc>
                              <w:tc>
                                <w:tcPr>
                                  <w:tcW w:w="1024" w:type="pct"/>
                                  <w:noWrap/>
                                  <w:tcMar>
                                    <w:top w:w="29" w:type="dxa"/>
                                    <w:left w:w="58" w:type="dxa"/>
                                    <w:bottom w:w="29" w:type="dxa"/>
                                    <w:right w:w="58" w:type="dxa"/>
                                  </w:tcMar>
                                  <w:vAlign w:val="center"/>
                                </w:tcPr>
                                <w:p w14:paraId="105A9A8C" w14:textId="77777777" w:rsidR="00746DDE" w:rsidRPr="000D5B72" w:rsidRDefault="00746DDE" w:rsidP="007B1E1B">
                                  <w:pPr>
                                    <w:jc w:val="right"/>
                                    <w:rPr>
                                      <w:color w:val="000000"/>
                                      <w:sz w:val="20"/>
                                      <w:szCs w:val="20"/>
                                    </w:rPr>
                                  </w:pPr>
                                  <w:r w:rsidRPr="000D5B72">
                                    <w:rPr>
                                      <w:color w:val="000000"/>
                                      <w:sz w:val="20"/>
                                      <w:szCs w:val="20"/>
                                    </w:rPr>
                                    <w:t>0.8534</w:t>
                                  </w:r>
                                </w:p>
                              </w:tc>
                              <w:tc>
                                <w:tcPr>
                                  <w:tcW w:w="1024" w:type="pct"/>
                                  <w:vAlign w:val="center"/>
                                </w:tcPr>
                                <w:p w14:paraId="7EE7B6F6" w14:textId="77777777" w:rsidR="00746DDE" w:rsidRPr="000D5B72" w:rsidRDefault="00746DDE" w:rsidP="007B1E1B">
                                  <w:pPr>
                                    <w:jc w:val="right"/>
                                    <w:rPr>
                                      <w:color w:val="000000"/>
                                      <w:sz w:val="20"/>
                                      <w:szCs w:val="20"/>
                                    </w:rPr>
                                  </w:pPr>
                                  <w:r w:rsidRPr="000D5B72">
                                    <w:rPr>
                                      <w:color w:val="000000"/>
                                      <w:sz w:val="20"/>
                                      <w:szCs w:val="20"/>
                                    </w:rPr>
                                    <w:t>0.8251</w:t>
                                  </w:r>
                                </w:p>
                              </w:tc>
                            </w:tr>
                            <w:tr w:rsidR="00746DDE" w:rsidRPr="006C5E91" w14:paraId="49E03F4A"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04BD960" w14:textId="77777777" w:rsidR="00746DDE" w:rsidRPr="000D5B72" w:rsidRDefault="00746DDE" w:rsidP="007B1E1B">
                                  <w:pPr>
                                    <w:jc w:val="right"/>
                                    <w:rPr>
                                      <w:color w:val="000000"/>
                                      <w:sz w:val="20"/>
                                      <w:szCs w:val="20"/>
                                    </w:rPr>
                                  </w:pPr>
                                  <w:r w:rsidRPr="000D5B72">
                                    <w:rPr>
                                      <w:color w:val="000000"/>
                                      <w:sz w:val="20"/>
                                      <w:szCs w:val="20"/>
                                    </w:rPr>
                                    <w:t>200K 8 Channels (2)</w:t>
                                  </w:r>
                                </w:p>
                              </w:tc>
                              <w:tc>
                                <w:tcPr>
                                  <w:tcW w:w="1024" w:type="pct"/>
                                  <w:noWrap/>
                                  <w:tcMar>
                                    <w:top w:w="29" w:type="dxa"/>
                                    <w:left w:w="58" w:type="dxa"/>
                                    <w:bottom w:w="29" w:type="dxa"/>
                                    <w:right w:w="58" w:type="dxa"/>
                                  </w:tcMar>
                                  <w:vAlign w:val="center"/>
                                </w:tcPr>
                                <w:p w14:paraId="58DF2A84" w14:textId="77777777" w:rsidR="00746DDE" w:rsidRPr="000D5B72" w:rsidRDefault="00746DDE" w:rsidP="007B1E1B">
                                  <w:pPr>
                                    <w:jc w:val="right"/>
                                    <w:rPr>
                                      <w:color w:val="000000"/>
                                      <w:sz w:val="20"/>
                                      <w:szCs w:val="20"/>
                                    </w:rPr>
                                  </w:pPr>
                                  <w:r w:rsidRPr="000D5B72">
                                    <w:rPr>
                                      <w:color w:val="000000"/>
                                      <w:sz w:val="20"/>
                                      <w:szCs w:val="20"/>
                                    </w:rPr>
                                    <w:t>0.9298</w:t>
                                  </w:r>
                                </w:p>
                              </w:tc>
                              <w:tc>
                                <w:tcPr>
                                  <w:tcW w:w="1024" w:type="pct"/>
                                  <w:noWrap/>
                                  <w:tcMar>
                                    <w:top w:w="29" w:type="dxa"/>
                                    <w:left w:w="58" w:type="dxa"/>
                                    <w:bottom w:w="29" w:type="dxa"/>
                                    <w:right w:w="58" w:type="dxa"/>
                                  </w:tcMar>
                                  <w:vAlign w:val="center"/>
                                </w:tcPr>
                                <w:p w14:paraId="046EE059" w14:textId="77777777" w:rsidR="00746DDE" w:rsidRPr="000D5B72" w:rsidRDefault="00746DDE" w:rsidP="007B1E1B">
                                  <w:pPr>
                                    <w:jc w:val="right"/>
                                    <w:rPr>
                                      <w:color w:val="000000"/>
                                      <w:sz w:val="20"/>
                                      <w:szCs w:val="20"/>
                                    </w:rPr>
                                  </w:pPr>
                                  <w:r w:rsidRPr="000D5B72">
                                    <w:rPr>
                                      <w:color w:val="000000"/>
                                      <w:sz w:val="20"/>
                                      <w:szCs w:val="20"/>
                                    </w:rPr>
                                    <w:t>0.8523</w:t>
                                  </w:r>
                                </w:p>
                              </w:tc>
                              <w:tc>
                                <w:tcPr>
                                  <w:tcW w:w="1024" w:type="pct"/>
                                  <w:vAlign w:val="center"/>
                                </w:tcPr>
                                <w:p w14:paraId="2CA17A5E" w14:textId="77777777" w:rsidR="00746DDE" w:rsidRPr="000D5B72" w:rsidRDefault="00746DDE" w:rsidP="007B1E1B">
                                  <w:pPr>
                                    <w:jc w:val="right"/>
                                    <w:rPr>
                                      <w:color w:val="000000"/>
                                      <w:sz w:val="20"/>
                                      <w:szCs w:val="20"/>
                                    </w:rPr>
                                  </w:pPr>
                                  <w:r w:rsidRPr="000D5B72">
                                    <w:rPr>
                                      <w:color w:val="000000"/>
                                      <w:sz w:val="20"/>
                                      <w:szCs w:val="20"/>
                                    </w:rPr>
                                    <w:t>0.8278</w:t>
                                  </w:r>
                                </w:p>
                              </w:tc>
                            </w:tr>
                            <w:tr w:rsidR="00746DDE" w:rsidRPr="006C5E91" w14:paraId="5B036F98"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3AE8DD3D" w14:textId="77777777" w:rsidR="00746DDE" w:rsidRPr="000D5B72" w:rsidRDefault="00746DDE" w:rsidP="007B1E1B">
                                  <w:pPr>
                                    <w:jc w:val="right"/>
                                    <w:rPr>
                                      <w:color w:val="000000"/>
                                      <w:sz w:val="20"/>
                                      <w:szCs w:val="20"/>
                                    </w:rPr>
                                  </w:pPr>
                                  <w:r w:rsidRPr="000D5B72">
                                    <w:rPr>
                                      <w:color w:val="000000"/>
                                      <w:sz w:val="20"/>
                                      <w:szCs w:val="20"/>
                                    </w:rPr>
                                    <w:t>200K 8 Channels (3)</w:t>
                                  </w:r>
                                </w:p>
                              </w:tc>
                              <w:tc>
                                <w:tcPr>
                                  <w:tcW w:w="1024" w:type="pct"/>
                                  <w:noWrap/>
                                  <w:tcMar>
                                    <w:top w:w="29" w:type="dxa"/>
                                    <w:left w:w="58" w:type="dxa"/>
                                    <w:bottom w:w="29" w:type="dxa"/>
                                    <w:right w:w="58" w:type="dxa"/>
                                  </w:tcMar>
                                  <w:vAlign w:val="center"/>
                                </w:tcPr>
                                <w:p w14:paraId="127C4175" w14:textId="77777777" w:rsidR="00746DDE" w:rsidRPr="000D5B72" w:rsidRDefault="00746DDE" w:rsidP="007B1E1B">
                                  <w:pPr>
                                    <w:jc w:val="right"/>
                                    <w:rPr>
                                      <w:color w:val="000000"/>
                                      <w:sz w:val="20"/>
                                      <w:szCs w:val="20"/>
                                    </w:rPr>
                                  </w:pPr>
                                  <w:r w:rsidRPr="000D5B72">
                                    <w:rPr>
                                      <w:color w:val="000000"/>
                                      <w:sz w:val="20"/>
                                      <w:szCs w:val="20"/>
                                    </w:rPr>
                                    <w:t>0.9307</w:t>
                                  </w:r>
                                </w:p>
                              </w:tc>
                              <w:tc>
                                <w:tcPr>
                                  <w:tcW w:w="1024" w:type="pct"/>
                                  <w:noWrap/>
                                  <w:tcMar>
                                    <w:top w:w="29" w:type="dxa"/>
                                    <w:left w:w="58" w:type="dxa"/>
                                    <w:bottom w:w="29" w:type="dxa"/>
                                    <w:right w:w="58" w:type="dxa"/>
                                  </w:tcMar>
                                  <w:vAlign w:val="center"/>
                                </w:tcPr>
                                <w:p w14:paraId="43E7E63E" w14:textId="77777777" w:rsidR="00746DDE" w:rsidRPr="000D5B72" w:rsidRDefault="00746DDE" w:rsidP="007B1E1B">
                                  <w:pPr>
                                    <w:jc w:val="right"/>
                                    <w:rPr>
                                      <w:color w:val="000000"/>
                                      <w:sz w:val="20"/>
                                      <w:szCs w:val="20"/>
                                    </w:rPr>
                                  </w:pPr>
                                  <w:r w:rsidRPr="000D5B72">
                                    <w:rPr>
                                      <w:color w:val="000000"/>
                                      <w:sz w:val="20"/>
                                      <w:szCs w:val="20"/>
                                    </w:rPr>
                                    <w:t>0.8510</w:t>
                                  </w:r>
                                </w:p>
                              </w:tc>
                              <w:tc>
                                <w:tcPr>
                                  <w:tcW w:w="1024" w:type="pct"/>
                                  <w:vAlign w:val="center"/>
                                </w:tcPr>
                                <w:p w14:paraId="3278AFF7" w14:textId="77777777" w:rsidR="00746DDE" w:rsidRPr="000D5B72" w:rsidRDefault="00746DDE" w:rsidP="007B1E1B">
                                  <w:pPr>
                                    <w:jc w:val="right"/>
                                    <w:rPr>
                                      <w:color w:val="000000"/>
                                      <w:sz w:val="20"/>
                                      <w:szCs w:val="20"/>
                                    </w:rPr>
                                  </w:pPr>
                                  <w:r w:rsidRPr="000D5B72">
                                    <w:rPr>
                                      <w:color w:val="000000"/>
                                      <w:sz w:val="20"/>
                                      <w:szCs w:val="20"/>
                                    </w:rPr>
                                    <w:t>0.7831</w:t>
                                  </w:r>
                                </w:p>
                              </w:tc>
                            </w:tr>
                            <w:tr w:rsidR="00746DDE" w:rsidRPr="006C5E91" w14:paraId="0E40FE63"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DDD0465" w14:textId="77777777" w:rsidR="00746DDE" w:rsidRPr="000D5B72" w:rsidRDefault="00746DDE" w:rsidP="007B1E1B">
                                  <w:pPr>
                                    <w:jc w:val="right"/>
                                    <w:rPr>
                                      <w:color w:val="000000"/>
                                      <w:sz w:val="20"/>
                                      <w:szCs w:val="20"/>
                                    </w:rPr>
                                  </w:pPr>
                                  <w:r w:rsidRPr="000D5B72">
                                    <w:rPr>
                                      <w:color w:val="000000"/>
                                      <w:sz w:val="20"/>
                                      <w:szCs w:val="20"/>
                                    </w:rPr>
                                    <w:t>200K 8 Channels (4)</w:t>
                                  </w:r>
                                </w:p>
                              </w:tc>
                              <w:tc>
                                <w:tcPr>
                                  <w:tcW w:w="1024" w:type="pct"/>
                                  <w:noWrap/>
                                  <w:tcMar>
                                    <w:top w:w="29" w:type="dxa"/>
                                    <w:left w:w="58" w:type="dxa"/>
                                    <w:bottom w:w="29" w:type="dxa"/>
                                    <w:right w:w="58" w:type="dxa"/>
                                  </w:tcMar>
                                  <w:vAlign w:val="center"/>
                                </w:tcPr>
                                <w:p w14:paraId="12FE58EE" w14:textId="77777777" w:rsidR="00746DDE" w:rsidRPr="000D5B72" w:rsidRDefault="00746DDE" w:rsidP="007B1E1B">
                                  <w:pPr>
                                    <w:jc w:val="right"/>
                                    <w:rPr>
                                      <w:color w:val="000000"/>
                                      <w:sz w:val="20"/>
                                      <w:szCs w:val="20"/>
                                    </w:rPr>
                                  </w:pPr>
                                  <w:r w:rsidRPr="000D5B72">
                                    <w:rPr>
                                      <w:color w:val="000000"/>
                                      <w:sz w:val="20"/>
                                      <w:szCs w:val="20"/>
                                    </w:rPr>
                                    <w:t>0.9318</w:t>
                                  </w:r>
                                </w:p>
                              </w:tc>
                              <w:tc>
                                <w:tcPr>
                                  <w:tcW w:w="1024" w:type="pct"/>
                                  <w:noWrap/>
                                  <w:tcMar>
                                    <w:top w:w="29" w:type="dxa"/>
                                    <w:left w:w="58" w:type="dxa"/>
                                    <w:bottom w:w="29" w:type="dxa"/>
                                    <w:right w:w="58" w:type="dxa"/>
                                  </w:tcMar>
                                  <w:vAlign w:val="center"/>
                                </w:tcPr>
                                <w:p w14:paraId="42A66BD1" w14:textId="77777777" w:rsidR="00746DDE" w:rsidRPr="000D5B72" w:rsidRDefault="00746DDE" w:rsidP="007B1E1B">
                                  <w:pPr>
                                    <w:jc w:val="right"/>
                                    <w:rPr>
                                      <w:color w:val="000000"/>
                                      <w:sz w:val="20"/>
                                      <w:szCs w:val="20"/>
                                    </w:rPr>
                                  </w:pPr>
                                  <w:r w:rsidRPr="000D5B72">
                                    <w:rPr>
                                      <w:color w:val="000000"/>
                                      <w:sz w:val="20"/>
                                      <w:szCs w:val="20"/>
                                    </w:rPr>
                                    <w:t>0.8451</w:t>
                                  </w:r>
                                </w:p>
                              </w:tc>
                              <w:tc>
                                <w:tcPr>
                                  <w:tcW w:w="1024" w:type="pct"/>
                                  <w:vAlign w:val="center"/>
                                </w:tcPr>
                                <w:p w14:paraId="0583041A" w14:textId="77777777" w:rsidR="00746DDE" w:rsidRPr="000D5B72" w:rsidRDefault="00746DDE" w:rsidP="007B1E1B">
                                  <w:pPr>
                                    <w:jc w:val="right"/>
                                    <w:rPr>
                                      <w:color w:val="000000"/>
                                      <w:sz w:val="20"/>
                                      <w:szCs w:val="20"/>
                                    </w:rPr>
                                  </w:pPr>
                                  <w:r w:rsidRPr="000D5B72">
                                    <w:rPr>
                                      <w:color w:val="000000"/>
                                      <w:sz w:val="20"/>
                                      <w:szCs w:val="20"/>
                                    </w:rPr>
                                    <w:t>0.8278</w:t>
                                  </w:r>
                                </w:p>
                              </w:tc>
                            </w:tr>
                            <w:tr w:rsidR="00746DDE" w:rsidRPr="006C5E91" w14:paraId="1A41F188"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E6BE47E" w14:textId="77777777" w:rsidR="00746DDE" w:rsidRPr="000D5B72" w:rsidRDefault="00746DDE" w:rsidP="007B1E1B">
                                  <w:pPr>
                                    <w:jc w:val="right"/>
                                    <w:rPr>
                                      <w:color w:val="000000"/>
                                      <w:sz w:val="20"/>
                                      <w:szCs w:val="20"/>
                                    </w:rPr>
                                  </w:pPr>
                                  <w:r w:rsidRPr="000D5B72">
                                    <w:rPr>
                                      <w:color w:val="000000"/>
                                      <w:sz w:val="20"/>
                                      <w:szCs w:val="20"/>
                                    </w:rPr>
                                    <w:t>200K 8 Channels (5)</w:t>
                                  </w:r>
                                </w:p>
                              </w:tc>
                              <w:tc>
                                <w:tcPr>
                                  <w:tcW w:w="1024" w:type="pct"/>
                                  <w:noWrap/>
                                  <w:tcMar>
                                    <w:top w:w="29" w:type="dxa"/>
                                    <w:left w:w="58" w:type="dxa"/>
                                    <w:bottom w:w="29" w:type="dxa"/>
                                    <w:right w:w="58" w:type="dxa"/>
                                  </w:tcMar>
                                  <w:vAlign w:val="center"/>
                                </w:tcPr>
                                <w:p w14:paraId="3C29AF62" w14:textId="77777777" w:rsidR="00746DDE" w:rsidRPr="000D5B72" w:rsidRDefault="00746DDE" w:rsidP="007B1E1B">
                                  <w:pPr>
                                    <w:jc w:val="right"/>
                                    <w:rPr>
                                      <w:color w:val="000000"/>
                                      <w:sz w:val="20"/>
                                      <w:szCs w:val="20"/>
                                    </w:rPr>
                                  </w:pPr>
                                  <w:r w:rsidRPr="000D5B72">
                                    <w:rPr>
                                      <w:color w:val="000000"/>
                                      <w:sz w:val="20"/>
                                      <w:szCs w:val="20"/>
                                    </w:rPr>
                                    <w:t>0.9298</w:t>
                                  </w:r>
                                </w:p>
                              </w:tc>
                              <w:tc>
                                <w:tcPr>
                                  <w:tcW w:w="1024" w:type="pct"/>
                                  <w:noWrap/>
                                  <w:tcMar>
                                    <w:top w:w="29" w:type="dxa"/>
                                    <w:left w:w="58" w:type="dxa"/>
                                    <w:bottom w:w="29" w:type="dxa"/>
                                    <w:right w:w="58" w:type="dxa"/>
                                  </w:tcMar>
                                  <w:vAlign w:val="center"/>
                                </w:tcPr>
                                <w:p w14:paraId="263A14F3" w14:textId="77777777" w:rsidR="00746DDE" w:rsidRPr="000D5B72" w:rsidRDefault="00746DDE" w:rsidP="007B1E1B">
                                  <w:pPr>
                                    <w:jc w:val="right"/>
                                    <w:rPr>
                                      <w:color w:val="000000"/>
                                      <w:sz w:val="20"/>
                                      <w:szCs w:val="20"/>
                                    </w:rPr>
                                  </w:pPr>
                                  <w:r w:rsidRPr="000D5B72">
                                    <w:rPr>
                                      <w:color w:val="000000"/>
                                      <w:sz w:val="20"/>
                                      <w:szCs w:val="20"/>
                                    </w:rPr>
                                    <w:t>0.8481</w:t>
                                  </w:r>
                                </w:p>
                              </w:tc>
                              <w:tc>
                                <w:tcPr>
                                  <w:tcW w:w="1024" w:type="pct"/>
                                  <w:vAlign w:val="center"/>
                                </w:tcPr>
                                <w:p w14:paraId="1D4279A8" w14:textId="77777777" w:rsidR="00746DDE" w:rsidRPr="000D5B72" w:rsidRDefault="00746DDE" w:rsidP="007B1E1B">
                                  <w:pPr>
                                    <w:jc w:val="right"/>
                                    <w:rPr>
                                      <w:color w:val="000000"/>
                                      <w:sz w:val="20"/>
                                      <w:szCs w:val="20"/>
                                    </w:rPr>
                                  </w:pPr>
                                  <w:r w:rsidRPr="000D5B72">
                                    <w:rPr>
                                      <w:color w:val="000000"/>
                                      <w:sz w:val="20"/>
                                      <w:szCs w:val="20"/>
                                    </w:rPr>
                                    <w:t>0.7752</w:t>
                                  </w:r>
                                </w:p>
                              </w:tc>
                            </w:tr>
                            <w:tr w:rsidR="00746DDE" w:rsidRPr="006C5E91" w14:paraId="59251F20"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6EDBBD87" w14:textId="77777777" w:rsidR="00746DDE" w:rsidRPr="000D5B72" w:rsidRDefault="00746DDE"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7F02DD0C" w14:textId="77777777" w:rsidR="00746DDE" w:rsidRPr="000D5B72" w:rsidRDefault="00746DDE" w:rsidP="007B1E1B">
                                  <w:pPr>
                                    <w:jc w:val="right"/>
                                    <w:rPr>
                                      <w:color w:val="000000"/>
                                      <w:sz w:val="20"/>
                                      <w:szCs w:val="20"/>
                                    </w:rPr>
                                  </w:pPr>
                                  <w:r w:rsidRPr="000D5B72">
                                    <w:rPr>
                                      <w:color w:val="000000"/>
                                      <w:sz w:val="20"/>
                                      <w:szCs w:val="20"/>
                                    </w:rPr>
                                    <w:t>0.0009</w:t>
                                  </w:r>
                                </w:p>
                              </w:tc>
                              <w:tc>
                                <w:tcPr>
                                  <w:tcW w:w="1024" w:type="pct"/>
                                  <w:shd w:val="clear" w:color="auto" w:fill="F2F2F2" w:themeFill="background1" w:themeFillShade="F2"/>
                                  <w:noWrap/>
                                  <w:tcMar>
                                    <w:top w:w="29" w:type="dxa"/>
                                    <w:left w:w="58" w:type="dxa"/>
                                    <w:bottom w:w="29" w:type="dxa"/>
                                    <w:right w:w="58" w:type="dxa"/>
                                  </w:tcMar>
                                  <w:vAlign w:val="center"/>
                                </w:tcPr>
                                <w:p w14:paraId="2BE7230D" w14:textId="77777777" w:rsidR="00746DDE" w:rsidRPr="000D5B72" w:rsidRDefault="00746DDE" w:rsidP="006C5E91">
                                  <w:pPr>
                                    <w:jc w:val="right"/>
                                    <w:rPr>
                                      <w:color w:val="000000"/>
                                      <w:sz w:val="20"/>
                                      <w:szCs w:val="20"/>
                                    </w:rPr>
                                  </w:pPr>
                                  <w:r w:rsidRPr="000D5B72">
                                    <w:rPr>
                                      <w:color w:val="000000"/>
                                      <w:sz w:val="20"/>
                                      <w:szCs w:val="20"/>
                                    </w:rPr>
                                    <w:t>0.0034</w:t>
                                  </w:r>
                                </w:p>
                              </w:tc>
                              <w:tc>
                                <w:tcPr>
                                  <w:tcW w:w="1024" w:type="pct"/>
                                  <w:shd w:val="clear" w:color="auto" w:fill="F2F2F2" w:themeFill="background1" w:themeFillShade="F2"/>
                                  <w:vAlign w:val="center"/>
                                </w:tcPr>
                                <w:p w14:paraId="5D386FC7" w14:textId="77777777" w:rsidR="00746DDE" w:rsidRPr="000D5B72" w:rsidRDefault="00746DDE" w:rsidP="006C5E91">
                                  <w:pPr>
                                    <w:jc w:val="right"/>
                                    <w:rPr>
                                      <w:color w:val="000000"/>
                                      <w:sz w:val="20"/>
                                      <w:szCs w:val="20"/>
                                    </w:rPr>
                                  </w:pPr>
                                  <w:r w:rsidRPr="000D5B72">
                                    <w:rPr>
                                      <w:color w:val="000000"/>
                                      <w:sz w:val="20"/>
                                      <w:szCs w:val="20"/>
                                    </w:rPr>
                                    <w:t>0.0263</w:t>
                                  </w:r>
                                </w:p>
                              </w:tc>
                            </w:tr>
                          </w:tbl>
                          <w:p w14:paraId="0027F5CE" w14:textId="77777777" w:rsidR="00746DDE" w:rsidRPr="006C5E91" w:rsidRDefault="00746DDE" w:rsidP="00746DDE">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69061" id="_x0000_s1031" type="#_x0000_t202" style="position:absolute;left:0;text-align:left;margin-left:0;margin-top:0;width:393.1pt;height:552.95pt;z-index:25175654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" stroked="f">
                <v:textbox inset="0,0,0,0">
                  <w:txbxContent>
                    <w:p w14:paraId="6D8C2466" w14:textId="12FAE436" w:rsidR="00746DDE" w:rsidRPr="00223F71" w:rsidRDefault="00746DDE" w:rsidP="00746DDE">
                      <w:pPr>
                        <w:pStyle w:val="Caption"/>
                        <w:jc w:val="center"/>
                        <w:rPr>
                          <w:sz w:val="20"/>
                          <w:szCs w:val="20"/>
                        </w:rPr>
                      </w:pPr>
                      <w:bookmarkStart w:id="111" w:name="_Ref206629923"/>
                      <w:bookmarkStart w:id="112" w:name="_Ref206615034"/>
                      <w:r w:rsidRPr="00223F71">
                        <w:rPr>
                          <w:b/>
                          <w:bCs/>
                          <w:color w:val="000000" w:themeColor="text1"/>
                          <w:sz w:val="20"/>
                          <w:szCs w:val="20"/>
                        </w:rPr>
                        <w:t>Table</w:t>
                      </w:r>
                      <w:r>
                        <w:rPr>
                          <w:b/>
                          <w:bCs/>
                          <w:color w:val="000000" w:themeColor="text1"/>
                          <w:sz w:val="20"/>
                          <w:szCs w:val="20"/>
                        </w:rPr>
                        <w:t> </w:t>
                      </w:r>
                      <w:r w:rsidRPr="00223F71">
                        <w:rPr>
                          <w:b/>
                          <w:bCs/>
                          <w:iCs/>
                          <w:color w:val="000000" w:themeColor="text1"/>
                          <w:sz w:val="20"/>
                          <w:szCs w:val="20"/>
                        </w:rPr>
                        <w:fldChar w:fldCharType="begin"/>
                      </w:r>
                      <w:r w:rsidRPr="00223F71">
                        <w:rPr>
                          <w:b/>
                          <w:bCs/>
                          <w:color w:val="000000" w:themeColor="text1"/>
                          <w:sz w:val="20"/>
                          <w:szCs w:val="20"/>
                        </w:rPr>
                        <w:instrText xml:space="preserve"> SEQ Table \* ARABIC </w:instrText>
                      </w:r>
                      <w:r w:rsidRPr="00223F71">
                        <w:rPr>
                          <w:b/>
                          <w:bCs/>
                          <w:iCs/>
                          <w:color w:val="000000" w:themeColor="text1"/>
                          <w:sz w:val="20"/>
                          <w:szCs w:val="20"/>
                        </w:rPr>
                        <w:fldChar w:fldCharType="separate"/>
                      </w:r>
                      <w:r w:rsidR="00ED588C">
                        <w:rPr>
                          <w:b/>
                          <w:bCs/>
                          <w:noProof/>
                          <w:color w:val="000000" w:themeColor="text1"/>
                          <w:sz w:val="20"/>
                          <w:szCs w:val="20"/>
                        </w:rPr>
                        <w:t>5</w:t>
                      </w:r>
                      <w:r w:rsidRPr="00223F71">
                        <w:rPr>
                          <w:b/>
                          <w:bCs/>
                          <w:iCs/>
                          <w:color w:val="000000" w:themeColor="text1"/>
                          <w:sz w:val="20"/>
                          <w:szCs w:val="20"/>
                        </w:rPr>
                        <w:fldChar w:fldCharType="end"/>
                      </w:r>
                      <w:bookmarkEnd w:id="111"/>
                      <w:r w:rsidRPr="00223F71">
                        <w:rPr>
                          <w:color w:val="000000" w:themeColor="text1"/>
                          <w:sz w:val="20"/>
                          <w:szCs w:val="20"/>
                        </w:rPr>
                        <w:t>. Micro F1 scores as a function of the random seed</w:t>
                      </w:r>
                      <w:bookmarkEnd w:id="112"/>
                    </w:p>
                    <w:tbl>
                      <w:tblPr>
                        <w:tblW w:w="30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869"/>
                        <w:gridCol w:w="992"/>
                        <w:gridCol w:w="992"/>
                        <w:gridCol w:w="991"/>
                      </w:tblGrid>
                      <w:tr w:rsidR="00746DDE" w:rsidRPr="006C5E91" w14:paraId="434B9527"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345D4E59" w14:textId="77777777" w:rsidR="00746DDE" w:rsidRPr="000D5B72" w:rsidRDefault="00746DDE" w:rsidP="007B1E1B">
                            <w:pPr>
                              <w:jc w:val="center"/>
                              <w:rPr>
                                <w:b/>
                                <w:bCs/>
                                <w:color w:val="000000"/>
                                <w:sz w:val="20"/>
                                <w:szCs w:val="20"/>
                              </w:rPr>
                            </w:pPr>
                            <w:r w:rsidRPr="000D5B72">
                              <w:rPr>
                                <w:b/>
                                <w:bCs/>
                                <w:color w:val="000000"/>
                                <w:sz w:val="20"/>
                                <w:szCs w:val="20"/>
                              </w:rPr>
                              <w:t>Data</w:t>
                            </w:r>
                          </w:p>
                        </w:tc>
                        <w:tc>
                          <w:tcPr>
                            <w:tcW w:w="1024" w:type="pct"/>
                            <w:shd w:val="clear" w:color="auto" w:fill="D9D9D9" w:themeFill="background1" w:themeFillShade="D9"/>
                            <w:noWrap/>
                            <w:tcMar>
                              <w:top w:w="29" w:type="dxa"/>
                              <w:left w:w="58" w:type="dxa"/>
                              <w:bottom w:w="29" w:type="dxa"/>
                              <w:right w:w="58" w:type="dxa"/>
                            </w:tcMar>
                            <w:vAlign w:val="center"/>
                          </w:tcPr>
                          <w:p w14:paraId="7A937862" w14:textId="77777777" w:rsidR="00746DDE" w:rsidRPr="000D5B72" w:rsidRDefault="00746DDE" w:rsidP="007B1E1B">
                            <w:pPr>
                              <w:jc w:val="center"/>
                              <w:rPr>
                                <w:b/>
                                <w:bCs/>
                                <w:color w:val="000000"/>
                                <w:sz w:val="20"/>
                                <w:szCs w:val="20"/>
                              </w:rPr>
                            </w:pPr>
                            <w:r w:rsidRPr="000D5B72">
                              <w:rPr>
                                <w:b/>
                                <w:bCs/>
                                <w:color w:val="000000"/>
                                <w:sz w:val="20"/>
                                <w:szCs w:val="20"/>
                              </w:rPr>
                              <w:t>Train</w:t>
                            </w:r>
                          </w:p>
                        </w:tc>
                        <w:tc>
                          <w:tcPr>
                            <w:tcW w:w="1024" w:type="pct"/>
                            <w:shd w:val="clear" w:color="auto" w:fill="D9D9D9" w:themeFill="background1" w:themeFillShade="D9"/>
                            <w:noWrap/>
                            <w:tcMar>
                              <w:top w:w="29" w:type="dxa"/>
                              <w:left w:w="58" w:type="dxa"/>
                              <w:bottom w:w="29" w:type="dxa"/>
                              <w:right w:w="58" w:type="dxa"/>
                            </w:tcMar>
                            <w:vAlign w:val="center"/>
                            <w:hideMark/>
                          </w:tcPr>
                          <w:p w14:paraId="067E2F75" w14:textId="77777777" w:rsidR="00746DDE" w:rsidRPr="000D5B72" w:rsidRDefault="00746DDE" w:rsidP="007B1E1B">
                            <w:pPr>
                              <w:jc w:val="center"/>
                              <w:rPr>
                                <w:b/>
                                <w:bCs/>
                                <w:color w:val="000000"/>
                                <w:sz w:val="20"/>
                                <w:szCs w:val="20"/>
                              </w:rPr>
                            </w:pPr>
                            <w:r w:rsidRPr="000D5B72">
                              <w:rPr>
                                <w:b/>
                                <w:bCs/>
                                <w:color w:val="000000"/>
                                <w:sz w:val="20"/>
                                <w:szCs w:val="20"/>
                              </w:rPr>
                              <w:t>Dev</w:t>
                            </w:r>
                          </w:p>
                        </w:tc>
                        <w:tc>
                          <w:tcPr>
                            <w:tcW w:w="1024" w:type="pct"/>
                            <w:shd w:val="clear" w:color="auto" w:fill="D9D9D9" w:themeFill="background1" w:themeFillShade="D9"/>
                            <w:vAlign w:val="center"/>
                          </w:tcPr>
                          <w:p w14:paraId="31EF458A" w14:textId="77777777" w:rsidR="00746DDE" w:rsidRPr="000D5B72" w:rsidRDefault="00746DDE" w:rsidP="007B1E1B">
                            <w:pPr>
                              <w:jc w:val="center"/>
                              <w:rPr>
                                <w:b/>
                                <w:bCs/>
                                <w:color w:val="000000"/>
                                <w:sz w:val="20"/>
                                <w:szCs w:val="20"/>
                              </w:rPr>
                            </w:pPr>
                            <w:r w:rsidRPr="000D5B72">
                              <w:rPr>
                                <w:b/>
                                <w:bCs/>
                                <w:color w:val="000000"/>
                                <w:sz w:val="20"/>
                                <w:szCs w:val="20"/>
                              </w:rPr>
                              <w:t>Eval</w:t>
                            </w:r>
                          </w:p>
                        </w:tc>
                      </w:tr>
                      <w:tr w:rsidR="00746DDE" w:rsidRPr="006C5E91" w14:paraId="748E324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45A5C0B9" w14:textId="77777777" w:rsidR="00746DDE" w:rsidRPr="000D5B72" w:rsidRDefault="00746DDE" w:rsidP="007B1E1B">
                            <w:pPr>
                              <w:jc w:val="right"/>
                              <w:rPr>
                                <w:color w:val="000000"/>
                                <w:sz w:val="20"/>
                                <w:szCs w:val="20"/>
                              </w:rPr>
                            </w:pPr>
                            <w:r w:rsidRPr="000D5B72">
                              <w:rPr>
                                <w:color w:val="000000"/>
                                <w:sz w:val="20"/>
                                <w:szCs w:val="20"/>
                              </w:rPr>
                              <w:t>2K 8 Channels (1)</w:t>
                            </w:r>
                          </w:p>
                        </w:tc>
                        <w:tc>
                          <w:tcPr>
                            <w:tcW w:w="1024" w:type="pct"/>
                            <w:noWrap/>
                            <w:tcMar>
                              <w:top w:w="29" w:type="dxa"/>
                              <w:left w:w="58" w:type="dxa"/>
                              <w:bottom w:w="29" w:type="dxa"/>
                              <w:right w:w="58" w:type="dxa"/>
                            </w:tcMar>
                            <w:vAlign w:val="center"/>
                            <w:hideMark/>
                          </w:tcPr>
                          <w:p w14:paraId="02DF64F5" w14:textId="77777777" w:rsidR="00746DDE" w:rsidRPr="000D5B72" w:rsidRDefault="00746DDE" w:rsidP="007B1E1B">
                            <w:pPr>
                              <w:jc w:val="right"/>
                              <w:rPr>
                                <w:color w:val="000000"/>
                                <w:sz w:val="20"/>
                                <w:szCs w:val="20"/>
                              </w:rPr>
                            </w:pPr>
                            <w:r w:rsidRPr="000D5B72">
                              <w:rPr>
                                <w:color w:val="000000"/>
                                <w:sz w:val="20"/>
                                <w:szCs w:val="20"/>
                              </w:rPr>
                              <w:t>0.8898</w:t>
                            </w:r>
                          </w:p>
                        </w:tc>
                        <w:tc>
                          <w:tcPr>
                            <w:tcW w:w="1024" w:type="pct"/>
                            <w:noWrap/>
                            <w:tcMar>
                              <w:top w:w="29" w:type="dxa"/>
                              <w:left w:w="58" w:type="dxa"/>
                              <w:bottom w:w="29" w:type="dxa"/>
                              <w:right w:w="58" w:type="dxa"/>
                            </w:tcMar>
                            <w:vAlign w:val="center"/>
                            <w:hideMark/>
                          </w:tcPr>
                          <w:p w14:paraId="4F30C61F" w14:textId="77777777" w:rsidR="00746DDE" w:rsidRPr="000D5B72" w:rsidRDefault="00746DDE" w:rsidP="007B1E1B">
                            <w:pPr>
                              <w:jc w:val="right"/>
                              <w:rPr>
                                <w:color w:val="000000"/>
                                <w:sz w:val="20"/>
                                <w:szCs w:val="20"/>
                              </w:rPr>
                            </w:pPr>
                            <w:r w:rsidRPr="000D5B72">
                              <w:rPr>
                                <w:color w:val="000000"/>
                                <w:sz w:val="20"/>
                                <w:szCs w:val="20"/>
                              </w:rPr>
                              <w:t>0.7235</w:t>
                            </w:r>
                          </w:p>
                        </w:tc>
                        <w:tc>
                          <w:tcPr>
                            <w:tcW w:w="1024" w:type="pct"/>
                            <w:vAlign w:val="center"/>
                          </w:tcPr>
                          <w:p w14:paraId="1D2D792B" w14:textId="77777777" w:rsidR="00746DDE" w:rsidRPr="000D5B72" w:rsidRDefault="00746DDE" w:rsidP="007B1E1B">
                            <w:pPr>
                              <w:jc w:val="right"/>
                              <w:rPr>
                                <w:color w:val="000000"/>
                                <w:sz w:val="20"/>
                                <w:szCs w:val="20"/>
                              </w:rPr>
                            </w:pPr>
                            <w:r w:rsidRPr="000D5B72">
                              <w:rPr>
                                <w:color w:val="000000"/>
                                <w:sz w:val="20"/>
                                <w:szCs w:val="20"/>
                              </w:rPr>
                              <w:t>0.4596</w:t>
                            </w:r>
                          </w:p>
                        </w:tc>
                      </w:tr>
                      <w:tr w:rsidR="00746DDE" w:rsidRPr="006C5E91" w14:paraId="12653536"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0E2C78FC" w14:textId="77777777" w:rsidR="00746DDE" w:rsidRPr="000D5B72" w:rsidRDefault="00746DDE" w:rsidP="007B1E1B">
                            <w:pPr>
                              <w:jc w:val="right"/>
                              <w:rPr>
                                <w:color w:val="000000"/>
                                <w:sz w:val="20"/>
                                <w:szCs w:val="20"/>
                              </w:rPr>
                            </w:pPr>
                            <w:r w:rsidRPr="000D5B72">
                              <w:rPr>
                                <w:color w:val="000000"/>
                                <w:sz w:val="20"/>
                                <w:szCs w:val="20"/>
                              </w:rPr>
                              <w:t>2K 8 Channels (2)</w:t>
                            </w:r>
                          </w:p>
                        </w:tc>
                        <w:tc>
                          <w:tcPr>
                            <w:tcW w:w="1024" w:type="pct"/>
                            <w:noWrap/>
                            <w:tcMar>
                              <w:top w:w="29" w:type="dxa"/>
                              <w:left w:w="58" w:type="dxa"/>
                              <w:bottom w:w="29" w:type="dxa"/>
                              <w:right w:w="58" w:type="dxa"/>
                            </w:tcMar>
                            <w:vAlign w:val="center"/>
                          </w:tcPr>
                          <w:p w14:paraId="5B2A1A43" w14:textId="77777777" w:rsidR="00746DDE" w:rsidRPr="000D5B72" w:rsidRDefault="00746DDE" w:rsidP="007B1E1B">
                            <w:pPr>
                              <w:jc w:val="right"/>
                              <w:rPr>
                                <w:color w:val="000000"/>
                                <w:sz w:val="20"/>
                                <w:szCs w:val="20"/>
                              </w:rPr>
                            </w:pPr>
                            <w:r w:rsidRPr="000D5B72">
                              <w:rPr>
                                <w:color w:val="000000"/>
                                <w:sz w:val="20"/>
                                <w:szCs w:val="20"/>
                              </w:rPr>
                              <w:t>0.8747</w:t>
                            </w:r>
                          </w:p>
                        </w:tc>
                        <w:tc>
                          <w:tcPr>
                            <w:tcW w:w="1024" w:type="pct"/>
                            <w:noWrap/>
                            <w:tcMar>
                              <w:top w:w="29" w:type="dxa"/>
                              <w:left w:w="58" w:type="dxa"/>
                              <w:bottom w:w="29" w:type="dxa"/>
                              <w:right w:w="58" w:type="dxa"/>
                            </w:tcMar>
                            <w:vAlign w:val="center"/>
                          </w:tcPr>
                          <w:p w14:paraId="793E5773" w14:textId="77777777" w:rsidR="00746DDE" w:rsidRPr="000D5B72" w:rsidRDefault="00746DDE" w:rsidP="007B1E1B">
                            <w:pPr>
                              <w:jc w:val="right"/>
                              <w:rPr>
                                <w:color w:val="000000"/>
                                <w:sz w:val="20"/>
                                <w:szCs w:val="20"/>
                              </w:rPr>
                            </w:pPr>
                            <w:r w:rsidRPr="000D5B72">
                              <w:rPr>
                                <w:color w:val="000000"/>
                                <w:sz w:val="20"/>
                                <w:szCs w:val="20"/>
                              </w:rPr>
                              <w:t>0.7047</w:t>
                            </w:r>
                          </w:p>
                        </w:tc>
                        <w:tc>
                          <w:tcPr>
                            <w:tcW w:w="1024" w:type="pct"/>
                            <w:vAlign w:val="center"/>
                          </w:tcPr>
                          <w:p w14:paraId="67ADD22F" w14:textId="77777777" w:rsidR="00746DDE" w:rsidRPr="000D5B72" w:rsidRDefault="00746DDE" w:rsidP="007B1E1B">
                            <w:pPr>
                              <w:jc w:val="right"/>
                              <w:rPr>
                                <w:color w:val="000000"/>
                                <w:sz w:val="20"/>
                                <w:szCs w:val="20"/>
                              </w:rPr>
                            </w:pPr>
                            <w:r w:rsidRPr="000D5B72">
                              <w:rPr>
                                <w:color w:val="000000"/>
                                <w:sz w:val="20"/>
                                <w:szCs w:val="20"/>
                              </w:rPr>
                              <w:t>0.4569</w:t>
                            </w:r>
                          </w:p>
                        </w:tc>
                      </w:tr>
                      <w:tr w:rsidR="00746DDE" w:rsidRPr="006C5E91" w14:paraId="42162FDB"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4FB70DD1" w14:textId="77777777" w:rsidR="00746DDE" w:rsidRPr="000D5B72" w:rsidRDefault="00746DDE" w:rsidP="007B1E1B">
                            <w:pPr>
                              <w:jc w:val="right"/>
                              <w:rPr>
                                <w:color w:val="000000"/>
                                <w:sz w:val="20"/>
                                <w:szCs w:val="20"/>
                              </w:rPr>
                            </w:pPr>
                            <w:r w:rsidRPr="000D5B72">
                              <w:rPr>
                                <w:color w:val="000000"/>
                                <w:sz w:val="20"/>
                                <w:szCs w:val="20"/>
                              </w:rPr>
                              <w:t>2K 8 Channels (3)</w:t>
                            </w:r>
                          </w:p>
                        </w:tc>
                        <w:tc>
                          <w:tcPr>
                            <w:tcW w:w="1024" w:type="pct"/>
                            <w:noWrap/>
                            <w:tcMar>
                              <w:top w:w="29" w:type="dxa"/>
                              <w:left w:w="58" w:type="dxa"/>
                              <w:bottom w:w="29" w:type="dxa"/>
                              <w:right w:w="58" w:type="dxa"/>
                            </w:tcMar>
                            <w:vAlign w:val="center"/>
                          </w:tcPr>
                          <w:p w14:paraId="3C99E36B" w14:textId="77777777" w:rsidR="00746DDE" w:rsidRPr="000D5B72" w:rsidRDefault="00746DDE" w:rsidP="007B1E1B">
                            <w:pPr>
                              <w:jc w:val="right"/>
                              <w:rPr>
                                <w:color w:val="000000"/>
                                <w:sz w:val="20"/>
                                <w:szCs w:val="20"/>
                              </w:rPr>
                            </w:pPr>
                            <w:r w:rsidRPr="000D5B72">
                              <w:rPr>
                                <w:color w:val="000000"/>
                                <w:sz w:val="20"/>
                                <w:szCs w:val="20"/>
                              </w:rPr>
                              <w:t>0.8766</w:t>
                            </w:r>
                          </w:p>
                        </w:tc>
                        <w:tc>
                          <w:tcPr>
                            <w:tcW w:w="1024" w:type="pct"/>
                            <w:noWrap/>
                            <w:tcMar>
                              <w:top w:w="29" w:type="dxa"/>
                              <w:left w:w="58" w:type="dxa"/>
                              <w:bottom w:w="29" w:type="dxa"/>
                              <w:right w:w="58" w:type="dxa"/>
                            </w:tcMar>
                            <w:vAlign w:val="center"/>
                          </w:tcPr>
                          <w:p w14:paraId="76B64733" w14:textId="77777777" w:rsidR="00746DDE" w:rsidRPr="000D5B72" w:rsidRDefault="00746DDE" w:rsidP="007B1E1B">
                            <w:pPr>
                              <w:jc w:val="right"/>
                              <w:rPr>
                                <w:color w:val="000000"/>
                                <w:sz w:val="20"/>
                                <w:szCs w:val="20"/>
                              </w:rPr>
                            </w:pPr>
                            <w:r w:rsidRPr="000D5B72">
                              <w:rPr>
                                <w:color w:val="000000"/>
                                <w:sz w:val="20"/>
                                <w:szCs w:val="20"/>
                              </w:rPr>
                              <w:t>0.7074</w:t>
                            </w:r>
                          </w:p>
                        </w:tc>
                        <w:tc>
                          <w:tcPr>
                            <w:tcW w:w="1024" w:type="pct"/>
                            <w:vAlign w:val="center"/>
                          </w:tcPr>
                          <w:p w14:paraId="49D66CBB" w14:textId="77777777" w:rsidR="00746DDE" w:rsidRPr="000D5B72" w:rsidRDefault="00746DDE" w:rsidP="007B1E1B">
                            <w:pPr>
                              <w:jc w:val="right"/>
                              <w:rPr>
                                <w:color w:val="000000"/>
                                <w:sz w:val="20"/>
                                <w:szCs w:val="20"/>
                              </w:rPr>
                            </w:pPr>
                            <w:r w:rsidRPr="000D5B72">
                              <w:rPr>
                                <w:color w:val="000000"/>
                                <w:sz w:val="20"/>
                                <w:szCs w:val="20"/>
                              </w:rPr>
                              <w:t>0.5111</w:t>
                            </w:r>
                          </w:p>
                        </w:tc>
                      </w:tr>
                      <w:tr w:rsidR="00746DDE" w:rsidRPr="006C5E91" w14:paraId="39DB1E3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836A9F1" w14:textId="77777777" w:rsidR="00746DDE" w:rsidRPr="000D5B72" w:rsidRDefault="00746DDE" w:rsidP="007B1E1B">
                            <w:pPr>
                              <w:jc w:val="right"/>
                              <w:rPr>
                                <w:color w:val="000000"/>
                                <w:sz w:val="20"/>
                                <w:szCs w:val="20"/>
                              </w:rPr>
                            </w:pPr>
                            <w:r w:rsidRPr="000D5B72">
                              <w:rPr>
                                <w:color w:val="000000"/>
                                <w:sz w:val="20"/>
                                <w:szCs w:val="20"/>
                              </w:rPr>
                              <w:t>2K 8 Channels (4)</w:t>
                            </w:r>
                          </w:p>
                        </w:tc>
                        <w:tc>
                          <w:tcPr>
                            <w:tcW w:w="1024" w:type="pct"/>
                            <w:noWrap/>
                            <w:tcMar>
                              <w:top w:w="29" w:type="dxa"/>
                              <w:left w:w="58" w:type="dxa"/>
                              <w:bottom w:w="29" w:type="dxa"/>
                              <w:right w:w="58" w:type="dxa"/>
                            </w:tcMar>
                            <w:vAlign w:val="center"/>
                          </w:tcPr>
                          <w:p w14:paraId="14226409" w14:textId="77777777" w:rsidR="00746DDE" w:rsidRPr="000D5B72" w:rsidRDefault="00746DDE" w:rsidP="007B1E1B">
                            <w:pPr>
                              <w:jc w:val="right"/>
                              <w:rPr>
                                <w:color w:val="000000"/>
                                <w:sz w:val="20"/>
                                <w:szCs w:val="20"/>
                              </w:rPr>
                            </w:pPr>
                            <w:r w:rsidRPr="000D5B72">
                              <w:rPr>
                                <w:color w:val="000000"/>
                                <w:sz w:val="20"/>
                                <w:szCs w:val="20"/>
                              </w:rPr>
                              <w:t>0.8892</w:t>
                            </w:r>
                          </w:p>
                        </w:tc>
                        <w:tc>
                          <w:tcPr>
                            <w:tcW w:w="1024" w:type="pct"/>
                            <w:noWrap/>
                            <w:tcMar>
                              <w:top w:w="29" w:type="dxa"/>
                              <w:left w:w="58" w:type="dxa"/>
                              <w:bottom w:w="29" w:type="dxa"/>
                              <w:right w:w="58" w:type="dxa"/>
                            </w:tcMar>
                            <w:vAlign w:val="center"/>
                          </w:tcPr>
                          <w:p w14:paraId="06646CD0" w14:textId="77777777" w:rsidR="00746DDE" w:rsidRPr="000D5B72" w:rsidRDefault="00746DDE" w:rsidP="007B1E1B">
                            <w:pPr>
                              <w:jc w:val="right"/>
                              <w:rPr>
                                <w:color w:val="000000"/>
                                <w:sz w:val="20"/>
                                <w:szCs w:val="20"/>
                              </w:rPr>
                            </w:pPr>
                            <w:r w:rsidRPr="000D5B72">
                              <w:rPr>
                                <w:color w:val="000000"/>
                                <w:sz w:val="20"/>
                                <w:szCs w:val="20"/>
                              </w:rPr>
                              <w:t>0.7163</w:t>
                            </w:r>
                          </w:p>
                        </w:tc>
                        <w:tc>
                          <w:tcPr>
                            <w:tcW w:w="1024" w:type="pct"/>
                            <w:vAlign w:val="center"/>
                          </w:tcPr>
                          <w:p w14:paraId="55AF1C3C" w14:textId="77777777" w:rsidR="00746DDE" w:rsidRPr="000D5B72" w:rsidRDefault="00746DDE" w:rsidP="007B1E1B">
                            <w:pPr>
                              <w:jc w:val="right"/>
                              <w:rPr>
                                <w:color w:val="000000"/>
                                <w:sz w:val="20"/>
                                <w:szCs w:val="20"/>
                              </w:rPr>
                            </w:pPr>
                            <w:r w:rsidRPr="000D5B72">
                              <w:rPr>
                                <w:color w:val="000000"/>
                                <w:sz w:val="20"/>
                                <w:szCs w:val="20"/>
                              </w:rPr>
                              <w:t>0.4426</w:t>
                            </w:r>
                          </w:p>
                        </w:tc>
                      </w:tr>
                      <w:tr w:rsidR="00746DDE" w:rsidRPr="006C5E91" w14:paraId="0562CEB3"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623C7FA" w14:textId="77777777" w:rsidR="00746DDE" w:rsidRPr="000D5B72" w:rsidRDefault="00746DDE" w:rsidP="007B1E1B">
                            <w:pPr>
                              <w:jc w:val="right"/>
                              <w:rPr>
                                <w:color w:val="000000"/>
                                <w:sz w:val="20"/>
                                <w:szCs w:val="20"/>
                              </w:rPr>
                            </w:pPr>
                            <w:r w:rsidRPr="000D5B72">
                              <w:rPr>
                                <w:color w:val="000000"/>
                                <w:sz w:val="20"/>
                                <w:szCs w:val="20"/>
                              </w:rPr>
                              <w:t>2K 8 Channels (5)</w:t>
                            </w:r>
                          </w:p>
                        </w:tc>
                        <w:tc>
                          <w:tcPr>
                            <w:tcW w:w="1024" w:type="pct"/>
                            <w:noWrap/>
                            <w:tcMar>
                              <w:top w:w="29" w:type="dxa"/>
                              <w:left w:w="58" w:type="dxa"/>
                              <w:bottom w:w="29" w:type="dxa"/>
                              <w:right w:w="58" w:type="dxa"/>
                            </w:tcMar>
                            <w:vAlign w:val="center"/>
                          </w:tcPr>
                          <w:p w14:paraId="45BB960A" w14:textId="77777777" w:rsidR="00746DDE" w:rsidRPr="000D5B72" w:rsidRDefault="00746DDE" w:rsidP="007B1E1B">
                            <w:pPr>
                              <w:jc w:val="right"/>
                              <w:rPr>
                                <w:color w:val="000000"/>
                                <w:sz w:val="20"/>
                                <w:szCs w:val="20"/>
                              </w:rPr>
                            </w:pPr>
                            <w:r w:rsidRPr="000D5B72">
                              <w:rPr>
                                <w:color w:val="000000"/>
                                <w:sz w:val="20"/>
                                <w:szCs w:val="20"/>
                              </w:rPr>
                              <w:t>0.8720</w:t>
                            </w:r>
                          </w:p>
                        </w:tc>
                        <w:tc>
                          <w:tcPr>
                            <w:tcW w:w="1024" w:type="pct"/>
                            <w:noWrap/>
                            <w:tcMar>
                              <w:top w:w="29" w:type="dxa"/>
                              <w:left w:w="58" w:type="dxa"/>
                              <w:bottom w:w="29" w:type="dxa"/>
                              <w:right w:w="58" w:type="dxa"/>
                            </w:tcMar>
                            <w:vAlign w:val="center"/>
                          </w:tcPr>
                          <w:p w14:paraId="4877DDC4" w14:textId="77777777" w:rsidR="00746DDE" w:rsidRPr="000D5B72" w:rsidRDefault="00746DDE" w:rsidP="007B1E1B">
                            <w:pPr>
                              <w:jc w:val="right"/>
                              <w:rPr>
                                <w:color w:val="000000"/>
                                <w:sz w:val="20"/>
                                <w:szCs w:val="20"/>
                              </w:rPr>
                            </w:pPr>
                            <w:r w:rsidRPr="000D5B72">
                              <w:rPr>
                                <w:color w:val="000000"/>
                                <w:sz w:val="20"/>
                                <w:szCs w:val="20"/>
                              </w:rPr>
                              <w:t>0.6876</w:t>
                            </w:r>
                          </w:p>
                        </w:tc>
                        <w:tc>
                          <w:tcPr>
                            <w:tcW w:w="1024" w:type="pct"/>
                            <w:vAlign w:val="center"/>
                          </w:tcPr>
                          <w:p w14:paraId="398383C4" w14:textId="77777777" w:rsidR="00746DDE" w:rsidRPr="000D5B72" w:rsidRDefault="00746DDE" w:rsidP="007B1E1B">
                            <w:pPr>
                              <w:jc w:val="right"/>
                              <w:rPr>
                                <w:color w:val="000000"/>
                                <w:sz w:val="20"/>
                                <w:szCs w:val="20"/>
                              </w:rPr>
                            </w:pPr>
                            <w:r w:rsidRPr="000D5B72">
                              <w:rPr>
                                <w:color w:val="000000"/>
                                <w:sz w:val="20"/>
                                <w:szCs w:val="20"/>
                              </w:rPr>
                              <w:t>0.5251</w:t>
                            </w:r>
                          </w:p>
                        </w:tc>
                      </w:tr>
                      <w:tr w:rsidR="00746DDE" w:rsidRPr="006C5E91" w14:paraId="05E7EEE0"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3AA049FF" w14:textId="77777777" w:rsidR="00746DDE" w:rsidRPr="000D5B72" w:rsidRDefault="00746DDE"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3243927B" w14:textId="77777777" w:rsidR="00746DDE" w:rsidRPr="000D5B72" w:rsidRDefault="00746DDE" w:rsidP="007B1E1B">
                            <w:pPr>
                              <w:jc w:val="right"/>
                              <w:rPr>
                                <w:color w:val="000000"/>
                                <w:sz w:val="20"/>
                                <w:szCs w:val="20"/>
                              </w:rPr>
                            </w:pPr>
                            <w:r w:rsidRPr="000D5B72">
                              <w:rPr>
                                <w:color w:val="000000"/>
                                <w:sz w:val="20"/>
                                <w:szCs w:val="20"/>
                              </w:rPr>
                              <w:t>0.0084</w:t>
                            </w:r>
                          </w:p>
                        </w:tc>
                        <w:tc>
                          <w:tcPr>
                            <w:tcW w:w="1024" w:type="pct"/>
                            <w:shd w:val="clear" w:color="auto" w:fill="F2F2F2" w:themeFill="background1" w:themeFillShade="F2"/>
                            <w:noWrap/>
                            <w:tcMar>
                              <w:top w:w="29" w:type="dxa"/>
                              <w:left w:w="58" w:type="dxa"/>
                              <w:bottom w:w="29" w:type="dxa"/>
                              <w:right w:w="58" w:type="dxa"/>
                            </w:tcMar>
                            <w:vAlign w:val="center"/>
                          </w:tcPr>
                          <w:p w14:paraId="6557402A" w14:textId="77777777" w:rsidR="00746DDE" w:rsidRPr="000D5B72" w:rsidRDefault="00746DDE" w:rsidP="007B1E1B">
                            <w:pPr>
                              <w:jc w:val="right"/>
                              <w:rPr>
                                <w:color w:val="000000"/>
                                <w:sz w:val="20"/>
                                <w:szCs w:val="20"/>
                              </w:rPr>
                            </w:pPr>
                            <w:r w:rsidRPr="000D5B72">
                              <w:rPr>
                                <w:color w:val="000000"/>
                                <w:sz w:val="20"/>
                                <w:szCs w:val="20"/>
                              </w:rPr>
                              <w:t>0.0136</w:t>
                            </w:r>
                          </w:p>
                        </w:tc>
                        <w:tc>
                          <w:tcPr>
                            <w:tcW w:w="1024" w:type="pct"/>
                            <w:shd w:val="clear" w:color="auto" w:fill="F2F2F2" w:themeFill="background1" w:themeFillShade="F2"/>
                            <w:vAlign w:val="center"/>
                          </w:tcPr>
                          <w:p w14:paraId="5F457009" w14:textId="77777777" w:rsidR="00746DDE" w:rsidRPr="000D5B72" w:rsidRDefault="00746DDE" w:rsidP="007B1E1B">
                            <w:pPr>
                              <w:jc w:val="right"/>
                              <w:rPr>
                                <w:color w:val="000000"/>
                                <w:sz w:val="20"/>
                                <w:szCs w:val="20"/>
                              </w:rPr>
                            </w:pPr>
                            <w:r w:rsidRPr="000D5B72">
                              <w:rPr>
                                <w:color w:val="000000"/>
                                <w:sz w:val="20"/>
                                <w:szCs w:val="20"/>
                              </w:rPr>
                              <w:t>0.0366</w:t>
                            </w:r>
                          </w:p>
                        </w:tc>
                      </w:tr>
                      <w:tr w:rsidR="00746DDE" w:rsidRPr="006C5E91" w14:paraId="7F90CE3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DC3C68A" w14:textId="77777777" w:rsidR="00746DDE" w:rsidRPr="000D5B72" w:rsidRDefault="00746DDE" w:rsidP="007B1E1B">
                            <w:pPr>
                              <w:jc w:val="right"/>
                              <w:rPr>
                                <w:color w:val="000000"/>
                                <w:sz w:val="20"/>
                                <w:szCs w:val="20"/>
                              </w:rPr>
                            </w:pPr>
                            <w:r w:rsidRPr="000D5B72">
                              <w:rPr>
                                <w:color w:val="000000"/>
                                <w:sz w:val="20"/>
                                <w:szCs w:val="20"/>
                              </w:rPr>
                              <w:t>20K 8 Channels (1)</w:t>
                            </w:r>
                          </w:p>
                        </w:tc>
                        <w:tc>
                          <w:tcPr>
                            <w:tcW w:w="1024" w:type="pct"/>
                            <w:noWrap/>
                            <w:tcMar>
                              <w:top w:w="29" w:type="dxa"/>
                              <w:left w:w="58" w:type="dxa"/>
                              <w:bottom w:w="29" w:type="dxa"/>
                              <w:right w:w="58" w:type="dxa"/>
                            </w:tcMar>
                            <w:vAlign w:val="center"/>
                          </w:tcPr>
                          <w:p w14:paraId="4AA47AB1" w14:textId="77777777" w:rsidR="00746DDE" w:rsidRPr="000D5B72" w:rsidRDefault="00746DDE" w:rsidP="007B1E1B">
                            <w:pPr>
                              <w:jc w:val="right"/>
                              <w:rPr>
                                <w:color w:val="000000"/>
                                <w:sz w:val="20"/>
                                <w:szCs w:val="20"/>
                              </w:rPr>
                            </w:pPr>
                            <w:r w:rsidRPr="000D5B72">
                              <w:rPr>
                                <w:color w:val="000000"/>
                                <w:sz w:val="20"/>
                                <w:szCs w:val="20"/>
                              </w:rPr>
                              <w:t>0.8887</w:t>
                            </w:r>
                          </w:p>
                        </w:tc>
                        <w:tc>
                          <w:tcPr>
                            <w:tcW w:w="1024" w:type="pct"/>
                            <w:noWrap/>
                            <w:tcMar>
                              <w:top w:w="29" w:type="dxa"/>
                              <w:left w:w="58" w:type="dxa"/>
                              <w:bottom w:w="29" w:type="dxa"/>
                              <w:right w:w="58" w:type="dxa"/>
                            </w:tcMar>
                            <w:vAlign w:val="center"/>
                          </w:tcPr>
                          <w:p w14:paraId="2303BAFC" w14:textId="77777777" w:rsidR="00746DDE" w:rsidRPr="000D5B72" w:rsidRDefault="00746DDE" w:rsidP="007B1E1B">
                            <w:pPr>
                              <w:jc w:val="right"/>
                              <w:rPr>
                                <w:color w:val="000000"/>
                                <w:sz w:val="20"/>
                                <w:szCs w:val="20"/>
                              </w:rPr>
                            </w:pPr>
                            <w:r w:rsidRPr="000D5B72">
                              <w:rPr>
                                <w:color w:val="000000"/>
                                <w:sz w:val="20"/>
                                <w:szCs w:val="20"/>
                              </w:rPr>
                              <w:t>0.8187</w:t>
                            </w:r>
                          </w:p>
                        </w:tc>
                        <w:tc>
                          <w:tcPr>
                            <w:tcW w:w="1024" w:type="pct"/>
                            <w:vAlign w:val="center"/>
                          </w:tcPr>
                          <w:p w14:paraId="6129117D" w14:textId="77777777" w:rsidR="00746DDE" w:rsidRPr="000D5B72" w:rsidRDefault="00746DDE" w:rsidP="007B1E1B">
                            <w:pPr>
                              <w:jc w:val="right"/>
                              <w:rPr>
                                <w:color w:val="000000"/>
                                <w:sz w:val="20"/>
                                <w:szCs w:val="20"/>
                              </w:rPr>
                            </w:pPr>
                            <w:r w:rsidRPr="000D5B72">
                              <w:rPr>
                                <w:color w:val="000000"/>
                                <w:sz w:val="20"/>
                                <w:szCs w:val="20"/>
                              </w:rPr>
                              <w:t>0.7335</w:t>
                            </w:r>
                          </w:p>
                        </w:tc>
                      </w:tr>
                      <w:tr w:rsidR="00746DDE" w:rsidRPr="006C5E91" w14:paraId="3AB9E50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7144CE3A" w14:textId="77777777" w:rsidR="00746DDE" w:rsidRPr="000D5B72" w:rsidRDefault="00746DDE" w:rsidP="007B1E1B">
                            <w:pPr>
                              <w:jc w:val="right"/>
                              <w:rPr>
                                <w:color w:val="000000"/>
                                <w:sz w:val="20"/>
                                <w:szCs w:val="20"/>
                              </w:rPr>
                            </w:pPr>
                            <w:r w:rsidRPr="000D5B72">
                              <w:rPr>
                                <w:color w:val="000000"/>
                                <w:sz w:val="20"/>
                                <w:szCs w:val="20"/>
                              </w:rPr>
                              <w:t>20K 8 Channels (2)</w:t>
                            </w:r>
                          </w:p>
                        </w:tc>
                        <w:tc>
                          <w:tcPr>
                            <w:tcW w:w="1024" w:type="pct"/>
                            <w:noWrap/>
                            <w:tcMar>
                              <w:top w:w="29" w:type="dxa"/>
                              <w:left w:w="58" w:type="dxa"/>
                              <w:bottom w:w="29" w:type="dxa"/>
                              <w:right w:w="58" w:type="dxa"/>
                            </w:tcMar>
                            <w:vAlign w:val="center"/>
                          </w:tcPr>
                          <w:p w14:paraId="77A87FA0" w14:textId="77777777" w:rsidR="00746DDE" w:rsidRPr="000D5B72" w:rsidRDefault="00746DDE" w:rsidP="007B1E1B">
                            <w:pPr>
                              <w:jc w:val="right"/>
                              <w:rPr>
                                <w:color w:val="000000"/>
                                <w:sz w:val="20"/>
                                <w:szCs w:val="20"/>
                              </w:rPr>
                            </w:pPr>
                            <w:r w:rsidRPr="000D5B72">
                              <w:rPr>
                                <w:color w:val="000000"/>
                                <w:sz w:val="20"/>
                                <w:szCs w:val="20"/>
                              </w:rPr>
                              <w:t>0.8852</w:t>
                            </w:r>
                          </w:p>
                        </w:tc>
                        <w:tc>
                          <w:tcPr>
                            <w:tcW w:w="1024" w:type="pct"/>
                            <w:noWrap/>
                            <w:tcMar>
                              <w:top w:w="29" w:type="dxa"/>
                              <w:left w:w="58" w:type="dxa"/>
                              <w:bottom w:w="29" w:type="dxa"/>
                              <w:right w:w="58" w:type="dxa"/>
                            </w:tcMar>
                            <w:vAlign w:val="center"/>
                          </w:tcPr>
                          <w:p w14:paraId="1635275F" w14:textId="77777777" w:rsidR="00746DDE" w:rsidRPr="000D5B72" w:rsidRDefault="00746DDE" w:rsidP="007B1E1B">
                            <w:pPr>
                              <w:jc w:val="right"/>
                              <w:rPr>
                                <w:color w:val="000000"/>
                                <w:sz w:val="20"/>
                                <w:szCs w:val="20"/>
                              </w:rPr>
                            </w:pPr>
                            <w:r w:rsidRPr="000D5B72">
                              <w:rPr>
                                <w:color w:val="000000"/>
                                <w:sz w:val="20"/>
                                <w:szCs w:val="20"/>
                              </w:rPr>
                              <w:t>0.8132</w:t>
                            </w:r>
                          </w:p>
                        </w:tc>
                        <w:tc>
                          <w:tcPr>
                            <w:tcW w:w="1024" w:type="pct"/>
                            <w:vAlign w:val="center"/>
                          </w:tcPr>
                          <w:p w14:paraId="10341FF0" w14:textId="77777777" w:rsidR="00746DDE" w:rsidRPr="000D5B72" w:rsidRDefault="00746DDE" w:rsidP="007B1E1B">
                            <w:pPr>
                              <w:jc w:val="right"/>
                              <w:rPr>
                                <w:color w:val="000000"/>
                                <w:sz w:val="20"/>
                                <w:szCs w:val="20"/>
                              </w:rPr>
                            </w:pPr>
                            <w:r w:rsidRPr="000D5B72">
                              <w:rPr>
                                <w:color w:val="000000"/>
                                <w:sz w:val="20"/>
                                <w:szCs w:val="20"/>
                              </w:rPr>
                              <w:t>0.7214</w:t>
                            </w:r>
                          </w:p>
                        </w:tc>
                      </w:tr>
                      <w:tr w:rsidR="00746DDE" w:rsidRPr="006C5E91" w14:paraId="73A1C525"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0894D34E" w14:textId="77777777" w:rsidR="00746DDE" w:rsidRPr="000D5B72" w:rsidRDefault="00746DDE" w:rsidP="007B1E1B">
                            <w:pPr>
                              <w:jc w:val="right"/>
                              <w:rPr>
                                <w:color w:val="000000"/>
                                <w:sz w:val="20"/>
                                <w:szCs w:val="20"/>
                              </w:rPr>
                            </w:pPr>
                            <w:r w:rsidRPr="000D5B72">
                              <w:rPr>
                                <w:color w:val="000000"/>
                                <w:sz w:val="20"/>
                                <w:szCs w:val="20"/>
                              </w:rPr>
                              <w:t>20K 8 Channels (3)</w:t>
                            </w:r>
                          </w:p>
                        </w:tc>
                        <w:tc>
                          <w:tcPr>
                            <w:tcW w:w="1024" w:type="pct"/>
                            <w:noWrap/>
                            <w:tcMar>
                              <w:top w:w="29" w:type="dxa"/>
                              <w:left w:w="58" w:type="dxa"/>
                              <w:bottom w:w="29" w:type="dxa"/>
                              <w:right w:w="58" w:type="dxa"/>
                            </w:tcMar>
                            <w:vAlign w:val="center"/>
                          </w:tcPr>
                          <w:p w14:paraId="507B17EC" w14:textId="77777777" w:rsidR="00746DDE" w:rsidRPr="000D5B72" w:rsidRDefault="00746DDE" w:rsidP="007B1E1B">
                            <w:pPr>
                              <w:jc w:val="right"/>
                              <w:rPr>
                                <w:color w:val="000000"/>
                                <w:sz w:val="20"/>
                                <w:szCs w:val="20"/>
                              </w:rPr>
                            </w:pPr>
                            <w:r w:rsidRPr="000D5B72">
                              <w:rPr>
                                <w:color w:val="000000"/>
                                <w:sz w:val="20"/>
                                <w:szCs w:val="20"/>
                              </w:rPr>
                              <w:t>0.8880</w:t>
                            </w:r>
                          </w:p>
                        </w:tc>
                        <w:tc>
                          <w:tcPr>
                            <w:tcW w:w="1024" w:type="pct"/>
                            <w:noWrap/>
                            <w:tcMar>
                              <w:top w:w="29" w:type="dxa"/>
                              <w:left w:w="58" w:type="dxa"/>
                              <w:bottom w:w="29" w:type="dxa"/>
                              <w:right w:w="58" w:type="dxa"/>
                            </w:tcMar>
                            <w:vAlign w:val="center"/>
                          </w:tcPr>
                          <w:p w14:paraId="1D51A89B" w14:textId="77777777" w:rsidR="00746DDE" w:rsidRPr="000D5B72" w:rsidRDefault="00746DDE" w:rsidP="007B1E1B">
                            <w:pPr>
                              <w:jc w:val="right"/>
                              <w:rPr>
                                <w:color w:val="000000"/>
                                <w:sz w:val="20"/>
                                <w:szCs w:val="20"/>
                              </w:rPr>
                            </w:pPr>
                            <w:r w:rsidRPr="000D5B72">
                              <w:rPr>
                                <w:color w:val="000000"/>
                                <w:sz w:val="20"/>
                                <w:szCs w:val="20"/>
                              </w:rPr>
                              <w:t>0.8229</w:t>
                            </w:r>
                          </w:p>
                        </w:tc>
                        <w:tc>
                          <w:tcPr>
                            <w:tcW w:w="1024" w:type="pct"/>
                            <w:vAlign w:val="center"/>
                          </w:tcPr>
                          <w:p w14:paraId="60BDFD0D" w14:textId="77777777" w:rsidR="00746DDE" w:rsidRPr="000D5B72" w:rsidRDefault="00746DDE" w:rsidP="007B1E1B">
                            <w:pPr>
                              <w:jc w:val="right"/>
                              <w:rPr>
                                <w:color w:val="000000"/>
                                <w:sz w:val="20"/>
                                <w:szCs w:val="20"/>
                              </w:rPr>
                            </w:pPr>
                            <w:r w:rsidRPr="000D5B72">
                              <w:rPr>
                                <w:color w:val="000000"/>
                                <w:sz w:val="20"/>
                                <w:szCs w:val="20"/>
                              </w:rPr>
                              <w:t>0.6897</w:t>
                            </w:r>
                          </w:p>
                        </w:tc>
                      </w:tr>
                      <w:tr w:rsidR="00746DDE" w:rsidRPr="006C5E91" w14:paraId="765D27DB"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0150C16" w14:textId="77777777" w:rsidR="00746DDE" w:rsidRPr="000D5B72" w:rsidRDefault="00746DDE" w:rsidP="007B1E1B">
                            <w:pPr>
                              <w:jc w:val="right"/>
                              <w:rPr>
                                <w:color w:val="000000"/>
                                <w:sz w:val="20"/>
                                <w:szCs w:val="20"/>
                              </w:rPr>
                            </w:pPr>
                            <w:r w:rsidRPr="000D5B72">
                              <w:rPr>
                                <w:color w:val="000000"/>
                                <w:sz w:val="20"/>
                                <w:szCs w:val="20"/>
                              </w:rPr>
                              <w:t>20K 8 Channels (4)</w:t>
                            </w:r>
                          </w:p>
                        </w:tc>
                        <w:tc>
                          <w:tcPr>
                            <w:tcW w:w="1024" w:type="pct"/>
                            <w:noWrap/>
                            <w:tcMar>
                              <w:top w:w="29" w:type="dxa"/>
                              <w:left w:w="58" w:type="dxa"/>
                              <w:bottom w:w="29" w:type="dxa"/>
                              <w:right w:w="58" w:type="dxa"/>
                            </w:tcMar>
                            <w:vAlign w:val="center"/>
                          </w:tcPr>
                          <w:p w14:paraId="627D7431" w14:textId="77777777" w:rsidR="00746DDE" w:rsidRPr="000D5B72" w:rsidRDefault="00746DDE" w:rsidP="007B1E1B">
                            <w:pPr>
                              <w:jc w:val="right"/>
                              <w:rPr>
                                <w:color w:val="000000"/>
                                <w:sz w:val="20"/>
                                <w:szCs w:val="20"/>
                              </w:rPr>
                            </w:pPr>
                            <w:r w:rsidRPr="000D5B72">
                              <w:rPr>
                                <w:color w:val="000000"/>
                                <w:sz w:val="20"/>
                                <w:szCs w:val="20"/>
                              </w:rPr>
                              <w:t>0.8884</w:t>
                            </w:r>
                          </w:p>
                        </w:tc>
                        <w:tc>
                          <w:tcPr>
                            <w:tcW w:w="1024" w:type="pct"/>
                            <w:noWrap/>
                            <w:tcMar>
                              <w:top w:w="29" w:type="dxa"/>
                              <w:left w:w="58" w:type="dxa"/>
                              <w:bottom w:w="29" w:type="dxa"/>
                              <w:right w:w="58" w:type="dxa"/>
                            </w:tcMar>
                            <w:vAlign w:val="center"/>
                          </w:tcPr>
                          <w:p w14:paraId="01DF7198" w14:textId="77777777" w:rsidR="00746DDE" w:rsidRPr="000D5B72" w:rsidRDefault="00746DDE" w:rsidP="007B1E1B">
                            <w:pPr>
                              <w:jc w:val="right"/>
                              <w:rPr>
                                <w:color w:val="000000"/>
                                <w:sz w:val="20"/>
                                <w:szCs w:val="20"/>
                              </w:rPr>
                            </w:pPr>
                            <w:r w:rsidRPr="000D5B72">
                              <w:rPr>
                                <w:color w:val="000000"/>
                                <w:sz w:val="20"/>
                                <w:szCs w:val="20"/>
                              </w:rPr>
                              <w:t>0.8241</w:t>
                            </w:r>
                          </w:p>
                        </w:tc>
                        <w:tc>
                          <w:tcPr>
                            <w:tcW w:w="1024" w:type="pct"/>
                            <w:vAlign w:val="center"/>
                          </w:tcPr>
                          <w:p w14:paraId="74157602" w14:textId="77777777" w:rsidR="00746DDE" w:rsidRPr="000D5B72" w:rsidRDefault="00746DDE" w:rsidP="007B1E1B">
                            <w:pPr>
                              <w:jc w:val="right"/>
                              <w:rPr>
                                <w:color w:val="000000"/>
                                <w:sz w:val="20"/>
                                <w:szCs w:val="20"/>
                              </w:rPr>
                            </w:pPr>
                            <w:r w:rsidRPr="000D5B72">
                              <w:rPr>
                                <w:color w:val="000000"/>
                                <w:sz w:val="20"/>
                                <w:szCs w:val="20"/>
                              </w:rPr>
                              <w:t>0.6729</w:t>
                            </w:r>
                          </w:p>
                        </w:tc>
                      </w:tr>
                      <w:tr w:rsidR="00746DDE" w:rsidRPr="006C5E91" w14:paraId="3E5AED2F"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ECEFA5C" w14:textId="77777777" w:rsidR="00746DDE" w:rsidRPr="000D5B72" w:rsidRDefault="00746DDE" w:rsidP="007B1E1B">
                            <w:pPr>
                              <w:jc w:val="right"/>
                              <w:rPr>
                                <w:color w:val="000000"/>
                                <w:sz w:val="20"/>
                                <w:szCs w:val="20"/>
                              </w:rPr>
                            </w:pPr>
                            <w:r w:rsidRPr="000D5B72">
                              <w:rPr>
                                <w:color w:val="000000"/>
                                <w:sz w:val="20"/>
                                <w:szCs w:val="20"/>
                              </w:rPr>
                              <w:t>20K 8 Channels (5)</w:t>
                            </w:r>
                          </w:p>
                        </w:tc>
                        <w:tc>
                          <w:tcPr>
                            <w:tcW w:w="1024" w:type="pct"/>
                            <w:noWrap/>
                            <w:tcMar>
                              <w:top w:w="29" w:type="dxa"/>
                              <w:left w:w="58" w:type="dxa"/>
                              <w:bottom w:w="29" w:type="dxa"/>
                              <w:right w:w="58" w:type="dxa"/>
                            </w:tcMar>
                            <w:vAlign w:val="center"/>
                          </w:tcPr>
                          <w:p w14:paraId="15679ABA" w14:textId="77777777" w:rsidR="00746DDE" w:rsidRPr="000D5B72" w:rsidRDefault="00746DDE" w:rsidP="007B1E1B">
                            <w:pPr>
                              <w:jc w:val="right"/>
                              <w:rPr>
                                <w:color w:val="000000"/>
                                <w:sz w:val="20"/>
                                <w:szCs w:val="20"/>
                              </w:rPr>
                            </w:pPr>
                            <w:r w:rsidRPr="000D5B72">
                              <w:rPr>
                                <w:color w:val="000000"/>
                                <w:sz w:val="20"/>
                                <w:szCs w:val="20"/>
                              </w:rPr>
                              <w:t>0.8882</w:t>
                            </w:r>
                          </w:p>
                        </w:tc>
                        <w:tc>
                          <w:tcPr>
                            <w:tcW w:w="1024" w:type="pct"/>
                            <w:noWrap/>
                            <w:tcMar>
                              <w:top w:w="29" w:type="dxa"/>
                              <w:left w:w="58" w:type="dxa"/>
                              <w:bottom w:w="29" w:type="dxa"/>
                              <w:right w:w="58" w:type="dxa"/>
                            </w:tcMar>
                            <w:vAlign w:val="center"/>
                          </w:tcPr>
                          <w:p w14:paraId="42A79C6D" w14:textId="77777777" w:rsidR="00746DDE" w:rsidRPr="000D5B72" w:rsidRDefault="00746DDE" w:rsidP="007B1E1B">
                            <w:pPr>
                              <w:jc w:val="right"/>
                              <w:rPr>
                                <w:color w:val="000000"/>
                                <w:sz w:val="20"/>
                                <w:szCs w:val="20"/>
                              </w:rPr>
                            </w:pPr>
                            <w:r w:rsidRPr="000D5B72">
                              <w:rPr>
                                <w:color w:val="000000"/>
                                <w:sz w:val="20"/>
                                <w:szCs w:val="20"/>
                              </w:rPr>
                              <w:t>0.8243</w:t>
                            </w:r>
                          </w:p>
                        </w:tc>
                        <w:tc>
                          <w:tcPr>
                            <w:tcW w:w="1024" w:type="pct"/>
                            <w:vAlign w:val="center"/>
                          </w:tcPr>
                          <w:p w14:paraId="3328C6AF" w14:textId="77777777" w:rsidR="00746DDE" w:rsidRPr="000D5B72" w:rsidRDefault="00746DDE" w:rsidP="007B1E1B">
                            <w:pPr>
                              <w:jc w:val="right"/>
                              <w:rPr>
                                <w:color w:val="000000"/>
                                <w:sz w:val="20"/>
                                <w:szCs w:val="20"/>
                              </w:rPr>
                            </w:pPr>
                            <w:r w:rsidRPr="000D5B72">
                              <w:rPr>
                                <w:color w:val="000000"/>
                                <w:sz w:val="20"/>
                                <w:szCs w:val="20"/>
                              </w:rPr>
                              <w:t>0.6905</w:t>
                            </w:r>
                          </w:p>
                        </w:tc>
                      </w:tr>
                      <w:tr w:rsidR="00746DDE" w:rsidRPr="006C5E91" w14:paraId="70D78B65"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4149F419" w14:textId="77777777" w:rsidR="00746DDE" w:rsidRPr="000D5B72" w:rsidRDefault="00746DDE"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4D263C9F" w14:textId="77777777" w:rsidR="00746DDE" w:rsidRPr="000D5B72" w:rsidRDefault="00746DDE" w:rsidP="006C5E91">
                            <w:pPr>
                              <w:jc w:val="right"/>
                              <w:rPr>
                                <w:color w:val="000000"/>
                                <w:sz w:val="20"/>
                                <w:szCs w:val="20"/>
                              </w:rPr>
                            </w:pPr>
                            <w:r w:rsidRPr="000D5B72">
                              <w:rPr>
                                <w:color w:val="000000"/>
                                <w:sz w:val="20"/>
                                <w:szCs w:val="20"/>
                              </w:rPr>
                              <w:t>0.0014</w:t>
                            </w:r>
                          </w:p>
                        </w:tc>
                        <w:tc>
                          <w:tcPr>
                            <w:tcW w:w="1024" w:type="pct"/>
                            <w:shd w:val="clear" w:color="auto" w:fill="F2F2F2" w:themeFill="background1" w:themeFillShade="F2"/>
                            <w:noWrap/>
                            <w:tcMar>
                              <w:top w:w="29" w:type="dxa"/>
                              <w:left w:w="58" w:type="dxa"/>
                              <w:bottom w:w="29" w:type="dxa"/>
                              <w:right w:w="58" w:type="dxa"/>
                            </w:tcMar>
                            <w:vAlign w:val="center"/>
                          </w:tcPr>
                          <w:p w14:paraId="4EF07BEC" w14:textId="77777777" w:rsidR="00746DDE" w:rsidRPr="000D5B72" w:rsidRDefault="00746DDE" w:rsidP="006C5E91">
                            <w:pPr>
                              <w:jc w:val="right"/>
                              <w:rPr>
                                <w:color w:val="000000"/>
                                <w:sz w:val="20"/>
                                <w:szCs w:val="20"/>
                              </w:rPr>
                            </w:pPr>
                            <w:r w:rsidRPr="000D5B72">
                              <w:rPr>
                                <w:color w:val="000000"/>
                                <w:sz w:val="20"/>
                                <w:szCs w:val="20"/>
                              </w:rPr>
                              <w:t>0.0047</w:t>
                            </w:r>
                          </w:p>
                        </w:tc>
                        <w:tc>
                          <w:tcPr>
                            <w:tcW w:w="1024" w:type="pct"/>
                            <w:shd w:val="clear" w:color="auto" w:fill="F2F2F2" w:themeFill="background1" w:themeFillShade="F2"/>
                            <w:vAlign w:val="center"/>
                          </w:tcPr>
                          <w:p w14:paraId="7ACEF69B" w14:textId="77777777" w:rsidR="00746DDE" w:rsidRPr="000D5B72" w:rsidRDefault="00746DDE" w:rsidP="006C5E91">
                            <w:pPr>
                              <w:jc w:val="right"/>
                              <w:rPr>
                                <w:color w:val="000000"/>
                                <w:sz w:val="20"/>
                                <w:szCs w:val="20"/>
                              </w:rPr>
                            </w:pPr>
                            <w:r w:rsidRPr="000D5B72">
                              <w:rPr>
                                <w:color w:val="000000"/>
                                <w:sz w:val="20"/>
                                <w:szCs w:val="20"/>
                              </w:rPr>
                              <w:t>0.0249</w:t>
                            </w:r>
                          </w:p>
                        </w:tc>
                      </w:tr>
                      <w:tr w:rsidR="00746DDE" w:rsidRPr="006C5E91" w14:paraId="1A62EDD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180BA1E5" w14:textId="77777777" w:rsidR="00746DDE" w:rsidRPr="000D5B72" w:rsidRDefault="00746DDE" w:rsidP="007B1E1B">
                            <w:pPr>
                              <w:jc w:val="right"/>
                              <w:rPr>
                                <w:color w:val="000000"/>
                                <w:sz w:val="20"/>
                                <w:szCs w:val="20"/>
                              </w:rPr>
                            </w:pPr>
                            <w:r w:rsidRPr="000D5B72">
                              <w:rPr>
                                <w:color w:val="000000"/>
                                <w:sz w:val="20"/>
                                <w:szCs w:val="20"/>
                              </w:rPr>
                              <w:t>200K 8 Channels (1)</w:t>
                            </w:r>
                          </w:p>
                        </w:tc>
                        <w:tc>
                          <w:tcPr>
                            <w:tcW w:w="1024" w:type="pct"/>
                            <w:noWrap/>
                            <w:tcMar>
                              <w:top w:w="29" w:type="dxa"/>
                              <w:left w:w="58" w:type="dxa"/>
                              <w:bottom w:w="29" w:type="dxa"/>
                              <w:right w:w="58" w:type="dxa"/>
                            </w:tcMar>
                            <w:vAlign w:val="center"/>
                          </w:tcPr>
                          <w:p w14:paraId="114E9FF1" w14:textId="77777777" w:rsidR="00746DDE" w:rsidRPr="000D5B72" w:rsidRDefault="00746DDE" w:rsidP="007B1E1B">
                            <w:pPr>
                              <w:jc w:val="right"/>
                              <w:rPr>
                                <w:color w:val="000000"/>
                                <w:sz w:val="20"/>
                                <w:szCs w:val="20"/>
                              </w:rPr>
                            </w:pPr>
                            <w:r w:rsidRPr="000D5B72">
                              <w:rPr>
                                <w:color w:val="000000"/>
                                <w:sz w:val="20"/>
                                <w:szCs w:val="20"/>
                              </w:rPr>
                              <w:t>0.9312</w:t>
                            </w:r>
                          </w:p>
                        </w:tc>
                        <w:tc>
                          <w:tcPr>
                            <w:tcW w:w="1024" w:type="pct"/>
                            <w:noWrap/>
                            <w:tcMar>
                              <w:top w:w="29" w:type="dxa"/>
                              <w:left w:w="58" w:type="dxa"/>
                              <w:bottom w:w="29" w:type="dxa"/>
                              <w:right w:w="58" w:type="dxa"/>
                            </w:tcMar>
                            <w:vAlign w:val="center"/>
                          </w:tcPr>
                          <w:p w14:paraId="105A9A8C" w14:textId="77777777" w:rsidR="00746DDE" w:rsidRPr="000D5B72" w:rsidRDefault="00746DDE" w:rsidP="007B1E1B">
                            <w:pPr>
                              <w:jc w:val="right"/>
                              <w:rPr>
                                <w:color w:val="000000"/>
                                <w:sz w:val="20"/>
                                <w:szCs w:val="20"/>
                              </w:rPr>
                            </w:pPr>
                            <w:r w:rsidRPr="000D5B72">
                              <w:rPr>
                                <w:color w:val="000000"/>
                                <w:sz w:val="20"/>
                                <w:szCs w:val="20"/>
                              </w:rPr>
                              <w:t>0.8534</w:t>
                            </w:r>
                          </w:p>
                        </w:tc>
                        <w:tc>
                          <w:tcPr>
                            <w:tcW w:w="1024" w:type="pct"/>
                            <w:vAlign w:val="center"/>
                          </w:tcPr>
                          <w:p w14:paraId="7EE7B6F6" w14:textId="77777777" w:rsidR="00746DDE" w:rsidRPr="000D5B72" w:rsidRDefault="00746DDE" w:rsidP="007B1E1B">
                            <w:pPr>
                              <w:jc w:val="right"/>
                              <w:rPr>
                                <w:color w:val="000000"/>
                                <w:sz w:val="20"/>
                                <w:szCs w:val="20"/>
                              </w:rPr>
                            </w:pPr>
                            <w:r w:rsidRPr="000D5B72">
                              <w:rPr>
                                <w:color w:val="000000"/>
                                <w:sz w:val="20"/>
                                <w:szCs w:val="20"/>
                              </w:rPr>
                              <w:t>0.8251</w:t>
                            </w:r>
                          </w:p>
                        </w:tc>
                      </w:tr>
                      <w:tr w:rsidR="00746DDE" w:rsidRPr="006C5E91" w14:paraId="49E03F4A"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04BD960" w14:textId="77777777" w:rsidR="00746DDE" w:rsidRPr="000D5B72" w:rsidRDefault="00746DDE" w:rsidP="007B1E1B">
                            <w:pPr>
                              <w:jc w:val="right"/>
                              <w:rPr>
                                <w:color w:val="000000"/>
                                <w:sz w:val="20"/>
                                <w:szCs w:val="20"/>
                              </w:rPr>
                            </w:pPr>
                            <w:r w:rsidRPr="000D5B72">
                              <w:rPr>
                                <w:color w:val="000000"/>
                                <w:sz w:val="20"/>
                                <w:szCs w:val="20"/>
                              </w:rPr>
                              <w:t>200K 8 Channels (2)</w:t>
                            </w:r>
                          </w:p>
                        </w:tc>
                        <w:tc>
                          <w:tcPr>
                            <w:tcW w:w="1024" w:type="pct"/>
                            <w:noWrap/>
                            <w:tcMar>
                              <w:top w:w="29" w:type="dxa"/>
                              <w:left w:w="58" w:type="dxa"/>
                              <w:bottom w:w="29" w:type="dxa"/>
                              <w:right w:w="58" w:type="dxa"/>
                            </w:tcMar>
                            <w:vAlign w:val="center"/>
                          </w:tcPr>
                          <w:p w14:paraId="58DF2A84" w14:textId="77777777" w:rsidR="00746DDE" w:rsidRPr="000D5B72" w:rsidRDefault="00746DDE" w:rsidP="007B1E1B">
                            <w:pPr>
                              <w:jc w:val="right"/>
                              <w:rPr>
                                <w:color w:val="000000"/>
                                <w:sz w:val="20"/>
                                <w:szCs w:val="20"/>
                              </w:rPr>
                            </w:pPr>
                            <w:r w:rsidRPr="000D5B72">
                              <w:rPr>
                                <w:color w:val="000000"/>
                                <w:sz w:val="20"/>
                                <w:szCs w:val="20"/>
                              </w:rPr>
                              <w:t>0.9298</w:t>
                            </w:r>
                          </w:p>
                        </w:tc>
                        <w:tc>
                          <w:tcPr>
                            <w:tcW w:w="1024" w:type="pct"/>
                            <w:noWrap/>
                            <w:tcMar>
                              <w:top w:w="29" w:type="dxa"/>
                              <w:left w:w="58" w:type="dxa"/>
                              <w:bottom w:w="29" w:type="dxa"/>
                              <w:right w:w="58" w:type="dxa"/>
                            </w:tcMar>
                            <w:vAlign w:val="center"/>
                          </w:tcPr>
                          <w:p w14:paraId="046EE059" w14:textId="77777777" w:rsidR="00746DDE" w:rsidRPr="000D5B72" w:rsidRDefault="00746DDE" w:rsidP="007B1E1B">
                            <w:pPr>
                              <w:jc w:val="right"/>
                              <w:rPr>
                                <w:color w:val="000000"/>
                                <w:sz w:val="20"/>
                                <w:szCs w:val="20"/>
                              </w:rPr>
                            </w:pPr>
                            <w:r w:rsidRPr="000D5B72">
                              <w:rPr>
                                <w:color w:val="000000"/>
                                <w:sz w:val="20"/>
                                <w:szCs w:val="20"/>
                              </w:rPr>
                              <w:t>0.8523</w:t>
                            </w:r>
                          </w:p>
                        </w:tc>
                        <w:tc>
                          <w:tcPr>
                            <w:tcW w:w="1024" w:type="pct"/>
                            <w:vAlign w:val="center"/>
                          </w:tcPr>
                          <w:p w14:paraId="2CA17A5E" w14:textId="77777777" w:rsidR="00746DDE" w:rsidRPr="000D5B72" w:rsidRDefault="00746DDE" w:rsidP="007B1E1B">
                            <w:pPr>
                              <w:jc w:val="right"/>
                              <w:rPr>
                                <w:color w:val="000000"/>
                                <w:sz w:val="20"/>
                                <w:szCs w:val="20"/>
                              </w:rPr>
                            </w:pPr>
                            <w:r w:rsidRPr="000D5B72">
                              <w:rPr>
                                <w:color w:val="000000"/>
                                <w:sz w:val="20"/>
                                <w:szCs w:val="20"/>
                              </w:rPr>
                              <w:t>0.8278</w:t>
                            </w:r>
                          </w:p>
                        </w:tc>
                      </w:tr>
                      <w:tr w:rsidR="00746DDE" w:rsidRPr="006C5E91" w14:paraId="5B036F98"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3AE8DD3D" w14:textId="77777777" w:rsidR="00746DDE" w:rsidRPr="000D5B72" w:rsidRDefault="00746DDE" w:rsidP="007B1E1B">
                            <w:pPr>
                              <w:jc w:val="right"/>
                              <w:rPr>
                                <w:color w:val="000000"/>
                                <w:sz w:val="20"/>
                                <w:szCs w:val="20"/>
                              </w:rPr>
                            </w:pPr>
                            <w:r w:rsidRPr="000D5B72">
                              <w:rPr>
                                <w:color w:val="000000"/>
                                <w:sz w:val="20"/>
                                <w:szCs w:val="20"/>
                              </w:rPr>
                              <w:t>200K 8 Channels (3)</w:t>
                            </w:r>
                          </w:p>
                        </w:tc>
                        <w:tc>
                          <w:tcPr>
                            <w:tcW w:w="1024" w:type="pct"/>
                            <w:noWrap/>
                            <w:tcMar>
                              <w:top w:w="29" w:type="dxa"/>
                              <w:left w:w="58" w:type="dxa"/>
                              <w:bottom w:w="29" w:type="dxa"/>
                              <w:right w:w="58" w:type="dxa"/>
                            </w:tcMar>
                            <w:vAlign w:val="center"/>
                          </w:tcPr>
                          <w:p w14:paraId="127C4175" w14:textId="77777777" w:rsidR="00746DDE" w:rsidRPr="000D5B72" w:rsidRDefault="00746DDE" w:rsidP="007B1E1B">
                            <w:pPr>
                              <w:jc w:val="right"/>
                              <w:rPr>
                                <w:color w:val="000000"/>
                                <w:sz w:val="20"/>
                                <w:szCs w:val="20"/>
                              </w:rPr>
                            </w:pPr>
                            <w:r w:rsidRPr="000D5B72">
                              <w:rPr>
                                <w:color w:val="000000"/>
                                <w:sz w:val="20"/>
                                <w:szCs w:val="20"/>
                              </w:rPr>
                              <w:t>0.9307</w:t>
                            </w:r>
                          </w:p>
                        </w:tc>
                        <w:tc>
                          <w:tcPr>
                            <w:tcW w:w="1024" w:type="pct"/>
                            <w:noWrap/>
                            <w:tcMar>
                              <w:top w:w="29" w:type="dxa"/>
                              <w:left w:w="58" w:type="dxa"/>
                              <w:bottom w:w="29" w:type="dxa"/>
                              <w:right w:w="58" w:type="dxa"/>
                            </w:tcMar>
                            <w:vAlign w:val="center"/>
                          </w:tcPr>
                          <w:p w14:paraId="43E7E63E" w14:textId="77777777" w:rsidR="00746DDE" w:rsidRPr="000D5B72" w:rsidRDefault="00746DDE" w:rsidP="007B1E1B">
                            <w:pPr>
                              <w:jc w:val="right"/>
                              <w:rPr>
                                <w:color w:val="000000"/>
                                <w:sz w:val="20"/>
                                <w:szCs w:val="20"/>
                              </w:rPr>
                            </w:pPr>
                            <w:r w:rsidRPr="000D5B72">
                              <w:rPr>
                                <w:color w:val="000000"/>
                                <w:sz w:val="20"/>
                                <w:szCs w:val="20"/>
                              </w:rPr>
                              <w:t>0.8510</w:t>
                            </w:r>
                          </w:p>
                        </w:tc>
                        <w:tc>
                          <w:tcPr>
                            <w:tcW w:w="1024" w:type="pct"/>
                            <w:vAlign w:val="center"/>
                          </w:tcPr>
                          <w:p w14:paraId="3278AFF7" w14:textId="77777777" w:rsidR="00746DDE" w:rsidRPr="000D5B72" w:rsidRDefault="00746DDE" w:rsidP="007B1E1B">
                            <w:pPr>
                              <w:jc w:val="right"/>
                              <w:rPr>
                                <w:color w:val="000000"/>
                                <w:sz w:val="20"/>
                                <w:szCs w:val="20"/>
                              </w:rPr>
                            </w:pPr>
                            <w:r w:rsidRPr="000D5B72">
                              <w:rPr>
                                <w:color w:val="000000"/>
                                <w:sz w:val="20"/>
                                <w:szCs w:val="20"/>
                              </w:rPr>
                              <w:t>0.7831</w:t>
                            </w:r>
                          </w:p>
                        </w:tc>
                      </w:tr>
                      <w:tr w:rsidR="00746DDE" w:rsidRPr="006C5E91" w14:paraId="0E40FE63"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DDD0465" w14:textId="77777777" w:rsidR="00746DDE" w:rsidRPr="000D5B72" w:rsidRDefault="00746DDE" w:rsidP="007B1E1B">
                            <w:pPr>
                              <w:jc w:val="right"/>
                              <w:rPr>
                                <w:color w:val="000000"/>
                                <w:sz w:val="20"/>
                                <w:szCs w:val="20"/>
                              </w:rPr>
                            </w:pPr>
                            <w:r w:rsidRPr="000D5B72">
                              <w:rPr>
                                <w:color w:val="000000"/>
                                <w:sz w:val="20"/>
                                <w:szCs w:val="20"/>
                              </w:rPr>
                              <w:t>200K 8 Channels (4)</w:t>
                            </w:r>
                          </w:p>
                        </w:tc>
                        <w:tc>
                          <w:tcPr>
                            <w:tcW w:w="1024" w:type="pct"/>
                            <w:noWrap/>
                            <w:tcMar>
                              <w:top w:w="29" w:type="dxa"/>
                              <w:left w:w="58" w:type="dxa"/>
                              <w:bottom w:w="29" w:type="dxa"/>
                              <w:right w:w="58" w:type="dxa"/>
                            </w:tcMar>
                            <w:vAlign w:val="center"/>
                          </w:tcPr>
                          <w:p w14:paraId="12FE58EE" w14:textId="77777777" w:rsidR="00746DDE" w:rsidRPr="000D5B72" w:rsidRDefault="00746DDE" w:rsidP="007B1E1B">
                            <w:pPr>
                              <w:jc w:val="right"/>
                              <w:rPr>
                                <w:color w:val="000000"/>
                                <w:sz w:val="20"/>
                                <w:szCs w:val="20"/>
                              </w:rPr>
                            </w:pPr>
                            <w:r w:rsidRPr="000D5B72">
                              <w:rPr>
                                <w:color w:val="000000"/>
                                <w:sz w:val="20"/>
                                <w:szCs w:val="20"/>
                              </w:rPr>
                              <w:t>0.9318</w:t>
                            </w:r>
                          </w:p>
                        </w:tc>
                        <w:tc>
                          <w:tcPr>
                            <w:tcW w:w="1024" w:type="pct"/>
                            <w:noWrap/>
                            <w:tcMar>
                              <w:top w:w="29" w:type="dxa"/>
                              <w:left w:w="58" w:type="dxa"/>
                              <w:bottom w:w="29" w:type="dxa"/>
                              <w:right w:w="58" w:type="dxa"/>
                            </w:tcMar>
                            <w:vAlign w:val="center"/>
                          </w:tcPr>
                          <w:p w14:paraId="42A66BD1" w14:textId="77777777" w:rsidR="00746DDE" w:rsidRPr="000D5B72" w:rsidRDefault="00746DDE" w:rsidP="007B1E1B">
                            <w:pPr>
                              <w:jc w:val="right"/>
                              <w:rPr>
                                <w:color w:val="000000"/>
                                <w:sz w:val="20"/>
                                <w:szCs w:val="20"/>
                              </w:rPr>
                            </w:pPr>
                            <w:r w:rsidRPr="000D5B72">
                              <w:rPr>
                                <w:color w:val="000000"/>
                                <w:sz w:val="20"/>
                                <w:szCs w:val="20"/>
                              </w:rPr>
                              <w:t>0.8451</w:t>
                            </w:r>
                          </w:p>
                        </w:tc>
                        <w:tc>
                          <w:tcPr>
                            <w:tcW w:w="1024" w:type="pct"/>
                            <w:vAlign w:val="center"/>
                          </w:tcPr>
                          <w:p w14:paraId="0583041A" w14:textId="77777777" w:rsidR="00746DDE" w:rsidRPr="000D5B72" w:rsidRDefault="00746DDE" w:rsidP="007B1E1B">
                            <w:pPr>
                              <w:jc w:val="right"/>
                              <w:rPr>
                                <w:color w:val="000000"/>
                                <w:sz w:val="20"/>
                                <w:szCs w:val="20"/>
                              </w:rPr>
                            </w:pPr>
                            <w:r w:rsidRPr="000D5B72">
                              <w:rPr>
                                <w:color w:val="000000"/>
                                <w:sz w:val="20"/>
                                <w:szCs w:val="20"/>
                              </w:rPr>
                              <w:t>0.8278</w:t>
                            </w:r>
                          </w:p>
                        </w:tc>
                      </w:tr>
                      <w:tr w:rsidR="00746DDE" w:rsidRPr="006C5E91" w14:paraId="1A41F188"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E6BE47E" w14:textId="77777777" w:rsidR="00746DDE" w:rsidRPr="000D5B72" w:rsidRDefault="00746DDE" w:rsidP="007B1E1B">
                            <w:pPr>
                              <w:jc w:val="right"/>
                              <w:rPr>
                                <w:color w:val="000000"/>
                                <w:sz w:val="20"/>
                                <w:szCs w:val="20"/>
                              </w:rPr>
                            </w:pPr>
                            <w:r w:rsidRPr="000D5B72">
                              <w:rPr>
                                <w:color w:val="000000"/>
                                <w:sz w:val="20"/>
                                <w:szCs w:val="20"/>
                              </w:rPr>
                              <w:t>200K 8 Channels (5)</w:t>
                            </w:r>
                          </w:p>
                        </w:tc>
                        <w:tc>
                          <w:tcPr>
                            <w:tcW w:w="1024" w:type="pct"/>
                            <w:noWrap/>
                            <w:tcMar>
                              <w:top w:w="29" w:type="dxa"/>
                              <w:left w:w="58" w:type="dxa"/>
                              <w:bottom w:w="29" w:type="dxa"/>
                              <w:right w:w="58" w:type="dxa"/>
                            </w:tcMar>
                            <w:vAlign w:val="center"/>
                          </w:tcPr>
                          <w:p w14:paraId="3C29AF62" w14:textId="77777777" w:rsidR="00746DDE" w:rsidRPr="000D5B72" w:rsidRDefault="00746DDE" w:rsidP="007B1E1B">
                            <w:pPr>
                              <w:jc w:val="right"/>
                              <w:rPr>
                                <w:color w:val="000000"/>
                                <w:sz w:val="20"/>
                                <w:szCs w:val="20"/>
                              </w:rPr>
                            </w:pPr>
                            <w:r w:rsidRPr="000D5B72">
                              <w:rPr>
                                <w:color w:val="000000"/>
                                <w:sz w:val="20"/>
                                <w:szCs w:val="20"/>
                              </w:rPr>
                              <w:t>0.9298</w:t>
                            </w:r>
                          </w:p>
                        </w:tc>
                        <w:tc>
                          <w:tcPr>
                            <w:tcW w:w="1024" w:type="pct"/>
                            <w:noWrap/>
                            <w:tcMar>
                              <w:top w:w="29" w:type="dxa"/>
                              <w:left w:w="58" w:type="dxa"/>
                              <w:bottom w:w="29" w:type="dxa"/>
                              <w:right w:w="58" w:type="dxa"/>
                            </w:tcMar>
                            <w:vAlign w:val="center"/>
                          </w:tcPr>
                          <w:p w14:paraId="263A14F3" w14:textId="77777777" w:rsidR="00746DDE" w:rsidRPr="000D5B72" w:rsidRDefault="00746DDE" w:rsidP="007B1E1B">
                            <w:pPr>
                              <w:jc w:val="right"/>
                              <w:rPr>
                                <w:color w:val="000000"/>
                                <w:sz w:val="20"/>
                                <w:szCs w:val="20"/>
                              </w:rPr>
                            </w:pPr>
                            <w:r w:rsidRPr="000D5B72">
                              <w:rPr>
                                <w:color w:val="000000"/>
                                <w:sz w:val="20"/>
                                <w:szCs w:val="20"/>
                              </w:rPr>
                              <w:t>0.8481</w:t>
                            </w:r>
                          </w:p>
                        </w:tc>
                        <w:tc>
                          <w:tcPr>
                            <w:tcW w:w="1024" w:type="pct"/>
                            <w:vAlign w:val="center"/>
                          </w:tcPr>
                          <w:p w14:paraId="1D4279A8" w14:textId="77777777" w:rsidR="00746DDE" w:rsidRPr="000D5B72" w:rsidRDefault="00746DDE" w:rsidP="007B1E1B">
                            <w:pPr>
                              <w:jc w:val="right"/>
                              <w:rPr>
                                <w:color w:val="000000"/>
                                <w:sz w:val="20"/>
                                <w:szCs w:val="20"/>
                              </w:rPr>
                            </w:pPr>
                            <w:r w:rsidRPr="000D5B72">
                              <w:rPr>
                                <w:color w:val="000000"/>
                                <w:sz w:val="20"/>
                                <w:szCs w:val="20"/>
                              </w:rPr>
                              <w:t>0.7752</w:t>
                            </w:r>
                          </w:p>
                        </w:tc>
                      </w:tr>
                      <w:tr w:rsidR="00746DDE" w:rsidRPr="006C5E91" w14:paraId="59251F20"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6EDBBD87" w14:textId="77777777" w:rsidR="00746DDE" w:rsidRPr="000D5B72" w:rsidRDefault="00746DDE"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7F02DD0C" w14:textId="77777777" w:rsidR="00746DDE" w:rsidRPr="000D5B72" w:rsidRDefault="00746DDE" w:rsidP="007B1E1B">
                            <w:pPr>
                              <w:jc w:val="right"/>
                              <w:rPr>
                                <w:color w:val="000000"/>
                                <w:sz w:val="20"/>
                                <w:szCs w:val="20"/>
                              </w:rPr>
                            </w:pPr>
                            <w:r w:rsidRPr="000D5B72">
                              <w:rPr>
                                <w:color w:val="000000"/>
                                <w:sz w:val="20"/>
                                <w:szCs w:val="20"/>
                              </w:rPr>
                              <w:t>0.0009</w:t>
                            </w:r>
                          </w:p>
                        </w:tc>
                        <w:tc>
                          <w:tcPr>
                            <w:tcW w:w="1024" w:type="pct"/>
                            <w:shd w:val="clear" w:color="auto" w:fill="F2F2F2" w:themeFill="background1" w:themeFillShade="F2"/>
                            <w:noWrap/>
                            <w:tcMar>
                              <w:top w:w="29" w:type="dxa"/>
                              <w:left w:w="58" w:type="dxa"/>
                              <w:bottom w:w="29" w:type="dxa"/>
                              <w:right w:w="58" w:type="dxa"/>
                            </w:tcMar>
                            <w:vAlign w:val="center"/>
                          </w:tcPr>
                          <w:p w14:paraId="2BE7230D" w14:textId="77777777" w:rsidR="00746DDE" w:rsidRPr="000D5B72" w:rsidRDefault="00746DDE" w:rsidP="006C5E91">
                            <w:pPr>
                              <w:jc w:val="right"/>
                              <w:rPr>
                                <w:color w:val="000000"/>
                                <w:sz w:val="20"/>
                                <w:szCs w:val="20"/>
                              </w:rPr>
                            </w:pPr>
                            <w:r w:rsidRPr="000D5B72">
                              <w:rPr>
                                <w:color w:val="000000"/>
                                <w:sz w:val="20"/>
                                <w:szCs w:val="20"/>
                              </w:rPr>
                              <w:t>0.0034</w:t>
                            </w:r>
                          </w:p>
                        </w:tc>
                        <w:tc>
                          <w:tcPr>
                            <w:tcW w:w="1024" w:type="pct"/>
                            <w:shd w:val="clear" w:color="auto" w:fill="F2F2F2" w:themeFill="background1" w:themeFillShade="F2"/>
                            <w:vAlign w:val="center"/>
                          </w:tcPr>
                          <w:p w14:paraId="5D386FC7" w14:textId="77777777" w:rsidR="00746DDE" w:rsidRPr="000D5B72" w:rsidRDefault="00746DDE" w:rsidP="006C5E91">
                            <w:pPr>
                              <w:jc w:val="right"/>
                              <w:rPr>
                                <w:color w:val="000000"/>
                                <w:sz w:val="20"/>
                                <w:szCs w:val="20"/>
                              </w:rPr>
                            </w:pPr>
                            <w:r w:rsidRPr="000D5B72">
                              <w:rPr>
                                <w:color w:val="000000"/>
                                <w:sz w:val="20"/>
                                <w:szCs w:val="20"/>
                              </w:rPr>
                              <w:t>0.0263</w:t>
                            </w:r>
                          </w:p>
                        </w:tc>
                      </w:tr>
                    </w:tbl>
                    <w:p w14:paraId="0027F5CE" w14:textId="77777777" w:rsidR="00746DDE" w:rsidRPr="006C5E91" w:rsidRDefault="00746DDE" w:rsidP="00746DDE">
                      <w:pPr>
                        <w:rPr>
                          <w:sz w:val="16"/>
                          <w:szCs w:val="16"/>
                        </w:rPr>
                      </w:pPr>
                    </w:p>
                  </w:txbxContent>
                </v:textbox>
                <w10:wrap type="square" anchorx="margin" anchory="margin"/>
              </v:shape>
            </w:pict>
          </mc:Fallback>
        </mc:AlternateContent>
      </w:r>
    </w:p>
    <w:p w14:paraId="391AF448" w14:textId="54BDD7CC" w:rsidR="00EA01E2" w:rsidRDefault="00EA01E2" w:rsidP="00EA01E2">
      <w:pPr>
        <w:pStyle w:val="references"/>
        <w:pageBreakBefore/>
        <w:numPr>
          <w:ilvl w:val="0"/>
          <w:numId w:val="0"/>
        </w:numPr>
        <w:spacing w:after="240" w:line="240" w:lineRule="auto"/>
        <w:ind w:left="360" w:hanging="72"/>
        <w:jc w:val="center"/>
        <w:rPr>
          <w:b/>
          <w:bCs/>
        </w:rPr>
      </w:pPr>
      <w:r w:rsidRPr="0049424E">
        <w:rPr>
          <w:b/>
          <w:bCs/>
        </w:rPr>
        <w:lastRenderedPageBreak/>
        <w:t xml:space="preserve">List of </w:t>
      </w:r>
      <w:r>
        <w:rPr>
          <w:b/>
          <w:bCs/>
        </w:rPr>
        <w:t>Figures</w:t>
      </w:r>
    </w:p>
    <w:p w14:paraId="00B06D28" w14:textId="664B4614" w:rsidR="00F55B0B" w:rsidRPr="001F6911" w:rsidRDefault="00D33F94" w:rsidP="00F55B0B">
      <w:pPr>
        <w:pStyle w:val="Caption"/>
        <w:tabs>
          <w:tab w:val="right" w:leader="dot" w:pos="9360"/>
        </w:tabs>
        <w:spacing w:after="120"/>
        <w:rPr>
          <w:i/>
          <w:color w:val="000000" w:themeColor="text1"/>
        </w:rPr>
      </w:pPr>
      <w:r w:rsidRPr="001F6911">
        <w:rPr>
          <w:color w:val="000000" w:themeColor="text1"/>
        </w:rPr>
        <w:fldChar w:fldCharType="begin"/>
      </w:r>
      <w:r w:rsidRPr="001F6911">
        <w:rPr>
          <w:color w:val="000000" w:themeColor="text1"/>
        </w:rPr>
        <w:instrText xml:space="preserve"> REF _Ref199164152  \* MERGEFORMAT </w:instrText>
      </w:r>
      <w:r w:rsidRPr="001F6911">
        <w:rPr>
          <w:color w:val="000000" w:themeColor="text1"/>
        </w:rPr>
        <w:fldChar w:fldCharType="separate"/>
      </w:r>
      <w:r w:rsidR="00ED588C" w:rsidRPr="00ED588C">
        <w:t>Figure 1. The physical locations of the 10 electrodes used to record a 12-lead ECG</w:t>
      </w:r>
      <w:r w:rsidRPr="001F6911">
        <w:rPr>
          <w:color w:val="000000" w:themeColor="text1"/>
        </w:rPr>
        <w:fldChar w:fldCharType="end"/>
      </w:r>
      <w:r w:rsidR="00F55B0B" w:rsidRPr="001F6911">
        <w:rPr>
          <w:color w:val="000000" w:themeColor="text1"/>
        </w:rPr>
        <w:tab/>
      </w:r>
      <w:r w:rsidR="00D34AC0">
        <w:rPr>
          <w:color w:val="000000" w:themeColor="text1"/>
        </w:rPr>
        <w:t> </w:t>
      </w:r>
      <w:r w:rsidR="00B25661" w:rsidRPr="001F6911">
        <w:rPr>
          <w:color w:val="000000" w:themeColor="text1"/>
        </w:rPr>
        <w:fldChar w:fldCharType="begin"/>
      </w:r>
      <w:r w:rsidR="00B25661" w:rsidRPr="001F6911">
        <w:rPr>
          <w:color w:val="000000" w:themeColor="text1"/>
        </w:rPr>
        <w:instrText xml:space="preserve"> PAGEREF _Ref199164152 </w:instrText>
      </w:r>
      <w:r w:rsidR="00B25661" w:rsidRPr="001F6911">
        <w:rPr>
          <w:color w:val="000000" w:themeColor="text1"/>
        </w:rPr>
        <w:fldChar w:fldCharType="separate"/>
      </w:r>
      <w:r w:rsidR="00ED588C">
        <w:rPr>
          <w:noProof/>
          <w:color w:val="000000" w:themeColor="text1"/>
        </w:rPr>
        <w:t>27</w:t>
      </w:r>
      <w:r w:rsidR="00B25661" w:rsidRPr="001F6911">
        <w:rPr>
          <w:color w:val="000000" w:themeColor="text1"/>
        </w:rPr>
        <w:fldChar w:fldCharType="end"/>
      </w:r>
    </w:p>
    <w:p w14:paraId="0B5843AB" w14:textId="2B04303D"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_Ref199164054  \* MERGEFORMAT </w:instrText>
      </w:r>
      <w:r w:rsidRPr="001F6911">
        <w:rPr>
          <w:color w:val="000000" w:themeColor="text1"/>
        </w:rPr>
        <w:fldChar w:fldCharType="separate"/>
      </w:r>
      <w:r w:rsidR="00ED588C" w:rsidRPr="00ED588C">
        <w:t xml:space="preserve">Figure 2. </w:t>
      </w:r>
      <w:r w:rsidR="00ED588C" w:rsidRPr="00ED588C">
        <w:rPr>
          <w:color w:val="000000" w:themeColor="text1"/>
        </w:rPr>
        <w:t>Conversion of an ECG collected with 10 leads to 8 and 12-channel signals</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B25661" w:rsidRPr="001F6911">
        <w:rPr>
          <w:color w:val="000000" w:themeColor="text1"/>
        </w:rPr>
        <w:fldChar w:fldCharType="begin"/>
      </w:r>
      <w:r w:rsidR="00B25661" w:rsidRPr="001F6911">
        <w:rPr>
          <w:color w:val="000000" w:themeColor="text1"/>
        </w:rPr>
        <w:instrText xml:space="preserve"> PAGEREF _Ref199164054 </w:instrText>
      </w:r>
      <w:r w:rsidR="00B25661" w:rsidRPr="001F6911">
        <w:rPr>
          <w:color w:val="000000" w:themeColor="text1"/>
        </w:rPr>
        <w:fldChar w:fldCharType="separate"/>
      </w:r>
      <w:r w:rsidR="00ED588C">
        <w:rPr>
          <w:noProof/>
          <w:color w:val="000000" w:themeColor="text1"/>
        </w:rPr>
        <w:t>28</w:t>
      </w:r>
      <w:r w:rsidR="00B25661" w:rsidRPr="001F6911">
        <w:rPr>
          <w:color w:val="000000" w:themeColor="text1"/>
        </w:rPr>
        <w:fldChar w:fldCharType="end"/>
      </w:r>
    </w:p>
    <w:p w14:paraId="61851151" w14:textId="5CB53854" w:rsidR="00D33F94" w:rsidRPr="001F6911" w:rsidRDefault="00B25661" w:rsidP="00D33F94">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_Ref199163998 </w:instrText>
      </w:r>
      <w:r w:rsidR="001F6911" w:rsidRPr="001F6911">
        <w:rPr>
          <w:color w:val="000000" w:themeColor="text1"/>
        </w:rPr>
        <w:instrText xml:space="preserve"> \* MERGEFORMAT </w:instrText>
      </w:r>
      <w:r w:rsidRPr="001F6911">
        <w:rPr>
          <w:color w:val="000000" w:themeColor="text1"/>
        </w:rPr>
        <w:fldChar w:fldCharType="separate"/>
      </w:r>
      <w:r w:rsidR="00ED588C" w:rsidRPr="00ED588C">
        <w:t>Figure 3. A standard normal sinus rhythm with labeled P, QRS, and T waves</w:t>
      </w:r>
      <w:r w:rsidRPr="001F6911">
        <w:rPr>
          <w:color w:val="000000" w:themeColor="text1"/>
        </w:rPr>
        <w:fldChar w:fldCharType="end"/>
      </w:r>
      <w:r w:rsidR="00D33F94" w:rsidRPr="001F6911">
        <w:rPr>
          <w:color w:val="000000" w:themeColor="text1"/>
        </w:rPr>
        <w:t> </w:t>
      </w:r>
      <w:r w:rsidR="00D33F94" w:rsidRPr="001F6911">
        <w:rPr>
          <w:color w:val="000000" w:themeColor="text1"/>
        </w:rPr>
        <w:tab/>
      </w:r>
      <w:r w:rsidR="00D34AC0">
        <w:rPr>
          <w:color w:val="000000" w:themeColor="text1"/>
        </w:rPr>
        <w:t> </w:t>
      </w:r>
      <w:r w:rsidRPr="001F6911">
        <w:rPr>
          <w:color w:val="000000" w:themeColor="text1"/>
        </w:rPr>
        <w:fldChar w:fldCharType="begin"/>
      </w:r>
      <w:r w:rsidRPr="001F6911">
        <w:rPr>
          <w:color w:val="000000" w:themeColor="text1"/>
        </w:rPr>
        <w:instrText xml:space="preserve"> PAGEREF _Ref199163998 </w:instrText>
      </w:r>
      <w:r w:rsidRPr="001F6911">
        <w:rPr>
          <w:color w:val="000000" w:themeColor="text1"/>
        </w:rPr>
        <w:fldChar w:fldCharType="separate"/>
      </w:r>
      <w:r w:rsidR="00ED588C">
        <w:rPr>
          <w:noProof/>
          <w:color w:val="000000" w:themeColor="text1"/>
        </w:rPr>
        <w:t>29</w:t>
      </w:r>
      <w:r w:rsidRPr="001F6911">
        <w:rPr>
          <w:color w:val="000000" w:themeColor="text1"/>
        </w:rPr>
        <w:fldChar w:fldCharType="end"/>
      </w:r>
    </w:p>
    <w:p w14:paraId="5428AA13" w14:textId="391CCF6B"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_Ref199164065  \* MERGEFORMAT </w:instrText>
      </w:r>
      <w:r w:rsidRPr="001F6911">
        <w:rPr>
          <w:color w:val="000000" w:themeColor="text1"/>
        </w:rPr>
        <w:fldChar w:fldCharType="separate"/>
      </w:r>
      <w:r w:rsidR="00ED588C" w:rsidRPr="00ED588C">
        <w:t xml:space="preserve">Figure 4. </w:t>
      </w:r>
      <w:r w:rsidR="00ED588C" w:rsidRPr="00ED588C">
        <w:rPr>
          <w:noProof/>
        </w:rPr>
        <w:t>First-degree</w:t>
      </w:r>
      <w:r w:rsidR="00ED588C" w:rsidRPr="00ED588C">
        <w:t xml:space="preserve"> AV block (1adAVb) showing a prolonged PR interval</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_Ref199164065 </w:instrText>
      </w:r>
      <w:r w:rsidR="00EF1152" w:rsidRPr="001F6911">
        <w:rPr>
          <w:color w:val="000000" w:themeColor="text1"/>
        </w:rPr>
        <w:fldChar w:fldCharType="separate"/>
      </w:r>
      <w:r w:rsidR="00ED588C">
        <w:rPr>
          <w:noProof/>
          <w:color w:val="000000" w:themeColor="text1"/>
        </w:rPr>
        <w:t>30</w:t>
      </w:r>
      <w:r w:rsidR="00EF1152" w:rsidRPr="001F6911">
        <w:rPr>
          <w:color w:val="000000" w:themeColor="text1"/>
        </w:rPr>
        <w:fldChar w:fldCharType="end"/>
      </w:r>
    </w:p>
    <w:p w14:paraId="37116DA9" w14:textId="02F59090"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_Ref199018505  \* MERGEFORMAT </w:instrText>
      </w:r>
      <w:r w:rsidRPr="001F6911">
        <w:rPr>
          <w:color w:val="000000" w:themeColor="text1"/>
        </w:rPr>
        <w:fldChar w:fldCharType="separate"/>
      </w:r>
      <w:r w:rsidR="00ED588C" w:rsidRPr="00ED588C">
        <w:t xml:space="preserve">Figure </w:t>
      </w:r>
      <w:r w:rsidR="00ED588C" w:rsidRPr="00ED588C">
        <w:rPr>
          <w:noProof/>
        </w:rPr>
        <w:t>5.</w:t>
      </w:r>
      <w:r w:rsidR="00ED588C" w:rsidRPr="00ED588C">
        <w:t xml:space="preserve"> Right bundle branch block (RBBB) with rsR′ pattern in lead V1 and wide S in V6</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_Ref199018505 </w:instrText>
      </w:r>
      <w:r w:rsidR="00EF1152" w:rsidRPr="001F6911">
        <w:rPr>
          <w:color w:val="000000" w:themeColor="text1"/>
        </w:rPr>
        <w:fldChar w:fldCharType="separate"/>
      </w:r>
      <w:r w:rsidR="00ED588C">
        <w:rPr>
          <w:noProof/>
          <w:color w:val="000000" w:themeColor="text1"/>
        </w:rPr>
        <w:t>31</w:t>
      </w:r>
      <w:r w:rsidR="00EF1152" w:rsidRPr="001F6911">
        <w:rPr>
          <w:color w:val="000000" w:themeColor="text1"/>
        </w:rPr>
        <w:fldChar w:fldCharType="end"/>
      </w:r>
    </w:p>
    <w:p w14:paraId="5BDC91CC" w14:textId="4FA2BD18" w:rsidR="00F55B0B" w:rsidRPr="001F6911" w:rsidRDefault="00807D2E" w:rsidP="00F55B0B">
      <w:pPr>
        <w:pStyle w:val="Caption"/>
        <w:tabs>
          <w:tab w:val="right" w:leader="dot" w:pos="9360"/>
        </w:tabs>
        <w:spacing w:after="120"/>
        <w:rPr>
          <w:i/>
          <w:color w:val="000000" w:themeColor="text1"/>
        </w:rPr>
      </w:pPr>
      <w:r w:rsidRPr="001F6911">
        <w:rPr>
          <w:color w:val="000000" w:themeColor="text1"/>
        </w:rPr>
        <w:fldChar w:fldCharType="begin"/>
      </w:r>
      <w:r w:rsidRPr="001F6911">
        <w:rPr>
          <w:color w:val="000000" w:themeColor="text1"/>
        </w:rPr>
        <w:instrText xml:space="preserve"> REF _Ref199164085  \* MERGEFORMAT </w:instrText>
      </w:r>
      <w:r w:rsidRPr="001F6911">
        <w:rPr>
          <w:color w:val="000000" w:themeColor="text1"/>
        </w:rPr>
        <w:fldChar w:fldCharType="separate"/>
      </w:r>
      <w:r w:rsidR="00ED588C" w:rsidRPr="00ED588C">
        <w:t xml:space="preserve">Figure </w:t>
      </w:r>
      <w:r w:rsidR="00ED588C" w:rsidRPr="00ED588C">
        <w:rPr>
          <w:noProof/>
        </w:rPr>
        <w:t>6.</w:t>
      </w:r>
      <w:r w:rsidR="00ED588C" w:rsidRPr="00ED588C">
        <w:t xml:space="preserve"> Left bundle branch block (LBBB) with broad notched R in V6 and deep S in V1</w:t>
      </w:r>
      <w:r w:rsidRPr="001F6911">
        <w:rPr>
          <w:color w:val="000000" w:themeColor="text1"/>
        </w:rPr>
        <w:fldChar w:fldCharType="end"/>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_Ref199164085 </w:instrText>
      </w:r>
      <w:r w:rsidR="00EF1152" w:rsidRPr="001F6911">
        <w:rPr>
          <w:color w:val="000000" w:themeColor="text1"/>
        </w:rPr>
        <w:fldChar w:fldCharType="separate"/>
      </w:r>
      <w:r w:rsidR="00ED588C">
        <w:rPr>
          <w:noProof/>
          <w:color w:val="000000" w:themeColor="text1"/>
        </w:rPr>
        <w:t>32</w:t>
      </w:r>
      <w:r w:rsidR="00EF1152" w:rsidRPr="001F6911">
        <w:rPr>
          <w:color w:val="000000" w:themeColor="text1"/>
        </w:rPr>
        <w:fldChar w:fldCharType="end"/>
      </w:r>
    </w:p>
    <w:p w14:paraId="11B51838" w14:textId="577C5E7B"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_Ref199164107  \* MERGEFORMAT </w:instrText>
      </w:r>
      <w:r w:rsidRPr="001F6911">
        <w:rPr>
          <w:color w:val="000000" w:themeColor="text1"/>
        </w:rPr>
        <w:fldChar w:fldCharType="separate"/>
      </w:r>
      <w:r w:rsidR="00ED588C" w:rsidRPr="00ED588C">
        <w:t xml:space="preserve">Figure </w:t>
      </w:r>
      <w:r w:rsidR="00ED588C" w:rsidRPr="00ED588C">
        <w:rPr>
          <w:noProof/>
        </w:rPr>
        <w:t>7.</w:t>
      </w:r>
      <w:r w:rsidR="00ED588C" w:rsidRPr="00ED588C">
        <w:t xml:space="preserve"> Sinus Bradycardia (SB) in which a normal upright P wave precedes every QRS complex</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_Ref199164107 </w:instrText>
      </w:r>
      <w:r w:rsidR="00EF1152" w:rsidRPr="001F6911">
        <w:rPr>
          <w:color w:val="000000" w:themeColor="text1"/>
        </w:rPr>
        <w:fldChar w:fldCharType="separate"/>
      </w:r>
      <w:r w:rsidR="00ED588C">
        <w:rPr>
          <w:noProof/>
          <w:color w:val="000000" w:themeColor="text1"/>
        </w:rPr>
        <w:t>33</w:t>
      </w:r>
      <w:r w:rsidR="00EF1152" w:rsidRPr="001F6911">
        <w:rPr>
          <w:color w:val="000000" w:themeColor="text1"/>
        </w:rPr>
        <w:fldChar w:fldCharType="end"/>
      </w:r>
    </w:p>
    <w:p w14:paraId="6B6EE446" w14:textId="69588BC2"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_Ref199164118  \* MERGEFORMAT </w:instrText>
      </w:r>
      <w:r w:rsidRPr="001F6911">
        <w:rPr>
          <w:color w:val="000000" w:themeColor="text1"/>
        </w:rPr>
        <w:fldChar w:fldCharType="separate"/>
      </w:r>
      <w:r w:rsidR="00ED588C" w:rsidRPr="00ED588C">
        <w:t xml:space="preserve">Figure </w:t>
      </w:r>
      <w:r w:rsidR="00ED588C" w:rsidRPr="00ED588C">
        <w:rPr>
          <w:noProof/>
        </w:rPr>
        <w:t>8.</w:t>
      </w:r>
      <w:r w:rsidR="00ED588C" w:rsidRPr="00ED588C">
        <w:t xml:space="preserve"> Sinus Tachycardia in which P waves are hidden with each preceding T wave</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_Ref199164118 </w:instrText>
      </w:r>
      <w:r w:rsidR="00EF1152" w:rsidRPr="001F6911">
        <w:rPr>
          <w:color w:val="000000" w:themeColor="text1"/>
        </w:rPr>
        <w:fldChar w:fldCharType="separate"/>
      </w:r>
      <w:r w:rsidR="00ED588C">
        <w:rPr>
          <w:noProof/>
          <w:color w:val="000000" w:themeColor="text1"/>
        </w:rPr>
        <w:t>34</w:t>
      </w:r>
      <w:r w:rsidR="00EF1152" w:rsidRPr="001F6911">
        <w:rPr>
          <w:color w:val="000000" w:themeColor="text1"/>
        </w:rPr>
        <w:fldChar w:fldCharType="end"/>
      </w:r>
    </w:p>
    <w:p w14:paraId="6294F6CA" w14:textId="1C6187BE" w:rsidR="00F55B0B" w:rsidRPr="001F6911" w:rsidRDefault="00807D2E" w:rsidP="00F55B0B">
      <w:pPr>
        <w:pStyle w:val="Caption"/>
        <w:tabs>
          <w:tab w:val="right" w:leader="dot" w:pos="9360"/>
        </w:tabs>
        <w:spacing w:after="120"/>
        <w:rPr>
          <w:i/>
          <w:color w:val="000000" w:themeColor="text1"/>
        </w:rPr>
      </w:pPr>
      <w:r w:rsidRPr="001F6911">
        <w:rPr>
          <w:color w:val="000000" w:themeColor="text1"/>
        </w:rPr>
        <w:fldChar w:fldCharType="begin"/>
      </w:r>
      <w:r w:rsidRPr="001F6911">
        <w:rPr>
          <w:color w:val="000000" w:themeColor="text1"/>
        </w:rPr>
        <w:instrText xml:space="preserve"> REF _Ref199164128  \* MERGEFORMAT </w:instrText>
      </w:r>
      <w:r w:rsidRPr="001F6911">
        <w:rPr>
          <w:color w:val="000000" w:themeColor="text1"/>
        </w:rPr>
        <w:fldChar w:fldCharType="separate"/>
      </w:r>
      <w:r w:rsidR="00ED588C" w:rsidRPr="00ED588C">
        <w:t xml:space="preserve">Figure </w:t>
      </w:r>
      <w:r w:rsidR="00ED588C" w:rsidRPr="00ED588C">
        <w:rPr>
          <w:noProof/>
        </w:rPr>
        <w:t>9.</w:t>
      </w:r>
      <w:r w:rsidR="00ED588C" w:rsidRPr="00ED588C">
        <w:t xml:space="preserve"> A comparison of Sinus Bradycardia and Sinus Tachycardia</w:t>
      </w:r>
      <w:r w:rsidRPr="001F6911">
        <w:rPr>
          <w:color w:val="000000" w:themeColor="text1"/>
        </w:rPr>
        <w:fldChar w:fldCharType="end"/>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_Ref199164128 </w:instrText>
      </w:r>
      <w:r w:rsidR="00EF1152" w:rsidRPr="001F6911">
        <w:rPr>
          <w:color w:val="000000" w:themeColor="text1"/>
        </w:rPr>
        <w:fldChar w:fldCharType="separate"/>
      </w:r>
      <w:r w:rsidR="00ED588C">
        <w:rPr>
          <w:noProof/>
          <w:color w:val="000000" w:themeColor="text1"/>
        </w:rPr>
        <w:t>35</w:t>
      </w:r>
      <w:r w:rsidR="00EF1152" w:rsidRPr="001F6911">
        <w:rPr>
          <w:color w:val="000000" w:themeColor="text1"/>
        </w:rPr>
        <w:fldChar w:fldCharType="end"/>
      </w:r>
    </w:p>
    <w:p w14:paraId="07CC7DE6" w14:textId="532BC426"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_Ref199164137  \* MERGEFORMAT </w:instrText>
      </w:r>
      <w:r w:rsidRPr="001F6911">
        <w:rPr>
          <w:color w:val="000000" w:themeColor="text1"/>
        </w:rPr>
        <w:fldChar w:fldCharType="separate"/>
      </w:r>
      <w:r w:rsidR="00ED588C" w:rsidRPr="00ED588C">
        <w:t>Figure 10. Atrial Fibrillation with irregular R–R intervals and absent P waves in lead II</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_Ref199164137 </w:instrText>
      </w:r>
      <w:r w:rsidR="00EF1152" w:rsidRPr="001F6911">
        <w:rPr>
          <w:color w:val="000000" w:themeColor="text1"/>
        </w:rPr>
        <w:fldChar w:fldCharType="separate"/>
      </w:r>
      <w:r w:rsidR="00ED588C">
        <w:rPr>
          <w:noProof/>
          <w:color w:val="000000" w:themeColor="text1"/>
        </w:rPr>
        <w:t>36</w:t>
      </w:r>
      <w:r w:rsidR="00EF1152" w:rsidRPr="001F6911">
        <w:rPr>
          <w:color w:val="000000" w:themeColor="text1"/>
        </w:rPr>
        <w:fldChar w:fldCharType="end"/>
      </w:r>
    </w:p>
    <w:p w14:paraId="4B06A437" w14:textId="3DF1665A" w:rsidR="00F55B0B" w:rsidRPr="001F6911" w:rsidRDefault="001F6911"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_Ref199164165  \* MERGEFORMAT </w:instrText>
      </w:r>
      <w:r w:rsidRPr="001F6911">
        <w:rPr>
          <w:color w:val="000000" w:themeColor="text1"/>
        </w:rPr>
        <w:fldChar w:fldCharType="separate"/>
      </w:r>
      <w:r w:rsidR="00ED588C" w:rsidRPr="00ED588C">
        <w:t xml:space="preserve">Figure 11. </w:t>
      </w:r>
      <w:r w:rsidR="00ED588C" w:rsidRPr="00ED588C">
        <w:rPr>
          <w:color w:val="000000" w:themeColor="text1"/>
        </w:rPr>
        <w:t>A typical block in the ResNet-18 architecture</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Pr="001F6911">
        <w:rPr>
          <w:color w:val="000000" w:themeColor="text1"/>
        </w:rPr>
        <w:fldChar w:fldCharType="begin"/>
      </w:r>
      <w:r w:rsidRPr="001F6911">
        <w:rPr>
          <w:color w:val="000000" w:themeColor="text1"/>
        </w:rPr>
        <w:instrText xml:space="preserve"> PAGEREF _Ref199164165 </w:instrText>
      </w:r>
      <w:r w:rsidRPr="001F6911">
        <w:rPr>
          <w:color w:val="000000" w:themeColor="text1"/>
        </w:rPr>
        <w:fldChar w:fldCharType="separate"/>
      </w:r>
      <w:r w:rsidR="00ED588C">
        <w:rPr>
          <w:noProof/>
          <w:color w:val="000000" w:themeColor="text1"/>
        </w:rPr>
        <w:t>37</w:t>
      </w:r>
      <w:r w:rsidRPr="001F6911">
        <w:rPr>
          <w:color w:val="000000" w:themeColor="text1"/>
        </w:rPr>
        <w:fldChar w:fldCharType="end"/>
      </w:r>
    </w:p>
    <w:p w14:paraId="58D6ACA4" w14:textId="5F915B05" w:rsidR="00F55B0B" w:rsidRPr="001F6911" w:rsidRDefault="001F6911"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_Ref199164175  \* MERGEFORMAT </w:instrText>
      </w:r>
      <w:r w:rsidRPr="001F6911">
        <w:rPr>
          <w:color w:val="000000" w:themeColor="text1"/>
        </w:rPr>
        <w:fldChar w:fldCharType="separate"/>
      </w:r>
      <w:r w:rsidR="00ED588C" w:rsidRPr="00ED588C">
        <w:t xml:space="preserve">Figure 12. </w:t>
      </w:r>
      <w:r w:rsidR="00ED588C" w:rsidRPr="00ED588C">
        <w:rPr>
          <w:color w:val="000000" w:themeColor="text1"/>
        </w:rPr>
        <w:t>The composite ResNet18 architecture uses four internal layers</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Pr="001F6911">
        <w:rPr>
          <w:color w:val="000000" w:themeColor="text1"/>
        </w:rPr>
        <w:fldChar w:fldCharType="begin"/>
      </w:r>
      <w:r w:rsidRPr="001F6911">
        <w:rPr>
          <w:color w:val="000000" w:themeColor="text1"/>
        </w:rPr>
        <w:instrText xml:space="preserve"> PAGEREF _Ref199164175 </w:instrText>
      </w:r>
      <w:r w:rsidRPr="001F6911">
        <w:rPr>
          <w:color w:val="000000" w:themeColor="text1"/>
        </w:rPr>
        <w:fldChar w:fldCharType="separate"/>
      </w:r>
      <w:r w:rsidR="00ED588C">
        <w:rPr>
          <w:noProof/>
          <w:color w:val="000000" w:themeColor="text1"/>
        </w:rPr>
        <w:t>38</w:t>
      </w:r>
      <w:r w:rsidRPr="001F6911">
        <w:rPr>
          <w:color w:val="000000" w:themeColor="text1"/>
        </w:rPr>
        <w:fldChar w:fldCharType="end"/>
      </w:r>
    </w:p>
    <w:p w14:paraId="125970BC" w14:textId="73F9877F" w:rsidR="00F55B0B" w:rsidRPr="001F6911" w:rsidRDefault="001F6911" w:rsidP="00F55B0B">
      <w:pPr>
        <w:pStyle w:val="Caption"/>
        <w:tabs>
          <w:tab w:val="right" w:leader="dot" w:pos="9360"/>
        </w:tabs>
        <w:spacing w:after="120"/>
        <w:rPr>
          <w:i/>
          <w:color w:val="000000" w:themeColor="text1"/>
        </w:rPr>
      </w:pPr>
      <w:r w:rsidRPr="001F6911">
        <w:rPr>
          <w:color w:val="000000" w:themeColor="text1"/>
        </w:rPr>
        <w:fldChar w:fldCharType="begin"/>
      </w:r>
      <w:r w:rsidRPr="001F6911">
        <w:rPr>
          <w:color w:val="000000" w:themeColor="text1"/>
        </w:rPr>
        <w:instrText xml:space="preserve"> REF _Ref206571275  \* MERGEFORMAT </w:instrText>
      </w:r>
      <w:r w:rsidRPr="001F6911">
        <w:rPr>
          <w:color w:val="000000" w:themeColor="text1"/>
        </w:rPr>
        <w:fldChar w:fldCharType="separate"/>
      </w:r>
      <w:r w:rsidR="00ED588C" w:rsidRPr="00ED588C">
        <w:rPr>
          <w:color w:val="000000" w:themeColor="text1"/>
        </w:rPr>
        <w:t xml:space="preserve">Figure </w:t>
      </w:r>
      <w:r w:rsidR="00ED588C" w:rsidRPr="00ED588C">
        <w:rPr>
          <w:noProof/>
          <w:color w:val="000000" w:themeColor="text1"/>
        </w:rPr>
        <w:t>13.</w:t>
      </w:r>
      <w:r w:rsidR="00ED588C" w:rsidRPr="00ED588C">
        <w:rPr>
          <w:color w:val="000000" w:themeColor="text1"/>
        </w:rPr>
        <w:t xml:space="preserve"> Results of the ablation analysis</w:t>
      </w:r>
      <w:r w:rsidRPr="001F6911">
        <w:rPr>
          <w:color w:val="000000" w:themeColor="text1"/>
        </w:rPr>
        <w:fldChar w:fldCharType="end"/>
      </w:r>
      <w:r w:rsidR="00F55B0B" w:rsidRPr="001F6911">
        <w:rPr>
          <w:color w:val="000000" w:themeColor="text1"/>
        </w:rPr>
        <w:tab/>
      </w:r>
      <w:r w:rsidR="00D34AC0">
        <w:rPr>
          <w:color w:val="000000" w:themeColor="text1"/>
        </w:rPr>
        <w:t> </w:t>
      </w:r>
      <w:r w:rsidRPr="001F6911">
        <w:rPr>
          <w:color w:val="000000" w:themeColor="text1"/>
        </w:rPr>
        <w:fldChar w:fldCharType="begin"/>
      </w:r>
      <w:r w:rsidRPr="001F6911">
        <w:rPr>
          <w:color w:val="000000" w:themeColor="text1"/>
        </w:rPr>
        <w:instrText xml:space="preserve"> PAGEREF _Ref206571275 </w:instrText>
      </w:r>
      <w:r w:rsidRPr="001F6911">
        <w:rPr>
          <w:color w:val="000000" w:themeColor="text1"/>
        </w:rPr>
        <w:fldChar w:fldCharType="separate"/>
      </w:r>
      <w:r w:rsidR="00ED588C">
        <w:rPr>
          <w:noProof/>
          <w:color w:val="000000" w:themeColor="text1"/>
        </w:rPr>
        <w:t>39</w:t>
      </w:r>
      <w:r w:rsidRPr="001F6911">
        <w:rPr>
          <w:color w:val="000000" w:themeColor="text1"/>
        </w:rPr>
        <w:fldChar w:fldCharType="end"/>
      </w:r>
    </w:p>
    <w:p w14:paraId="0CEEEF1C" w14:textId="0AC24901"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_Ref199164201  \* MERGEFORMAT </w:instrText>
      </w:r>
      <w:r w:rsidRPr="001F6911">
        <w:rPr>
          <w:color w:val="000000" w:themeColor="text1"/>
        </w:rPr>
        <w:fldChar w:fldCharType="separate"/>
      </w:r>
      <w:r w:rsidR="00ED588C" w:rsidRPr="00ED588C">
        <w:rPr>
          <w:color w:val="000000" w:themeColor="text1"/>
        </w:rPr>
        <w:t xml:space="preserve">Figure </w:t>
      </w:r>
      <w:r w:rsidR="00ED588C" w:rsidRPr="00ED588C">
        <w:rPr>
          <w:noProof/>
          <w:color w:val="000000" w:themeColor="text1"/>
        </w:rPr>
        <w:t>14.</w:t>
      </w:r>
      <w:r w:rsidR="00ED588C" w:rsidRPr="00ED588C">
        <w:rPr>
          <w:color w:val="000000" w:themeColor="text1"/>
        </w:rPr>
        <w:t xml:space="preserve"> VIF scores</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_Ref199164201 </w:instrText>
      </w:r>
      <w:r w:rsidR="00EF1152" w:rsidRPr="001F6911">
        <w:rPr>
          <w:color w:val="000000" w:themeColor="text1"/>
        </w:rPr>
        <w:fldChar w:fldCharType="separate"/>
      </w:r>
      <w:r w:rsidR="00ED588C">
        <w:rPr>
          <w:noProof/>
          <w:color w:val="000000" w:themeColor="text1"/>
        </w:rPr>
        <w:t>40</w:t>
      </w:r>
      <w:r w:rsidR="00EF1152" w:rsidRPr="001F6911">
        <w:rPr>
          <w:color w:val="000000" w:themeColor="text1"/>
        </w:rPr>
        <w:fldChar w:fldCharType="end"/>
      </w:r>
    </w:p>
    <w:p w14:paraId="41191D79" w14:textId="77777777" w:rsidR="00F55B0B" w:rsidRDefault="00F55B0B" w:rsidP="00F55B0B"/>
    <w:p w14:paraId="4A9DD624" w14:textId="77777777" w:rsidR="00592CAA" w:rsidRDefault="00592CAA" w:rsidP="00F55B0B"/>
    <w:p w14:paraId="6A4C30F1" w14:textId="77777777" w:rsidR="00592CAA" w:rsidRDefault="00592CAA" w:rsidP="00F55B0B"/>
    <w:p w14:paraId="52674475" w14:textId="77777777" w:rsidR="00592CAA" w:rsidRDefault="00592CAA" w:rsidP="00F55B0B"/>
    <w:p w14:paraId="7D7D6195" w14:textId="77777777" w:rsidR="00592CAA" w:rsidRDefault="00592CAA" w:rsidP="00F55B0B"/>
    <w:p w14:paraId="2B6F2835" w14:textId="77777777" w:rsidR="00592CAA" w:rsidRDefault="00592CAA" w:rsidP="00F55B0B"/>
    <w:p w14:paraId="095C9700" w14:textId="77777777" w:rsidR="00592CAA" w:rsidRDefault="00592CAA" w:rsidP="00F55B0B"/>
    <w:p w14:paraId="6035D730" w14:textId="77777777" w:rsidR="00592CAA" w:rsidRDefault="00592CAA" w:rsidP="00F55B0B"/>
    <w:p w14:paraId="234E9856" w14:textId="77777777" w:rsidR="00592CAA" w:rsidRDefault="00592CAA" w:rsidP="00F55B0B"/>
    <w:p w14:paraId="39C53DEF" w14:textId="77777777" w:rsidR="00592CAA" w:rsidRDefault="00592CAA" w:rsidP="00F55B0B"/>
    <w:p w14:paraId="6EB2531E" w14:textId="77777777" w:rsidR="00592CAA" w:rsidRDefault="00592CAA" w:rsidP="00F55B0B"/>
    <w:p w14:paraId="16E74C7C" w14:textId="77777777" w:rsidR="00592CAA" w:rsidRDefault="00592CAA" w:rsidP="00F55B0B"/>
    <w:p w14:paraId="39AFE3D7" w14:textId="77777777" w:rsidR="00592CAA" w:rsidRDefault="00592CAA" w:rsidP="00F55B0B"/>
    <w:p w14:paraId="47F6ADC8" w14:textId="77777777" w:rsidR="00592CAA" w:rsidRDefault="00592CAA" w:rsidP="00F55B0B"/>
    <w:p w14:paraId="1322F742" w14:textId="77777777" w:rsidR="00592CAA" w:rsidRDefault="00592CAA" w:rsidP="00F55B0B"/>
    <w:p w14:paraId="67BFEFE7" w14:textId="77777777" w:rsidR="00592CAA" w:rsidRDefault="00592CAA" w:rsidP="00F55B0B"/>
    <w:p w14:paraId="35740311" w14:textId="77777777" w:rsidR="00592CAA" w:rsidRDefault="00592CAA" w:rsidP="00F55B0B"/>
    <w:p w14:paraId="4C27AB7B" w14:textId="77777777" w:rsidR="00592CAA" w:rsidRDefault="00592CAA" w:rsidP="00F55B0B"/>
    <w:p w14:paraId="6BA4FA1E" w14:textId="77777777" w:rsidR="00592CAA" w:rsidRDefault="00592CAA" w:rsidP="00F55B0B"/>
    <w:p w14:paraId="00F86118" w14:textId="77777777" w:rsidR="00592CAA" w:rsidRDefault="00592CAA" w:rsidP="00F55B0B"/>
    <w:p w14:paraId="572B49D3" w14:textId="77777777" w:rsidR="00592CAA" w:rsidRDefault="00592CAA" w:rsidP="00F55B0B"/>
    <w:p w14:paraId="1457FECF" w14:textId="77777777" w:rsidR="00592CAA" w:rsidRDefault="00592CAA" w:rsidP="00F55B0B"/>
    <w:p w14:paraId="0B70CBF8" w14:textId="77777777" w:rsidR="00592CAA" w:rsidRDefault="00592CAA" w:rsidP="00F55B0B"/>
    <w:p w14:paraId="01A86FB1" w14:textId="77777777" w:rsidR="00592CAA" w:rsidRDefault="00592CAA" w:rsidP="00F55B0B"/>
    <w:p w14:paraId="1414FF1A" w14:textId="23853A2B" w:rsidR="00592CAA" w:rsidRDefault="00592CAA" w:rsidP="00F55B0B">
      <w:r>
        <w:rPr>
          <w:noProof/>
        </w:rPr>
        <w:lastRenderedPageBreak/>
        <mc:AlternateContent>
          <mc:Choice Requires="wps">
            <w:drawing>
              <wp:anchor distT="137160" distB="137160" distL="137160" distR="137160" simplePos="0" relativeHeight="251748352" behindDoc="0" locked="0" layoutInCell="1" allowOverlap="1" wp14:anchorId="4915446F" wp14:editId="24F75832">
                <wp:simplePos x="0" y="0"/>
                <wp:positionH relativeFrom="margin">
                  <wp:align>center</wp:align>
                </wp:positionH>
                <wp:positionV relativeFrom="margin">
                  <wp:align>top</wp:align>
                </wp:positionV>
                <wp:extent cx="5934456" cy="3950208"/>
                <wp:effectExtent l="0" t="0" r="9525" b="12700"/>
                <wp:wrapTopAndBottom/>
                <wp:docPr id="225930594" name="Text Box 12"/>
                <wp:cNvGraphicFramePr/>
                <a:graphic xmlns:a="http://schemas.openxmlformats.org/drawingml/2006/main">
                  <a:graphicData uri="http://schemas.microsoft.com/office/word/2010/wordprocessingShape">
                    <wps:wsp>
                      <wps:cNvSpPr txBox="1"/>
                      <wps:spPr bwMode="auto">
                        <a:xfrm>
                          <a:off x="0" y="0"/>
                          <a:ext cx="5934456" cy="3950208"/>
                        </a:xfrm>
                        <a:prstGeom prst="rect">
                          <a:avLst/>
                        </a:prstGeom>
                        <a:solidFill>
                          <a:srgbClr val="FFFFFF"/>
                        </a:solidFill>
                        <a:ln w="9525">
                          <a:solidFill>
                            <a:schemeClr val="bg1"/>
                          </a:solidFill>
                          <a:miter lim="800000"/>
                          <a:headEnd/>
                          <a:tailEnd/>
                        </a:ln>
                      </wps:spPr>
                      <wps:txbx>
                        <w:txbxContent>
                          <w:p w14:paraId="04E3B4CC" w14:textId="77777777" w:rsidR="00592CAA" w:rsidRDefault="00592CAA" w:rsidP="00592CAA">
                            <w:pPr>
                              <w:pStyle w:val="Caption"/>
                              <w:jc w:val="center"/>
                              <w:rPr>
                                <w:sz w:val="20"/>
                                <w:szCs w:val="20"/>
                              </w:rPr>
                            </w:pPr>
                            <w:r>
                              <w:rPr>
                                <w:noProof/>
                                <w:sz w:val="20"/>
                                <w:szCs w:val="20"/>
                              </w:rPr>
                              <w:drawing>
                                <wp:inline distT="0" distB="0" distL="0" distR="0" wp14:anchorId="25135C0C" wp14:editId="11FD6556">
                                  <wp:extent cx="5173749" cy="3347720"/>
                                  <wp:effectExtent l="0" t="0" r="0" b="5080"/>
                                  <wp:docPr id="1761706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0631" name="Picture 16"/>
                                          <pic:cNvPicPr/>
                                        </pic:nvPicPr>
                                        <pic:blipFill>
                                          <a:blip r:embed="rId11"/>
                                          <a:stretch>
                                            <a:fillRect/>
                                          </a:stretch>
                                        </pic:blipFill>
                                        <pic:spPr>
                                          <a:xfrm>
                                            <a:off x="0" y="0"/>
                                            <a:ext cx="5173749" cy="3347720"/>
                                          </a:xfrm>
                                          <a:prstGeom prst="rect">
                                            <a:avLst/>
                                          </a:prstGeom>
                                        </pic:spPr>
                                      </pic:pic>
                                    </a:graphicData>
                                  </a:graphic>
                                </wp:inline>
                              </w:drawing>
                            </w:r>
                          </w:p>
                          <w:p w14:paraId="2E9BAB9C" w14:textId="2009C7B3" w:rsidR="00592CAA" w:rsidRPr="00193AE2" w:rsidRDefault="00592CAA" w:rsidP="00592CAA">
                            <w:pPr>
                              <w:pStyle w:val="Caption"/>
                              <w:jc w:val="center"/>
                              <w:rPr>
                                <w:sz w:val="18"/>
                                <w:szCs w:val="18"/>
                              </w:rPr>
                            </w:pPr>
                            <w:bookmarkStart w:id="113" w:name="_Ref199088182"/>
                            <w:bookmarkStart w:id="114" w:name="_Ref199164152"/>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w:t>
                            </w:r>
                            <w:r w:rsidRPr="00B04C49">
                              <w:rPr>
                                <w:b/>
                                <w:bCs/>
                                <w:sz w:val="20"/>
                                <w:szCs w:val="20"/>
                              </w:rPr>
                              <w:fldChar w:fldCharType="end"/>
                            </w:r>
                            <w:bookmarkEnd w:id="113"/>
                            <w:r w:rsidRPr="00431A99">
                              <w:rPr>
                                <w:sz w:val="20"/>
                                <w:szCs w:val="20"/>
                              </w:rPr>
                              <w:t xml:space="preserve">. </w:t>
                            </w:r>
                            <w:r>
                              <w:rPr>
                                <w:sz w:val="20"/>
                                <w:szCs w:val="20"/>
                              </w:rPr>
                              <w:t>The physical locations of the 10 electrodes used to record a 12-lead ECG</w:t>
                            </w:r>
                            <w:bookmarkEnd w:id="114"/>
                            <w:r>
                              <w:rPr>
                                <w:sz w:val="20"/>
                                <w:szCs w:val="20"/>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5446F" id="Text Box 12" o:spid="_x0000_s1032" type="#_x0000_t202" style="position:absolute;margin-left:0;margin-top:0;width:467.3pt;height:311.05pt;z-index:25174835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" strokecolor="white [3212]">
                <v:textbox inset="0,0,0,0">
                  <w:txbxContent>
                    <w:p w14:paraId="04E3B4CC" w14:textId="77777777" w:rsidR="00592CAA" w:rsidRDefault="00592CAA" w:rsidP="00592CAA">
                      <w:pPr>
                        <w:pStyle w:val="Caption"/>
                        <w:jc w:val="center"/>
                        <w:rPr>
                          <w:sz w:val="20"/>
                          <w:szCs w:val="20"/>
                        </w:rPr>
                      </w:pPr>
                      <w:r>
                        <w:rPr>
                          <w:noProof/>
                          <w:sz w:val="20"/>
                          <w:szCs w:val="20"/>
                        </w:rPr>
                        <w:drawing>
                          <wp:inline distT="0" distB="0" distL="0" distR="0" wp14:anchorId="25135C0C" wp14:editId="11FD6556">
                            <wp:extent cx="5173749" cy="3347720"/>
                            <wp:effectExtent l="0" t="0" r="0" b="5080"/>
                            <wp:docPr id="1761706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0631" name="Picture 16"/>
                                    <pic:cNvPicPr/>
                                  </pic:nvPicPr>
                                  <pic:blipFill>
                                    <a:blip r:embed="rId12"/>
                                    <a:stretch>
                                      <a:fillRect/>
                                    </a:stretch>
                                  </pic:blipFill>
                                  <pic:spPr>
                                    <a:xfrm>
                                      <a:off x="0" y="0"/>
                                      <a:ext cx="5173749" cy="3347720"/>
                                    </a:xfrm>
                                    <a:prstGeom prst="rect">
                                      <a:avLst/>
                                    </a:prstGeom>
                                  </pic:spPr>
                                </pic:pic>
                              </a:graphicData>
                            </a:graphic>
                          </wp:inline>
                        </w:drawing>
                      </w:r>
                    </w:p>
                    <w:p w14:paraId="2E9BAB9C" w14:textId="2009C7B3" w:rsidR="00592CAA" w:rsidRPr="00193AE2" w:rsidRDefault="00592CAA" w:rsidP="00592CAA">
                      <w:pPr>
                        <w:pStyle w:val="Caption"/>
                        <w:jc w:val="center"/>
                        <w:rPr>
                          <w:sz w:val="18"/>
                          <w:szCs w:val="18"/>
                        </w:rPr>
                      </w:pPr>
                      <w:bookmarkStart w:id="114" w:name="_Ref199088182"/>
                      <w:bookmarkStart w:id="115" w:name="_Ref199164152"/>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w:t>
                      </w:r>
                      <w:r w:rsidRPr="00B04C49">
                        <w:rPr>
                          <w:b/>
                          <w:bCs/>
                          <w:sz w:val="20"/>
                          <w:szCs w:val="20"/>
                        </w:rPr>
                        <w:fldChar w:fldCharType="end"/>
                      </w:r>
                      <w:bookmarkEnd w:id="114"/>
                      <w:r w:rsidRPr="00431A99">
                        <w:rPr>
                          <w:sz w:val="20"/>
                          <w:szCs w:val="20"/>
                        </w:rPr>
                        <w:t xml:space="preserve">. </w:t>
                      </w:r>
                      <w:r>
                        <w:rPr>
                          <w:sz w:val="20"/>
                          <w:szCs w:val="20"/>
                        </w:rPr>
                        <w:t>The physical locations of the 10 electrodes used to record a 12-lead ECG</w:t>
                      </w:r>
                      <w:bookmarkEnd w:id="115"/>
                      <w:r>
                        <w:rPr>
                          <w:sz w:val="20"/>
                          <w:szCs w:val="20"/>
                        </w:rPr>
                        <w:t xml:space="preserve"> </w:t>
                      </w:r>
                    </w:p>
                  </w:txbxContent>
                </v:textbox>
                <w10:wrap type="topAndBottom" anchorx="margin" anchory="margin"/>
              </v:shape>
            </w:pict>
          </mc:Fallback>
        </mc:AlternateContent>
      </w:r>
    </w:p>
    <w:p w14:paraId="6C1D15E0" w14:textId="77777777" w:rsidR="00592CAA" w:rsidRPr="00F55B0B" w:rsidRDefault="00592CAA" w:rsidP="00F55B0B"/>
    <w:p w14:paraId="086C65FD" w14:textId="1D1C10CE" w:rsidR="00D20491" w:rsidRDefault="00164E5F" w:rsidP="00D20491">
      <w:pPr>
        <w:pStyle w:val="references"/>
        <w:pageBreakBefore/>
        <w:numPr>
          <w:ilvl w:val="0"/>
          <w:numId w:val="0"/>
        </w:numPr>
      </w:pPr>
      <w:r>
        <w:lastRenderedPageBreak/>
        <mc:AlternateContent>
          <mc:Choice Requires="wps">
            <w:drawing>
              <wp:anchor distT="137160" distB="137160" distL="137160" distR="137160" simplePos="0" relativeHeight="251752448" behindDoc="0" locked="0" layoutInCell="1" allowOverlap="1" wp14:anchorId="1AA15521" wp14:editId="35049D8B">
                <wp:simplePos x="0" y="0"/>
                <wp:positionH relativeFrom="margin">
                  <wp:align>center</wp:align>
                </wp:positionH>
                <wp:positionV relativeFrom="margin">
                  <wp:align>top</wp:align>
                </wp:positionV>
                <wp:extent cx="5934456" cy="2953512"/>
                <wp:effectExtent l="0" t="0" r="9525" b="18415"/>
                <wp:wrapSquare wrapText="bothSides"/>
                <wp:docPr id="1865743801" name="Text Box 12"/>
                <wp:cNvGraphicFramePr/>
                <a:graphic xmlns:a="http://schemas.openxmlformats.org/drawingml/2006/main">
                  <a:graphicData uri="http://schemas.microsoft.com/office/word/2010/wordprocessingShape">
                    <wps:wsp>
                      <wps:cNvSpPr txBox="1"/>
                      <wps:spPr bwMode="auto">
                        <a:xfrm>
                          <a:off x="0" y="0"/>
                          <a:ext cx="5934456" cy="2953512"/>
                        </a:xfrm>
                        <a:prstGeom prst="rect">
                          <a:avLst/>
                        </a:prstGeom>
                        <a:solidFill>
                          <a:srgbClr val="FFFFFF"/>
                        </a:solidFill>
                        <a:ln w="9525">
                          <a:solidFill>
                            <a:schemeClr val="bg1"/>
                          </a:solidFill>
                          <a:miter lim="800000"/>
                          <a:headEnd/>
                          <a:tailEnd/>
                        </a:ln>
                      </wps:spPr>
                      <wps:txbx>
                        <w:txbxContent>
                          <w:p w14:paraId="56C0CB76" w14:textId="77777777" w:rsidR="00164E5F" w:rsidRDefault="00164E5F" w:rsidP="00164E5F">
                            <w:pPr>
                              <w:spacing w:after="240"/>
                              <w:jc w:val="center"/>
                              <w:rPr>
                                <w:sz w:val="18"/>
                                <w:szCs w:val="18"/>
                              </w:rPr>
                            </w:pPr>
                            <w:r>
                              <w:rPr>
                                <w:noProof/>
                              </w:rPr>
                              <w:drawing>
                                <wp:inline distT="0" distB="0" distL="0" distR="0" wp14:anchorId="76AEC324" wp14:editId="2981226F">
                                  <wp:extent cx="4443535" cy="2533338"/>
                                  <wp:effectExtent l="0" t="0" r="1905" b="0"/>
                                  <wp:docPr id="12849160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64227" name="Picture 1" descr="A screenshot of a computer&#10;&#10;AI-generated content may be incorrect."/>
                                          <pic:cNvPicPr/>
                                        </pic:nvPicPr>
                                        <pic:blipFill rotWithShape="1">
                                          <a:blip r:embed="rId13">
                                            <a:extLst>
                                              <a:ext uri="{28A0092B-C50C-407E-A947-70E740481C1C}">
                                                <a14:useLocalDpi xmlns:a14="http://schemas.microsoft.com/office/drawing/2010/main" val="0"/>
                                              </a:ext>
                                            </a:extLst>
                                          </a:blip>
                                          <a:srcRect l="727"/>
                                          <a:stretch/>
                                        </pic:blipFill>
                                        <pic:spPr bwMode="auto">
                                          <a:xfrm>
                                            <a:off x="0" y="0"/>
                                            <a:ext cx="4582435" cy="2612527"/>
                                          </a:xfrm>
                                          <a:prstGeom prst="rect">
                                            <a:avLst/>
                                          </a:prstGeom>
                                          <a:ln>
                                            <a:noFill/>
                                          </a:ln>
                                          <a:extLst>
                                            <a:ext uri="{53640926-AAD7-44D8-BBD7-CCE9431645EC}">
                                              <a14:shadowObscured xmlns:a14="http://schemas.microsoft.com/office/drawing/2010/main"/>
                                            </a:ext>
                                          </a:extLst>
                                        </pic:spPr>
                                      </pic:pic>
                                    </a:graphicData>
                                  </a:graphic>
                                </wp:inline>
                              </w:drawing>
                            </w:r>
                          </w:p>
                          <w:p w14:paraId="3D4A44DC" w14:textId="50800612" w:rsidR="00164E5F" w:rsidRPr="00D20491" w:rsidRDefault="00164E5F" w:rsidP="00164E5F">
                            <w:pPr>
                              <w:pStyle w:val="Caption"/>
                              <w:jc w:val="center"/>
                              <w:rPr>
                                <w:rFonts w:eastAsia="MS Mincho"/>
                                <w:noProof/>
                                <w:sz w:val="20"/>
                                <w:szCs w:val="20"/>
                              </w:rPr>
                            </w:pPr>
                            <w:bookmarkStart w:id="115" w:name="_Ref198990033"/>
                            <w:bookmarkStart w:id="116" w:name="_Ref199164054"/>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2</w:t>
                            </w:r>
                            <w:r w:rsidRPr="00B04C49">
                              <w:rPr>
                                <w:b/>
                                <w:bCs/>
                                <w:sz w:val="20"/>
                                <w:szCs w:val="20"/>
                              </w:rPr>
                              <w:fldChar w:fldCharType="end"/>
                            </w:r>
                            <w:bookmarkEnd w:id="115"/>
                            <w:r w:rsidRPr="00D20491">
                              <w:rPr>
                                <w:sz w:val="20"/>
                                <w:szCs w:val="20"/>
                              </w:rPr>
                              <w:t xml:space="preserve">. </w:t>
                            </w:r>
                            <w:r w:rsidRPr="004D2B8C">
                              <w:rPr>
                                <w:color w:val="000000" w:themeColor="text1"/>
                                <w:sz w:val="20"/>
                                <w:szCs w:val="20"/>
                              </w:rPr>
                              <w:t xml:space="preserve">Conversion of an ECG collected with 10 leads to 8 and 12-channel </w:t>
                            </w:r>
                            <w:r>
                              <w:rPr>
                                <w:color w:val="000000" w:themeColor="text1"/>
                                <w:sz w:val="20"/>
                                <w:szCs w:val="20"/>
                              </w:rPr>
                              <w:t>signals</w:t>
                            </w:r>
                            <w:bookmarkEnd w:id="116"/>
                          </w:p>
                          <w:p w14:paraId="65408157" w14:textId="77777777" w:rsidR="00164E5F" w:rsidRPr="00193AE2" w:rsidRDefault="00164E5F" w:rsidP="00164E5F">
                            <w:pPr>
                              <w:rPr>
                                <w:sz w:val="18"/>
                                <w:szCs w:val="18"/>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15521" id="_x0000_s1033" type="#_x0000_t202" style="position:absolute;margin-left:0;margin-top:0;width:467.3pt;height:232.55pt;z-index:25175244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" strokecolor="white [3212]">
                <v:textbox inset="0,0,0,0">
                  <w:txbxContent>
                    <w:p w14:paraId="56C0CB76" w14:textId="77777777" w:rsidR="00164E5F" w:rsidRDefault="00164E5F" w:rsidP="00164E5F">
                      <w:pPr>
                        <w:spacing w:after="240"/>
                        <w:jc w:val="center"/>
                        <w:rPr>
                          <w:sz w:val="18"/>
                          <w:szCs w:val="18"/>
                        </w:rPr>
                      </w:pPr>
                      <w:r>
                        <w:rPr>
                          <w:noProof/>
                        </w:rPr>
                        <w:drawing>
                          <wp:inline distT="0" distB="0" distL="0" distR="0" wp14:anchorId="76AEC324" wp14:editId="2981226F">
                            <wp:extent cx="4443535" cy="2533338"/>
                            <wp:effectExtent l="0" t="0" r="1905" b="0"/>
                            <wp:docPr id="12849160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64227" name="Picture 1" descr="A screenshot of a computer&#10;&#10;AI-generated content may be incorrect."/>
                                    <pic:cNvPicPr/>
                                  </pic:nvPicPr>
                                  <pic:blipFill rotWithShape="1">
                                    <a:blip r:embed="rId14">
                                      <a:extLst>
                                        <a:ext uri="{28A0092B-C50C-407E-A947-70E740481C1C}">
                                          <a14:useLocalDpi xmlns:a14="http://schemas.microsoft.com/office/drawing/2010/main" val="0"/>
                                        </a:ext>
                                      </a:extLst>
                                    </a:blip>
                                    <a:srcRect l="727"/>
                                    <a:stretch/>
                                  </pic:blipFill>
                                  <pic:spPr bwMode="auto">
                                    <a:xfrm>
                                      <a:off x="0" y="0"/>
                                      <a:ext cx="4582435" cy="2612527"/>
                                    </a:xfrm>
                                    <a:prstGeom prst="rect">
                                      <a:avLst/>
                                    </a:prstGeom>
                                    <a:ln>
                                      <a:noFill/>
                                    </a:ln>
                                    <a:extLst>
                                      <a:ext uri="{53640926-AAD7-44D8-BBD7-CCE9431645EC}">
                                        <a14:shadowObscured xmlns:a14="http://schemas.microsoft.com/office/drawing/2010/main"/>
                                      </a:ext>
                                    </a:extLst>
                                  </pic:spPr>
                                </pic:pic>
                              </a:graphicData>
                            </a:graphic>
                          </wp:inline>
                        </w:drawing>
                      </w:r>
                    </w:p>
                    <w:p w14:paraId="3D4A44DC" w14:textId="50800612" w:rsidR="00164E5F" w:rsidRPr="00D20491" w:rsidRDefault="00164E5F" w:rsidP="00164E5F">
                      <w:pPr>
                        <w:pStyle w:val="Caption"/>
                        <w:jc w:val="center"/>
                        <w:rPr>
                          <w:rFonts w:eastAsia="MS Mincho"/>
                          <w:noProof/>
                          <w:sz w:val="20"/>
                          <w:szCs w:val="20"/>
                        </w:rPr>
                      </w:pPr>
                      <w:bookmarkStart w:id="118" w:name="_Ref198990033"/>
                      <w:bookmarkStart w:id="119" w:name="_Ref199164054"/>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2</w:t>
                      </w:r>
                      <w:r w:rsidRPr="00B04C49">
                        <w:rPr>
                          <w:b/>
                          <w:bCs/>
                          <w:sz w:val="20"/>
                          <w:szCs w:val="20"/>
                        </w:rPr>
                        <w:fldChar w:fldCharType="end"/>
                      </w:r>
                      <w:bookmarkEnd w:id="118"/>
                      <w:r w:rsidRPr="00D20491">
                        <w:rPr>
                          <w:sz w:val="20"/>
                          <w:szCs w:val="20"/>
                        </w:rPr>
                        <w:t xml:space="preserve">. </w:t>
                      </w:r>
                      <w:r w:rsidRPr="004D2B8C">
                        <w:rPr>
                          <w:color w:val="000000" w:themeColor="text1"/>
                          <w:sz w:val="20"/>
                          <w:szCs w:val="20"/>
                        </w:rPr>
                        <w:t xml:space="preserve">Conversion of an ECG collected with 10 leads to 8 and 12-channel </w:t>
                      </w:r>
                      <w:r>
                        <w:rPr>
                          <w:color w:val="000000" w:themeColor="text1"/>
                          <w:sz w:val="20"/>
                          <w:szCs w:val="20"/>
                        </w:rPr>
                        <w:t>signals</w:t>
                      </w:r>
                      <w:bookmarkEnd w:id="119"/>
                    </w:p>
                    <w:p w14:paraId="65408157" w14:textId="77777777" w:rsidR="00164E5F" w:rsidRPr="00193AE2" w:rsidRDefault="00164E5F" w:rsidP="00164E5F">
                      <w:pPr>
                        <w:rPr>
                          <w:sz w:val="18"/>
                          <w:szCs w:val="18"/>
                        </w:rPr>
                      </w:pPr>
                    </w:p>
                  </w:txbxContent>
                </v:textbox>
                <w10:wrap type="square" anchorx="margin" anchory="margin"/>
              </v:shape>
            </w:pict>
          </mc:Fallback>
        </mc:AlternateContent>
      </w:r>
      <w:r w:rsidR="00D20491">
        <w:t xml:space="preserve"> </w:t>
      </w:r>
    </w:p>
    <w:p w14:paraId="3F46D9D0" w14:textId="10DC25C3" w:rsidR="00164E5F" w:rsidRDefault="00164E5F" w:rsidP="00D20491">
      <w:pPr>
        <w:pStyle w:val="references"/>
        <w:pageBreakBefore/>
        <w:numPr>
          <w:ilvl w:val="0"/>
          <w:numId w:val="0"/>
        </w:numPr>
      </w:pPr>
      <w:r>
        <w:lastRenderedPageBreak/>
        <mc:AlternateContent>
          <mc:Choice Requires="wps">
            <w:drawing>
              <wp:anchor distT="137160" distB="137160" distL="137160" distR="137160" simplePos="0" relativeHeight="251750400" behindDoc="0" locked="0" layoutInCell="1" allowOverlap="1" wp14:anchorId="658E7E8D" wp14:editId="2E4FBCE2">
                <wp:simplePos x="0" y="0"/>
                <wp:positionH relativeFrom="margin">
                  <wp:posOffset>0</wp:posOffset>
                </wp:positionH>
                <wp:positionV relativeFrom="margin">
                  <wp:posOffset>29460</wp:posOffset>
                </wp:positionV>
                <wp:extent cx="5934075" cy="4050665"/>
                <wp:effectExtent l="0" t="0" r="9525" b="13335"/>
                <wp:wrapSquare wrapText="bothSides"/>
                <wp:docPr id="1389427301" name="Text Box 12"/>
                <wp:cNvGraphicFramePr/>
                <a:graphic xmlns:a="http://schemas.openxmlformats.org/drawingml/2006/main">
                  <a:graphicData uri="http://schemas.microsoft.com/office/word/2010/wordprocessingShape">
                    <wps:wsp>
                      <wps:cNvSpPr txBox="1"/>
                      <wps:spPr bwMode="auto">
                        <a:xfrm>
                          <a:off x="0" y="0"/>
                          <a:ext cx="5934075" cy="4050665"/>
                        </a:xfrm>
                        <a:prstGeom prst="rect">
                          <a:avLst/>
                        </a:prstGeom>
                        <a:solidFill>
                          <a:srgbClr val="FFFFFF"/>
                        </a:solidFill>
                        <a:ln w="9525">
                          <a:solidFill>
                            <a:schemeClr val="bg1"/>
                          </a:solidFill>
                          <a:miter lim="800000"/>
                          <a:headEnd/>
                          <a:tailEnd/>
                        </a:ln>
                      </wps:spPr>
                      <wps:txbx>
                        <w:txbxContent>
                          <w:p w14:paraId="47931691" w14:textId="1C36DA83" w:rsidR="00380889" w:rsidRDefault="00164E5F" w:rsidP="00380889">
                            <w:pPr>
                              <w:spacing w:after="240"/>
                              <w:jc w:val="center"/>
                              <w:rPr>
                                <w:sz w:val="18"/>
                                <w:szCs w:val="18"/>
                              </w:rPr>
                            </w:pPr>
                            <w:r>
                              <w:fldChar w:fldCharType="begin"/>
                            </w:r>
                            <w:r>
                              <w:instrText xml:space="preserve"> INCLUDEPICTURE "https://litfl.com/wp-content/uploads/2018/10/ECG-waves-segments-and-intervals-LITFL-ECG-library-3.jpg" \* MERGEFORMATINET </w:instrText>
                            </w:r>
                            <w:r>
                              <w:fldChar w:fldCharType="separate"/>
                            </w:r>
                            <w:r>
                              <w:rPr>
                                <w:noProof/>
                              </w:rPr>
                              <w:drawing>
                                <wp:inline distT="0" distB="0" distL="0" distR="0" wp14:anchorId="7F699D04" wp14:editId="36670C96">
                                  <wp:extent cx="4994929" cy="3013545"/>
                                  <wp:effectExtent l="0" t="0" r="0" b="0"/>
                                  <wp:docPr id="13180761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76174" name="Picture 10"/>
                                          <pic:cNvPicPr>
                                            <a:picLocks noChangeAspect="1" noChangeArrowheads="1"/>
                                          </pic:cNvPicPr>
                                        </pic:nvPicPr>
                                        <pic:blipFill rotWithShape="1">
                                          <a:blip r:embed="rId15">
                                            <a:extLst>
                                              <a:ext uri="{28A0092B-C50C-407E-A947-70E740481C1C}">
                                                <a14:useLocalDpi xmlns:a14="http://schemas.microsoft.com/office/drawing/2010/main" val="0"/>
                                              </a:ext>
                                            </a:extLst>
                                          </a:blip>
                                          <a:srcRect l="14374" t="10061" r="26674" b="34973"/>
                                          <a:stretch>
                                            <a:fillRect/>
                                          </a:stretch>
                                        </pic:blipFill>
                                        <pic:spPr bwMode="auto">
                                          <a:xfrm>
                                            <a:off x="0" y="0"/>
                                            <a:ext cx="5194514" cy="3133959"/>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0D5A59E" w14:textId="1A8CA5EA" w:rsidR="00380889" w:rsidRPr="00D20491" w:rsidRDefault="00380889" w:rsidP="00380889">
                            <w:pPr>
                              <w:pStyle w:val="Caption"/>
                              <w:jc w:val="center"/>
                              <w:rPr>
                                <w:rFonts w:eastAsia="MS Mincho"/>
                                <w:noProof/>
                                <w:sz w:val="20"/>
                                <w:szCs w:val="20"/>
                              </w:rPr>
                            </w:pPr>
                            <w:bookmarkStart w:id="117" w:name="_Ref198594574"/>
                            <w:bookmarkStart w:id="118" w:name="_Ref199163998"/>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3</w:t>
                            </w:r>
                            <w:r w:rsidRPr="00B04C49">
                              <w:rPr>
                                <w:b/>
                                <w:bCs/>
                                <w:sz w:val="20"/>
                                <w:szCs w:val="20"/>
                              </w:rPr>
                              <w:fldChar w:fldCharType="end"/>
                            </w:r>
                            <w:bookmarkEnd w:id="117"/>
                            <w:r w:rsidRPr="00D20491">
                              <w:rPr>
                                <w:sz w:val="20"/>
                                <w:szCs w:val="20"/>
                              </w:rPr>
                              <w:t>.</w:t>
                            </w:r>
                            <w:r>
                              <w:rPr>
                                <w:sz w:val="20"/>
                                <w:szCs w:val="20"/>
                              </w:rPr>
                              <w:t xml:space="preserve"> A s</w:t>
                            </w:r>
                            <w:r w:rsidRPr="00FC3F42">
                              <w:rPr>
                                <w:sz w:val="20"/>
                                <w:szCs w:val="20"/>
                              </w:rPr>
                              <w:t xml:space="preserve">tandard </w:t>
                            </w:r>
                            <w:r>
                              <w:rPr>
                                <w:sz w:val="20"/>
                                <w:szCs w:val="20"/>
                              </w:rPr>
                              <w:t xml:space="preserve">normal sinus rhythm </w:t>
                            </w:r>
                            <w:r w:rsidRPr="00FC3F42">
                              <w:rPr>
                                <w:sz w:val="20"/>
                                <w:szCs w:val="20"/>
                              </w:rPr>
                              <w:t>with labeled P, QRS, and T waves</w:t>
                            </w:r>
                            <w:bookmarkEnd w:id="118"/>
                          </w:p>
                          <w:p w14:paraId="4F3FA2A5" w14:textId="77777777" w:rsidR="00380889" w:rsidRPr="00193AE2" w:rsidRDefault="00380889" w:rsidP="00380889">
                            <w:pPr>
                              <w:rPr>
                                <w:sz w:val="18"/>
                                <w:szCs w:val="18"/>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E7E8D" id="_x0000_s1034" type="#_x0000_t202" style="position:absolute;margin-left:0;margin-top:2.3pt;width:467.25pt;height:318.95pt;z-index:25175040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" strokecolor="white [3212]">
                <v:textbox inset="0,0,0,0">
                  <w:txbxContent>
                    <w:p w14:paraId="47931691" w14:textId="1C36DA83" w:rsidR="00380889" w:rsidRDefault="00164E5F" w:rsidP="00380889">
                      <w:pPr>
                        <w:spacing w:after="240"/>
                        <w:jc w:val="center"/>
                        <w:rPr>
                          <w:sz w:val="18"/>
                          <w:szCs w:val="18"/>
                        </w:rPr>
                      </w:pPr>
                      <w:r>
                        <w:fldChar w:fldCharType="begin"/>
                      </w:r>
                      <w:r>
                        <w:instrText xml:space="preserve"> INCLUDEPICTURE "https://litfl.com/wp-content/uploads/2018/10/ECG-waves-segments-and-intervals-LITFL-ECG-library-3.jpg" \* MERGEFORMATINET </w:instrText>
                      </w:r>
                      <w:r>
                        <w:fldChar w:fldCharType="separate"/>
                      </w:r>
                      <w:r>
                        <w:rPr>
                          <w:noProof/>
                        </w:rPr>
                        <w:drawing>
                          <wp:inline distT="0" distB="0" distL="0" distR="0" wp14:anchorId="7F699D04" wp14:editId="36670C96">
                            <wp:extent cx="4994929" cy="3013545"/>
                            <wp:effectExtent l="0" t="0" r="0" b="0"/>
                            <wp:docPr id="13180761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76174" name="Picture 10"/>
                                    <pic:cNvPicPr>
                                      <a:picLocks noChangeAspect="1" noChangeArrowheads="1"/>
                                    </pic:cNvPicPr>
                                  </pic:nvPicPr>
                                  <pic:blipFill rotWithShape="1">
                                    <a:blip r:embed="rId16">
                                      <a:extLst>
                                        <a:ext uri="{28A0092B-C50C-407E-A947-70E740481C1C}">
                                          <a14:useLocalDpi xmlns:a14="http://schemas.microsoft.com/office/drawing/2010/main" val="0"/>
                                        </a:ext>
                                      </a:extLst>
                                    </a:blip>
                                    <a:srcRect l="14374" t="10061" r="26674" b="34973"/>
                                    <a:stretch>
                                      <a:fillRect/>
                                    </a:stretch>
                                  </pic:blipFill>
                                  <pic:spPr bwMode="auto">
                                    <a:xfrm>
                                      <a:off x="0" y="0"/>
                                      <a:ext cx="5194514" cy="3133959"/>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0D5A59E" w14:textId="1A8CA5EA" w:rsidR="00380889" w:rsidRPr="00D20491" w:rsidRDefault="00380889" w:rsidP="00380889">
                      <w:pPr>
                        <w:pStyle w:val="Caption"/>
                        <w:jc w:val="center"/>
                        <w:rPr>
                          <w:rFonts w:eastAsia="MS Mincho"/>
                          <w:noProof/>
                          <w:sz w:val="20"/>
                          <w:szCs w:val="20"/>
                        </w:rPr>
                      </w:pPr>
                      <w:bookmarkStart w:id="122" w:name="_Ref198594574"/>
                      <w:bookmarkStart w:id="123" w:name="_Ref199163998"/>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3</w:t>
                      </w:r>
                      <w:r w:rsidRPr="00B04C49">
                        <w:rPr>
                          <w:b/>
                          <w:bCs/>
                          <w:sz w:val="20"/>
                          <w:szCs w:val="20"/>
                        </w:rPr>
                        <w:fldChar w:fldCharType="end"/>
                      </w:r>
                      <w:bookmarkEnd w:id="122"/>
                      <w:r w:rsidRPr="00D20491">
                        <w:rPr>
                          <w:sz w:val="20"/>
                          <w:szCs w:val="20"/>
                        </w:rPr>
                        <w:t>.</w:t>
                      </w:r>
                      <w:r>
                        <w:rPr>
                          <w:sz w:val="20"/>
                          <w:szCs w:val="20"/>
                        </w:rPr>
                        <w:t xml:space="preserve"> A s</w:t>
                      </w:r>
                      <w:r w:rsidRPr="00FC3F42">
                        <w:rPr>
                          <w:sz w:val="20"/>
                          <w:szCs w:val="20"/>
                        </w:rPr>
                        <w:t xml:space="preserve">tandard </w:t>
                      </w:r>
                      <w:r>
                        <w:rPr>
                          <w:sz w:val="20"/>
                          <w:szCs w:val="20"/>
                        </w:rPr>
                        <w:t xml:space="preserve">normal sinus rhythm </w:t>
                      </w:r>
                      <w:r w:rsidRPr="00FC3F42">
                        <w:rPr>
                          <w:sz w:val="20"/>
                          <w:szCs w:val="20"/>
                        </w:rPr>
                        <w:t>with labeled P, QRS, and T waves</w:t>
                      </w:r>
                      <w:bookmarkEnd w:id="123"/>
                    </w:p>
                    <w:p w14:paraId="4F3FA2A5" w14:textId="77777777" w:rsidR="00380889" w:rsidRPr="00193AE2" w:rsidRDefault="00380889" w:rsidP="00380889">
                      <w:pPr>
                        <w:rPr>
                          <w:sz w:val="18"/>
                          <w:szCs w:val="18"/>
                        </w:rPr>
                      </w:pPr>
                    </w:p>
                  </w:txbxContent>
                </v:textbox>
                <w10:wrap type="square" anchorx="margin" anchory="margin"/>
              </v:shape>
            </w:pict>
          </mc:Fallback>
        </mc:AlternateContent>
      </w:r>
    </w:p>
    <w:p w14:paraId="7783BD38" w14:textId="7C1CA718" w:rsidR="00380889" w:rsidRDefault="000C626E" w:rsidP="00D20491">
      <w:pPr>
        <w:pStyle w:val="references"/>
        <w:pageBreakBefore/>
        <w:numPr>
          <w:ilvl w:val="0"/>
          <w:numId w:val="0"/>
        </w:numPr>
      </w:pPr>
      <w:r w:rsidRPr="00F93655">
        <w:rPr>
          <w:sz w:val="20"/>
          <w:szCs w:val="20"/>
        </w:rPr>
        <w:lastRenderedPageBreak/>
        <mc:AlternateContent>
          <mc:Choice Requires="wps">
            <w:drawing>
              <wp:anchor distT="137160" distB="137160" distL="137160" distR="137160" simplePos="0" relativeHeight="251715584" behindDoc="0" locked="0" layoutInCell="1" allowOverlap="1" wp14:anchorId="52CB65B2" wp14:editId="3D7FDC0D">
                <wp:simplePos x="0" y="0"/>
                <wp:positionH relativeFrom="margin">
                  <wp:posOffset>0</wp:posOffset>
                </wp:positionH>
                <wp:positionV relativeFrom="margin">
                  <wp:posOffset>0</wp:posOffset>
                </wp:positionV>
                <wp:extent cx="5934075" cy="6647815"/>
                <wp:effectExtent l="0" t="0" r="9525" b="6985"/>
                <wp:wrapSquare wrapText="bothSides"/>
                <wp:docPr id="793144501" name="Text Box 12"/>
                <wp:cNvGraphicFramePr/>
                <a:graphic xmlns:a="http://schemas.openxmlformats.org/drawingml/2006/main">
                  <a:graphicData uri="http://schemas.microsoft.com/office/word/2010/wordprocessingShape">
                    <wps:wsp>
                      <wps:cNvSpPr txBox="1"/>
                      <wps:spPr bwMode="auto">
                        <a:xfrm>
                          <a:off x="0" y="0"/>
                          <a:ext cx="5934075" cy="6648138"/>
                        </a:xfrm>
                        <a:prstGeom prst="rect">
                          <a:avLst/>
                        </a:prstGeom>
                        <a:solidFill>
                          <a:srgbClr val="FFFFFF"/>
                        </a:solidFill>
                        <a:ln w="9525">
                          <a:solidFill>
                            <a:schemeClr val="bg1"/>
                          </a:solidFill>
                          <a:miter lim="800000"/>
                          <a:headEnd/>
                          <a:tailEnd/>
                        </a:ln>
                      </wps:spPr>
                      <wps:txbx>
                        <w:txbxContent>
                          <w:p w14:paraId="52114D6E" w14:textId="25BB67A3" w:rsidR="00FC3F42" w:rsidRDefault="000D4F9B" w:rsidP="00F93655">
                            <w:pPr>
                              <w:spacing w:after="120"/>
                              <w:jc w:val="center"/>
                              <w:rPr>
                                <w:sz w:val="18"/>
                                <w:szCs w:val="18"/>
                              </w:rPr>
                            </w:pPr>
                            <w:r>
                              <w:rPr>
                                <w:noProof/>
                                <w:sz w:val="18"/>
                                <w:szCs w:val="18"/>
                              </w:rPr>
                              <w:drawing>
                                <wp:inline distT="0" distB="0" distL="0" distR="0" wp14:anchorId="21838D91" wp14:editId="5BF1D10C">
                                  <wp:extent cx="5847698" cy="1820849"/>
                                  <wp:effectExtent l="0" t="0" r="0" b="0"/>
                                  <wp:docPr id="975684918" name="Picture 22" descr="A graph with a graph and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684918" name="Picture 22" descr="A graph with a graph and a diagram&#10;&#10;AI-generated content may be incorrect."/>
                                          <pic:cNvPicPr/>
                                        </pic:nvPicPr>
                                        <pic:blipFill rotWithShape="1">
                                          <a:blip r:embed="rId17">
                                            <a:extLst>
                                              <a:ext uri="{28A0092B-C50C-407E-A947-70E740481C1C}">
                                                <a14:useLocalDpi xmlns:a14="http://schemas.microsoft.com/office/drawing/2010/main" val="0"/>
                                              </a:ext>
                                            </a:extLst>
                                          </a:blip>
                                          <a:srcRect l="2684" t="3319" r="2935" b="51265"/>
                                          <a:stretch>
                                            <a:fillRect/>
                                          </a:stretch>
                                        </pic:blipFill>
                                        <pic:spPr bwMode="auto">
                                          <a:xfrm>
                                            <a:off x="0" y="0"/>
                                            <a:ext cx="5868133" cy="1827212"/>
                                          </a:xfrm>
                                          <a:prstGeom prst="rect">
                                            <a:avLst/>
                                          </a:prstGeom>
                                          <a:ln>
                                            <a:noFill/>
                                          </a:ln>
                                          <a:extLst>
                                            <a:ext uri="{53640926-AAD7-44D8-BBD7-CCE9431645EC}">
                                              <a14:shadowObscured xmlns:a14="http://schemas.microsoft.com/office/drawing/2010/main"/>
                                            </a:ext>
                                          </a:extLst>
                                        </pic:spPr>
                                      </pic:pic>
                                    </a:graphicData>
                                  </a:graphic>
                                </wp:inline>
                              </w:drawing>
                            </w:r>
                          </w:p>
                          <w:p w14:paraId="04E3D049" w14:textId="2FD746CB" w:rsidR="00F93655" w:rsidRDefault="00F93655" w:rsidP="00211482">
                            <w:pPr>
                              <w:pStyle w:val="references"/>
                              <w:numPr>
                                <w:ilvl w:val="0"/>
                                <w:numId w:val="40"/>
                              </w:numPr>
                              <w:spacing w:line="240" w:lineRule="auto"/>
                              <w:rPr>
                                <w:sz w:val="20"/>
                                <w:szCs w:val="20"/>
                              </w:rPr>
                            </w:pPr>
                            <w:r w:rsidRPr="00F93655">
                              <w:rPr>
                                <w:sz w:val="20"/>
                                <w:szCs w:val="20"/>
                              </w:rPr>
                              <w:t>description of a 1dAVb abnormality</w:t>
                            </w:r>
                          </w:p>
                          <w:p w14:paraId="607FA34F" w14:textId="6F333C9D" w:rsidR="00F93655" w:rsidRDefault="00F93655" w:rsidP="00F93655">
                            <w:pPr>
                              <w:spacing w:after="120"/>
                              <w:jc w:val="center"/>
                              <w:rPr>
                                <w:sz w:val="18"/>
                                <w:szCs w:val="18"/>
                              </w:rPr>
                            </w:pPr>
                            <w:r w:rsidRPr="00F93655">
                              <w:rPr>
                                <w:noProof/>
                                <w:sz w:val="20"/>
                                <w:szCs w:val="20"/>
                              </w:rPr>
                              <w:drawing>
                                <wp:inline distT="0" distB="0" distL="0" distR="0" wp14:anchorId="1BA95470" wp14:editId="4760FE95">
                                  <wp:extent cx="5925185" cy="1592077"/>
                                  <wp:effectExtent l="0" t="0" r="5715" b="0"/>
                                  <wp:docPr id="1282671154" name="Picture 3" descr="A graph of a patient's heart&#10;&#10;Description automatically generated">
                                    <a:extLst xmlns:a="http://schemas.openxmlformats.org/drawingml/2006/main">
                                      <a:ext uri="{FF2B5EF4-FFF2-40B4-BE49-F238E27FC236}">
                                        <a16:creationId xmlns:a16="http://schemas.microsoft.com/office/drawing/2014/main" id="{6DFE3FD5-CAE9-ABA3-52AC-4B5D728AE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patient's heart&#10;&#10;Description automatically generated">
                                            <a:extLst>
                                              <a:ext uri="{FF2B5EF4-FFF2-40B4-BE49-F238E27FC236}">
                                                <a16:creationId xmlns:a16="http://schemas.microsoft.com/office/drawing/2014/main" id="{6DFE3FD5-CAE9-ABA3-52AC-4B5D728AE7C3}"/>
                                              </a:ext>
                                            </a:extLst>
                                          </pic:cNvPr>
                                          <pic:cNvPicPr>
                                            <a:picLocks noChangeAspect="1"/>
                                          </pic:cNvPicPr>
                                        </pic:nvPicPr>
                                        <pic:blipFill>
                                          <a:blip r:embed="rId18"/>
                                          <a:stretch>
                                            <a:fillRect/>
                                          </a:stretch>
                                        </pic:blipFill>
                                        <pic:spPr>
                                          <a:xfrm>
                                            <a:off x="0" y="0"/>
                                            <a:ext cx="5925185" cy="1592077"/>
                                          </a:xfrm>
                                          <a:prstGeom prst="rect">
                                            <a:avLst/>
                                          </a:prstGeom>
                                        </pic:spPr>
                                      </pic:pic>
                                    </a:graphicData>
                                  </a:graphic>
                                </wp:inline>
                              </w:drawing>
                            </w:r>
                          </w:p>
                          <w:p w14:paraId="4DABCC5D" w14:textId="77777777" w:rsidR="00F93655" w:rsidRDefault="00F93655" w:rsidP="00211482">
                            <w:pPr>
                              <w:pStyle w:val="references"/>
                              <w:numPr>
                                <w:ilvl w:val="0"/>
                                <w:numId w:val="40"/>
                              </w:numPr>
                              <w:spacing w:line="240" w:lineRule="auto"/>
                              <w:rPr>
                                <w:sz w:val="20"/>
                                <w:szCs w:val="20"/>
                              </w:rPr>
                            </w:pPr>
                            <w:r>
                              <w:rPr>
                                <w:sz w:val="20"/>
                                <w:szCs w:val="20"/>
                              </w:rPr>
                              <w:t>abnormality present</w:t>
                            </w:r>
                          </w:p>
                          <w:p w14:paraId="5D1904CE" w14:textId="66796254" w:rsidR="00F93655" w:rsidRDefault="00F93655" w:rsidP="00F93655">
                            <w:pPr>
                              <w:spacing w:after="120"/>
                              <w:jc w:val="center"/>
                              <w:rPr>
                                <w:sz w:val="18"/>
                                <w:szCs w:val="18"/>
                              </w:rPr>
                            </w:pPr>
                            <w:r w:rsidRPr="00F93655">
                              <w:rPr>
                                <w:noProof/>
                                <w:sz w:val="18"/>
                                <w:szCs w:val="18"/>
                              </w:rPr>
                              <w:drawing>
                                <wp:inline distT="0" distB="0" distL="0" distR="0" wp14:anchorId="59BE1E36" wp14:editId="5DD3CF5A">
                                  <wp:extent cx="5925185" cy="1937385"/>
                                  <wp:effectExtent l="0" t="0" r="5715" b="5715"/>
                                  <wp:docPr id="791558159" name="Picture 6" descr="A graph of a heart rate&#10;&#10;Description automatically generated">
                                    <a:extLst xmlns:a="http://schemas.openxmlformats.org/drawingml/2006/main">
                                      <a:ext uri="{FF2B5EF4-FFF2-40B4-BE49-F238E27FC236}">
                                        <a16:creationId xmlns:a16="http://schemas.microsoft.com/office/drawing/2014/main" id="{7B664A63-D4D2-E3B8-454E-D7EF2C8E7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aph of a heart rate&#10;&#10;Description automatically generated">
                                            <a:extLst>
                                              <a:ext uri="{FF2B5EF4-FFF2-40B4-BE49-F238E27FC236}">
                                                <a16:creationId xmlns:a16="http://schemas.microsoft.com/office/drawing/2014/main" id="{7B664A63-D4D2-E3B8-454E-D7EF2C8E7081}"/>
                                              </a:ext>
                                            </a:extLst>
                                          </pic:cNvPr>
                                          <pic:cNvPicPr>
                                            <a:picLocks noChangeAspect="1"/>
                                          </pic:cNvPicPr>
                                        </pic:nvPicPr>
                                        <pic:blipFill>
                                          <a:blip r:embed="rId19"/>
                                          <a:stretch>
                                            <a:fillRect/>
                                          </a:stretch>
                                        </pic:blipFill>
                                        <pic:spPr>
                                          <a:xfrm>
                                            <a:off x="0" y="0"/>
                                            <a:ext cx="5925185" cy="1937385"/>
                                          </a:xfrm>
                                          <a:prstGeom prst="rect">
                                            <a:avLst/>
                                          </a:prstGeom>
                                        </pic:spPr>
                                      </pic:pic>
                                    </a:graphicData>
                                  </a:graphic>
                                </wp:inline>
                              </w:drawing>
                            </w:r>
                          </w:p>
                          <w:p w14:paraId="5E2983A8" w14:textId="0AA2850B" w:rsidR="00F93655" w:rsidRDefault="00F93655" w:rsidP="00211482">
                            <w:pPr>
                              <w:pStyle w:val="references"/>
                              <w:numPr>
                                <w:ilvl w:val="0"/>
                                <w:numId w:val="40"/>
                              </w:numPr>
                              <w:spacing w:after="240" w:line="240" w:lineRule="auto"/>
                              <w:rPr>
                                <w:sz w:val="20"/>
                                <w:szCs w:val="20"/>
                              </w:rPr>
                            </w:pPr>
                            <w:r>
                              <w:rPr>
                                <w:sz w:val="20"/>
                                <w:szCs w:val="20"/>
                              </w:rPr>
                              <w:t>no abnormality present</w:t>
                            </w:r>
                          </w:p>
                          <w:p w14:paraId="79D129C5" w14:textId="2E131C80" w:rsidR="00FC3F42" w:rsidRPr="00193AE2" w:rsidRDefault="00FC3F42" w:rsidP="00A16CD9">
                            <w:pPr>
                              <w:pStyle w:val="Caption"/>
                              <w:jc w:val="center"/>
                              <w:rPr>
                                <w:sz w:val="18"/>
                                <w:szCs w:val="18"/>
                              </w:rPr>
                            </w:pPr>
                            <w:bookmarkStart w:id="119" w:name="_Ref199014863"/>
                            <w:bookmarkStart w:id="120" w:name="_Ref199164065"/>
                            <w:r w:rsidRPr="00B04C49">
                              <w:rPr>
                                <w:b/>
                                <w:bCs/>
                                <w:sz w:val="20"/>
                                <w:szCs w:val="20"/>
                              </w:rPr>
                              <w:t>Figure</w:t>
                            </w:r>
                            <w:r w:rsidR="00260B81">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4</w:t>
                            </w:r>
                            <w:r w:rsidRPr="00B04C49">
                              <w:rPr>
                                <w:b/>
                                <w:bCs/>
                                <w:sz w:val="20"/>
                                <w:szCs w:val="20"/>
                              </w:rPr>
                              <w:fldChar w:fldCharType="end"/>
                            </w:r>
                            <w:bookmarkEnd w:id="119"/>
                            <w:r w:rsidRPr="00FC3F42">
                              <w:rPr>
                                <w:sz w:val="20"/>
                                <w:szCs w:val="20"/>
                              </w:rPr>
                              <w:t>. First-degree AV block</w:t>
                            </w:r>
                            <w:r w:rsidR="00F93655">
                              <w:rPr>
                                <w:sz w:val="20"/>
                                <w:szCs w:val="20"/>
                              </w:rPr>
                              <w:t xml:space="preserve"> (1adAVb) </w:t>
                            </w:r>
                            <w:r w:rsidRPr="00FC3F42">
                              <w:rPr>
                                <w:sz w:val="20"/>
                                <w:szCs w:val="20"/>
                              </w:rPr>
                              <w:t xml:space="preserve">showing </w:t>
                            </w:r>
                            <w:r w:rsidR="00F93655">
                              <w:rPr>
                                <w:sz w:val="20"/>
                                <w:szCs w:val="20"/>
                              </w:rPr>
                              <w:t xml:space="preserve">a </w:t>
                            </w:r>
                            <w:r w:rsidRPr="00FC3F42">
                              <w:rPr>
                                <w:sz w:val="20"/>
                                <w:szCs w:val="20"/>
                              </w:rPr>
                              <w:t>prolonged PR interval</w:t>
                            </w:r>
                            <w:bookmarkEnd w:id="120"/>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B65B2" id="_x0000_s1035" type="#_x0000_t202" style="position:absolute;margin-left:0;margin-top:0;width:467.25pt;height:523.45pt;z-index:25171558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" strokecolor="white [3212]">
                <v:textbox inset="0,0,0,0">
                  <w:txbxContent>
                    <w:p w14:paraId="52114D6E" w14:textId="25BB67A3" w:rsidR="00FC3F42" w:rsidRDefault="000D4F9B" w:rsidP="00F93655">
                      <w:pPr>
                        <w:spacing w:after="120"/>
                        <w:jc w:val="center"/>
                        <w:rPr>
                          <w:sz w:val="18"/>
                          <w:szCs w:val="18"/>
                        </w:rPr>
                      </w:pPr>
                      <w:r>
                        <w:rPr>
                          <w:noProof/>
                          <w:sz w:val="18"/>
                          <w:szCs w:val="18"/>
                        </w:rPr>
                        <w:drawing>
                          <wp:inline distT="0" distB="0" distL="0" distR="0" wp14:anchorId="21838D91" wp14:editId="5BF1D10C">
                            <wp:extent cx="5847698" cy="1820849"/>
                            <wp:effectExtent l="0" t="0" r="0" b="0"/>
                            <wp:docPr id="975684918" name="Picture 22" descr="A graph with a graph and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684918" name="Picture 22" descr="A graph with a graph and a diagram&#10;&#10;AI-generated content may be incorrect."/>
                                    <pic:cNvPicPr/>
                                  </pic:nvPicPr>
                                  <pic:blipFill rotWithShape="1">
                                    <a:blip r:embed="rId20">
                                      <a:extLst>
                                        <a:ext uri="{28A0092B-C50C-407E-A947-70E740481C1C}">
                                          <a14:useLocalDpi xmlns:a14="http://schemas.microsoft.com/office/drawing/2010/main" val="0"/>
                                        </a:ext>
                                      </a:extLst>
                                    </a:blip>
                                    <a:srcRect l="2684" t="3319" r="2935" b="51265"/>
                                    <a:stretch>
                                      <a:fillRect/>
                                    </a:stretch>
                                  </pic:blipFill>
                                  <pic:spPr bwMode="auto">
                                    <a:xfrm>
                                      <a:off x="0" y="0"/>
                                      <a:ext cx="5868133" cy="1827212"/>
                                    </a:xfrm>
                                    <a:prstGeom prst="rect">
                                      <a:avLst/>
                                    </a:prstGeom>
                                    <a:ln>
                                      <a:noFill/>
                                    </a:ln>
                                    <a:extLst>
                                      <a:ext uri="{53640926-AAD7-44D8-BBD7-CCE9431645EC}">
                                        <a14:shadowObscured xmlns:a14="http://schemas.microsoft.com/office/drawing/2010/main"/>
                                      </a:ext>
                                    </a:extLst>
                                  </pic:spPr>
                                </pic:pic>
                              </a:graphicData>
                            </a:graphic>
                          </wp:inline>
                        </w:drawing>
                      </w:r>
                    </w:p>
                    <w:p w14:paraId="04E3D049" w14:textId="2FD746CB" w:rsidR="00F93655" w:rsidRDefault="00F93655" w:rsidP="00211482">
                      <w:pPr>
                        <w:pStyle w:val="references"/>
                        <w:numPr>
                          <w:ilvl w:val="0"/>
                          <w:numId w:val="40"/>
                        </w:numPr>
                        <w:spacing w:line="240" w:lineRule="auto"/>
                        <w:rPr>
                          <w:sz w:val="20"/>
                          <w:szCs w:val="20"/>
                        </w:rPr>
                      </w:pPr>
                      <w:r w:rsidRPr="00F93655">
                        <w:rPr>
                          <w:sz w:val="20"/>
                          <w:szCs w:val="20"/>
                        </w:rPr>
                        <w:t>description of a 1dAVb abnormality</w:t>
                      </w:r>
                    </w:p>
                    <w:p w14:paraId="607FA34F" w14:textId="6F333C9D" w:rsidR="00F93655" w:rsidRDefault="00F93655" w:rsidP="00F93655">
                      <w:pPr>
                        <w:spacing w:after="120"/>
                        <w:jc w:val="center"/>
                        <w:rPr>
                          <w:sz w:val="18"/>
                          <w:szCs w:val="18"/>
                        </w:rPr>
                      </w:pPr>
                      <w:r w:rsidRPr="00F93655">
                        <w:rPr>
                          <w:noProof/>
                          <w:sz w:val="20"/>
                          <w:szCs w:val="20"/>
                        </w:rPr>
                        <w:drawing>
                          <wp:inline distT="0" distB="0" distL="0" distR="0" wp14:anchorId="1BA95470" wp14:editId="4760FE95">
                            <wp:extent cx="5925185" cy="1592077"/>
                            <wp:effectExtent l="0" t="0" r="5715" b="0"/>
                            <wp:docPr id="1282671154" name="Picture 3" descr="A graph of a patient's heart&#10;&#10;Description automatically generated">
                              <a:extLst xmlns:a="http://schemas.openxmlformats.org/drawingml/2006/main">
                                <a:ext uri="{FF2B5EF4-FFF2-40B4-BE49-F238E27FC236}">
                                  <a16:creationId xmlns:a16="http://schemas.microsoft.com/office/drawing/2014/main" id="{6DFE3FD5-CAE9-ABA3-52AC-4B5D728AE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patient's heart&#10;&#10;Description automatically generated">
                                      <a:extLst>
                                        <a:ext uri="{FF2B5EF4-FFF2-40B4-BE49-F238E27FC236}">
                                          <a16:creationId xmlns:a16="http://schemas.microsoft.com/office/drawing/2014/main" id="{6DFE3FD5-CAE9-ABA3-52AC-4B5D728AE7C3}"/>
                                        </a:ext>
                                      </a:extLst>
                                    </pic:cNvPr>
                                    <pic:cNvPicPr>
                                      <a:picLocks noChangeAspect="1"/>
                                    </pic:cNvPicPr>
                                  </pic:nvPicPr>
                                  <pic:blipFill>
                                    <a:blip r:embed="rId21"/>
                                    <a:stretch>
                                      <a:fillRect/>
                                    </a:stretch>
                                  </pic:blipFill>
                                  <pic:spPr>
                                    <a:xfrm>
                                      <a:off x="0" y="0"/>
                                      <a:ext cx="5925185" cy="1592077"/>
                                    </a:xfrm>
                                    <a:prstGeom prst="rect">
                                      <a:avLst/>
                                    </a:prstGeom>
                                  </pic:spPr>
                                </pic:pic>
                              </a:graphicData>
                            </a:graphic>
                          </wp:inline>
                        </w:drawing>
                      </w:r>
                    </w:p>
                    <w:p w14:paraId="4DABCC5D" w14:textId="77777777" w:rsidR="00F93655" w:rsidRDefault="00F93655" w:rsidP="00211482">
                      <w:pPr>
                        <w:pStyle w:val="references"/>
                        <w:numPr>
                          <w:ilvl w:val="0"/>
                          <w:numId w:val="40"/>
                        </w:numPr>
                        <w:spacing w:line="240" w:lineRule="auto"/>
                        <w:rPr>
                          <w:sz w:val="20"/>
                          <w:szCs w:val="20"/>
                        </w:rPr>
                      </w:pPr>
                      <w:r>
                        <w:rPr>
                          <w:sz w:val="20"/>
                          <w:szCs w:val="20"/>
                        </w:rPr>
                        <w:t>abnormality present</w:t>
                      </w:r>
                    </w:p>
                    <w:p w14:paraId="5D1904CE" w14:textId="66796254" w:rsidR="00F93655" w:rsidRDefault="00F93655" w:rsidP="00F93655">
                      <w:pPr>
                        <w:spacing w:after="120"/>
                        <w:jc w:val="center"/>
                        <w:rPr>
                          <w:sz w:val="18"/>
                          <w:szCs w:val="18"/>
                        </w:rPr>
                      </w:pPr>
                      <w:r w:rsidRPr="00F93655">
                        <w:rPr>
                          <w:noProof/>
                          <w:sz w:val="18"/>
                          <w:szCs w:val="18"/>
                        </w:rPr>
                        <w:drawing>
                          <wp:inline distT="0" distB="0" distL="0" distR="0" wp14:anchorId="59BE1E36" wp14:editId="5DD3CF5A">
                            <wp:extent cx="5925185" cy="1937385"/>
                            <wp:effectExtent l="0" t="0" r="5715" b="5715"/>
                            <wp:docPr id="791558159" name="Picture 6" descr="A graph of a heart rate&#10;&#10;Description automatically generated">
                              <a:extLst xmlns:a="http://schemas.openxmlformats.org/drawingml/2006/main">
                                <a:ext uri="{FF2B5EF4-FFF2-40B4-BE49-F238E27FC236}">
                                  <a16:creationId xmlns:a16="http://schemas.microsoft.com/office/drawing/2014/main" id="{7B664A63-D4D2-E3B8-454E-D7EF2C8E7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aph of a heart rate&#10;&#10;Description automatically generated">
                                      <a:extLst>
                                        <a:ext uri="{FF2B5EF4-FFF2-40B4-BE49-F238E27FC236}">
                                          <a16:creationId xmlns:a16="http://schemas.microsoft.com/office/drawing/2014/main" id="{7B664A63-D4D2-E3B8-454E-D7EF2C8E7081}"/>
                                        </a:ext>
                                      </a:extLst>
                                    </pic:cNvPr>
                                    <pic:cNvPicPr>
                                      <a:picLocks noChangeAspect="1"/>
                                    </pic:cNvPicPr>
                                  </pic:nvPicPr>
                                  <pic:blipFill>
                                    <a:blip r:embed="rId22"/>
                                    <a:stretch>
                                      <a:fillRect/>
                                    </a:stretch>
                                  </pic:blipFill>
                                  <pic:spPr>
                                    <a:xfrm>
                                      <a:off x="0" y="0"/>
                                      <a:ext cx="5925185" cy="1937385"/>
                                    </a:xfrm>
                                    <a:prstGeom prst="rect">
                                      <a:avLst/>
                                    </a:prstGeom>
                                  </pic:spPr>
                                </pic:pic>
                              </a:graphicData>
                            </a:graphic>
                          </wp:inline>
                        </w:drawing>
                      </w:r>
                    </w:p>
                    <w:p w14:paraId="5E2983A8" w14:textId="0AA2850B" w:rsidR="00F93655" w:rsidRDefault="00F93655" w:rsidP="00211482">
                      <w:pPr>
                        <w:pStyle w:val="references"/>
                        <w:numPr>
                          <w:ilvl w:val="0"/>
                          <w:numId w:val="40"/>
                        </w:numPr>
                        <w:spacing w:after="240" w:line="240" w:lineRule="auto"/>
                        <w:rPr>
                          <w:sz w:val="20"/>
                          <w:szCs w:val="20"/>
                        </w:rPr>
                      </w:pPr>
                      <w:r>
                        <w:rPr>
                          <w:sz w:val="20"/>
                          <w:szCs w:val="20"/>
                        </w:rPr>
                        <w:t>no abnormality present</w:t>
                      </w:r>
                    </w:p>
                    <w:p w14:paraId="79D129C5" w14:textId="2E131C80" w:rsidR="00FC3F42" w:rsidRPr="00193AE2" w:rsidRDefault="00FC3F42" w:rsidP="00A16CD9">
                      <w:pPr>
                        <w:pStyle w:val="Caption"/>
                        <w:jc w:val="center"/>
                        <w:rPr>
                          <w:sz w:val="18"/>
                          <w:szCs w:val="18"/>
                        </w:rPr>
                      </w:pPr>
                      <w:bookmarkStart w:id="126" w:name="_Ref199014863"/>
                      <w:bookmarkStart w:id="127" w:name="_Ref199164065"/>
                      <w:r w:rsidRPr="00B04C49">
                        <w:rPr>
                          <w:b/>
                          <w:bCs/>
                          <w:sz w:val="20"/>
                          <w:szCs w:val="20"/>
                        </w:rPr>
                        <w:t>Figure</w:t>
                      </w:r>
                      <w:r w:rsidR="00260B81">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4</w:t>
                      </w:r>
                      <w:r w:rsidRPr="00B04C49">
                        <w:rPr>
                          <w:b/>
                          <w:bCs/>
                          <w:sz w:val="20"/>
                          <w:szCs w:val="20"/>
                        </w:rPr>
                        <w:fldChar w:fldCharType="end"/>
                      </w:r>
                      <w:bookmarkEnd w:id="126"/>
                      <w:r w:rsidRPr="00FC3F42">
                        <w:rPr>
                          <w:sz w:val="20"/>
                          <w:szCs w:val="20"/>
                        </w:rPr>
                        <w:t>. First-degree AV block</w:t>
                      </w:r>
                      <w:r w:rsidR="00F93655">
                        <w:rPr>
                          <w:sz w:val="20"/>
                          <w:szCs w:val="20"/>
                        </w:rPr>
                        <w:t xml:space="preserve"> (1adAVb) </w:t>
                      </w:r>
                      <w:r w:rsidRPr="00FC3F42">
                        <w:rPr>
                          <w:sz w:val="20"/>
                          <w:szCs w:val="20"/>
                        </w:rPr>
                        <w:t xml:space="preserve">showing </w:t>
                      </w:r>
                      <w:r w:rsidR="00F93655">
                        <w:rPr>
                          <w:sz w:val="20"/>
                          <w:szCs w:val="20"/>
                        </w:rPr>
                        <w:t xml:space="preserve">a </w:t>
                      </w:r>
                      <w:r w:rsidRPr="00FC3F42">
                        <w:rPr>
                          <w:sz w:val="20"/>
                          <w:szCs w:val="20"/>
                        </w:rPr>
                        <w:t>prolonged PR interval</w:t>
                      </w:r>
                      <w:bookmarkEnd w:id="127"/>
                    </w:p>
                  </w:txbxContent>
                </v:textbox>
                <w10:wrap type="square" anchorx="margin" anchory="margin"/>
              </v:shape>
            </w:pict>
          </mc:Fallback>
        </mc:AlternateContent>
      </w:r>
    </w:p>
    <w:p w14:paraId="4F1A1645" w14:textId="073ACBBC" w:rsidR="00F93655" w:rsidRPr="00F93655" w:rsidRDefault="00F93655" w:rsidP="00F93655">
      <w:pPr>
        <w:pStyle w:val="references"/>
        <w:numPr>
          <w:ilvl w:val="0"/>
          <w:numId w:val="0"/>
        </w:numPr>
        <w:rPr>
          <w:sz w:val="20"/>
          <w:szCs w:val="20"/>
        </w:rPr>
      </w:pPr>
    </w:p>
    <w:p w14:paraId="18FC6BFC" w14:textId="0E2295C1" w:rsidR="00D20491" w:rsidRDefault="00D20491" w:rsidP="00D20491">
      <w:pPr>
        <w:pStyle w:val="references"/>
        <w:pageBreakBefore/>
        <w:numPr>
          <w:ilvl w:val="0"/>
          <w:numId w:val="0"/>
        </w:numPr>
        <w:ind w:left="720" w:hanging="144"/>
      </w:pPr>
      <w:r>
        <w:lastRenderedPageBreak/>
        <mc:AlternateContent>
          <mc:Choice Requires="wps">
            <w:drawing>
              <wp:anchor distT="137160" distB="137160" distL="137160" distR="137160" simplePos="0" relativeHeight="251707392" behindDoc="0" locked="0" layoutInCell="1" allowOverlap="1" wp14:anchorId="0BC31877" wp14:editId="70748108">
                <wp:simplePos x="0" y="0"/>
                <wp:positionH relativeFrom="margin">
                  <wp:align>center</wp:align>
                </wp:positionH>
                <wp:positionV relativeFrom="margin">
                  <wp:align>top</wp:align>
                </wp:positionV>
                <wp:extent cx="5934075" cy="8423910"/>
                <wp:effectExtent l="0" t="0" r="9525" b="8890"/>
                <wp:wrapSquare wrapText="bothSides"/>
                <wp:docPr id="2024635544" name="Text Box 12"/>
                <wp:cNvGraphicFramePr/>
                <a:graphic xmlns:a="http://schemas.openxmlformats.org/drawingml/2006/main">
                  <a:graphicData uri="http://schemas.microsoft.com/office/word/2010/wordprocessingShape">
                    <wps:wsp>
                      <wps:cNvSpPr txBox="1"/>
                      <wps:spPr bwMode="auto">
                        <a:xfrm>
                          <a:off x="0" y="0"/>
                          <a:ext cx="5934075" cy="8424472"/>
                        </a:xfrm>
                        <a:prstGeom prst="rect">
                          <a:avLst/>
                        </a:prstGeom>
                        <a:solidFill>
                          <a:srgbClr val="FFFFFF"/>
                        </a:solidFill>
                        <a:ln w="9525">
                          <a:solidFill>
                            <a:schemeClr val="bg1"/>
                          </a:solidFill>
                          <a:miter lim="800000"/>
                          <a:headEnd/>
                          <a:tailEnd/>
                        </a:ln>
                      </wps:spPr>
                      <wps:txbx>
                        <w:txbxContent>
                          <w:p w14:paraId="5C13D696" w14:textId="2C46CCBB" w:rsidR="00E02F1B" w:rsidRDefault="00E02F1B" w:rsidP="00E02F1B">
                            <w:pPr>
                              <w:spacing w:after="120"/>
                              <w:jc w:val="center"/>
                              <w:rPr>
                                <w:sz w:val="18"/>
                                <w:szCs w:val="18"/>
                              </w:rPr>
                            </w:pPr>
                            <w:r w:rsidRPr="00E02F1B">
                              <w:rPr>
                                <w:b/>
                                <w:bCs/>
                                <w:noProof/>
                                <w:sz w:val="20"/>
                                <w:szCs w:val="20"/>
                              </w:rPr>
                              <w:drawing>
                                <wp:inline distT="0" distB="0" distL="0" distR="0" wp14:anchorId="3328F7E1" wp14:editId="7C9C5785">
                                  <wp:extent cx="4186909" cy="2709176"/>
                                  <wp:effectExtent l="0" t="0" r="4445" b="0"/>
                                  <wp:docPr id="1926447483" name="Picture 2">
                                    <a:extLst xmlns:a="http://schemas.openxmlformats.org/drawingml/2006/main">
                                      <a:ext uri="{FF2B5EF4-FFF2-40B4-BE49-F238E27FC236}">
                                        <a16:creationId xmlns:a16="http://schemas.microsoft.com/office/drawing/2014/main" id="{E933A6EB-B5B5-BE48-ABFA-E091FB0A38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47483" name="Picture 2">
                                            <a:extLst>
                                              <a:ext uri="{FF2B5EF4-FFF2-40B4-BE49-F238E27FC236}">
                                                <a16:creationId xmlns:a16="http://schemas.microsoft.com/office/drawing/2014/main" id="{E933A6EB-B5B5-BE48-ABFA-E091FB0A3865}"/>
                                              </a:ext>
                                            </a:extLst>
                                          </pic:cNvPr>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457234" cy="2884092"/>
                                          </a:xfrm>
                                          <a:prstGeom prst="rect">
                                            <a:avLst/>
                                          </a:prstGeom>
                                          <a:noFill/>
                                        </pic:spPr>
                                      </pic:pic>
                                    </a:graphicData>
                                  </a:graphic>
                                </wp:inline>
                              </w:drawing>
                            </w:r>
                            <w:r w:rsidR="00D20491" w:rsidRPr="00D20491">
                              <w:rPr>
                                <w:b/>
                                <w:bCs/>
                                <w:sz w:val="20"/>
                                <w:szCs w:val="20"/>
                              </w:rPr>
                              <w:t xml:space="preserve"> </w:t>
                            </w:r>
                            <w:bookmarkStart w:id="121" w:name="_Ref198594594"/>
                          </w:p>
                          <w:p w14:paraId="001C134F" w14:textId="1AE7F312" w:rsidR="00E02F1B" w:rsidRDefault="00E02F1B" w:rsidP="00E02F1B">
                            <w:pPr>
                              <w:pStyle w:val="references"/>
                              <w:numPr>
                                <w:ilvl w:val="0"/>
                                <w:numId w:val="35"/>
                              </w:numPr>
                              <w:spacing w:line="240" w:lineRule="auto"/>
                              <w:rPr>
                                <w:sz w:val="20"/>
                                <w:szCs w:val="20"/>
                              </w:rPr>
                            </w:pPr>
                            <w:r w:rsidRPr="00F93655">
                              <w:rPr>
                                <w:sz w:val="20"/>
                                <w:szCs w:val="20"/>
                              </w:rPr>
                              <w:t xml:space="preserve">description of a </w:t>
                            </w:r>
                            <w:r>
                              <w:rPr>
                                <w:sz w:val="20"/>
                                <w:szCs w:val="20"/>
                              </w:rPr>
                              <w:t xml:space="preserve">RBBB </w:t>
                            </w:r>
                            <w:r w:rsidRPr="00F93655">
                              <w:rPr>
                                <w:sz w:val="20"/>
                                <w:szCs w:val="20"/>
                              </w:rPr>
                              <w:t>abnormality</w:t>
                            </w:r>
                          </w:p>
                          <w:p w14:paraId="501D76DE" w14:textId="61F7CF39" w:rsidR="00E02F1B" w:rsidRDefault="00E02F1B" w:rsidP="00E02F1B">
                            <w:pPr>
                              <w:spacing w:after="120"/>
                              <w:jc w:val="center"/>
                              <w:rPr>
                                <w:sz w:val="18"/>
                                <w:szCs w:val="18"/>
                              </w:rPr>
                            </w:pPr>
                            <w:r w:rsidRPr="00E02F1B">
                              <w:rPr>
                                <w:noProof/>
                                <w:sz w:val="18"/>
                                <w:szCs w:val="18"/>
                              </w:rPr>
                              <w:drawing>
                                <wp:inline distT="0" distB="0" distL="0" distR="0" wp14:anchorId="7AD5B66A" wp14:editId="6E24DD26">
                                  <wp:extent cx="5925185" cy="1591945"/>
                                  <wp:effectExtent l="0" t="0" r="5715" b="0"/>
                                  <wp:docPr id="1991134517" name="Content Placeholder 6" descr="A graph of a heart rate&#10;&#10;Description automatically generated">
                                    <a:extLst xmlns:a="http://schemas.openxmlformats.org/drawingml/2006/main">
                                      <a:ext uri="{FF2B5EF4-FFF2-40B4-BE49-F238E27FC236}">
                                        <a16:creationId xmlns:a16="http://schemas.microsoft.com/office/drawing/2014/main" id="{17A60256-B13D-4AD8-E910-2E5D2CE7C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6" descr="A graph of a heart rate&#10;&#10;Description automatically generated">
                                            <a:extLst>
                                              <a:ext uri="{FF2B5EF4-FFF2-40B4-BE49-F238E27FC236}">
                                                <a16:creationId xmlns:a16="http://schemas.microsoft.com/office/drawing/2014/main" id="{17A60256-B13D-4AD8-E910-2E5D2CE7C1EC}"/>
                                              </a:ext>
                                            </a:extLst>
                                          </pic:cNvPr>
                                          <pic:cNvPicPr>
                                            <a:picLocks noChangeAspect="1"/>
                                          </pic:cNvPicPr>
                                        </pic:nvPicPr>
                                        <pic:blipFill>
                                          <a:blip r:embed="rId24"/>
                                          <a:stretch>
                                            <a:fillRect/>
                                          </a:stretch>
                                        </pic:blipFill>
                                        <pic:spPr>
                                          <a:xfrm>
                                            <a:off x="0" y="0"/>
                                            <a:ext cx="5925185" cy="1591945"/>
                                          </a:xfrm>
                                          <a:prstGeom prst="rect">
                                            <a:avLst/>
                                          </a:prstGeom>
                                        </pic:spPr>
                                      </pic:pic>
                                    </a:graphicData>
                                  </a:graphic>
                                </wp:inline>
                              </w:drawing>
                            </w:r>
                          </w:p>
                          <w:p w14:paraId="15661332" w14:textId="77777777" w:rsidR="00E02F1B" w:rsidRDefault="00E02F1B" w:rsidP="00E02F1B">
                            <w:pPr>
                              <w:pStyle w:val="references"/>
                              <w:numPr>
                                <w:ilvl w:val="0"/>
                                <w:numId w:val="35"/>
                              </w:numPr>
                              <w:spacing w:line="240" w:lineRule="auto"/>
                              <w:rPr>
                                <w:sz w:val="20"/>
                                <w:szCs w:val="20"/>
                              </w:rPr>
                            </w:pPr>
                            <w:r>
                              <w:rPr>
                                <w:sz w:val="20"/>
                                <w:szCs w:val="20"/>
                              </w:rPr>
                              <w:t>abnormality present</w:t>
                            </w:r>
                          </w:p>
                          <w:p w14:paraId="07FB2049" w14:textId="600F8731" w:rsidR="00E02F1B" w:rsidRDefault="00E02F1B" w:rsidP="00E02F1B">
                            <w:pPr>
                              <w:spacing w:after="120"/>
                              <w:jc w:val="center"/>
                              <w:rPr>
                                <w:sz w:val="18"/>
                                <w:szCs w:val="18"/>
                              </w:rPr>
                            </w:pPr>
                            <w:r w:rsidRPr="00E02F1B">
                              <w:rPr>
                                <w:noProof/>
                                <w:sz w:val="18"/>
                                <w:szCs w:val="18"/>
                              </w:rPr>
                              <w:drawing>
                                <wp:inline distT="0" distB="0" distL="0" distR="0" wp14:anchorId="4EC2427C" wp14:editId="590261DB">
                                  <wp:extent cx="5925185" cy="2948940"/>
                                  <wp:effectExtent l="0" t="0" r="5715" b="0"/>
                                  <wp:docPr id="504484618" name="Content Placeholder 10" descr="A graph of a heart rate&#10;&#10;Description automatically generated">
                                    <a:extLst xmlns:a="http://schemas.openxmlformats.org/drawingml/2006/main">
                                      <a:ext uri="{FF2B5EF4-FFF2-40B4-BE49-F238E27FC236}">
                                        <a16:creationId xmlns:a16="http://schemas.microsoft.com/office/drawing/2014/main" id="{16E17FAF-DB3C-9093-E36A-2515C3C1FDA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A graph of a heart rate&#10;&#10;Description automatically generated">
                                            <a:extLst>
                                              <a:ext uri="{FF2B5EF4-FFF2-40B4-BE49-F238E27FC236}">
                                                <a16:creationId xmlns:a16="http://schemas.microsoft.com/office/drawing/2014/main" id="{16E17FAF-DB3C-9093-E36A-2515C3C1FDAF}"/>
                                              </a:ext>
                                            </a:extLst>
                                          </pic:cNvPr>
                                          <pic:cNvPicPr>
                                            <a:picLocks noGrp="1" noChangeAspect="1"/>
                                          </pic:cNvPicPr>
                                        </pic:nvPicPr>
                                        <pic:blipFill>
                                          <a:blip r:embed="rId25"/>
                                          <a:stretch>
                                            <a:fillRect/>
                                          </a:stretch>
                                        </pic:blipFill>
                                        <pic:spPr>
                                          <a:xfrm>
                                            <a:off x="0" y="0"/>
                                            <a:ext cx="5925185" cy="2948940"/>
                                          </a:xfrm>
                                          <a:prstGeom prst="rect">
                                            <a:avLst/>
                                          </a:prstGeom>
                                        </pic:spPr>
                                      </pic:pic>
                                    </a:graphicData>
                                  </a:graphic>
                                </wp:inline>
                              </w:drawing>
                            </w:r>
                          </w:p>
                          <w:p w14:paraId="4812500F" w14:textId="77777777" w:rsidR="00E02F1B" w:rsidRDefault="00E02F1B" w:rsidP="00B13EDD">
                            <w:pPr>
                              <w:pStyle w:val="references"/>
                              <w:numPr>
                                <w:ilvl w:val="0"/>
                                <w:numId w:val="35"/>
                              </w:numPr>
                              <w:spacing w:after="240" w:line="240" w:lineRule="auto"/>
                              <w:rPr>
                                <w:sz w:val="20"/>
                                <w:szCs w:val="20"/>
                              </w:rPr>
                            </w:pPr>
                            <w:r>
                              <w:rPr>
                                <w:sz w:val="20"/>
                                <w:szCs w:val="20"/>
                              </w:rPr>
                              <w:t>no abnormality present</w:t>
                            </w:r>
                          </w:p>
                          <w:p w14:paraId="52036791" w14:textId="151CE1B5" w:rsidR="00D20491" w:rsidRPr="00431A99" w:rsidRDefault="00D20491" w:rsidP="00A16CD9">
                            <w:pPr>
                              <w:pStyle w:val="Caption"/>
                              <w:jc w:val="center"/>
                              <w:rPr>
                                <w:rFonts w:eastAsia="MS Mincho"/>
                                <w:noProof/>
                                <w:sz w:val="20"/>
                                <w:szCs w:val="20"/>
                              </w:rPr>
                            </w:pPr>
                            <w:bookmarkStart w:id="122" w:name="_Ref199018510"/>
                            <w:bookmarkStart w:id="123" w:name="_Ref19901850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5</w:t>
                            </w:r>
                            <w:r w:rsidRPr="00B04C49">
                              <w:rPr>
                                <w:b/>
                                <w:bCs/>
                                <w:sz w:val="20"/>
                                <w:szCs w:val="20"/>
                              </w:rPr>
                              <w:fldChar w:fldCharType="end"/>
                            </w:r>
                            <w:bookmarkEnd w:id="121"/>
                            <w:bookmarkEnd w:id="122"/>
                            <w:r w:rsidRPr="00431A99">
                              <w:rPr>
                                <w:sz w:val="20"/>
                                <w:szCs w:val="20"/>
                              </w:rPr>
                              <w:t xml:space="preserve">. </w:t>
                            </w:r>
                            <w:r w:rsidR="00431A99" w:rsidRPr="00431A99">
                              <w:rPr>
                                <w:sz w:val="20"/>
                                <w:szCs w:val="20"/>
                              </w:rPr>
                              <w:t>Right bundle branch block</w:t>
                            </w:r>
                            <w:r w:rsidR="00E02F1B">
                              <w:rPr>
                                <w:sz w:val="20"/>
                                <w:szCs w:val="20"/>
                              </w:rPr>
                              <w:t xml:space="preserve"> (RBBB) </w:t>
                            </w:r>
                            <w:r w:rsidR="00431A99" w:rsidRPr="00431A99">
                              <w:rPr>
                                <w:sz w:val="20"/>
                                <w:szCs w:val="20"/>
                              </w:rPr>
                              <w:t>with rsR′ pattern in lead V1 and wide S in V6</w:t>
                            </w:r>
                            <w:bookmarkEnd w:id="123"/>
                          </w:p>
                          <w:p w14:paraId="67A914CB" w14:textId="77777777" w:rsidR="00D20491" w:rsidRPr="00193AE2" w:rsidRDefault="00D20491" w:rsidP="00D20491">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31877" id="_x0000_s1036" type="#_x0000_t202" style="position:absolute;left:0;text-align:left;margin-left:0;margin-top:0;width:467.25pt;height:663.3pt;z-index:25170739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" strokecolor="white [3212]">
                <v:textbox inset="0,0,0,0">
                  <w:txbxContent>
                    <w:p w14:paraId="5C13D696" w14:textId="2C46CCBB" w:rsidR="00E02F1B" w:rsidRDefault="00E02F1B" w:rsidP="00E02F1B">
                      <w:pPr>
                        <w:spacing w:after="120"/>
                        <w:jc w:val="center"/>
                        <w:rPr>
                          <w:sz w:val="18"/>
                          <w:szCs w:val="18"/>
                        </w:rPr>
                      </w:pPr>
                      <w:r w:rsidRPr="00E02F1B">
                        <w:rPr>
                          <w:b/>
                          <w:bCs/>
                          <w:noProof/>
                          <w:sz w:val="20"/>
                          <w:szCs w:val="20"/>
                        </w:rPr>
                        <w:drawing>
                          <wp:inline distT="0" distB="0" distL="0" distR="0" wp14:anchorId="3328F7E1" wp14:editId="7C9C5785">
                            <wp:extent cx="4186909" cy="2709176"/>
                            <wp:effectExtent l="0" t="0" r="4445" b="0"/>
                            <wp:docPr id="1926447483" name="Picture 2">
                              <a:extLst xmlns:a="http://schemas.openxmlformats.org/drawingml/2006/main">
                                <a:ext uri="{FF2B5EF4-FFF2-40B4-BE49-F238E27FC236}">
                                  <a16:creationId xmlns:a16="http://schemas.microsoft.com/office/drawing/2014/main" id="{E933A6EB-B5B5-BE48-ABFA-E091FB0A38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47483" name="Picture 2">
                                      <a:extLst>
                                        <a:ext uri="{FF2B5EF4-FFF2-40B4-BE49-F238E27FC236}">
                                          <a16:creationId xmlns:a16="http://schemas.microsoft.com/office/drawing/2014/main" id="{E933A6EB-B5B5-BE48-ABFA-E091FB0A3865}"/>
                                        </a:ext>
                                      </a:extLst>
                                    </pic:cNvPr>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457234" cy="2884092"/>
                                    </a:xfrm>
                                    <a:prstGeom prst="rect">
                                      <a:avLst/>
                                    </a:prstGeom>
                                    <a:noFill/>
                                  </pic:spPr>
                                </pic:pic>
                              </a:graphicData>
                            </a:graphic>
                          </wp:inline>
                        </w:drawing>
                      </w:r>
                      <w:r w:rsidR="00D20491" w:rsidRPr="00D20491">
                        <w:rPr>
                          <w:b/>
                          <w:bCs/>
                          <w:sz w:val="20"/>
                          <w:szCs w:val="20"/>
                        </w:rPr>
                        <w:t xml:space="preserve"> </w:t>
                      </w:r>
                      <w:bookmarkStart w:id="131" w:name="_Ref198594594"/>
                    </w:p>
                    <w:p w14:paraId="001C134F" w14:textId="1AE7F312" w:rsidR="00E02F1B" w:rsidRDefault="00E02F1B" w:rsidP="00E02F1B">
                      <w:pPr>
                        <w:pStyle w:val="references"/>
                        <w:numPr>
                          <w:ilvl w:val="0"/>
                          <w:numId w:val="35"/>
                        </w:numPr>
                        <w:spacing w:line="240" w:lineRule="auto"/>
                        <w:rPr>
                          <w:sz w:val="20"/>
                          <w:szCs w:val="20"/>
                        </w:rPr>
                      </w:pPr>
                      <w:r w:rsidRPr="00F93655">
                        <w:rPr>
                          <w:sz w:val="20"/>
                          <w:szCs w:val="20"/>
                        </w:rPr>
                        <w:t xml:space="preserve">description of a </w:t>
                      </w:r>
                      <w:r>
                        <w:rPr>
                          <w:sz w:val="20"/>
                          <w:szCs w:val="20"/>
                        </w:rPr>
                        <w:t xml:space="preserve">RBBB </w:t>
                      </w:r>
                      <w:r w:rsidRPr="00F93655">
                        <w:rPr>
                          <w:sz w:val="20"/>
                          <w:szCs w:val="20"/>
                        </w:rPr>
                        <w:t>abnormality</w:t>
                      </w:r>
                    </w:p>
                    <w:p w14:paraId="501D76DE" w14:textId="61F7CF39" w:rsidR="00E02F1B" w:rsidRDefault="00E02F1B" w:rsidP="00E02F1B">
                      <w:pPr>
                        <w:spacing w:after="120"/>
                        <w:jc w:val="center"/>
                        <w:rPr>
                          <w:sz w:val="18"/>
                          <w:szCs w:val="18"/>
                        </w:rPr>
                      </w:pPr>
                      <w:r w:rsidRPr="00E02F1B">
                        <w:rPr>
                          <w:noProof/>
                          <w:sz w:val="18"/>
                          <w:szCs w:val="18"/>
                        </w:rPr>
                        <w:drawing>
                          <wp:inline distT="0" distB="0" distL="0" distR="0" wp14:anchorId="7AD5B66A" wp14:editId="6E24DD26">
                            <wp:extent cx="5925185" cy="1591945"/>
                            <wp:effectExtent l="0" t="0" r="5715" b="0"/>
                            <wp:docPr id="1991134517" name="Content Placeholder 6" descr="A graph of a heart rate&#10;&#10;Description automatically generated">
                              <a:extLst xmlns:a="http://schemas.openxmlformats.org/drawingml/2006/main">
                                <a:ext uri="{FF2B5EF4-FFF2-40B4-BE49-F238E27FC236}">
                                  <a16:creationId xmlns:a16="http://schemas.microsoft.com/office/drawing/2014/main" id="{17A60256-B13D-4AD8-E910-2E5D2CE7C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6" descr="A graph of a heart rate&#10;&#10;Description automatically generated">
                                      <a:extLst>
                                        <a:ext uri="{FF2B5EF4-FFF2-40B4-BE49-F238E27FC236}">
                                          <a16:creationId xmlns:a16="http://schemas.microsoft.com/office/drawing/2014/main" id="{17A60256-B13D-4AD8-E910-2E5D2CE7C1EC}"/>
                                        </a:ext>
                                      </a:extLst>
                                    </pic:cNvPr>
                                    <pic:cNvPicPr>
                                      <a:picLocks noChangeAspect="1"/>
                                    </pic:cNvPicPr>
                                  </pic:nvPicPr>
                                  <pic:blipFill>
                                    <a:blip r:embed="rId27"/>
                                    <a:stretch>
                                      <a:fillRect/>
                                    </a:stretch>
                                  </pic:blipFill>
                                  <pic:spPr>
                                    <a:xfrm>
                                      <a:off x="0" y="0"/>
                                      <a:ext cx="5925185" cy="1591945"/>
                                    </a:xfrm>
                                    <a:prstGeom prst="rect">
                                      <a:avLst/>
                                    </a:prstGeom>
                                  </pic:spPr>
                                </pic:pic>
                              </a:graphicData>
                            </a:graphic>
                          </wp:inline>
                        </w:drawing>
                      </w:r>
                    </w:p>
                    <w:p w14:paraId="15661332" w14:textId="77777777" w:rsidR="00E02F1B" w:rsidRDefault="00E02F1B" w:rsidP="00E02F1B">
                      <w:pPr>
                        <w:pStyle w:val="references"/>
                        <w:numPr>
                          <w:ilvl w:val="0"/>
                          <w:numId w:val="35"/>
                        </w:numPr>
                        <w:spacing w:line="240" w:lineRule="auto"/>
                        <w:rPr>
                          <w:sz w:val="20"/>
                          <w:szCs w:val="20"/>
                        </w:rPr>
                      </w:pPr>
                      <w:r>
                        <w:rPr>
                          <w:sz w:val="20"/>
                          <w:szCs w:val="20"/>
                        </w:rPr>
                        <w:t>abnormality present</w:t>
                      </w:r>
                    </w:p>
                    <w:p w14:paraId="07FB2049" w14:textId="600F8731" w:rsidR="00E02F1B" w:rsidRDefault="00E02F1B" w:rsidP="00E02F1B">
                      <w:pPr>
                        <w:spacing w:after="120"/>
                        <w:jc w:val="center"/>
                        <w:rPr>
                          <w:sz w:val="18"/>
                          <w:szCs w:val="18"/>
                        </w:rPr>
                      </w:pPr>
                      <w:r w:rsidRPr="00E02F1B">
                        <w:rPr>
                          <w:noProof/>
                          <w:sz w:val="18"/>
                          <w:szCs w:val="18"/>
                        </w:rPr>
                        <w:drawing>
                          <wp:inline distT="0" distB="0" distL="0" distR="0" wp14:anchorId="4EC2427C" wp14:editId="590261DB">
                            <wp:extent cx="5925185" cy="2948940"/>
                            <wp:effectExtent l="0" t="0" r="5715" b="0"/>
                            <wp:docPr id="504484618" name="Content Placeholder 10" descr="A graph of a heart rate&#10;&#10;Description automatically generated">
                              <a:extLst xmlns:a="http://schemas.openxmlformats.org/drawingml/2006/main">
                                <a:ext uri="{FF2B5EF4-FFF2-40B4-BE49-F238E27FC236}">
                                  <a16:creationId xmlns:a16="http://schemas.microsoft.com/office/drawing/2014/main" id="{16E17FAF-DB3C-9093-E36A-2515C3C1FDA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A graph of a heart rate&#10;&#10;Description automatically generated">
                                      <a:extLst>
                                        <a:ext uri="{FF2B5EF4-FFF2-40B4-BE49-F238E27FC236}">
                                          <a16:creationId xmlns:a16="http://schemas.microsoft.com/office/drawing/2014/main" id="{16E17FAF-DB3C-9093-E36A-2515C3C1FDAF}"/>
                                        </a:ext>
                                      </a:extLst>
                                    </pic:cNvPr>
                                    <pic:cNvPicPr>
                                      <a:picLocks noGrp="1" noChangeAspect="1"/>
                                    </pic:cNvPicPr>
                                  </pic:nvPicPr>
                                  <pic:blipFill>
                                    <a:blip r:embed="rId28"/>
                                    <a:stretch>
                                      <a:fillRect/>
                                    </a:stretch>
                                  </pic:blipFill>
                                  <pic:spPr>
                                    <a:xfrm>
                                      <a:off x="0" y="0"/>
                                      <a:ext cx="5925185" cy="2948940"/>
                                    </a:xfrm>
                                    <a:prstGeom prst="rect">
                                      <a:avLst/>
                                    </a:prstGeom>
                                  </pic:spPr>
                                </pic:pic>
                              </a:graphicData>
                            </a:graphic>
                          </wp:inline>
                        </w:drawing>
                      </w:r>
                    </w:p>
                    <w:p w14:paraId="4812500F" w14:textId="77777777" w:rsidR="00E02F1B" w:rsidRDefault="00E02F1B" w:rsidP="00B13EDD">
                      <w:pPr>
                        <w:pStyle w:val="references"/>
                        <w:numPr>
                          <w:ilvl w:val="0"/>
                          <w:numId w:val="35"/>
                        </w:numPr>
                        <w:spacing w:after="240" w:line="240" w:lineRule="auto"/>
                        <w:rPr>
                          <w:sz w:val="20"/>
                          <w:szCs w:val="20"/>
                        </w:rPr>
                      </w:pPr>
                      <w:r>
                        <w:rPr>
                          <w:sz w:val="20"/>
                          <w:szCs w:val="20"/>
                        </w:rPr>
                        <w:t>no abnormality present</w:t>
                      </w:r>
                    </w:p>
                    <w:p w14:paraId="52036791" w14:textId="151CE1B5" w:rsidR="00D20491" w:rsidRPr="00431A99" w:rsidRDefault="00D20491" w:rsidP="00A16CD9">
                      <w:pPr>
                        <w:pStyle w:val="Caption"/>
                        <w:jc w:val="center"/>
                        <w:rPr>
                          <w:rFonts w:eastAsia="MS Mincho"/>
                          <w:noProof/>
                          <w:sz w:val="20"/>
                          <w:szCs w:val="20"/>
                        </w:rPr>
                      </w:pPr>
                      <w:bookmarkStart w:id="132" w:name="_Ref199018510"/>
                      <w:bookmarkStart w:id="133" w:name="_Ref19901850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5</w:t>
                      </w:r>
                      <w:r w:rsidRPr="00B04C49">
                        <w:rPr>
                          <w:b/>
                          <w:bCs/>
                          <w:sz w:val="20"/>
                          <w:szCs w:val="20"/>
                        </w:rPr>
                        <w:fldChar w:fldCharType="end"/>
                      </w:r>
                      <w:bookmarkEnd w:id="131"/>
                      <w:bookmarkEnd w:id="132"/>
                      <w:r w:rsidRPr="00431A99">
                        <w:rPr>
                          <w:sz w:val="20"/>
                          <w:szCs w:val="20"/>
                        </w:rPr>
                        <w:t xml:space="preserve">. </w:t>
                      </w:r>
                      <w:r w:rsidR="00431A99" w:rsidRPr="00431A99">
                        <w:rPr>
                          <w:sz w:val="20"/>
                          <w:szCs w:val="20"/>
                        </w:rPr>
                        <w:t>Right bundle branch block</w:t>
                      </w:r>
                      <w:r w:rsidR="00E02F1B">
                        <w:rPr>
                          <w:sz w:val="20"/>
                          <w:szCs w:val="20"/>
                        </w:rPr>
                        <w:t xml:space="preserve"> (RBBB) </w:t>
                      </w:r>
                      <w:r w:rsidR="00431A99" w:rsidRPr="00431A99">
                        <w:rPr>
                          <w:sz w:val="20"/>
                          <w:szCs w:val="20"/>
                        </w:rPr>
                        <w:t>with rsR′ pattern in lead V1 and wide S in V6</w:t>
                      </w:r>
                      <w:bookmarkEnd w:id="133"/>
                    </w:p>
                    <w:p w14:paraId="67A914CB" w14:textId="77777777" w:rsidR="00D20491" w:rsidRPr="00193AE2" w:rsidRDefault="00D20491" w:rsidP="00D20491">
                      <w:pPr>
                        <w:rPr>
                          <w:sz w:val="18"/>
                          <w:szCs w:val="18"/>
                        </w:rPr>
                      </w:pPr>
                      <w:r>
                        <w:rPr>
                          <w:sz w:val="18"/>
                          <w:szCs w:val="18"/>
                        </w:rPr>
                        <w:t xml:space="preserve"> </w:t>
                      </w:r>
                    </w:p>
                  </w:txbxContent>
                </v:textbox>
                <w10:wrap type="square" anchorx="margin" anchory="margin"/>
              </v:shape>
            </w:pict>
          </mc:Fallback>
        </mc:AlternateContent>
      </w:r>
    </w:p>
    <w:p w14:paraId="43823BB7" w14:textId="0389528C" w:rsidR="00D20491" w:rsidRDefault="00D20491" w:rsidP="00D2449E">
      <w:pPr>
        <w:pStyle w:val="references"/>
        <w:pageBreakBefore/>
        <w:numPr>
          <w:ilvl w:val="0"/>
          <w:numId w:val="0"/>
        </w:numPr>
        <w:ind w:left="360" w:hanging="72"/>
      </w:pPr>
      <w:r>
        <w:lastRenderedPageBreak/>
        <mc:AlternateContent>
          <mc:Choice Requires="wps">
            <w:drawing>
              <wp:anchor distT="137160" distB="137160" distL="137160" distR="137160" simplePos="0" relativeHeight="251709440" behindDoc="0" locked="0" layoutInCell="1" allowOverlap="1" wp14:anchorId="624E20D9" wp14:editId="1F02BE8B">
                <wp:simplePos x="0" y="0"/>
                <wp:positionH relativeFrom="margin">
                  <wp:align>center</wp:align>
                </wp:positionH>
                <wp:positionV relativeFrom="margin">
                  <wp:align>top</wp:align>
                </wp:positionV>
                <wp:extent cx="5934075" cy="8251825"/>
                <wp:effectExtent l="0" t="0" r="9525" b="15875"/>
                <wp:wrapSquare wrapText="bothSides"/>
                <wp:docPr id="1140074796" name="Text Box 12"/>
                <wp:cNvGraphicFramePr/>
                <a:graphic xmlns:a="http://schemas.openxmlformats.org/drawingml/2006/main">
                  <a:graphicData uri="http://schemas.microsoft.com/office/word/2010/wordprocessingShape">
                    <wps:wsp>
                      <wps:cNvSpPr txBox="1"/>
                      <wps:spPr bwMode="auto">
                        <a:xfrm>
                          <a:off x="0" y="0"/>
                          <a:ext cx="5934075" cy="8252085"/>
                        </a:xfrm>
                        <a:prstGeom prst="rect">
                          <a:avLst/>
                        </a:prstGeom>
                        <a:solidFill>
                          <a:srgbClr val="FFFFFF"/>
                        </a:solidFill>
                        <a:ln w="9525">
                          <a:solidFill>
                            <a:schemeClr val="bg1"/>
                          </a:solidFill>
                          <a:miter lim="800000"/>
                          <a:headEnd/>
                          <a:tailEnd/>
                        </a:ln>
                      </wps:spPr>
                      <wps:txbx>
                        <w:txbxContent>
                          <w:p w14:paraId="4456C3D3" w14:textId="3B125007" w:rsidR="00211482" w:rsidRDefault="00D20491" w:rsidP="00211482">
                            <w:pPr>
                              <w:spacing w:after="120"/>
                              <w:jc w:val="center"/>
                              <w:rPr>
                                <w:sz w:val="18"/>
                                <w:szCs w:val="18"/>
                              </w:rPr>
                            </w:pPr>
                            <w:r w:rsidRPr="00D20491">
                              <w:rPr>
                                <w:b/>
                                <w:bCs/>
                                <w:sz w:val="20"/>
                                <w:szCs w:val="20"/>
                              </w:rPr>
                              <w:t xml:space="preserve"> </w:t>
                            </w:r>
                            <w:bookmarkStart w:id="124" w:name="_Ref198594619"/>
                            <w:r w:rsidR="00211482" w:rsidRPr="00D20491">
                              <w:rPr>
                                <w:b/>
                                <w:bCs/>
                                <w:sz w:val="20"/>
                                <w:szCs w:val="20"/>
                              </w:rPr>
                              <w:t xml:space="preserve"> </w:t>
                            </w:r>
                            <w:r w:rsidR="00A16CD9">
                              <w:rPr>
                                <w:noProof/>
                                <w:sz w:val="18"/>
                                <w:szCs w:val="18"/>
                              </w:rPr>
                              <w:drawing>
                                <wp:inline distT="0" distB="0" distL="0" distR="0" wp14:anchorId="4894E380" wp14:editId="6B864F7F">
                                  <wp:extent cx="5072294" cy="2408389"/>
                                  <wp:effectExtent l="0" t="0" r="0" b="5080"/>
                                  <wp:docPr id="1886982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8203" name="Picture 11"/>
                                          <pic:cNvPicPr/>
                                        </pic:nvPicPr>
                                        <pic:blipFill rotWithShape="1">
                                          <a:blip r:embed="rId29">
                                            <a:extLst>
                                              <a:ext uri="{28A0092B-C50C-407E-A947-70E740481C1C}">
                                                <a14:useLocalDpi xmlns:a14="http://schemas.microsoft.com/office/drawing/2010/main" val="0"/>
                                              </a:ext>
                                            </a:extLst>
                                          </a:blip>
                                          <a:srcRect l="6612" t="12614" r="3619" b="21514"/>
                                          <a:stretch>
                                            <a:fillRect/>
                                          </a:stretch>
                                        </pic:blipFill>
                                        <pic:spPr bwMode="auto">
                                          <a:xfrm>
                                            <a:off x="0" y="0"/>
                                            <a:ext cx="5104831" cy="2423838"/>
                                          </a:xfrm>
                                          <a:prstGeom prst="rect">
                                            <a:avLst/>
                                          </a:prstGeom>
                                          <a:ln>
                                            <a:noFill/>
                                          </a:ln>
                                          <a:extLst>
                                            <a:ext uri="{53640926-AAD7-44D8-BBD7-CCE9431645EC}">
                                              <a14:shadowObscured xmlns:a14="http://schemas.microsoft.com/office/drawing/2010/main"/>
                                            </a:ext>
                                          </a:extLst>
                                        </pic:spPr>
                                      </pic:pic>
                                    </a:graphicData>
                                  </a:graphic>
                                </wp:inline>
                              </w:drawing>
                            </w:r>
                          </w:p>
                          <w:p w14:paraId="4FA34B4B" w14:textId="105511A5" w:rsidR="00211482" w:rsidRDefault="00211482" w:rsidP="00211482">
                            <w:pPr>
                              <w:pStyle w:val="references"/>
                              <w:numPr>
                                <w:ilvl w:val="0"/>
                                <w:numId w:val="41"/>
                              </w:numPr>
                              <w:spacing w:line="240" w:lineRule="auto"/>
                              <w:rPr>
                                <w:sz w:val="20"/>
                                <w:szCs w:val="20"/>
                              </w:rPr>
                            </w:pPr>
                            <w:r w:rsidRPr="00F93655">
                              <w:rPr>
                                <w:sz w:val="20"/>
                                <w:szCs w:val="20"/>
                              </w:rPr>
                              <w:t xml:space="preserve">description of a </w:t>
                            </w:r>
                            <w:r>
                              <w:rPr>
                                <w:sz w:val="20"/>
                                <w:szCs w:val="20"/>
                              </w:rPr>
                              <w:t xml:space="preserve">LBBB </w:t>
                            </w:r>
                            <w:r w:rsidRPr="00F93655">
                              <w:rPr>
                                <w:sz w:val="20"/>
                                <w:szCs w:val="20"/>
                              </w:rPr>
                              <w:t>abnormality</w:t>
                            </w:r>
                          </w:p>
                          <w:p w14:paraId="468C6DB0" w14:textId="231DCBD9" w:rsidR="00211482" w:rsidRDefault="00A16CD9" w:rsidP="00211482">
                            <w:pPr>
                              <w:spacing w:after="120"/>
                              <w:jc w:val="center"/>
                              <w:rPr>
                                <w:sz w:val="18"/>
                                <w:szCs w:val="18"/>
                              </w:rPr>
                            </w:pPr>
                            <w:r w:rsidRPr="00A16CD9">
                              <w:rPr>
                                <w:noProof/>
                                <w:sz w:val="18"/>
                                <w:szCs w:val="18"/>
                              </w:rPr>
                              <w:drawing>
                                <wp:inline distT="0" distB="0" distL="0" distR="0" wp14:anchorId="49220AA4" wp14:editId="3D1E5638">
                                  <wp:extent cx="5925185" cy="1937385"/>
                                  <wp:effectExtent l="0" t="0" r="5715" b="5715"/>
                                  <wp:docPr id="1487143702" name="Picture 3" descr="A graph of a heart rate&#10;&#10;Description automatically generated">
                                    <a:extLst xmlns:a="http://schemas.openxmlformats.org/drawingml/2006/main">
                                      <a:ext uri="{FF2B5EF4-FFF2-40B4-BE49-F238E27FC236}">
                                        <a16:creationId xmlns:a16="http://schemas.microsoft.com/office/drawing/2014/main" id="{DBD6C06F-E325-A8B8-0571-213C3193D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heart rate&#10;&#10;Description automatically generated">
                                            <a:extLst>
                                              <a:ext uri="{FF2B5EF4-FFF2-40B4-BE49-F238E27FC236}">
                                                <a16:creationId xmlns:a16="http://schemas.microsoft.com/office/drawing/2014/main" id="{DBD6C06F-E325-A8B8-0571-213C3193DA40}"/>
                                              </a:ext>
                                            </a:extLst>
                                          </pic:cNvPr>
                                          <pic:cNvPicPr>
                                            <a:picLocks noChangeAspect="1"/>
                                          </pic:cNvPicPr>
                                        </pic:nvPicPr>
                                        <pic:blipFill>
                                          <a:blip r:embed="rId30"/>
                                          <a:stretch>
                                            <a:fillRect/>
                                          </a:stretch>
                                        </pic:blipFill>
                                        <pic:spPr>
                                          <a:xfrm>
                                            <a:off x="0" y="0"/>
                                            <a:ext cx="5925185" cy="1937385"/>
                                          </a:xfrm>
                                          <a:prstGeom prst="rect">
                                            <a:avLst/>
                                          </a:prstGeom>
                                        </pic:spPr>
                                      </pic:pic>
                                    </a:graphicData>
                                  </a:graphic>
                                </wp:inline>
                              </w:drawing>
                            </w:r>
                          </w:p>
                          <w:p w14:paraId="1458D2EE" w14:textId="77777777" w:rsidR="00211482" w:rsidRDefault="00211482" w:rsidP="00211482">
                            <w:pPr>
                              <w:pStyle w:val="references"/>
                              <w:numPr>
                                <w:ilvl w:val="0"/>
                                <w:numId w:val="41"/>
                              </w:numPr>
                              <w:spacing w:line="240" w:lineRule="auto"/>
                              <w:rPr>
                                <w:sz w:val="20"/>
                                <w:szCs w:val="20"/>
                              </w:rPr>
                            </w:pPr>
                            <w:r>
                              <w:rPr>
                                <w:sz w:val="20"/>
                                <w:szCs w:val="20"/>
                              </w:rPr>
                              <w:t>abnormality present</w:t>
                            </w:r>
                          </w:p>
                          <w:p w14:paraId="2EA0ADB5" w14:textId="31D98F9F" w:rsidR="00211482" w:rsidRDefault="00A16CD9" w:rsidP="00211482">
                            <w:pPr>
                              <w:spacing w:after="120"/>
                              <w:jc w:val="center"/>
                              <w:rPr>
                                <w:sz w:val="18"/>
                                <w:szCs w:val="18"/>
                              </w:rPr>
                            </w:pPr>
                            <w:r w:rsidRPr="00A16CD9">
                              <w:rPr>
                                <w:noProof/>
                                <w:sz w:val="18"/>
                                <w:szCs w:val="18"/>
                              </w:rPr>
                              <w:drawing>
                                <wp:inline distT="0" distB="0" distL="0" distR="0" wp14:anchorId="02679178" wp14:editId="7E20FD02">
                                  <wp:extent cx="5925185" cy="3161665"/>
                                  <wp:effectExtent l="0" t="0" r="5715" b="635"/>
                                  <wp:docPr id="977019789" name="Content Placeholder 10" descr="A graph of ecg lines&#10;&#10;Description automatically generated">
                                    <a:extLst xmlns:a="http://schemas.openxmlformats.org/drawingml/2006/main">
                                      <a:ext uri="{FF2B5EF4-FFF2-40B4-BE49-F238E27FC236}">
                                        <a16:creationId xmlns:a16="http://schemas.microsoft.com/office/drawing/2014/main" id="{26850C61-EB98-3F70-37EF-EE0F3FB3669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A graph of ecg lines&#10;&#10;Description automatically generated">
                                            <a:extLst>
                                              <a:ext uri="{FF2B5EF4-FFF2-40B4-BE49-F238E27FC236}">
                                                <a16:creationId xmlns:a16="http://schemas.microsoft.com/office/drawing/2014/main" id="{26850C61-EB98-3F70-37EF-EE0F3FB3669E}"/>
                                              </a:ext>
                                            </a:extLst>
                                          </pic:cNvPr>
                                          <pic:cNvPicPr>
                                            <a:picLocks noGrp="1" noChangeAspect="1"/>
                                          </pic:cNvPicPr>
                                        </pic:nvPicPr>
                                        <pic:blipFill>
                                          <a:blip r:embed="rId31"/>
                                          <a:stretch>
                                            <a:fillRect/>
                                          </a:stretch>
                                        </pic:blipFill>
                                        <pic:spPr>
                                          <a:xfrm>
                                            <a:off x="0" y="0"/>
                                            <a:ext cx="5925185" cy="3161665"/>
                                          </a:xfrm>
                                          <a:prstGeom prst="rect">
                                            <a:avLst/>
                                          </a:prstGeom>
                                        </pic:spPr>
                                      </pic:pic>
                                    </a:graphicData>
                                  </a:graphic>
                                </wp:inline>
                              </w:drawing>
                            </w:r>
                          </w:p>
                          <w:p w14:paraId="36722FAC" w14:textId="0EB1D7F1" w:rsidR="00431A99" w:rsidRPr="00B13EDD" w:rsidRDefault="00211482" w:rsidP="00211482">
                            <w:pPr>
                              <w:pStyle w:val="references"/>
                              <w:numPr>
                                <w:ilvl w:val="0"/>
                                <w:numId w:val="41"/>
                              </w:numPr>
                              <w:spacing w:after="240" w:line="240" w:lineRule="auto"/>
                              <w:rPr>
                                <w:sz w:val="20"/>
                                <w:szCs w:val="20"/>
                              </w:rPr>
                            </w:pPr>
                            <w:r w:rsidRPr="00B13EDD">
                              <w:rPr>
                                <w:sz w:val="20"/>
                                <w:szCs w:val="20"/>
                              </w:rPr>
                              <w:t>no abnormality present</w:t>
                            </w:r>
                          </w:p>
                          <w:p w14:paraId="3DD8D2CF" w14:textId="3BD482C3" w:rsidR="00D20491" w:rsidRPr="00431A99" w:rsidRDefault="00D20491" w:rsidP="00A16CD9">
                            <w:pPr>
                              <w:pStyle w:val="Caption"/>
                              <w:jc w:val="center"/>
                              <w:rPr>
                                <w:rFonts w:eastAsia="MS Mincho"/>
                                <w:noProof/>
                                <w:sz w:val="20"/>
                                <w:szCs w:val="20"/>
                              </w:rPr>
                            </w:pPr>
                            <w:bookmarkStart w:id="125" w:name="_Ref199019526"/>
                            <w:bookmarkStart w:id="126" w:name="_Ref19916408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6</w:t>
                            </w:r>
                            <w:r w:rsidRPr="00B04C49">
                              <w:rPr>
                                <w:b/>
                                <w:bCs/>
                                <w:sz w:val="20"/>
                                <w:szCs w:val="20"/>
                              </w:rPr>
                              <w:fldChar w:fldCharType="end"/>
                            </w:r>
                            <w:bookmarkEnd w:id="124"/>
                            <w:bookmarkEnd w:id="125"/>
                            <w:r w:rsidRPr="00431A99">
                              <w:rPr>
                                <w:sz w:val="20"/>
                                <w:szCs w:val="20"/>
                              </w:rPr>
                              <w:t xml:space="preserve">. </w:t>
                            </w:r>
                            <w:r w:rsidR="00431A99" w:rsidRPr="00431A99">
                              <w:rPr>
                                <w:sz w:val="20"/>
                                <w:szCs w:val="20"/>
                              </w:rPr>
                              <w:t>Left bundle branch block</w:t>
                            </w:r>
                            <w:r w:rsidR="00211482">
                              <w:rPr>
                                <w:sz w:val="20"/>
                                <w:szCs w:val="20"/>
                              </w:rPr>
                              <w:t xml:space="preserve"> (LBBB) </w:t>
                            </w:r>
                            <w:r w:rsidR="00431A99" w:rsidRPr="00431A99">
                              <w:rPr>
                                <w:sz w:val="20"/>
                                <w:szCs w:val="20"/>
                              </w:rPr>
                              <w:t>with broad notched R in V6 and deep S in V1</w:t>
                            </w:r>
                            <w:bookmarkEnd w:id="126"/>
                          </w:p>
                          <w:p w14:paraId="421C1A47" w14:textId="77777777" w:rsidR="00D20491" w:rsidRPr="00193AE2" w:rsidRDefault="00D20491" w:rsidP="00D20491">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E20D9" id="_x0000_s1037" type="#_x0000_t202" style="position:absolute;left:0;text-align:left;margin-left:0;margin-top:0;width:467.25pt;height:649.75pt;z-index:25170944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" strokecolor="white [3212]">
                <v:textbox inset="0,0,0,0">
                  <w:txbxContent>
                    <w:p w14:paraId="4456C3D3" w14:textId="3B125007" w:rsidR="00211482" w:rsidRDefault="00D20491" w:rsidP="00211482">
                      <w:pPr>
                        <w:spacing w:after="120"/>
                        <w:jc w:val="center"/>
                        <w:rPr>
                          <w:sz w:val="18"/>
                          <w:szCs w:val="18"/>
                        </w:rPr>
                      </w:pPr>
                      <w:r w:rsidRPr="00D20491">
                        <w:rPr>
                          <w:b/>
                          <w:bCs/>
                          <w:sz w:val="20"/>
                          <w:szCs w:val="20"/>
                        </w:rPr>
                        <w:t xml:space="preserve"> </w:t>
                      </w:r>
                      <w:bookmarkStart w:id="137" w:name="_Ref198594619"/>
                      <w:r w:rsidR="00211482" w:rsidRPr="00D20491">
                        <w:rPr>
                          <w:b/>
                          <w:bCs/>
                          <w:sz w:val="20"/>
                          <w:szCs w:val="20"/>
                        </w:rPr>
                        <w:t xml:space="preserve"> </w:t>
                      </w:r>
                      <w:r w:rsidR="00A16CD9">
                        <w:rPr>
                          <w:noProof/>
                          <w:sz w:val="18"/>
                          <w:szCs w:val="18"/>
                        </w:rPr>
                        <w:drawing>
                          <wp:inline distT="0" distB="0" distL="0" distR="0" wp14:anchorId="4894E380" wp14:editId="6B864F7F">
                            <wp:extent cx="5072294" cy="2408389"/>
                            <wp:effectExtent l="0" t="0" r="0" b="5080"/>
                            <wp:docPr id="1886982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8203" name="Picture 11"/>
                                    <pic:cNvPicPr/>
                                  </pic:nvPicPr>
                                  <pic:blipFill rotWithShape="1">
                                    <a:blip r:embed="rId32">
                                      <a:extLst>
                                        <a:ext uri="{28A0092B-C50C-407E-A947-70E740481C1C}">
                                          <a14:useLocalDpi xmlns:a14="http://schemas.microsoft.com/office/drawing/2010/main" val="0"/>
                                        </a:ext>
                                      </a:extLst>
                                    </a:blip>
                                    <a:srcRect l="6612" t="12614" r="3619" b="21514"/>
                                    <a:stretch>
                                      <a:fillRect/>
                                    </a:stretch>
                                  </pic:blipFill>
                                  <pic:spPr bwMode="auto">
                                    <a:xfrm>
                                      <a:off x="0" y="0"/>
                                      <a:ext cx="5104831" cy="2423838"/>
                                    </a:xfrm>
                                    <a:prstGeom prst="rect">
                                      <a:avLst/>
                                    </a:prstGeom>
                                    <a:ln>
                                      <a:noFill/>
                                    </a:ln>
                                    <a:extLst>
                                      <a:ext uri="{53640926-AAD7-44D8-BBD7-CCE9431645EC}">
                                        <a14:shadowObscured xmlns:a14="http://schemas.microsoft.com/office/drawing/2010/main"/>
                                      </a:ext>
                                    </a:extLst>
                                  </pic:spPr>
                                </pic:pic>
                              </a:graphicData>
                            </a:graphic>
                          </wp:inline>
                        </w:drawing>
                      </w:r>
                    </w:p>
                    <w:p w14:paraId="4FA34B4B" w14:textId="105511A5" w:rsidR="00211482" w:rsidRDefault="00211482" w:rsidP="00211482">
                      <w:pPr>
                        <w:pStyle w:val="references"/>
                        <w:numPr>
                          <w:ilvl w:val="0"/>
                          <w:numId w:val="41"/>
                        </w:numPr>
                        <w:spacing w:line="240" w:lineRule="auto"/>
                        <w:rPr>
                          <w:sz w:val="20"/>
                          <w:szCs w:val="20"/>
                        </w:rPr>
                      </w:pPr>
                      <w:r w:rsidRPr="00F93655">
                        <w:rPr>
                          <w:sz w:val="20"/>
                          <w:szCs w:val="20"/>
                        </w:rPr>
                        <w:t xml:space="preserve">description of a </w:t>
                      </w:r>
                      <w:r>
                        <w:rPr>
                          <w:sz w:val="20"/>
                          <w:szCs w:val="20"/>
                        </w:rPr>
                        <w:t xml:space="preserve">LBBB </w:t>
                      </w:r>
                      <w:r w:rsidRPr="00F93655">
                        <w:rPr>
                          <w:sz w:val="20"/>
                          <w:szCs w:val="20"/>
                        </w:rPr>
                        <w:t>abnormality</w:t>
                      </w:r>
                    </w:p>
                    <w:p w14:paraId="468C6DB0" w14:textId="231DCBD9" w:rsidR="00211482" w:rsidRDefault="00A16CD9" w:rsidP="00211482">
                      <w:pPr>
                        <w:spacing w:after="120"/>
                        <w:jc w:val="center"/>
                        <w:rPr>
                          <w:sz w:val="18"/>
                          <w:szCs w:val="18"/>
                        </w:rPr>
                      </w:pPr>
                      <w:r w:rsidRPr="00A16CD9">
                        <w:rPr>
                          <w:noProof/>
                          <w:sz w:val="18"/>
                          <w:szCs w:val="18"/>
                        </w:rPr>
                        <w:drawing>
                          <wp:inline distT="0" distB="0" distL="0" distR="0" wp14:anchorId="49220AA4" wp14:editId="3D1E5638">
                            <wp:extent cx="5925185" cy="1937385"/>
                            <wp:effectExtent l="0" t="0" r="5715" b="5715"/>
                            <wp:docPr id="1487143702" name="Picture 3" descr="A graph of a heart rate&#10;&#10;Description automatically generated">
                              <a:extLst xmlns:a="http://schemas.openxmlformats.org/drawingml/2006/main">
                                <a:ext uri="{FF2B5EF4-FFF2-40B4-BE49-F238E27FC236}">
                                  <a16:creationId xmlns:a16="http://schemas.microsoft.com/office/drawing/2014/main" id="{DBD6C06F-E325-A8B8-0571-213C3193D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heart rate&#10;&#10;Description automatically generated">
                                      <a:extLst>
                                        <a:ext uri="{FF2B5EF4-FFF2-40B4-BE49-F238E27FC236}">
                                          <a16:creationId xmlns:a16="http://schemas.microsoft.com/office/drawing/2014/main" id="{DBD6C06F-E325-A8B8-0571-213C3193DA40}"/>
                                        </a:ext>
                                      </a:extLst>
                                    </pic:cNvPr>
                                    <pic:cNvPicPr>
                                      <a:picLocks noChangeAspect="1"/>
                                    </pic:cNvPicPr>
                                  </pic:nvPicPr>
                                  <pic:blipFill>
                                    <a:blip r:embed="rId33"/>
                                    <a:stretch>
                                      <a:fillRect/>
                                    </a:stretch>
                                  </pic:blipFill>
                                  <pic:spPr>
                                    <a:xfrm>
                                      <a:off x="0" y="0"/>
                                      <a:ext cx="5925185" cy="1937385"/>
                                    </a:xfrm>
                                    <a:prstGeom prst="rect">
                                      <a:avLst/>
                                    </a:prstGeom>
                                  </pic:spPr>
                                </pic:pic>
                              </a:graphicData>
                            </a:graphic>
                          </wp:inline>
                        </w:drawing>
                      </w:r>
                    </w:p>
                    <w:p w14:paraId="1458D2EE" w14:textId="77777777" w:rsidR="00211482" w:rsidRDefault="00211482" w:rsidP="00211482">
                      <w:pPr>
                        <w:pStyle w:val="references"/>
                        <w:numPr>
                          <w:ilvl w:val="0"/>
                          <w:numId w:val="41"/>
                        </w:numPr>
                        <w:spacing w:line="240" w:lineRule="auto"/>
                        <w:rPr>
                          <w:sz w:val="20"/>
                          <w:szCs w:val="20"/>
                        </w:rPr>
                      </w:pPr>
                      <w:r>
                        <w:rPr>
                          <w:sz w:val="20"/>
                          <w:szCs w:val="20"/>
                        </w:rPr>
                        <w:t>abnormality present</w:t>
                      </w:r>
                    </w:p>
                    <w:p w14:paraId="2EA0ADB5" w14:textId="31D98F9F" w:rsidR="00211482" w:rsidRDefault="00A16CD9" w:rsidP="00211482">
                      <w:pPr>
                        <w:spacing w:after="120"/>
                        <w:jc w:val="center"/>
                        <w:rPr>
                          <w:sz w:val="18"/>
                          <w:szCs w:val="18"/>
                        </w:rPr>
                      </w:pPr>
                      <w:r w:rsidRPr="00A16CD9">
                        <w:rPr>
                          <w:noProof/>
                          <w:sz w:val="18"/>
                          <w:szCs w:val="18"/>
                        </w:rPr>
                        <w:drawing>
                          <wp:inline distT="0" distB="0" distL="0" distR="0" wp14:anchorId="02679178" wp14:editId="7E20FD02">
                            <wp:extent cx="5925185" cy="3161665"/>
                            <wp:effectExtent l="0" t="0" r="5715" b="635"/>
                            <wp:docPr id="977019789" name="Content Placeholder 10" descr="A graph of ecg lines&#10;&#10;Description automatically generated">
                              <a:extLst xmlns:a="http://schemas.openxmlformats.org/drawingml/2006/main">
                                <a:ext uri="{FF2B5EF4-FFF2-40B4-BE49-F238E27FC236}">
                                  <a16:creationId xmlns:a16="http://schemas.microsoft.com/office/drawing/2014/main" id="{26850C61-EB98-3F70-37EF-EE0F3FB3669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A graph of ecg lines&#10;&#10;Description automatically generated">
                                      <a:extLst>
                                        <a:ext uri="{FF2B5EF4-FFF2-40B4-BE49-F238E27FC236}">
                                          <a16:creationId xmlns:a16="http://schemas.microsoft.com/office/drawing/2014/main" id="{26850C61-EB98-3F70-37EF-EE0F3FB3669E}"/>
                                        </a:ext>
                                      </a:extLst>
                                    </pic:cNvPr>
                                    <pic:cNvPicPr>
                                      <a:picLocks noGrp="1" noChangeAspect="1"/>
                                    </pic:cNvPicPr>
                                  </pic:nvPicPr>
                                  <pic:blipFill>
                                    <a:blip r:embed="rId34"/>
                                    <a:stretch>
                                      <a:fillRect/>
                                    </a:stretch>
                                  </pic:blipFill>
                                  <pic:spPr>
                                    <a:xfrm>
                                      <a:off x="0" y="0"/>
                                      <a:ext cx="5925185" cy="3161665"/>
                                    </a:xfrm>
                                    <a:prstGeom prst="rect">
                                      <a:avLst/>
                                    </a:prstGeom>
                                  </pic:spPr>
                                </pic:pic>
                              </a:graphicData>
                            </a:graphic>
                          </wp:inline>
                        </w:drawing>
                      </w:r>
                    </w:p>
                    <w:p w14:paraId="36722FAC" w14:textId="0EB1D7F1" w:rsidR="00431A99" w:rsidRPr="00B13EDD" w:rsidRDefault="00211482" w:rsidP="00211482">
                      <w:pPr>
                        <w:pStyle w:val="references"/>
                        <w:numPr>
                          <w:ilvl w:val="0"/>
                          <w:numId w:val="41"/>
                        </w:numPr>
                        <w:spacing w:after="240" w:line="240" w:lineRule="auto"/>
                        <w:rPr>
                          <w:sz w:val="20"/>
                          <w:szCs w:val="20"/>
                        </w:rPr>
                      </w:pPr>
                      <w:r w:rsidRPr="00B13EDD">
                        <w:rPr>
                          <w:sz w:val="20"/>
                          <w:szCs w:val="20"/>
                        </w:rPr>
                        <w:t>no abnormality present</w:t>
                      </w:r>
                    </w:p>
                    <w:p w14:paraId="3DD8D2CF" w14:textId="3BD482C3" w:rsidR="00D20491" w:rsidRPr="00431A99" w:rsidRDefault="00D20491" w:rsidP="00A16CD9">
                      <w:pPr>
                        <w:pStyle w:val="Caption"/>
                        <w:jc w:val="center"/>
                        <w:rPr>
                          <w:rFonts w:eastAsia="MS Mincho"/>
                          <w:noProof/>
                          <w:sz w:val="20"/>
                          <w:szCs w:val="20"/>
                        </w:rPr>
                      </w:pPr>
                      <w:bookmarkStart w:id="138" w:name="_Ref199019526"/>
                      <w:bookmarkStart w:id="139" w:name="_Ref19916408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6</w:t>
                      </w:r>
                      <w:r w:rsidRPr="00B04C49">
                        <w:rPr>
                          <w:b/>
                          <w:bCs/>
                          <w:sz w:val="20"/>
                          <w:szCs w:val="20"/>
                        </w:rPr>
                        <w:fldChar w:fldCharType="end"/>
                      </w:r>
                      <w:bookmarkEnd w:id="137"/>
                      <w:bookmarkEnd w:id="138"/>
                      <w:r w:rsidRPr="00431A99">
                        <w:rPr>
                          <w:sz w:val="20"/>
                          <w:szCs w:val="20"/>
                        </w:rPr>
                        <w:t xml:space="preserve">. </w:t>
                      </w:r>
                      <w:r w:rsidR="00431A99" w:rsidRPr="00431A99">
                        <w:rPr>
                          <w:sz w:val="20"/>
                          <w:szCs w:val="20"/>
                        </w:rPr>
                        <w:t>Left bundle branch block</w:t>
                      </w:r>
                      <w:r w:rsidR="00211482">
                        <w:rPr>
                          <w:sz w:val="20"/>
                          <w:szCs w:val="20"/>
                        </w:rPr>
                        <w:t xml:space="preserve"> (LBBB) </w:t>
                      </w:r>
                      <w:r w:rsidR="00431A99" w:rsidRPr="00431A99">
                        <w:rPr>
                          <w:sz w:val="20"/>
                          <w:szCs w:val="20"/>
                        </w:rPr>
                        <w:t>with broad notched R in V6 and deep S in V1</w:t>
                      </w:r>
                      <w:bookmarkEnd w:id="139"/>
                    </w:p>
                    <w:p w14:paraId="421C1A47" w14:textId="77777777" w:rsidR="00D20491" w:rsidRPr="00193AE2" w:rsidRDefault="00D20491" w:rsidP="00D20491">
                      <w:pPr>
                        <w:rPr>
                          <w:sz w:val="18"/>
                          <w:szCs w:val="18"/>
                        </w:rPr>
                      </w:pPr>
                      <w:r>
                        <w:rPr>
                          <w:sz w:val="18"/>
                          <w:szCs w:val="18"/>
                        </w:rPr>
                        <w:t xml:space="preserve"> </w:t>
                      </w:r>
                    </w:p>
                  </w:txbxContent>
                </v:textbox>
                <w10:wrap type="square" anchorx="margin" anchory="margin"/>
              </v:shape>
            </w:pict>
          </mc:Fallback>
        </mc:AlternateContent>
      </w:r>
    </w:p>
    <w:p w14:paraId="3891C1CC" w14:textId="0170696F" w:rsidR="00A16CD9" w:rsidRDefault="00782ADF" w:rsidP="00A16CD9">
      <w:pPr>
        <w:pStyle w:val="references"/>
        <w:pageBreakBefore/>
        <w:numPr>
          <w:ilvl w:val="0"/>
          <w:numId w:val="0"/>
        </w:numPr>
      </w:pPr>
      <w:r>
        <w:lastRenderedPageBreak/>
        <mc:AlternateContent>
          <mc:Choice Requires="wps">
            <w:drawing>
              <wp:anchor distT="137160" distB="137160" distL="137160" distR="137160" simplePos="0" relativeHeight="251725824" behindDoc="0" locked="0" layoutInCell="1" allowOverlap="1" wp14:anchorId="50897CD3" wp14:editId="7D625CA3">
                <wp:simplePos x="0" y="0"/>
                <wp:positionH relativeFrom="margin">
                  <wp:posOffset>7495</wp:posOffset>
                </wp:positionH>
                <wp:positionV relativeFrom="margin">
                  <wp:posOffset>7495</wp:posOffset>
                </wp:positionV>
                <wp:extent cx="5934075" cy="7127240"/>
                <wp:effectExtent l="0" t="0" r="9525" b="10160"/>
                <wp:wrapSquare wrapText="bothSides"/>
                <wp:docPr id="1102857259" name="Text Box 12"/>
                <wp:cNvGraphicFramePr/>
                <a:graphic xmlns:a="http://schemas.openxmlformats.org/drawingml/2006/main">
                  <a:graphicData uri="http://schemas.microsoft.com/office/word/2010/wordprocessingShape">
                    <wps:wsp>
                      <wps:cNvSpPr txBox="1"/>
                      <wps:spPr bwMode="auto">
                        <a:xfrm>
                          <a:off x="0" y="0"/>
                          <a:ext cx="5934075" cy="7127240"/>
                        </a:xfrm>
                        <a:prstGeom prst="rect">
                          <a:avLst/>
                        </a:prstGeom>
                        <a:solidFill>
                          <a:srgbClr val="FFFFFF"/>
                        </a:solidFill>
                        <a:ln w="9525">
                          <a:solidFill>
                            <a:schemeClr val="bg1"/>
                          </a:solidFill>
                          <a:miter lim="800000"/>
                          <a:headEnd/>
                          <a:tailEnd/>
                        </a:ln>
                      </wps:spPr>
                      <wps:txbx>
                        <w:txbxContent>
                          <w:p w14:paraId="63DF4261" w14:textId="341C5951" w:rsidR="00782ADF" w:rsidRDefault="00782ADF" w:rsidP="00782ADF">
                            <w:pPr>
                              <w:spacing w:after="120"/>
                              <w:jc w:val="center"/>
                              <w:rPr>
                                <w:sz w:val="18"/>
                                <w:szCs w:val="18"/>
                              </w:rPr>
                            </w:pPr>
                            <w:r w:rsidRPr="00D20491">
                              <w:rPr>
                                <w:b/>
                                <w:bCs/>
                                <w:sz w:val="20"/>
                                <w:szCs w:val="20"/>
                              </w:rPr>
                              <w:t xml:space="preserve">  </w:t>
                            </w:r>
                            <w:r w:rsidRPr="00782ADF">
                              <w:rPr>
                                <w:b/>
                                <w:bCs/>
                                <w:noProof/>
                                <w:sz w:val="20"/>
                                <w:szCs w:val="20"/>
                              </w:rPr>
                              <w:drawing>
                                <wp:inline distT="0" distB="0" distL="0" distR="0" wp14:anchorId="3E9B52A4" wp14:editId="0DAC9400">
                                  <wp:extent cx="5766956" cy="2806811"/>
                                  <wp:effectExtent l="0" t="0" r="0" b="0"/>
                                  <wp:docPr id="604457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57302" name="Picture 1"/>
                                          <pic:cNvPicPr/>
                                        </pic:nvPicPr>
                                        <pic:blipFill rotWithShape="1">
                                          <a:blip r:embed="rId35">
                                            <a:extLst>
                                              <a:ext uri="{28A0092B-C50C-407E-A947-70E740481C1C}">
                                                <a14:useLocalDpi xmlns:a14="http://schemas.microsoft.com/office/drawing/2010/main" val="0"/>
                                              </a:ext>
                                            </a:extLst>
                                          </a:blip>
                                          <a:srcRect l="9919" t="15138" r="4863" b="20763"/>
                                          <a:stretch>
                                            <a:fillRect/>
                                          </a:stretch>
                                        </pic:blipFill>
                                        <pic:spPr bwMode="auto">
                                          <a:xfrm>
                                            <a:off x="0" y="0"/>
                                            <a:ext cx="5888532" cy="2865983"/>
                                          </a:xfrm>
                                          <a:prstGeom prst="rect">
                                            <a:avLst/>
                                          </a:prstGeom>
                                          <a:ln>
                                            <a:noFill/>
                                          </a:ln>
                                          <a:extLst>
                                            <a:ext uri="{53640926-AAD7-44D8-BBD7-CCE9431645EC}">
                                              <a14:shadowObscured xmlns:a14="http://schemas.microsoft.com/office/drawing/2010/main"/>
                                            </a:ext>
                                          </a:extLst>
                                        </pic:spPr>
                                      </pic:pic>
                                    </a:graphicData>
                                  </a:graphic>
                                </wp:inline>
                              </w:drawing>
                            </w:r>
                          </w:p>
                          <w:p w14:paraId="07026F24" w14:textId="0CFDB091" w:rsidR="00782ADF" w:rsidRDefault="00B13EDD" w:rsidP="00B13EDD">
                            <w:pPr>
                              <w:pStyle w:val="references"/>
                              <w:numPr>
                                <w:ilvl w:val="0"/>
                                <w:numId w:val="42"/>
                              </w:numPr>
                              <w:spacing w:line="240" w:lineRule="auto"/>
                              <w:rPr>
                                <w:sz w:val="20"/>
                                <w:szCs w:val="20"/>
                              </w:rPr>
                            </w:pPr>
                            <w:r>
                              <w:rPr>
                                <w:sz w:val="20"/>
                                <w:szCs w:val="20"/>
                              </w:rPr>
                              <w:t xml:space="preserve">a description </w:t>
                            </w:r>
                            <w:r w:rsidR="00782ADF" w:rsidRPr="00F93655">
                              <w:rPr>
                                <w:sz w:val="20"/>
                                <w:szCs w:val="20"/>
                              </w:rPr>
                              <w:t xml:space="preserve">of a </w:t>
                            </w:r>
                            <w:r>
                              <w:rPr>
                                <w:sz w:val="20"/>
                                <w:szCs w:val="20"/>
                              </w:rPr>
                              <w:t xml:space="preserve">SB </w:t>
                            </w:r>
                            <w:r w:rsidR="00782ADF" w:rsidRPr="00F93655">
                              <w:rPr>
                                <w:sz w:val="20"/>
                                <w:szCs w:val="20"/>
                              </w:rPr>
                              <w:t>abnormality</w:t>
                            </w:r>
                          </w:p>
                          <w:p w14:paraId="036E5AC6" w14:textId="0B7C21A7" w:rsidR="00782ADF" w:rsidRDefault="00782ADF" w:rsidP="00782ADF">
                            <w:pPr>
                              <w:spacing w:after="120"/>
                              <w:jc w:val="center"/>
                              <w:rPr>
                                <w:sz w:val="18"/>
                                <w:szCs w:val="18"/>
                              </w:rPr>
                            </w:pPr>
                            <w:r w:rsidRPr="00782ADF">
                              <w:rPr>
                                <w:noProof/>
                                <w:sz w:val="18"/>
                                <w:szCs w:val="18"/>
                              </w:rPr>
                              <w:drawing>
                                <wp:inline distT="0" distB="0" distL="0" distR="0" wp14:anchorId="3423BD97" wp14:editId="40D66145">
                                  <wp:extent cx="5925185" cy="2332355"/>
                                  <wp:effectExtent l="0" t="0" r="5715" b="4445"/>
                                  <wp:docPr id="747807857" name="Picture 2" descr="ECG Sinus bradycardia">
                                    <a:extLst xmlns:a="http://schemas.openxmlformats.org/drawingml/2006/main">
                                      <a:ext uri="{FF2B5EF4-FFF2-40B4-BE49-F238E27FC236}">
                                        <a16:creationId xmlns:a16="http://schemas.microsoft.com/office/drawing/2014/main" id="{2190EEC4-AF0E-80F8-CA0D-B7D0DCF77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ECG Sinus bradycardia">
                                            <a:extLst>
                                              <a:ext uri="{FF2B5EF4-FFF2-40B4-BE49-F238E27FC236}">
                                                <a16:creationId xmlns:a16="http://schemas.microsoft.com/office/drawing/2014/main" id="{2190EEC4-AF0E-80F8-CA0D-B7D0DCF770FD}"/>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25185" cy="2332355"/>
                                          </a:xfrm>
                                          <a:prstGeom prst="rect">
                                            <a:avLst/>
                                          </a:prstGeom>
                                          <a:noFill/>
                                        </pic:spPr>
                                      </pic:pic>
                                    </a:graphicData>
                                  </a:graphic>
                                </wp:inline>
                              </w:drawing>
                            </w:r>
                          </w:p>
                          <w:p w14:paraId="14442DDC" w14:textId="074E34EA" w:rsidR="00782ADF" w:rsidRPr="00B13EDD" w:rsidRDefault="00782ADF" w:rsidP="00B13EDD">
                            <w:pPr>
                              <w:pStyle w:val="references"/>
                              <w:numPr>
                                <w:ilvl w:val="0"/>
                                <w:numId w:val="42"/>
                              </w:numPr>
                              <w:spacing w:after="240" w:line="240" w:lineRule="auto"/>
                              <w:rPr>
                                <w:sz w:val="20"/>
                                <w:szCs w:val="20"/>
                              </w:rPr>
                            </w:pPr>
                            <w:r>
                              <w:rPr>
                                <w:sz w:val="20"/>
                                <w:szCs w:val="20"/>
                              </w:rPr>
                              <w:t>abnormality present</w:t>
                            </w:r>
                          </w:p>
                          <w:p w14:paraId="16C3CCFA" w14:textId="1E41FFD9" w:rsidR="00782ADF" w:rsidRPr="00431A99" w:rsidRDefault="00782ADF" w:rsidP="00782ADF">
                            <w:pPr>
                              <w:pStyle w:val="Caption"/>
                              <w:jc w:val="center"/>
                              <w:rPr>
                                <w:rFonts w:eastAsia="MS Mincho"/>
                                <w:noProof/>
                                <w:sz w:val="20"/>
                                <w:szCs w:val="20"/>
                              </w:rPr>
                            </w:pPr>
                            <w:bookmarkStart w:id="127" w:name="_Ref199028793"/>
                            <w:bookmarkStart w:id="128" w:name="_Ref199164107"/>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7</w:t>
                            </w:r>
                            <w:r w:rsidRPr="00B04C49">
                              <w:rPr>
                                <w:b/>
                                <w:bCs/>
                                <w:sz w:val="20"/>
                                <w:szCs w:val="20"/>
                              </w:rPr>
                              <w:fldChar w:fldCharType="end"/>
                            </w:r>
                            <w:bookmarkEnd w:id="127"/>
                            <w:r w:rsidRPr="00431A99">
                              <w:rPr>
                                <w:sz w:val="20"/>
                                <w:szCs w:val="20"/>
                              </w:rPr>
                              <w:t xml:space="preserve">. </w:t>
                            </w:r>
                            <w:r w:rsidR="00B13EDD">
                              <w:rPr>
                                <w:sz w:val="20"/>
                                <w:szCs w:val="20"/>
                              </w:rPr>
                              <w:t>Sinus Bradycardia (SB)</w:t>
                            </w:r>
                            <w:r w:rsidR="00C30C0F">
                              <w:rPr>
                                <w:sz w:val="20"/>
                                <w:szCs w:val="20"/>
                              </w:rPr>
                              <w:t xml:space="preserve"> in which a normal upright P wave precedes every QRS complex</w:t>
                            </w:r>
                            <w:bookmarkEnd w:id="128"/>
                          </w:p>
                          <w:p w14:paraId="709B446C" w14:textId="77777777" w:rsidR="00782ADF" w:rsidRPr="00193AE2" w:rsidRDefault="00782ADF" w:rsidP="00782ADF">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97CD3" id="_x0000_s1038" type="#_x0000_t202" style="position:absolute;margin-left:.6pt;margin-top:.6pt;width:467.25pt;height:561.2pt;z-index:25172582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" strokecolor="white [3212]">
                <v:textbox inset="0,0,0,0">
                  <w:txbxContent>
                    <w:p w14:paraId="63DF4261" w14:textId="341C5951" w:rsidR="00782ADF" w:rsidRDefault="00782ADF" w:rsidP="00782ADF">
                      <w:pPr>
                        <w:spacing w:after="120"/>
                        <w:jc w:val="center"/>
                        <w:rPr>
                          <w:sz w:val="18"/>
                          <w:szCs w:val="18"/>
                        </w:rPr>
                      </w:pPr>
                      <w:r w:rsidRPr="00D20491">
                        <w:rPr>
                          <w:b/>
                          <w:bCs/>
                          <w:sz w:val="20"/>
                          <w:szCs w:val="20"/>
                        </w:rPr>
                        <w:t xml:space="preserve">  </w:t>
                      </w:r>
                      <w:r w:rsidRPr="00782ADF">
                        <w:rPr>
                          <w:b/>
                          <w:bCs/>
                          <w:noProof/>
                          <w:sz w:val="20"/>
                          <w:szCs w:val="20"/>
                        </w:rPr>
                        <w:drawing>
                          <wp:inline distT="0" distB="0" distL="0" distR="0" wp14:anchorId="3E9B52A4" wp14:editId="0DAC9400">
                            <wp:extent cx="5766956" cy="2806811"/>
                            <wp:effectExtent l="0" t="0" r="0" b="0"/>
                            <wp:docPr id="604457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57302" name="Picture 1"/>
                                    <pic:cNvPicPr/>
                                  </pic:nvPicPr>
                                  <pic:blipFill rotWithShape="1">
                                    <a:blip r:embed="rId37">
                                      <a:extLst>
                                        <a:ext uri="{28A0092B-C50C-407E-A947-70E740481C1C}">
                                          <a14:useLocalDpi xmlns:a14="http://schemas.microsoft.com/office/drawing/2010/main" val="0"/>
                                        </a:ext>
                                      </a:extLst>
                                    </a:blip>
                                    <a:srcRect l="9919" t="15138" r="4863" b="20763"/>
                                    <a:stretch>
                                      <a:fillRect/>
                                    </a:stretch>
                                  </pic:blipFill>
                                  <pic:spPr bwMode="auto">
                                    <a:xfrm>
                                      <a:off x="0" y="0"/>
                                      <a:ext cx="5888532" cy="2865983"/>
                                    </a:xfrm>
                                    <a:prstGeom prst="rect">
                                      <a:avLst/>
                                    </a:prstGeom>
                                    <a:ln>
                                      <a:noFill/>
                                    </a:ln>
                                    <a:extLst>
                                      <a:ext uri="{53640926-AAD7-44D8-BBD7-CCE9431645EC}">
                                        <a14:shadowObscured xmlns:a14="http://schemas.microsoft.com/office/drawing/2010/main"/>
                                      </a:ext>
                                    </a:extLst>
                                  </pic:spPr>
                                </pic:pic>
                              </a:graphicData>
                            </a:graphic>
                          </wp:inline>
                        </w:drawing>
                      </w:r>
                    </w:p>
                    <w:p w14:paraId="07026F24" w14:textId="0CFDB091" w:rsidR="00782ADF" w:rsidRDefault="00B13EDD" w:rsidP="00B13EDD">
                      <w:pPr>
                        <w:pStyle w:val="references"/>
                        <w:numPr>
                          <w:ilvl w:val="0"/>
                          <w:numId w:val="42"/>
                        </w:numPr>
                        <w:spacing w:line="240" w:lineRule="auto"/>
                        <w:rPr>
                          <w:sz w:val="20"/>
                          <w:szCs w:val="20"/>
                        </w:rPr>
                      </w:pPr>
                      <w:r>
                        <w:rPr>
                          <w:sz w:val="20"/>
                          <w:szCs w:val="20"/>
                        </w:rPr>
                        <w:t xml:space="preserve">a description </w:t>
                      </w:r>
                      <w:r w:rsidR="00782ADF" w:rsidRPr="00F93655">
                        <w:rPr>
                          <w:sz w:val="20"/>
                          <w:szCs w:val="20"/>
                        </w:rPr>
                        <w:t xml:space="preserve">of a </w:t>
                      </w:r>
                      <w:r>
                        <w:rPr>
                          <w:sz w:val="20"/>
                          <w:szCs w:val="20"/>
                        </w:rPr>
                        <w:t xml:space="preserve">SB </w:t>
                      </w:r>
                      <w:r w:rsidR="00782ADF" w:rsidRPr="00F93655">
                        <w:rPr>
                          <w:sz w:val="20"/>
                          <w:szCs w:val="20"/>
                        </w:rPr>
                        <w:t>abnormality</w:t>
                      </w:r>
                    </w:p>
                    <w:p w14:paraId="036E5AC6" w14:textId="0B7C21A7" w:rsidR="00782ADF" w:rsidRDefault="00782ADF" w:rsidP="00782ADF">
                      <w:pPr>
                        <w:spacing w:after="120"/>
                        <w:jc w:val="center"/>
                        <w:rPr>
                          <w:sz w:val="18"/>
                          <w:szCs w:val="18"/>
                        </w:rPr>
                      </w:pPr>
                      <w:r w:rsidRPr="00782ADF">
                        <w:rPr>
                          <w:noProof/>
                          <w:sz w:val="18"/>
                          <w:szCs w:val="18"/>
                        </w:rPr>
                        <w:drawing>
                          <wp:inline distT="0" distB="0" distL="0" distR="0" wp14:anchorId="3423BD97" wp14:editId="40D66145">
                            <wp:extent cx="5925185" cy="2332355"/>
                            <wp:effectExtent l="0" t="0" r="5715" b="4445"/>
                            <wp:docPr id="747807857" name="Picture 2" descr="ECG Sinus bradycardia">
                              <a:extLst xmlns:a="http://schemas.openxmlformats.org/drawingml/2006/main">
                                <a:ext uri="{FF2B5EF4-FFF2-40B4-BE49-F238E27FC236}">
                                  <a16:creationId xmlns:a16="http://schemas.microsoft.com/office/drawing/2014/main" id="{2190EEC4-AF0E-80F8-CA0D-B7D0DCF77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ECG Sinus bradycardia">
                                      <a:extLst>
                                        <a:ext uri="{FF2B5EF4-FFF2-40B4-BE49-F238E27FC236}">
                                          <a16:creationId xmlns:a16="http://schemas.microsoft.com/office/drawing/2014/main" id="{2190EEC4-AF0E-80F8-CA0D-B7D0DCF770FD}"/>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25185" cy="2332355"/>
                                    </a:xfrm>
                                    <a:prstGeom prst="rect">
                                      <a:avLst/>
                                    </a:prstGeom>
                                    <a:noFill/>
                                  </pic:spPr>
                                </pic:pic>
                              </a:graphicData>
                            </a:graphic>
                          </wp:inline>
                        </w:drawing>
                      </w:r>
                    </w:p>
                    <w:p w14:paraId="14442DDC" w14:textId="074E34EA" w:rsidR="00782ADF" w:rsidRPr="00B13EDD" w:rsidRDefault="00782ADF" w:rsidP="00B13EDD">
                      <w:pPr>
                        <w:pStyle w:val="references"/>
                        <w:numPr>
                          <w:ilvl w:val="0"/>
                          <w:numId w:val="42"/>
                        </w:numPr>
                        <w:spacing w:after="240" w:line="240" w:lineRule="auto"/>
                        <w:rPr>
                          <w:sz w:val="20"/>
                          <w:szCs w:val="20"/>
                        </w:rPr>
                      </w:pPr>
                      <w:r>
                        <w:rPr>
                          <w:sz w:val="20"/>
                          <w:szCs w:val="20"/>
                        </w:rPr>
                        <w:t>abnormality present</w:t>
                      </w:r>
                    </w:p>
                    <w:p w14:paraId="16C3CCFA" w14:textId="1E41FFD9" w:rsidR="00782ADF" w:rsidRPr="00431A99" w:rsidRDefault="00782ADF" w:rsidP="00782ADF">
                      <w:pPr>
                        <w:pStyle w:val="Caption"/>
                        <w:jc w:val="center"/>
                        <w:rPr>
                          <w:rFonts w:eastAsia="MS Mincho"/>
                          <w:noProof/>
                          <w:sz w:val="20"/>
                          <w:szCs w:val="20"/>
                        </w:rPr>
                      </w:pPr>
                      <w:bookmarkStart w:id="142" w:name="_Ref199028793"/>
                      <w:bookmarkStart w:id="143" w:name="_Ref199164107"/>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7</w:t>
                      </w:r>
                      <w:r w:rsidRPr="00B04C49">
                        <w:rPr>
                          <w:b/>
                          <w:bCs/>
                          <w:sz w:val="20"/>
                          <w:szCs w:val="20"/>
                        </w:rPr>
                        <w:fldChar w:fldCharType="end"/>
                      </w:r>
                      <w:bookmarkEnd w:id="142"/>
                      <w:r w:rsidRPr="00431A99">
                        <w:rPr>
                          <w:sz w:val="20"/>
                          <w:szCs w:val="20"/>
                        </w:rPr>
                        <w:t xml:space="preserve">. </w:t>
                      </w:r>
                      <w:r w:rsidR="00B13EDD">
                        <w:rPr>
                          <w:sz w:val="20"/>
                          <w:szCs w:val="20"/>
                        </w:rPr>
                        <w:t>Sinus Bradycardia (SB)</w:t>
                      </w:r>
                      <w:r w:rsidR="00C30C0F">
                        <w:rPr>
                          <w:sz w:val="20"/>
                          <w:szCs w:val="20"/>
                        </w:rPr>
                        <w:t xml:space="preserve"> in which a normal upright P wave precedes every QRS complex</w:t>
                      </w:r>
                      <w:bookmarkEnd w:id="143"/>
                    </w:p>
                    <w:p w14:paraId="709B446C" w14:textId="77777777" w:rsidR="00782ADF" w:rsidRPr="00193AE2" w:rsidRDefault="00782ADF" w:rsidP="00782ADF">
                      <w:pPr>
                        <w:rPr>
                          <w:sz w:val="18"/>
                          <w:szCs w:val="18"/>
                        </w:rPr>
                      </w:pPr>
                      <w:r>
                        <w:rPr>
                          <w:sz w:val="18"/>
                          <w:szCs w:val="18"/>
                        </w:rPr>
                        <w:t xml:space="preserve"> </w:t>
                      </w:r>
                    </w:p>
                  </w:txbxContent>
                </v:textbox>
                <w10:wrap type="square" anchorx="margin" anchory="margin"/>
              </v:shape>
            </w:pict>
          </mc:Fallback>
        </mc:AlternateContent>
      </w:r>
    </w:p>
    <w:p w14:paraId="27235119" w14:textId="75FEC06A" w:rsidR="00B22FAB" w:rsidRDefault="00E21043" w:rsidP="00A16CD9">
      <w:pPr>
        <w:pStyle w:val="references"/>
        <w:pageBreakBefore/>
        <w:numPr>
          <w:ilvl w:val="0"/>
          <w:numId w:val="0"/>
        </w:numPr>
      </w:pPr>
      <w:r>
        <w:lastRenderedPageBreak/>
        <mc:AlternateContent>
          <mc:Choice Requires="wps">
            <w:drawing>
              <wp:anchor distT="137160" distB="137160" distL="137160" distR="137160" simplePos="0" relativeHeight="251727872" behindDoc="0" locked="0" layoutInCell="1" allowOverlap="1" wp14:anchorId="259A3958" wp14:editId="00D7D104">
                <wp:simplePos x="0" y="0"/>
                <wp:positionH relativeFrom="margin">
                  <wp:posOffset>0</wp:posOffset>
                </wp:positionH>
                <wp:positionV relativeFrom="margin">
                  <wp:posOffset>0</wp:posOffset>
                </wp:positionV>
                <wp:extent cx="5934075" cy="7903210"/>
                <wp:effectExtent l="0" t="0" r="9525" b="8890"/>
                <wp:wrapSquare wrapText="bothSides"/>
                <wp:docPr id="2008344898" name="Text Box 12"/>
                <wp:cNvGraphicFramePr/>
                <a:graphic xmlns:a="http://schemas.openxmlformats.org/drawingml/2006/main">
                  <a:graphicData uri="http://schemas.microsoft.com/office/word/2010/wordprocessingShape">
                    <wps:wsp>
                      <wps:cNvSpPr txBox="1"/>
                      <wps:spPr bwMode="auto">
                        <a:xfrm>
                          <a:off x="0" y="0"/>
                          <a:ext cx="5934075" cy="7903210"/>
                        </a:xfrm>
                        <a:prstGeom prst="rect">
                          <a:avLst/>
                        </a:prstGeom>
                        <a:solidFill>
                          <a:srgbClr val="FFFFFF"/>
                        </a:solidFill>
                        <a:ln w="9525">
                          <a:solidFill>
                            <a:schemeClr val="bg1"/>
                          </a:solidFill>
                          <a:miter lim="800000"/>
                          <a:headEnd/>
                          <a:tailEnd/>
                        </a:ln>
                      </wps:spPr>
                      <wps:txbx>
                        <w:txbxContent>
                          <w:p w14:paraId="2578211B" w14:textId="06887473" w:rsidR="00C23959" w:rsidRDefault="00C23959" w:rsidP="00C23959">
                            <w:pPr>
                              <w:spacing w:after="120"/>
                              <w:jc w:val="center"/>
                              <w:rPr>
                                <w:sz w:val="18"/>
                                <w:szCs w:val="18"/>
                              </w:rPr>
                            </w:pPr>
                            <w:r w:rsidRPr="00D20491">
                              <w:rPr>
                                <w:b/>
                                <w:bCs/>
                                <w:sz w:val="20"/>
                                <w:szCs w:val="20"/>
                              </w:rPr>
                              <w:t xml:space="preserve">  </w:t>
                            </w:r>
                            <w:r w:rsidRPr="00C23959">
                              <w:rPr>
                                <w:b/>
                                <w:bCs/>
                                <w:noProof/>
                                <w:sz w:val="20"/>
                                <w:szCs w:val="20"/>
                              </w:rPr>
                              <w:drawing>
                                <wp:inline distT="0" distB="0" distL="0" distR="0" wp14:anchorId="3BE80D7C" wp14:editId="21ACA619">
                                  <wp:extent cx="5677231" cy="3673503"/>
                                  <wp:effectExtent l="0" t="0" r="0" b="0"/>
                                  <wp:docPr id="589762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762355" name="Picture 1"/>
                                          <pic:cNvPicPr/>
                                        </pic:nvPicPr>
                                        <pic:blipFill>
                                          <a:blip r:embed="rId39">
                                            <a:extLst>
                                              <a:ext uri="{28A0092B-C50C-407E-A947-70E740481C1C}">
                                                <a14:useLocalDpi xmlns:a14="http://schemas.microsoft.com/office/drawing/2010/main" val="0"/>
                                              </a:ext>
                                            </a:extLst>
                                          </a:blip>
                                          <a:stretch>
                                            <a:fillRect/>
                                          </a:stretch>
                                        </pic:blipFill>
                                        <pic:spPr>
                                          <a:xfrm>
                                            <a:off x="0" y="0"/>
                                            <a:ext cx="5790233" cy="3746622"/>
                                          </a:xfrm>
                                          <a:prstGeom prst="rect">
                                            <a:avLst/>
                                          </a:prstGeom>
                                        </pic:spPr>
                                      </pic:pic>
                                    </a:graphicData>
                                  </a:graphic>
                                </wp:inline>
                              </w:drawing>
                            </w:r>
                          </w:p>
                          <w:p w14:paraId="0C9ACEF2" w14:textId="770D4092" w:rsidR="00C23959" w:rsidRDefault="00C23959" w:rsidP="00E21043">
                            <w:pPr>
                              <w:pStyle w:val="references"/>
                              <w:numPr>
                                <w:ilvl w:val="0"/>
                                <w:numId w:val="43"/>
                              </w:numPr>
                              <w:spacing w:line="240" w:lineRule="auto"/>
                              <w:rPr>
                                <w:sz w:val="20"/>
                                <w:szCs w:val="20"/>
                              </w:rPr>
                            </w:pPr>
                            <w:r w:rsidRPr="00F93655">
                              <w:rPr>
                                <w:sz w:val="20"/>
                                <w:szCs w:val="20"/>
                              </w:rPr>
                              <w:t xml:space="preserve">description of a </w:t>
                            </w:r>
                            <w:r w:rsidR="00E21043">
                              <w:rPr>
                                <w:sz w:val="20"/>
                                <w:szCs w:val="20"/>
                              </w:rPr>
                              <w:t xml:space="preserve">ST </w:t>
                            </w:r>
                            <w:r w:rsidRPr="00F93655">
                              <w:rPr>
                                <w:sz w:val="20"/>
                                <w:szCs w:val="20"/>
                              </w:rPr>
                              <w:t>abnormality</w:t>
                            </w:r>
                          </w:p>
                          <w:p w14:paraId="2A01CDFE" w14:textId="5E365245" w:rsidR="00C23959" w:rsidRDefault="00C23959" w:rsidP="00C23959">
                            <w:pPr>
                              <w:spacing w:after="120"/>
                              <w:jc w:val="center"/>
                              <w:rPr>
                                <w:sz w:val="18"/>
                                <w:szCs w:val="18"/>
                              </w:rPr>
                            </w:pPr>
                            <w:r w:rsidRPr="00C23959">
                              <w:rPr>
                                <w:noProof/>
                                <w:sz w:val="18"/>
                                <w:szCs w:val="18"/>
                              </w:rPr>
                              <w:drawing>
                                <wp:inline distT="0" distB="0" distL="0" distR="0" wp14:anchorId="64FEF9A1" wp14:editId="04D02AB0">
                                  <wp:extent cx="5925185" cy="3032125"/>
                                  <wp:effectExtent l="0" t="0" r="5715" b="3175"/>
                                  <wp:docPr id="1909235905" name="Picture 2" descr="Sinus tachycardia • LITFL • ECG Library Diagnosis">
                                    <a:extLst xmlns:a="http://schemas.openxmlformats.org/drawingml/2006/main">
                                      <a:ext uri="{FF2B5EF4-FFF2-40B4-BE49-F238E27FC236}">
                                        <a16:creationId xmlns:a16="http://schemas.microsoft.com/office/drawing/2014/main" id="{2CF0CF6A-492F-B6E2-9E57-DC7BC689B1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Sinus tachycardia • LITFL • ECG Library Diagnosis">
                                            <a:extLst>
                                              <a:ext uri="{FF2B5EF4-FFF2-40B4-BE49-F238E27FC236}">
                                                <a16:creationId xmlns:a16="http://schemas.microsoft.com/office/drawing/2014/main" id="{2CF0CF6A-492F-B6E2-9E57-DC7BC689B19B}"/>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25185" cy="3032125"/>
                                          </a:xfrm>
                                          <a:prstGeom prst="rect">
                                            <a:avLst/>
                                          </a:prstGeom>
                                          <a:noFill/>
                                        </pic:spPr>
                                      </pic:pic>
                                    </a:graphicData>
                                  </a:graphic>
                                </wp:inline>
                              </w:drawing>
                            </w:r>
                          </w:p>
                          <w:p w14:paraId="49B0F384" w14:textId="4661F599" w:rsidR="00C23959" w:rsidRPr="00E21043" w:rsidRDefault="00C23959" w:rsidP="00E21043">
                            <w:pPr>
                              <w:pStyle w:val="references"/>
                              <w:numPr>
                                <w:ilvl w:val="0"/>
                                <w:numId w:val="43"/>
                              </w:numPr>
                              <w:spacing w:after="240" w:line="240" w:lineRule="auto"/>
                              <w:rPr>
                                <w:sz w:val="20"/>
                                <w:szCs w:val="20"/>
                              </w:rPr>
                            </w:pPr>
                            <w:r>
                              <w:rPr>
                                <w:sz w:val="20"/>
                                <w:szCs w:val="20"/>
                              </w:rPr>
                              <w:t>abnormality present</w:t>
                            </w:r>
                          </w:p>
                          <w:p w14:paraId="247AE02D" w14:textId="05E0FC02" w:rsidR="00C23959" w:rsidRPr="00431A99" w:rsidRDefault="00C23959" w:rsidP="00C23959">
                            <w:pPr>
                              <w:pStyle w:val="Caption"/>
                              <w:jc w:val="center"/>
                              <w:rPr>
                                <w:rFonts w:eastAsia="MS Mincho"/>
                                <w:noProof/>
                                <w:sz w:val="20"/>
                                <w:szCs w:val="20"/>
                              </w:rPr>
                            </w:pPr>
                            <w:bookmarkStart w:id="129" w:name="_Ref199028859"/>
                            <w:bookmarkStart w:id="130" w:name="_Ref199164118"/>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8</w:t>
                            </w:r>
                            <w:r w:rsidRPr="00B04C49">
                              <w:rPr>
                                <w:b/>
                                <w:bCs/>
                                <w:sz w:val="20"/>
                                <w:szCs w:val="20"/>
                              </w:rPr>
                              <w:fldChar w:fldCharType="end"/>
                            </w:r>
                            <w:bookmarkEnd w:id="129"/>
                            <w:r w:rsidRPr="00431A99">
                              <w:rPr>
                                <w:sz w:val="20"/>
                                <w:szCs w:val="20"/>
                              </w:rPr>
                              <w:t xml:space="preserve">. </w:t>
                            </w:r>
                            <w:r w:rsidR="00E21043" w:rsidRPr="00B22FAB">
                              <w:rPr>
                                <w:sz w:val="20"/>
                                <w:szCs w:val="20"/>
                              </w:rPr>
                              <w:t>Sinus Tachycardia</w:t>
                            </w:r>
                            <w:r w:rsidR="00C30C0F">
                              <w:rPr>
                                <w:sz w:val="20"/>
                                <w:szCs w:val="20"/>
                              </w:rPr>
                              <w:t xml:space="preserve"> in which P waves are hidden with each preceding T wave</w:t>
                            </w:r>
                            <w:bookmarkEnd w:id="130"/>
                          </w:p>
                          <w:p w14:paraId="3816BD89" w14:textId="535BE5E2" w:rsidR="00E21043" w:rsidRPr="00193AE2" w:rsidRDefault="00C23959" w:rsidP="00C23959">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A3958" id="_x0000_s1039" type="#_x0000_t202" style="position:absolute;margin-left:0;margin-top:0;width:467.25pt;height:622.3pt;z-index:25172787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" strokecolor="white [3212]">
                <v:textbox inset="0,0,0,0">
                  <w:txbxContent>
                    <w:p w14:paraId="2578211B" w14:textId="06887473" w:rsidR="00C23959" w:rsidRDefault="00C23959" w:rsidP="00C23959">
                      <w:pPr>
                        <w:spacing w:after="120"/>
                        <w:jc w:val="center"/>
                        <w:rPr>
                          <w:sz w:val="18"/>
                          <w:szCs w:val="18"/>
                        </w:rPr>
                      </w:pPr>
                      <w:r w:rsidRPr="00D20491">
                        <w:rPr>
                          <w:b/>
                          <w:bCs/>
                          <w:sz w:val="20"/>
                          <w:szCs w:val="20"/>
                        </w:rPr>
                        <w:t xml:space="preserve">  </w:t>
                      </w:r>
                      <w:r w:rsidRPr="00C23959">
                        <w:rPr>
                          <w:b/>
                          <w:bCs/>
                          <w:noProof/>
                          <w:sz w:val="20"/>
                          <w:szCs w:val="20"/>
                        </w:rPr>
                        <w:drawing>
                          <wp:inline distT="0" distB="0" distL="0" distR="0" wp14:anchorId="3BE80D7C" wp14:editId="21ACA619">
                            <wp:extent cx="5677231" cy="3673503"/>
                            <wp:effectExtent l="0" t="0" r="0" b="0"/>
                            <wp:docPr id="589762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762355" name="Picture 1"/>
                                    <pic:cNvPicPr/>
                                  </pic:nvPicPr>
                                  <pic:blipFill>
                                    <a:blip r:embed="rId41">
                                      <a:extLst>
                                        <a:ext uri="{28A0092B-C50C-407E-A947-70E740481C1C}">
                                          <a14:useLocalDpi xmlns:a14="http://schemas.microsoft.com/office/drawing/2010/main" val="0"/>
                                        </a:ext>
                                      </a:extLst>
                                    </a:blip>
                                    <a:stretch>
                                      <a:fillRect/>
                                    </a:stretch>
                                  </pic:blipFill>
                                  <pic:spPr>
                                    <a:xfrm>
                                      <a:off x="0" y="0"/>
                                      <a:ext cx="5790233" cy="3746622"/>
                                    </a:xfrm>
                                    <a:prstGeom prst="rect">
                                      <a:avLst/>
                                    </a:prstGeom>
                                  </pic:spPr>
                                </pic:pic>
                              </a:graphicData>
                            </a:graphic>
                          </wp:inline>
                        </w:drawing>
                      </w:r>
                    </w:p>
                    <w:p w14:paraId="0C9ACEF2" w14:textId="770D4092" w:rsidR="00C23959" w:rsidRDefault="00C23959" w:rsidP="00E21043">
                      <w:pPr>
                        <w:pStyle w:val="references"/>
                        <w:numPr>
                          <w:ilvl w:val="0"/>
                          <w:numId w:val="43"/>
                        </w:numPr>
                        <w:spacing w:line="240" w:lineRule="auto"/>
                        <w:rPr>
                          <w:sz w:val="20"/>
                          <w:szCs w:val="20"/>
                        </w:rPr>
                      </w:pPr>
                      <w:r w:rsidRPr="00F93655">
                        <w:rPr>
                          <w:sz w:val="20"/>
                          <w:szCs w:val="20"/>
                        </w:rPr>
                        <w:t xml:space="preserve">description of a </w:t>
                      </w:r>
                      <w:r w:rsidR="00E21043">
                        <w:rPr>
                          <w:sz w:val="20"/>
                          <w:szCs w:val="20"/>
                        </w:rPr>
                        <w:t xml:space="preserve">ST </w:t>
                      </w:r>
                      <w:r w:rsidRPr="00F93655">
                        <w:rPr>
                          <w:sz w:val="20"/>
                          <w:szCs w:val="20"/>
                        </w:rPr>
                        <w:t>abnormality</w:t>
                      </w:r>
                    </w:p>
                    <w:p w14:paraId="2A01CDFE" w14:textId="5E365245" w:rsidR="00C23959" w:rsidRDefault="00C23959" w:rsidP="00C23959">
                      <w:pPr>
                        <w:spacing w:after="120"/>
                        <w:jc w:val="center"/>
                        <w:rPr>
                          <w:sz w:val="18"/>
                          <w:szCs w:val="18"/>
                        </w:rPr>
                      </w:pPr>
                      <w:r w:rsidRPr="00C23959">
                        <w:rPr>
                          <w:noProof/>
                          <w:sz w:val="18"/>
                          <w:szCs w:val="18"/>
                        </w:rPr>
                        <w:drawing>
                          <wp:inline distT="0" distB="0" distL="0" distR="0" wp14:anchorId="64FEF9A1" wp14:editId="04D02AB0">
                            <wp:extent cx="5925185" cy="3032125"/>
                            <wp:effectExtent l="0" t="0" r="5715" b="3175"/>
                            <wp:docPr id="1909235905" name="Picture 2" descr="Sinus tachycardia • LITFL • ECG Library Diagnosis">
                              <a:extLst xmlns:a="http://schemas.openxmlformats.org/drawingml/2006/main">
                                <a:ext uri="{FF2B5EF4-FFF2-40B4-BE49-F238E27FC236}">
                                  <a16:creationId xmlns:a16="http://schemas.microsoft.com/office/drawing/2014/main" id="{2CF0CF6A-492F-B6E2-9E57-DC7BC689B1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Sinus tachycardia • LITFL • ECG Library Diagnosis">
                                      <a:extLst>
                                        <a:ext uri="{FF2B5EF4-FFF2-40B4-BE49-F238E27FC236}">
                                          <a16:creationId xmlns:a16="http://schemas.microsoft.com/office/drawing/2014/main" id="{2CF0CF6A-492F-B6E2-9E57-DC7BC689B19B}"/>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25185" cy="3032125"/>
                                    </a:xfrm>
                                    <a:prstGeom prst="rect">
                                      <a:avLst/>
                                    </a:prstGeom>
                                    <a:noFill/>
                                  </pic:spPr>
                                </pic:pic>
                              </a:graphicData>
                            </a:graphic>
                          </wp:inline>
                        </w:drawing>
                      </w:r>
                    </w:p>
                    <w:p w14:paraId="49B0F384" w14:textId="4661F599" w:rsidR="00C23959" w:rsidRPr="00E21043" w:rsidRDefault="00C23959" w:rsidP="00E21043">
                      <w:pPr>
                        <w:pStyle w:val="references"/>
                        <w:numPr>
                          <w:ilvl w:val="0"/>
                          <w:numId w:val="43"/>
                        </w:numPr>
                        <w:spacing w:after="240" w:line="240" w:lineRule="auto"/>
                        <w:rPr>
                          <w:sz w:val="20"/>
                          <w:szCs w:val="20"/>
                        </w:rPr>
                      </w:pPr>
                      <w:r>
                        <w:rPr>
                          <w:sz w:val="20"/>
                          <w:szCs w:val="20"/>
                        </w:rPr>
                        <w:t>abnormality present</w:t>
                      </w:r>
                    </w:p>
                    <w:p w14:paraId="247AE02D" w14:textId="05E0FC02" w:rsidR="00C23959" w:rsidRPr="00431A99" w:rsidRDefault="00C23959" w:rsidP="00C23959">
                      <w:pPr>
                        <w:pStyle w:val="Caption"/>
                        <w:jc w:val="center"/>
                        <w:rPr>
                          <w:rFonts w:eastAsia="MS Mincho"/>
                          <w:noProof/>
                          <w:sz w:val="20"/>
                          <w:szCs w:val="20"/>
                        </w:rPr>
                      </w:pPr>
                      <w:bookmarkStart w:id="146" w:name="_Ref199028859"/>
                      <w:bookmarkStart w:id="147" w:name="_Ref199164118"/>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8</w:t>
                      </w:r>
                      <w:r w:rsidRPr="00B04C49">
                        <w:rPr>
                          <w:b/>
                          <w:bCs/>
                          <w:sz w:val="20"/>
                          <w:szCs w:val="20"/>
                        </w:rPr>
                        <w:fldChar w:fldCharType="end"/>
                      </w:r>
                      <w:bookmarkEnd w:id="146"/>
                      <w:r w:rsidRPr="00431A99">
                        <w:rPr>
                          <w:sz w:val="20"/>
                          <w:szCs w:val="20"/>
                        </w:rPr>
                        <w:t xml:space="preserve">. </w:t>
                      </w:r>
                      <w:r w:rsidR="00E21043" w:rsidRPr="00B22FAB">
                        <w:rPr>
                          <w:sz w:val="20"/>
                          <w:szCs w:val="20"/>
                        </w:rPr>
                        <w:t>Sinus Tachycardia</w:t>
                      </w:r>
                      <w:r w:rsidR="00C30C0F">
                        <w:rPr>
                          <w:sz w:val="20"/>
                          <w:szCs w:val="20"/>
                        </w:rPr>
                        <w:t xml:space="preserve"> in which P waves are hidden with each preceding T wave</w:t>
                      </w:r>
                      <w:bookmarkEnd w:id="147"/>
                    </w:p>
                    <w:p w14:paraId="3816BD89" w14:textId="535BE5E2" w:rsidR="00E21043" w:rsidRPr="00193AE2" w:rsidRDefault="00C23959" w:rsidP="00C23959">
                      <w:pPr>
                        <w:rPr>
                          <w:sz w:val="18"/>
                          <w:szCs w:val="18"/>
                        </w:rPr>
                      </w:pPr>
                      <w:r>
                        <w:rPr>
                          <w:sz w:val="18"/>
                          <w:szCs w:val="18"/>
                        </w:rPr>
                        <w:t xml:space="preserve"> </w:t>
                      </w:r>
                    </w:p>
                  </w:txbxContent>
                </v:textbox>
                <w10:wrap type="square" anchorx="margin" anchory="margin"/>
              </v:shape>
            </w:pict>
          </mc:Fallback>
        </mc:AlternateContent>
      </w:r>
    </w:p>
    <w:p w14:paraId="0C589C0E" w14:textId="793B60D5" w:rsidR="00782ADF" w:rsidRDefault="00E21043" w:rsidP="00A16CD9">
      <w:pPr>
        <w:pStyle w:val="references"/>
        <w:pageBreakBefore/>
        <w:numPr>
          <w:ilvl w:val="0"/>
          <w:numId w:val="0"/>
        </w:numPr>
      </w:pPr>
      <w:r>
        <w:lastRenderedPageBreak/>
        <mc:AlternateContent>
          <mc:Choice Requires="wps">
            <w:drawing>
              <wp:anchor distT="137160" distB="137160" distL="137160" distR="137160" simplePos="0" relativeHeight="251731968" behindDoc="0" locked="0" layoutInCell="1" allowOverlap="1" wp14:anchorId="5C1E8866" wp14:editId="76F07B95">
                <wp:simplePos x="0" y="0"/>
                <wp:positionH relativeFrom="margin">
                  <wp:align>center</wp:align>
                </wp:positionH>
                <wp:positionV relativeFrom="margin">
                  <wp:align>top</wp:align>
                </wp:positionV>
                <wp:extent cx="5934456" cy="3794760"/>
                <wp:effectExtent l="0" t="0" r="9525" b="15240"/>
                <wp:wrapSquare wrapText="bothSides"/>
                <wp:docPr id="345773988" name="Text Box 12"/>
                <wp:cNvGraphicFramePr/>
                <a:graphic xmlns:a="http://schemas.openxmlformats.org/drawingml/2006/main">
                  <a:graphicData uri="http://schemas.microsoft.com/office/word/2010/wordprocessingShape">
                    <wps:wsp>
                      <wps:cNvSpPr txBox="1"/>
                      <wps:spPr bwMode="auto">
                        <a:xfrm>
                          <a:off x="0" y="0"/>
                          <a:ext cx="5934456" cy="3794760"/>
                        </a:xfrm>
                        <a:prstGeom prst="rect">
                          <a:avLst/>
                        </a:prstGeom>
                        <a:solidFill>
                          <a:srgbClr val="FFFFFF"/>
                        </a:solidFill>
                        <a:ln w="9525">
                          <a:solidFill>
                            <a:schemeClr val="bg1"/>
                          </a:solidFill>
                          <a:miter lim="800000"/>
                          <a:headEnd/>
                          <a:tailEnd/>
                        </a:ln>
                      </wps:spPr>
                      <wps:txbx>
                        <w:txbxContent>
                          <w:p w14:paraId="024EEC7D" w14:textId="77777777" w:rsidR="00E21043" w:rsidRDefault="00E21043" w:rsidP="00E21043">
                            <w:pPr>
                              <w:spacing w:after="120"/>
                              <w:jc w:val="center"/>
                              <w:rPr>
                                <w:sz w:val="18"/>
                                <w:szCs w:val="18"/>
                              </w:rPr>
                            </w:pPr>
                            <w:r w:rsidRPr="00D20491">
                              <w:rPr>
                                <w:b/>
                                <w:bCs/>
                                <w:sz w:val="20"/>
                                <w:szCs w:val="20"/>
                              </w:rPr>
                              <w:t xml:space="preserve">  </w:t>
                            </w:r>
                            <w:r w:rsidRPr="00B22FAB">
                              <w:rPr>
                                <w:b/>
                                <w:bCs/>
                                <w:noProof/>
                                <w:sz w:val="20"/>
                                <w:szCs w:val="20"/>
                              </w:rPr>
                              <w:drawing>
                                <wp:inline distT="0" distB="0" distL="0" distR="0" wp14:anchorId="3888CA00" wp14:editId="72BA3F82">
                                  <wp:extent cx="5925185" cy="3317240"/>
                                  <wp:effectExtent l="0" t="0" r="5715" b="10160"/>
                                  <wp:docPr id="990917317" name="Picture 9" descr="X \ OPENPediatrics على X: &quot;Are you familiar with the rhythms originating in  the sinus node? Learn about sinus tachycardia, sinus bradycardia, and much  more in this video with Dr. Christine LaGrasta.">
                                    <a:extLst xmlns:a="http://schemas.openxmlformats.org/drawingml/2006/main">
                                      <a:ext uri="{FF2B5EF4-FFF2-40B4-BE49-F238E27FC236}">
                                        <a16:creationId xmlns:a16="http://schemas.microsoft.com/office/drawing/2014/main" id="{3984420B-6CFE-794C-A4BE-1EC020A09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Picture 9" descr="X \ OPENPediatrics على X: &quot;Are you familiar with the rhythms originating in  the sinus node? Learn about sinus tachycardia, sinus bradycardia, and much  more in this video with Dr. Christine LaGrasta.">
                                            <a:extLst>
                                              <a:ext uri="{FF2B5EF4-FFF2-40B4-BE49-F238E27FC236}">
                                                <a16:creationId xmlns:a16="http://schemas.microsoft.com/office/drawing/2014/main" id="{3984420B-6CFE-794C-A4BE-1EC020A09113}"/>
                                              </a:ext>
                                            </a:extLst>
                                          </pic:cNvPr>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5925185" cy="3317240"/>
                                          </a:xfrm>
                                          <a:prstGeom prst="rect">
                                            <a:avLst/>
                                          </a:prstGeom>
                                          <a:noFill/>
                                        </pic:spPr>
                                      </pic:pic>
                                    </a:graphicData>
                                  </a:graphic>
                                </wp:inline>
                              </w:drawing>
                            </w:r>
                          </w:p>
                          <w:p w14:paraId="28D32FC2" w14:textId="79BD70ED" w:rsidR="00E21043" w:rsidRPr="00431A99" w:rsidRDefault="00E21043" w:rsidP="00E21043">
                            <w:pPr>
                              <w:pStyle w:val="Caption"/>
                              <w:jc w:val="center"/>
                              <w:rPr>
                                <w:rFonts w:eastAsia="MS Mincho"/>
                                <w:noProof/>
                                <w:sz w:val="20"/>
                                <w:szCs w:val="20"/>
                              </w:rPr>
                            </w:pPr>
                            <w:bookmarkStart w:id="131" w:name="_Ref199028975"/>
                            <w:bookmarkStart w:id="132" w:name="_Ref199164128"/>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9</w:t>
                            </w:r>
                            <w:r w:rsidRPr="00B04C49">
                              <w:rPr>
                                <w:b/>
                                <w:bCs/>
                                <w:sz w:val="20"/>
                                <w:szCs w:val="20"/>
                              </w:rPr>
                              <w:fldChar w:fldCharType="end"/>
                            </w:r>
                            <w:bookmarkEnd w:id="131"/>
                            <w:r w:rsidRPr="00431A99">
                              <w:rPr>
                                <w:sz w:val="20"/>
                                <w:szCs w:val="20"/>
                              </w:rPr>
                              <w:t xml:space="preserve">. </w:t>
                            </w:r>
                            <w:r>
                              <w:rPr>
                                <w:sz w:val="20"/>
                                <w:szCs w:val="20"/>
                              </w:rPr>
                              <w:t xml:space="preserve">A comparison of </w:t>
                            </w:r>
                            <w:r w:rsidRPr="00B22FAB">
                              <w:rPr>
                                <w:sz w:val="20"/>
                                <w:szCs w:val="20"/>
                              </w:rPr>
                              <w:t>Sinus Bradycardia</w:t>
                            </w:r>
                            <w:r>
                              <w:rPr>
                                <w:sz w:val="20"/>
                                <w:szCs w:val="20"/>
                              </w:rPr>
                              <w:t xml:space="preserve"> and </w:t>
                            </w:r>
                            <w:r w:rsidRPr="00B22FAB">
                              <w:rPr>
                                <w:sz w:val="20"/>
                                <w:szCs w:val="20"/>
                              </w:rPr>
                              <w:t>Sinus Tachycardia</w:t>
                            </w:r>
                            <w:bookmarkEnd w:id="132"/>
                          </w:p>
                          <w:p w14:paraId="48DBEFBC" w14:textId="77777777" w:rsidR="00E21043" w:rsidRPr="00193AE2" w:rsidRDefault="00E21043" w:rsidP="00E21043">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E8866" id="_x0000_s1040" type="#_x0000_t202" style="position:absolute;margin-left:0;margin-top:0;width:467.3pt;height:298.8pt;z-index:25173196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" strokecolor="white [3212]">
                <v:textbox inset="0,0,0,0">
                  <w:txbxContent>
                    <w:p w14:paraId="024EEC7D" w14:textId="77777777" w:rsidR="00E21043" w:rsidRDefault="00E21043" w:rsidP="00E21043">
                      <w:pPr>
                        <w:spacing w:after="120"/>
                        <w:jc w:val="center"/>
                        <w:rPr>
                          <w:sz w:val="18"/>
                          <w:szCs w:val="18"/>
                        </w:rPr>
                      </w:pPr>
                      <w:r w:rsidRPr="00D20491">
                        <w:rPr>
                          <w:b/>
                          <w:bCs/>
                          <w:sz w:val="20"/>
                          <w:szCs w:val="20"/>
                        </w:rPr>
                        <w:t xml:space="preserve">  </w:t>
                      </w:r>
                      <w:r w:rsidRPr="00B22FAB">
                        <w:rPr>
                          <w:b/>
                          <w:bCs/>
                          <w:noProof/>
                          <w:sz w:val="20"/>
                          <w:szCs w:val="20"/>
                        </w:rPr>
                        <w:drawing>
                          <wp:inline distT="0" distB="0" distL="0" distR="0" wp14:anchorId="3888CA00" wp14:editId="72BA3F82">
                            <wp:extent cx="5925185" cy="3317240"/>
                            <wp:effectExtent l="0" t="0" r="5715" b="10160"/>
                            <wp:docPr id="990917317" name="Picture 9" descr="X \ OPENPediatrics على X: &quot;Are you familiar with the rhythms originating in  the sinus node? Learn about sinus tachycardia, sinus bradycardia, and much  more in this video with Dr. Christine LaGrasta.">
                              <a:extLst xmlns:a="http://schemas.openxmlformats.org/drawingml/2006/main">
                                <a:ext uri="{FF2B5EF4-FFF2-40B4-BE49-F238E27FC236}">
                                  <a16:creationId xmlns:a16="http://schemas.microsoft.com/office/drawing/2014/main" id="{3984420B-6CFE-794C-A4BE-1EC020A09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Picture 9" descr="X \ OPENPediatrics على X: &quot;Are you familiar with the rhythms originating in  the sinus node? Learn about sinus tachycardia, sinus bradycardia, and much  more in this video with Dr. Christine LaGrasta.">
                                      <a:extLst>
                                        <a:ext uri="{FF2B5EF4-FFF2-40B4-BE49-F238E27FC236}">
                                          <a16:creationId xmlns:a16="http://schemas.microsoft.com/office/drawing/2014/main" id="{3984420B-6CFE-794C-A4BE-1EC020A09113}"/>
                                        </a:ext>
                                      </a:extLst>
                                    </pic:cNvPr>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5925185" cy="3317240"/>
                                    </a:xfrm>
                                    <a:prstGeom prst="rect">
                                      <a:avLst/>
                                    </a:prstGeom>
                                    <a:noFill/>
                                  </pic:spPr>
                                </pic:pic>
                              </a:graphicData>
                            </a:graphic>
                          </wp:inline>
                        </w:drawing>
                      </w:r>
                    </w:p>
                    <w:p w14:paraId="28D32FC2" w14:textId="79BD70ED" w:rsidR="00E21043" w:rsidRPr="00431A99" w:rsidRDefault="00E21043" w:rsidP="00E21043">
                      <w:pPr>
                        <w:pStyle w:val="Caption"/>
                        <w:jc w:val="center"/>
                        <w:rPr>
                          <w:rFonts w:eastAsia="MS Mincho"/>
                          <w:noProof/>
                          <w:sz w:val="20"/>
                          <w:szCs w:val="20"/>
                        </w:rPr>
                      </w:pPr>
                      <w:bookmarkStart w:id="150" w:name="_Ref199028975"/>
                      <w:bookmarkStart w:id="151" w:name="_Ref199164128"/>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9</w:t>
                      </w:r>
                      <w:r w:rsidRPr="00B04C49">
                        <w:rPr>
                          <w:b/>
                          <w:bCs/>
                          <w:sz w:val="20"/>
                          <w:szCs w:val="20"/>
                        </w:rPr>
                        <w:fldChar w:fldCharType="end"/>
                      </w:r>
                      <w:bookmarkEnd w:id="150"/>
                      <w:r w:rsidRPr="00431A99">
                        <w:rPr>
                          <w:sz w:val="20"/>
                          <w:szCs w:val="20"/>
                        </w:rPr>
                        <w:t xml:space="preserve">. </w:t>
                      </w:r>
                      <w:r>
                        <w:rPr>
                          <w:sz w:val="20"/>
                          <w:szCs w:val="20"/>
                        </w:rPr>
                        <w:t xml:space="preserve">A comparison of </w:t>
                      </w:r>
                      <w:r w:rsidRPr="00B22FAB">
                        <w:rPr>
                          <w:sz w:val="20"/>
                          <w:szCs w:val="20"/>
                        </w:rPr>
                        <w:t>Sinus Bradycardia</w:t>
                      </w:r>
                      <w:r>
                        <w:rPr>
                          <w:sz w:val="20"/>
                          <w:szCs w:val="20"/>
                        </w:rPr>
                        <w:t xml:space="preserve"> and </w:t>
                      </w:r>
                      <w:r w:rsidRPr="00B22FAB">
                        <w:rPr>
                          <w:sz w:val="20"/>
                          <w:szCs w:val="20"/>
                        </w:rPr>
                        <w:t>Sinus Tachycardia</w:t>
                      </w:r>
                      <w:bookmarkEnd w:id="151"/>
                    </w:p>
                    <w:p w14:paraId="48DBEFBC" w14:textId="77777777" w:rsidR="00E21043" w:rsidRPr="00193AE2" w:rsidRDefault="00E21043" w:rsidP="00E21043">
                      <w:pPr>
                        <w:rPr>
                          <w:sz w:val="18"/>
                          <w:szCs w:val="18"/>
                        </w:rPr>
                      </w:pPr>
                      <w:r>
                        <w:rPr>
                          <w:sz w:val="18"/>
                          <w:szCs w:val="18"/>
                        </w:rPr>
                        <w:t xml:space="preserve"> </w:t>
                      </w:r>
                    </w:p>
                  </w:txbxContent>
                </v:textbox>
                <w10:wrap type="square" anchorx="margin" anchory="margin"/>
              </v:shape>
            </w:pict>
          </mc:Fallback>
        </mc:AlternateContent>
      </w:r>
    </w:p>
    <w:p w14:paraId="23690D2B" w14:textId="7B80D387" w:rsidR="00782ADF" w:rsidRDefault="00C23959" w:rsidP="00A16CD9">
      <w:pPr>
        <w:pStyle w:val="references"/>
        <w:pageBreakBefore/>
        <w:numPr>
          <w:ilvl w:val="0"/>
          <w:numId w:val="0"/>
        </w:numPr>
      </w:pPr>
      <w:r>
        <w:lastRenderedPageBreak/>
        <mc:AlternateContent>
          <mc:Choice Requires="wps">
            <w:drawing>
              <wp:anchor distT="137160" distB="137160" distL="137160" distR="137160" simplePos="0" relativeHeight="251729920" behindDoc="0" locked="0" layoutInCell="1" allowOverlap="1" wp14:anchorId="183FCE3E" wp14:editId="2587E875">
                <wp:simplePos x="0" y="0"/>
                <wp:positionH relativeFrom="margin">
                  <wp:align>center</wp:align>
                </wp:positionH>
                <wp:positionV relativeFrom="margin">
                  <wp:align>top</wp:align>
                </wp:positionV>
                <wp:extent cx="5934075" cy="7585075"/>
                <wp:effectExtent l="0" t="0" r="9525" b="9525"/>
                <wp:wrapSquare wrapText="bothSides"/>
                <wp:docPr id="308940099" name="Text Box 12"/>
                <wp:cNvGraphicFramePr/>
                <a:graphic xmlns:a="http://schemas.openxmlformats.org/drawingml/2006/main">
                  <a:graphicData uri="http://schemas.microsoft.com/office/word/2010/wordprocessingShape">
                    <wps:wsp>
                      <wps:cNvSpPr txBox="1"/>
                      <wps:spPr bwMode="auto">
                        <a:xfrm>
                          <a:off x="0" y="0"/>
                          <a:ext cx="5934075" cy="7585544"/>
                        </a:xfrm>
                        <a:prstGeom prst="rect">
                          <a:avLst/>
                        </a:prstGeom>
                        <a:solidFill>
                          <a:srgbClr val="FFFFFF"/>
                        </a:solidFill>
                        <a:ln w="9525">
                          <a:solidFill>
                            <a:schemeClr val="bg1"/>
                          </a:solidFill>
                          <a:miter lim="800000"/>
                          <a:headEnd/>
                          <a:tailEnd/>
                        </a:ln>
                      </wps:spPr>
                      <wps:txbx>
                        <w:txbxContent>
                          <w:p w14:paraId="15D3D6C5" w14:textId="04CAD3C8" w:rsidR="00C23959" w:rsidRDefault="00C23959" w:rsidP="00C23959">
                            <w:pPr>
                              <w:spacing w:after="120"/>
                              <w:jc w:val="center"/>
                              <w:rPr>
                                <w:sz w:val="18"/>
                                <w:szCs w:val="18"/>
                              </w:rPr>
                            </w:pPr>
                            <w:r w:rsidRPr="00D20491">
                              <w:rPr>
                                <w:b/>
                                <w:bCs/>
                                <w:sz w:val="20"/>
                                <w:szCs w:val="20"/>
                              </w:rPr>
                              <w:t xml:space="preserve">  </w:t>
                            </w:r>
                            <w:r w:rsidR="00AB453C">
                              <w:fldChar w:fldCharType="begin"/>
                            </w:r>
                            <w:r w:rsidR="00AB453C">
                              <w:instrText xml:space="preserve"> INCLUDEPICTURE "https://litfl.com/wp-content/uploads/2018/10/ECG-waves-segments-and-intervals-LITFL-ECG-library-3.jpg" \* MERGEFORMATINET </w:instrText>
                            </w:r>
                            <w:r w:rsidR="00AB453C">
                              <w:fldChar w:fldCharType="separate"/>
                            </w:r>
                            <w:r w:rsidR="00AB453C">
                              <w:rPr>
                                <w:noProof/>
                              </w:rPr>
                              <w:drawing>
                                <wp:inline distT="0" distB="0" distL="0" distR="0" wp14:anchorId="742B5946" wp14:editId="6F8236DD">
                                  <wp:extent cx="5844576" cy="3526155"/>
                                  <wp:effectExtent l="0" t="0" r="0" b="4445"/>
                                  <wp:docPr id="21287710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71029" name="Picture 10"/>
                                          <pic:cNvPicPr>
                                            <a:picLocks noChangeAspect="1" noChangeArrowheads="1"/>
                                          </pic:cNvPicPr>
                                        </pic:nvPicPr>
                                        <pic:blipFill>
                                          <a:blip r:embed="rId47">
                                            <a:extLst>
                                              <a:ext uri="{28A0092B-C50C-407E-A947-70E740481C1C}">
                                                <a14:useLocalDpi xmlns:a14="http://schemas.microsoft.com/office/drawing/2010/main" val="0"/>
                                              </a:ext>
                                            </a:extLst>
                                          </a:blip>
                                          <a:srcRect t="3380" b="3380"/>
                                          <a:stretch>
                                            <a:fillRect/>
                                          </a:stretch>
                                        </pic:blipFill>
                                        <pic:spPr bwMode="auto">
                                          <a:xfrm>
                                            <a:off x="0" y="0"/>
                                            <a:ext cx="5873165" cy="3543403"/>
                                          </a:xfrm>
                                          <a:prstGeom prst="rect">
                                            <a:avLst/>
                                          </a:prstGeom>
                                          <a:noFill/>
                                          <a:ln>
                                            <a:noFill/>
                                          </a:ln>
                                          <a:extLst>
                                            <a:ext uri="{53640926-AAD7-44D8-BBD7-CCE9431645EC}">
                                              <a14:shadowObscured xmlns:a14="http://schemas.microsoft.com/office/drawing/2010/main"/>
                                            </a:ext>
                                          </a:extLst>
                                        </pic:spPr>
                                      </pic:pic>
                                    </a:graphicData>
                                  </a:graphic>
                                </wp:inline>
                              </w:drawing>
                            </w:r>
                            <w:r w:rsidR="00AB453C">
                              <w:fldChar w:fldCharType="end"/>
                            </w:r>
                          </w:p>
                          <w:p w14:paraId="7AE30666" w14:textId="68A3F2B0" w:rsidR="00C23959" w:rsidRDefault="00C23959" w:rsidP="00E21043">
                            <w:pPr>
                              <w:pStyle w:val="references"/>
                              <w:numPr>
                                <w:ilvl w:val="0"/>
                                <w:numId w:val="44"/>
                              </w:numPr>
                              <w:spacing w:line="240" w:lineRule="auto"/>
                              <w:rPr>
                                <w:sz w:val="20"/>
                                <w:szCs w:val="20"/>
                              </w:rPr>
                            </w:pPr>
                            <w:r w:rsidRPr="00F93655">
                              <w:rPr>
                                <w:sz w:val="20"/>
                                <w:szCs w:val="20"/>
                              </w:rPr>
                              <w:t xml:space="preserve">description of </w:t>
                            </w:r>
                            <w:r w:rsidR="00E21043">
                              <w:rPr>
                                <w:sz w:val="20"/>
                                <w:szCs w:val="20"/>
                              </w:rPr>
                              <w:t xml:space="preserve">an AF </w:t>
                            </w:r>
                            <w:r w:rsidRPr="00F93655">
                              <w:rPr>
                                <w:sz w:val="20"/>
                                <w:szCs w:val="20"/>
                              </w:rPr>
                              <w:t>abnormality</w:t>
                            </w:r>
                          </w:p>
                          <w:p w14:paraId="72797827" w14:textId="54E76911" w:rsidR="00C23959" w:rsidRDefault="00C23959" w:rsidP="00C23959">
                            <w:pPr>
                              <w:spacing w:after="120"/>
                              <w:jc w:val="center"/>
                              <w:rPr>
                                <w:sz w:val="18"/>
                                <w:szCs w:val="18"/>
                              </w:rPr>
                            </w:pPr>
                            <w:r w:rsidRPr="00C23959">
                              <w:rPr>
                                <w:noProof/>
                                <w:sz w:val="18"/>
                                <w:szCs w:val="18"/>
                              </w:rPr>
                              <w:drawing>
                                <wp:inline distT="0" distB="0" distL="0" distR="0" wp14:anchorId="4CB68A1D" wp14:editId="21303FF0">
                                  <wp:extent cx="5925185" cy="3051175"/>
                                  <wp:effectExtent l="0" t="0" r="5715" b="0"/>
                                  <wp:docPr id="1045761072" name="Picture 2" descr="Atrial Fibrillation • LITFL • ECG Library Diagnosis">
                                    <a:extLst xmlns:a="http://schemas.openxmlformats.org/drawingml/2006/main">
                                      <a:ext uri="{FF2B5EF4-FFF2-40B4-BE49-F238E27FC236}">
                                        <a16:creationId xmlns:a16="http://schemas.microsoft.com/office/drawing/2014/main" id="{9DBF1E06-790B-4659-7A81-9CA1286FB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descr="Atrial Fibrillation • LITFL • ECG Library Diagnosis">
                                            <a:extLst>
                                              <a:ext uri="{FF2B5EF4-FFF2-40B4-BE49-F238E27FC236}">
                                                <a16:creationId xmlns:a16="http://schemas.microsoft.com/office/drawing/2014/main" id="{9DBF1E06-790B-4659-7A81-9CA1286FB755}"/>
                                              </a:ext>
                                            </a:extLst>
                                          </pic:cNvPr>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925185" cy="3051175"/>
                                          </a:xfrm>
                                          <a:prstGeom prst="rect">
                                            <a:avLst/>
                                          </a:prstGeom>
                                          <a:noFill/>
                                        </pic:spPr>
                                      </pic:pic>
                                    </a:graphicData>
                                  </a:graphic>
                                </wp:inline>
                              </w:drawing>
                            </w:r>
                          </w:p>
                          <w:p w14:paraId="39036F2C" w14:textId="77777777" w:rsidR="00C23959" w:rsidRDefault="00C23959" w:rsidP="00E21043">
                            <w:pPr>
                              <w:pStyle w:val="references"/>
                              <w:numPr>
                                <w:ilvl w:val="0"/>
                                <w:numId w:val="44"/>
                              </w:numPr>
                              <w:spacing w:after="240" w:line="240" w:lineRule="auto"/>
                              <w:rPr>
                                <w:sz w:val="20"/>
                                <w:szCs w:val="20"/>
                              </w:rPr>
                            </w:pPr>
                            <w:r>
                              <w:rPr>
                                <w:sz w:val="20"/>
                                <w:szCs w:val="20"/>
                              </w:rPr>
                              <w:t>abnormality present</w:t>
                            </w:r>
                          </w:p>
                          <w:p w14:paraId="6ED70C19" w14:textId="32CDB9C3" w:rsidR="00C23959" w:rsidRPr="00193AE2" w:rsidRDefault="00C23959" w:rsidP="00E21043">
                            <w:pPr>
                              <w:pStyle w:val="Caption"/>
                              <w:jc w:val="center"/>
                              <w:rPr>
                                <w:sz w:val="18"/>
                                <w:szCs w:val="18"/>
                              </w:rPr>
                            </w:pPr>
                            <w:bookmarkStart w:id="133" w:name="_Ref199029107"/>
                            <w:bookmarkStart w:id="134" w:name="_Ref199164137"/>
                            <w:r w:rsidRPr="00B04C49">
                              <w:rPr>
                                <w:b/>
                                <w:bCs/>
                                <w:sz w:val="20"/>
                                <w:szCs w:val="20"/>
                              </w:rPr>
                              <w:t>Figure</w:t>
                            </w:r>
                            <w:r w:rsidR="009A77A5" w:rsidRPr="00B04C49">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10</w:t>
                            </w:r>
                            <w:r w:rsidRPr="00B04C49">
                              <w:rPr>
                                <w:b/>
                                <w:bCs/>
                                <w:sz w:val="20"/>
                                <w:szCs w:val="20"/>
                              </w:rPr>
                              <w:fldChar w:fldCharType="end"/>
                            </w:r>
                            <w:bookmarkEnd w:id="133"/>
                            <w:r w:rsidRPr="00431A99">
                              <w:rPr>
                                <w:sz w:val="20"/>
                                <w:szCs w:val="20"/>
                              </w:rPr>
                              <w:t xml:space="preserve">. </w:t>
                            </w:r>
                            <w:r w:rsidR="00E21043">
                              <w:rPr>
                                <w:sz w:val="20"/>
                                <w:szCs w:val="20"/>
                              </w:rPr>
                              <w:t>Atrial Fibrillation</w:t>
                            </w:r>
                            <w:r w:rsidR="00E21043" w:rsidRPr="00E21043">
                              <w:rPr>
                                <w:sz w:val="20"/>
                                <w:szCs w:val="20"/>
                              </w:rPr>
                              <w:t xml:space="preserve"> </w:t>
                            </w:r>
                            <w:r w:rsidR="00E21043" w:rsidRPr="00431A99">
                              <w:rPr>
                                <w:sz w:val="20"/>
                                <w:szCs w:val="20"/>
                              </w:rPr>
                              <w:t>with irregular R–R intervals and absent P waves in lead II</w:t>
                            </w:r>
                            <w:bookmarkEnd w:id="134"/>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FCE3E" id="_x0000_s1041" type="#_x0000_t202" style="position:absolute;margin-left:0;margin-top:0;width:467.25pt;height:597.25pt;z-index:25172992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" strokecolor="white [3212]">
                <v:textbox inset="0,0,0,0">
                  <w:txbxContent>
                    <w:p w14:paraId="15D3D6C5" w14:textId="04CAD3C8" w:rsidR="00C23959" w:rsidRDefault="00C23959" w:rsidP="00C23959">
                      <w:pPr>
                        <w:spacing w:after="120"/>
                        <w:jc w:val="center"/>
                        <w:rPr>
                          <w:sz w:val="18"/>
                          <w:szCs w:val="18"/>
                        </w:rPr>
                      </w:pPr>
                      <w:r w:rsidRPr="00D20491">
                        <w:rPr>
                          <w:b/>
                          <w:bCs/>
                          <w:sz w:val="20"/>
                          <w:szCs w:val="20"/>
                        </w:rPr>
                        <w:t xml:space="preserve">  </w:t>
                      </w:r>
                      <w:r w:rsidR="00AB453C">
                        <w:fldChar w:fldCharType="begin"/>
                      </w:r>
                      <w:r w:rsidR="00AB453C">
                        <w:instrText xml:space="preserve"> INCLUDEPICTURE "https://litfl.com/wp-content/uploads/2018/10/ECG-waves-segments-and-intervals-LITFL-ECG-library-3.jpg" \* MERGEFORMATINET </w:instrText>
                      </w:r>
                      <w:r w:rsidR="00AB453C">
                        <w:fldChar w:fldCharType="separate"/>
                      </w:r>
                      <w:r w:rsidR="00AB453C">
                        <w:rPr>
                          <w:noProof/>
                        </w:rPr>
                        <w:drawing>
                          <wp:inline distT="0" distB="0" distL="0" distR="0" wp14:anchorId="742B5946" wp14:editId="6F8236DD">
                            <wp:extent cx="5844576" cy="3526155"/>
                            <wp:effectExtent l="0" t="0" r="0" b="4445"/>
                            <wp:docPr id="21287710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71029" name="Picture 10"/>
                                    <pic:cNvPicPr>
                                      <a:picLocks noChangeAspect="1" noChangeArrowheads="1"/>
                                    </pic:cNvPicPr>
                                  </pic:nvPicPr>
                                  <pic:blipFill>
                                    <a:blip r:embed="rId49">
                                      <a:extLst>
                                        <a:ext uri="{28A0092B-C50C-407E-A947-70E740481C1C}">
                                          <a14:useLocalDpi xmlns:a14="http://schemas.microsoft.com/office/drawing/2010/main" val="0"/>
                                        </a:ext>
                                      </a:extLst>
                                    </a:blip>
                                    <a:srcRect t="3380" b="3380"/>
                                    <a:stretch>
                                      <a:fillRect/>
                                    </a:stretch>
                                  </pic:blipFill>
                                  <pic:spPr bwMode="auto">
                                    <a:xfrm>
                                      <a:off x="0" y="0"/>
                                      <a:ext cx="5873165" cy="3543403"/>
                                    </a:xfrm>
                                    <a:prstGeom prst="rect">
                                      <a:avLst/>
                                    </a:prstGeom>
                                    <a:noFill/>
                                    <a:ln>
                                      <a:noFill/>
                                    </a:ln>
                                    <a:extLst>
                                      <a:ext uri="{53640926-AAD7-44D8-BBD7-CCE9431645EC}">
                                        <a14:shadowObscured xmlns:a14="http://schemas.microsoft.com/office/drawing/2010/main"/>
                                      </a:ext>
                                    </a:extLst>
                                  </pic:spPr>
                                </pic:pic>
                              </a:graphicData>
                            </a:graphic>
                          </wp:inline>
                        </w:drawing>
                      </w:r>
                      <w:r w:rsidR="00AB453C">
                        <w:fldChar w:fldCharType="end"/>
                      </w:r>
                    </w:p>
                    <w:p w14:paraId="7AE30666" w14:textId="68A3F2B0" w:rsidR="00C23959" w:rsidRDefault="00C23959" w:rsidP="00E21043">
                      <w:pPr>
                        <w:pStyle w:val="references"/>
                        <w:numPr>
                          <w:ilvl w:val="0"/>
                          <w:numId w:val="44"/>
                        </w:numPr>
                        <w:spacing w:line="240" w:lineRule="auto"/>
                        <w:rPr>
                          <w:sz w:val="20"/>
                          <w:szCs w:val="20"/>
                        </w:rPr>
                      </w:pPr>
                      <w:r w:rsidRPr="00F93655">
                        <w:rPr>
                          <w:sz w:val="20"/>
                          <w:szCs w:val="20"/>
                        </w:rPr>
                        <w:t xml:space="preserve">description of </w:t>
                      </w:r>
                      <w:r w:rsidR="00E21043">
                        <w:rPr>
                          <w:sz w:val="20"/>
                          <w:szCs w:val="20"/>
                        </w:rPr>
                        <w:t xml:space="preserve">an AF </w:t>
                      </w:r>
                      <w:r w:rsidRPr="00F93655">
                        <w:rPr>
                          <w:sz w:val="20"/>
                          <w:szCs w:val="20"/>
                        </w:rPr>
                        <w:t>abnormality</w:t>
                      </w:r>
                    </w:p>
                    <w:p w14:paraId="72797827" w14:textId="54E76911" w:rsidR="00C23959" w:rsidRDefault="00C23959" w:rsidP="00C23959">
                      <w:pPr>
                        <w:spacing w:after="120"/>
                        <w:jc w:val="center"/>
                        <w:rPr>
                          <w:sz w:val="18"/>
                          <w:szCs w:val="18"/>
                        </w:rPr>
                      </w:pPr>
                      <w:r w:rsidRPr="00C23959">
                        <w:rPr>
                          <w:noProof/>
                          <w:sz w:val="18"/>
                          <w:szCs w:val="18"/>
                        </w:rPr>
                        <w:drawing>
                          <wp:inline distT="0" distB="0" distL="0" distR="0" wp14:anchorId="4CB68A1D" wp14:editId="21303FF0">
                            <wp:extent cx="5925185" cy="3051175"/>
                            <wp:effectExtent l="0" t="0" r="5715" b="0"/>
                            <wp:docPr id="1045761072" name="Picture 2" descr="Atrial Fibrillation • LITFL • ECG Library Diagnosis">
                              <a:extLst xmlns:a="http://schemas.openxmlformats.org/drawingml/2006/main">
                                <a:ext uri="{FF2B5EF4-FFF2-40B4-BE49-F238E27FC236}">
                                  <a16:creationId xmlns:a16="http://schemas.microsoft.com/office/drawing/2014/main" id="{9DBF1E06-790B-4659-7A81-9CA1286FB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descr="Atrial Fibrillation • LITFL • ECG Library Diagnosis">
                                      <a:extLst>
                                        <a:ext uri="{FF2B5EF4-FFF2-40B4-BE49-F238E27FC236}">
                                          <a16:creationId xmlns:a16="http://schemas.microsoft.com/office/drawing/2014/main" id="{9DBF1E06-790B-4659-7A81-9CA1286FB755}"/>
                                        </a:ext>
                                      </a:extLst>
                                    </pic:cNvPr>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925185" cy="3051175"/>
                                    </a:xfrm>
                                    <a:prstGeom prst="rect">
                                      <a:avLst/>
                                    </a:prstGeom>
                                    <a:noFill/>
                                  </pic:spPr>
                                </pic:pic>
                              </a:graphicData>
                            </a:graphic>
                          </wp:inline>
                        </w:drawing>
                      </w:r>
                    </w:p>
                    <w:p w14:paraId="39036F2C" w14:textId="77777777" w:rsidR="00C23959" w:rsidRDefault="00C23959" w:rsidP="00E21043">
                      <w:pPr>
                        <w:pStyle w:val="references"/>
                        <w:numPr>
                          <w:ilvl w:val="0"/>
                          <w:numId w:val="44"/>
                        </w:numPr>
                        <w:spacing w:after="240" w:line="240" w:lineRule="auto"/>
                        <w:rPr>
                          <w:sz w:val="20"/>
                          <w:szCs w:val="20"/>
                        </w:rPr>
                      </w:pPr>
                      <w:r>
                        <w:rPr>
                          <w:sz w:val="20"/>
                          <w:szCs w:val="20"/>
                        </w:rPr>
                        <w:t>abnormality present</w:t>
                      </w:r>
                    </w:p>
                    <w:p w14:paraId="6ED70C19" w14:textId="32CDB9C3" w:rsidR="00C23959" w:rsidRPr="00193AE2" w:rsidRDefault="00C23959" w:rsidP="00E21043">
                      <w:pPr>
                        <w:pStyle w:val="Caption"/>
                        <w:jc w:val="center"/>
                        <w:rPr>
                          <w:sz w:val="18"/>
                          <w:szCs w:val="18"/>
                        </w:rPr>
                      </w:pPr>
                      <w:bookmarkStart w:id="154" w:name="_Ref199029107"/>
                      <w:bookmarkStart w:id="155" w:name="_Ref199164137"/>
                      <w:r w:rsidRPr="00B04C49">
                        <w:rPr>
                          <w:b/>
                          <w:bCs/>
                          <w:sz w:val="20"/>
                          <w:szCs w:val="20"/>
                        </w:rPr>
                        <w:t>Figure</w:t>
                      </w:r>
                      <w:r w:rsidR="009A77A5" w:rsidRPr="00B04C49">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10</w:t>
                      </w:r>
                      <w:r w:rsidRPr="00B04C49">
                        <w:rPr>
                          <w:b/>
                          <w:bCs/>
                          <w:sz w:val="20"/>
                          <w:szCs w:val="20"/>
                        </w:rPr>
                        <w:fldChar w:fldCharType="end"/>
                      </w:r>
                      <w:bookmarkEnd w:id="154"/>
                      <w:r w:rsidRPr="00431A99">
                        <w:rPr>
                          <w:sz w:val="20"/>
                          <w:szCs w:val="20"/>
                        </w:rPr>
                        <w:t xml:space="preserve">. </w:t>
                      </w:r>
                      <w:r w:rsidR="00E21043">
                        <w:rPr>
                          <w:sz w:val="20"/>
                          <w:szCs w:val="20"/>
                        </w:rPr>
                        <w:t>Atrial Fibrillation</w:t>
                      </w:r>
                      <w:r w:rsidR="00E21043" w:rsidRPr="00E21043">
                        <w:rPr>
                          <w:sz w:val="20"/>
                          <w:szCs w:val="20"/>
                        </w:rPr>
                        <w:t xml:space="preserve"> </w:t>
                      </w:r>
                      <w:r w:rsidR="00E21043" w:rsidRPr="00431A99">
                        <w:rPr>
                          <w:sz w:val="20"/>
                          <w:szCs w:val="20"/>
                        </w:rPr>
                        <w:t>with irregular R–R intervals and absent P waves in lead II</w:t>
                      </w:r>
                      <w:bookmarkEnd w:id="155"/>
                    </w:p>
                  </w:txbxContent>
                </v:textbox>
                <w10:wrap type="square" anchorx="margin" anchory="margin"/>
              </v:shape>
            </w:pict>
          </mc:Fallback>
        </mc:AlternateContent>
      </w:r>
    </w:p>
    <w:p w14:paraId="49F713EB" w14:textId="765F2C95" w:rsidR="00FC3F42" w:rsidRDefault="00FC3F42" w:rsidP="00D2449E">
      <w:pPr>
        <w:pStyle w:val="references"/>
        <w:pageBreakBefore/>
        <w:numPr>
          <w:ilvl w:val="0"/>
          <w:numId w:val="0"/>
        </w:numPr>
        <w:ind w:left="360" w:hanging="72"/>
      </w:pPr>
    </w:p>
    <w:p w14:paraId="0F7EA18C" w14:textId="77777777" w:rsidR="00FC3F42" w:rsidRDefault="00FC3F42" w:rsidP="00FC3F42"/>
    <w:p w14:paraId="0D3F0494" w14:textId="77777777" w:rsidR="00FC3F42" w:rsidRDefault="00FC3F42" w:rsidP="00FC3F42"/>
    <w:p w14:paraId="5FD6ADBC" w14:textId="4D8B2850" w:rsidR="00FC3F42" w:rsidRDefault="00F11DDD" w:rsidP="00FC3F42">
      <w:r>
        <w:rPr>
          <w:noProof/>
        </w:rPr>
        <mc:AlternateContent>
          <mc:Choice Requires="wps">
            <w:drawing>
              <wp:anchor distT="137160" distB="137160" distL="137160" distR="137160" simplePos="0" relativeHeight="251740160" behindDoc="0" locked="0" layoutInCell="1" allowOverlap="1" wp14:anchorId="25CF8D7D" wp14:editId="67FA9C28">
                <wp:simplePos x="0" y="0"/>
                <wp:positionH relativeFrom="margin">
                  <wp:posOffset>0</wp:posOffset>
                </wp:positionH>
                <wp:positionV relativeFrom="margin">
                  <wp:posOffset>0</wp:posOffset>
                </wp:positionV>
                <wp:extent cx="5934075" cy="3949700"/>
                <wp:effectExtent l="0" t="0" r="9525" b="12700"/>
                <wp:wrapTopAndBottom/>
                <wp:docPr id="1211772933" name="Text Box 12"/>
                <wp:cNvGraphicFramePr/>
                <a:graphic xmlns:a="http://schemas.openxmlformats.org/drawingml/2006/main">
                  <a:graphicData uri="http://schemas.microsoft.com/office/word/2010/wordprocessingShape">
                    <wps:wsp>
                      <wps:cNvSpPr txBox="1"/>
                      <wps:spPr bwMode="auto">
                        <a:xfrm>
                          <a:off x="0" y="0"/>
                          <a:ext cx="5934075" cy="3949700"/>
                        </a:xfrm>
                        <a:prstGeom prst="rect">
                          <a:avLst/>
                        </a:prstGeom>
                        <a:solidFill>
                          <a:srgbClr val="FFFFFF"/>
                        </a:solidFill>
                        <a:ln w="9525">
                          <a:solidFill>
                            <a:schemeClr val="bg1"/>
                          </a:solidFill>
                          <a:miter lim="800000"/>
                          <a:headEnd/>
                          <a:tailEnd/>
                        </a:ln>
                      </wps:spPr>
                      <wps:txbx>
                        <w:txbxContent>
                          <w:p w14:paraId="30777B99" w14:textId="797A73D8" w:rsidR="00BC22B4" w:rsidRDefault="00D60F22" w:rsidP="00D60F22">
                            <w:pPr>
                              <w:pStyle w:val="Caption"/>
                              <w:jc w:val="center"/>
                              <w:rPr>
                                <w:sz w:val="20"/>
                                <w:szCs w:val="20"/>
                              </w:rPr>
                            </w:pPr>
                            <w:r>
                              <w:rPr>
                                <w:noProof/>
                              </w:rPr>
                              <w:drawing>
                                <wp:inline distT="0" distB="0" distL="0" distR="0" wp14:anchorId="6D1D7313" wp14:editId="1DD48342">
                                  <wp:extent cx="4295433" cy="3057993"/>
                                  <wp:effectExtent l="0" t="0" r="0" b="3175"/>
                                  <wp:docPr id="629747107" name="Picture 1" descr="A diagram of a block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58742" name="Picture 1" descr="A diagram of a block diagram&#10;&#10;Description automatically generated"/>
                                          <pic:cNvPicPr/>
                                        </pic:nvPicPr>
                                        <pic:blipFill>
                                          <a:blip r:embed="rId51"/>
                                          <a:stretch>
                                            <a:fillRect/>
                                          </a:stretch>
                                        </pic:blipFill>
                                        <pic:spPr>
                                          <a:xfrm>
                                            <a:off x="0" y="0"/>
                                            <a:ext cx="4341660" cy="3090903"/>
                                          </a:xfrm>
                                          <a:prstGeom prst="rect">
                                            <a:avLst/>
                                          </a:prstGeom>
                                        </pic:spPr>
                                      </pic:pic>
                                    </a:graphicData>
                                  </a:graphic>
                                </wp:inline>
                              </w:drawing>
                            </w:r>
                          </w:p>
                          <w:p w14:paraId="72CD7525" w14:textId="79F7BF58" w:rsidR="00BC22B4" w:rsidRPr="00B95F3A" w:rsidRDefault="00BC22B4" w:rsidP="00BC22B4">
                            <w:pPr>
                              <w:pStyle w:val="Caption"/>
                              <w:jc w:val="center"/>
                              <w:rPr>
                                <w:sz w:val="20"/>
                                <w:szCs w:val="20"/>
                              </w:rPr>
                            </w:pPr>
                            <w:bookmarkStart w:id="135" w:name="_Ref199130556"/>
                            <w:bookmarkStart w:id="136" w:name="_Ref199164165"/>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11</w:t>
                            </w:r>
                            <w:r w:rsidRPr="00B04C49">
                              <w:rPr>
                                <w:b/>
                                <w:bCs/>
                                <w:sz w:val="20"/>
                                <w:szCs w:val="20"/>
                              </w:rPr>
                              <w:fldChar w:fldCharType="end"/>
                            </w:r>
                            <w:bookmarkEnd w:id="135"/>
                            <w:r w:rsidRPr="00B95F3A">
                              <w:rPr>
                                <w:sz w:val="20"/>
                                <w:szCs w:val="20"/>
                              </w:rPr>
                              <w:t xml:space="preserve">. </w:t>
                            </w:r>
                            <w:r w:rsidR="00B95F3A" w:rsidRPr="00B95F3A">
                              <w:rPr>
                                <w:color w:val="000000" w:themeColor="text1"/>
                                <w:sz w:val="20"/>
                                <w:szCs w:val="20"/>
                              </w:rPr>
                              <w:t>A typical block in the ResNet-18 architecture</w:t>
                            </w:r>
                            <w:bookmarkEnd w:id="136"/>
                            <w:r w:rsidRPr="00B95F3A">
                              <w:rPr>
                                <w:sz w:val="20"/>
                                <w:szCs w:val="20"/>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F8D7D" id="_x0000_s1042" type="#_x0000_t202" style="position:absolute;margin-left:0;margin-top:0;width:467.25pt;height:311pt;z-index:25174016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" strokecolor="white [3212]">
                <v:textbox inset="0,0,0,0">
                  <w:txbxContent>
                    <w:p w14:paraId="30777B99" w14:textId="797A73D8" w:rsidR="00BC22B4" w:rsidRDefault="00D60F22" w:rsidP="00D60F22">
                      <w:pPr>
                        <w:pStyle w:val="Caption"/>
                        <w:jc w:val="center"/>
                        <w:rPr>
                          <w:sz w:val="20"/>
                          <w:szCs w:val="20"/>
                        </w:rPr>
                      </w:pPr>
                      <w:r>
                        <w:rPr>
                          <w:noProof/>
                        </w:rPr>
                        <w:drawing>
                          <wp:inline distT="0" distB="0" distL="0" distR="0" wp14:anchorId="6D1D7313" wp14:editId="1DD48342">
                            <wp:extent cx="4295433" cy="3057993"/>
                            <wp:effectExtent l="0" t="0" r="0" b="3175"/>
                            <wp:docPr id="629747107" name="Picture 1" descr="A diagram of a block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58742" name="Picture 1" descr="A diagram of a block diagram&#10;&#10;Description automatically generated"/>
                                    <pic:cNvPicPr/>
                                  </pic:nvPicPr>
                                  <pic:blipFill>
                                    <a:blip r:embed="rId52"/>
                                    <a:stretch>
                                      <a:fillRect/>
                                    </a:stretch>
                                  </pic:blipFill>
                                  <pic:spPr>
                                    <a:xfrm>
                                      <a:off x="0" y="0"/>
                                      <a:ext cx="4341660" cy="3090903"/>
                                    </a:xfrm>
                                    <a:prstGeom prst="rect">
                                      <a:avLst/>
                                    </a:prstGeom>
                                  </pic:spPr>
                                </pic:pic>
                              </a:graphicData>
                            </a:graphic>
                          </wp:inline>
                        </w:drawing>
                      </w:r>
                    </w:p>
                    <w:p w14:paraId="72CD7525" w14:textId="79F7BF58" w:rsidR="00BC22B4" w:rsidRPr="00B95F3A" w:rsidRDefault="00BC22B4" w:rsidP="00BC22B4">
                      <w:pPr>
                        <w:pStyle w:val="Caption"/>
                        <w:jc w:val="center"/>
                        <w:rPr>
                          <w:sz w:val="20"/>
                          <w:szCs w:val="20"/>
                        </w:rPr>
                      </w:pPr>
                      <w:bookmarkStart w:id="158" w:name="_Ref199130556"/>
                      <w:bookmarkStart w:id="159" w:name="_Ref199164165"/>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11</w:t>
                      </w:r>
                      <w:r w:rsidRPr="00B04C49">
                        <w:rPr>
                          <w:b/>
                          <w:bCs/>
                          <w:sz w:val="20"/>
                          <w:szCs w:val="20"/>
                        </w:rPr>
                        <w:fldChar w:fldCharType="end"/>
                      </w:r>
                      <w:bookmarkEnd w:id="158"/>
                      <w:r w:rsidRPr="00B95F3A">
                        <w:rPr>
                          <w:sz w:val="20"/>
                          <w:szCs w:val="20"/>
                        </w:rPr>
                        <w:t xml:space="preserve">. </w:t>
                      </w:r>
                      <w:r w:rsidR="00B95F3A" w:rsidRPr="00B95F3A">
                        <w:rPr>
                          <w:color w:val="000000" w:themeColor="text1"/>
                          <w:sz w:val="20"/>
                          <w:szCs w:val="20"/>
                        </w:rPr>
                        <w:t>A typical block in the ResNet-18 architecture</w:t>
                      </w:r>
                      <w:bookmarkEnd w:id="159"/>
                      <w:r w:rsidRPr="00B95F3A">
                        <w:rPr>
                          <w:sz w:val="20"/>
                          <w:szCs w:val="20"/>
                        </w:rPr>
                        <w:t xml:space="preserve"> </w:t>
                      </w:r>
                    </w:p>
                  </w:txbxContent>
                </v:textbox>
                <w10:wrap type="topAndBottom" anchorx="margin" anchory="margin"/>
              </v:shape>
            </w:pict>
          </mc:Fallback>
        </mc:AlternateContent>
      </w:r>
    </w:p>
    <w:p w14:paraId="2CBDA27F" w14:textId="30CE02A7" w:rsidR="00FC3F42" w:rsidRDefault="0055437E" w:rsidP="00BC22B4">
      <w:pPr>
        <w:pageBreakBefore/>
      </w:pPr>
      <w:r>
        <w:rPr>
          <w:noProof/>
        </w:rPr>
        <w:lastRenderedPageBreak/>
        <mc:AlternateContent>
          <mc:Choice Requires="wps">
            <w:drawing>
              <wp:anchor distT="137160" distB="137160" distL="137160" distR="137160" simplePos="0" relativeHeight="251742208" behindDoc="0" locked="0" layoutInCell="1" allowOverlap="1" wp14:anchorId="73CACEF6" wp14:editId="2D3619DB">
                <wp:simplePos x="0" y="0"/>
                <wp:positionH relativeFrom="margin">
                  <wp:posOffset>0</wp:posOffset>
                </wp:positionH>
                <wp:positionV relativeFrom="margin">
                  <wp:posOffset>0</wp:posOffset>
                </wp:positionV>
                <wp:extent cx="5934075" cy="3949700"/>
                <wp:effectExtent l="0" t="0" r="9525" b="12700"/>
                <wp:wrapTopAndBottom/>
                <wp:docPr id="1183881887" name="Text Box 12"/>
                <wp:cNvGraphicFramePr/>
                <a:graphic xmlns:a="http://schemas.openxmlformats.org/drawingml/2006/main">
                  <a:graphicData uri="http://schemas.microsoft.com/office/word/2010/wordprocessingShape">
                    <wps:wsp>
                      <wps:cNvSpPr txBox="1"/>
                      <wps:spPr bwMode="auto">
                        <a:xfrm>
                          <a:off x="0" y="0"/>
                          <a:ext cx="5934075" cy="3949700"/>
                        </a:xfrm>
                        <a:prstGeom prst="rect">
                          <a:avLst/>
                        </a:prstGeom>
                        <a:solidFill>
                          <a:srgbClr val="FFFFFF"/>
                        </a:solidFill>
                        <a:ln w="9525">
                          <a:solidFill>
                            <a:schemeClr val="bg1"/>
                          </a:solidFill>
                          <a:miter lim="800000"/>
                          <a:headEnd/>
                          <a:tailEnd/>
                        </a:ln>
                      </wps:spPr>
                      <wps:txbx>
                        <w:txbxContent>
                          <w:p w14:paraId="78A34D36" w14:textId="34B0341F" w:rsidR="00D60F22" w:rsidRDefault="00D60F22" w:rsidP="00D60F22">
                            <w:pPr>
                              <w:pStyle w:val="Caption"/>
                              <w:jc w:val="center"/>
                              <w:rPr>
                                <w:sz w:val="20"/>
                                <w:szCs w:val="20"/>
                              </w:rPr>
                            </w:pPr>
                            <w:r>
                              <w:rPr>
                                <w:noProof/>
                              </w:rPr>
                              <w:drawing>
                                <wp:inline distT="0" distB="0" distL="0" distR="0" wp14:anchorId="66CC58E9" wp14:editId="487BBFB5">
                                  <wp:extent cx="4354821" cy="2908092"/>
                                  <wp:effectExtent l="0" t="0" r="1905" b="635"/>
                                  <wp:docPr id="855374006" name="Picture 1" descr="A diagram of a software sy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51118" name="Picture 1" descr="A diagram of a software system&#10;&#10;Description automatically generated with medium confidence"/>
                                          <pic:cNvPicPr/>
                                        </pic:nvPicPr>
                                        <pic:blipFill>
                                          <a:blip r:embed="rId53"/>
                                          <a:stretch>
                                            <a:fillRect/>
                                          </a:stretch>
                                        </pic:blipFill>
                                        <pic:spPr>
                                          <a:xfrm>
                                            <a:off x="0" y="0"/>
                                            <a:ext cx="4390110" cy="2931657"/>
                                          </a:xfrm>
                                          <a:prstGeom prst="rect">
                                            <a:avLst/>
                                          </a:prstGeom>
                                        </pic:spPr>
                                      </pic:pic>
                                    </a:graphicData>
                                  </a:graphic>
                                </wp:inline>
                              </w:drawing>
                            </w:r>
                          </w:p>
                          <w:p w14:paraId="2BD5F758" w14:textId="1882CA02" w:rsidR="00D60F22" w:rsidRPr="00D60F22" w:rsidRDefault="00D60F22" w:rsidP="00EF1152">
                            <w:pPr>
                              <w:pStyle w:val="Caption"/>
                              <w:jc w:val="center"/>
                              <w:rPr>
                                <w:sz w:val="20"/>
                                <w:szCs w:val="20"/>
                              </w:rPr>
                            </w:pPr>
                            <w:bookmarkStart w:id="137" w:name="_Ref199130581"/>
                            <w:bookmarkStart w:id="138" w:name="_Ref199164175"/>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12</w:t>
                            </w:r>
                            <w:r w:rsidRPr="00B04C49">
                              <w:rPr>
                                <w:b/>
                                <w:bCs/>
                                <w:sz w:val="20"/>
                                <w:szCs w:val="20"/>
                              </w:rPr>
                              <w:fldChar w:fldCharType="end"/>
                            </w:r>
                            <w:bookmarkEnd w:id="137"/>
                            <w:r w:rsidRPr="00D60F22">
                              <w:rPr>
                                <w:sz w:val="20"/>
                                <w:szCs w:val="20"/>
                              </w:rPr>
                              <w:t xml:space="preserve">. </w:t>
                            </w:r>
                            <w:r w:rsidRPr="00D60F22">
                              <w:rPr>
                                <w:color w:val="000000" w:themeColor="text1"/>
                                <w:sz w:val="20"/>
                                <w:szCs w:val="20"/>
                              </w:rPr>
                              <w:t>The composite ResNet18 architecture uses four internal layers</w:t>
                            </w:r>
                            <w:bookmarkEnd w:id="138"/>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ACEF6" id="_x0000_s1043" type="#_x0000_t202" style="position:absolute;margin-left:0;margin-top:0;width:467.25pt;height:311pt;z-index:25174220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" strokecolor="white [3212]">
                <v:textbox inset="0,0,0,0">
                  <w:txbxContent>
                    <w:p w14:paraId="78A34D36" w14:textId="34B0341F" w:rsidR="00D60F22" w:rsidRDefault="00D60F22" w:rsidP="00D60F22">
                      <w:pPr>
                        <w:pStyle w:val="Caption"/>
                        <w:jc w:val="center"/>
                        <w:rPr>
                          <w:sz w:val="20"/>
                          <w:szCs w:val="20"/>
                        </w:rPr>
                      </w:pPr>
                      <w:r>
                        <w:rPr>
                          <w:noProof/>
                        </w:rPr>
                        <w:drawing>
                          <wp:inline distT="0" distB="0" distL="0" distR="0" wp14:anchorId="66CC58E9" wp14:editId="487BBFB5">
                            <wp:extent cx="4354821" cy="2908092"/>
                            <wp:effectExtent l="0" t="0" r="1905" b="635"/>
                            <wp:docPr id="855374006" name="Picture 1" descr="A diagram of a software sy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51118" name="Picture 1" descr="A diagram of a software system&#10;&#10;Description automatically generated with medium confidence"/>
                                    <pic:cNvPicPr/>
                                  </pic:nvPicPr>
                                  <pic:blipFill>
                                    <a:blip r:embed="rId54"/>
                                    <a:stretch>
                                      <a:fillRect/>
                                    </a:stretch>
                                  </pic:blipFill>
                                  <pic:spPr>
                                    <a:xfrm>
                                      <a:off x="0" y="0"/>
                                      <a:ext cx="4390110" cy="2931657"/>
                                    </a:xfrm>
                                    <a:prstGeom prst="rect">
                                      <a:avLst/>
                                    </a:prstGeom>
                                  </pic:spPr>
                                </pic:pic>
                              </a:graphicData>
                            </a:graphic>
                          </wp:inline>
                        </w:drawing>
                      </w:r>
                    </w:p>
                    <w:p w14:paraId="2BD5F758" w14:textId="1882CA02" w:rsidR="00D60F22" w:rsidRPr="00D60F22" w:rsidRDefault="00D60F22" w:rsidP="00EF1152">
                      <w:pPr>
                        <w:pStyle w:val="Caption"/>
                        <w:jc w:val="center"/>
                        <w:rPr>
                          <w:sz w:val="20"/>
                          <w:szCs w:val="20"/>
                        </w:rPr>
                      </w:pPr>
                      <w:bookmarkStart w:id="162" w:name="_Ref199130581"/>
                      <w:bookmarkStart w:id="163" w:name="_Ref199164175"/>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12</w:t>
                      </w:r>
                      <w:r w:rsidRPr="00B04C49">
                        <w:rPr>
                          <w:b/>
                          <w:bCs/>
                          <w:sz w:val="20"/>
                          <w:szCs w:val="20"/>
                        </w:rPr>
                        <w:fldChar w:fldCharType="end"/>
                      </w:r>
                      <w:bookmarkEnd w:id="162"/>
                      <w:r w:rsidRPr="00D60F22">
                        <w:rPr>
                          <w:sz w:val="20"/>
                          <w:szCs w:val="20"/>
                        </w:rPr>
                        <w:t xml:space="preserve">. </w:t>
                      </w:r>
                      <w:r w:rsidRPr="00D60F22">
                        <w:rPr>
                          <w:color w:val="000000" w:themeColor="text1"/>
                          <w:sz w:val="20"/>
                          <w:szCs w:val="20"/>
                        </w:rPr>
                        <w:t>The composite ResNet18 architecture uses four internal layers</w:t>
                      </w:r>
                      <w:bookmarkEnd w:id="163"/>
                    </w:p>
                  </w:txbxContent>
                </v:textbox>
                <w10:wrap type="topAndBottom" anchorx="margin" anchory="margin"/>
              </v:shape>
            </w:pict>
          </mc:Fallback>
        </mc:AlternateContent>
      </w:r>
      <w:r w:rsidR="00BC22B4">
        <w:t xml:space="preserve"> </w:t>
      </w:r>
    </w:p>
    <w:p w14:paraId="6E3AC252" w14:textId="17AF07E1" w:rsidR="00FC3F42" w:rsidRDefault="00FC3F42" w:rsidP="00D60F22">
      <w:pPr>
        <w:pageBreakBefore/>
      </w:pPr>
    </w:p>
    <w:bookmarkStart w:id="139" w:name="_Ref174783786"/>
    <w:bookmarkStart w:id="140" w:name="_Ref199164186"/>
    <w:p w14:paraId="0EB71242" w14:textId="3C3F70B5" w:rsidR="0055437E" w:rsidRDefault="00CD0824" w:rsidP="0055437E">
      <w:pPr>
        <w:pStyle w:val="Caption"/>
        <w:jc w:val="center"/>
        <w:rPr>
          <w:sz w:val="20"/>
          <w:szCs w:val="20"/>
        </w:rPr>
      </w:pPr>
      <w:r>
        <w:rPr>
          <w:noProof/>
        </w:rPr>
        <mc:AlternateContent>
          <mc:Choice Requires="wps">
            <w:drawing>
              <wp:anchor distT="137160" distB="137160" distL="137160" distR="137160" simplePos="0" relativeHeight="251754496" behindDoc="0" locked="0" layoutInCell="1" allowOverlap="1" wp14:anchorId="656EAA80" wp14:editId="5AB1761A">
                <wp:simplePos x="0" y="0"/>
                <wp:positionH relativeFrom="margin">
                  <wp:align>center</wp:align>
                </wp:positionH>
                <wp:positionV relativeFrom="margin">
                  <wp:align>top</wp:align>
                </wp:positionV>
                <wp:extent cx="5934456" cy="3227832"/>
                <wp:effectExtent l="0" t="0" r="9525" b="10795"/>
                <wp:wrapTopAndBottom/>
                <wp:docPr id="851881110" name="Text Box 12"/>
                <wp:cNvGraphicFramePr/>
                <a:graphic xmlns:a="http://schemas.openxmlformats.org/drawingml/2006/main">
                  <a:graphicData uri="http://schemas.microsoft.com/office/word/2010/wordprocessingShape">
                    <wps:wsp>
                      <wps:cNvSpPr txBox="1"/>
                      <wps:spPr bwMode="auto">
                        <a:xfrm>
                          <a:off x="0" y="0"/>
                          <a:ext cx="5934456" cy="3227832"/>
                        </a:xfrm>
                        <a:prstGeom prst="rect">
                          <a:avLst/>
                        </a:prstGeom>
                        <a:solidFill>
                          <a:srgbClr val="FFFFFF"/>
                        </a:solidFill>
                        <a:ln w="9525">
                          <a:solidFill>
                            <a:schemeClr val="bg1"/>
                          </a:solidFill>
                          <a:miter lim="800000"/>
                          <a:headEnd/>
                          <a:tailEnd/>
                        </a:ln>
                      </wps:spPr>
                      <wps:txbx>
                        <w:txbxContent>
                          <w:p w14:paraId="2E2321A9" w14:textId="058C3D06" w:rsidR="0055437E" w:rsidRDefault="0055437E" w:rsidP="0055437E">
                            <w:pPr>
                              <w:pStyle w:val="Caption"/>
                              <w:jc w:val="center"/>
                              <w:rPr>
                                <w:sz w:val="20"/>
                                <w:szCs w:val="20"/>
                              </w:rPr>
                            </w:pPr>
                            <w:r>
                              <w:rPr>
                                <w:noProof/>
                              </w:rPr>
                              <w:drawing>
                                <wp:inline distT="0" distB="0" distL="0" distR="0" wp14:anchorId="4D5A05B0" wp14:editId="119912B9">
                                  <wp:extent cx="2195559" cy="1304014"/>
                                  <wp:effectExtent l="0" t="0" r="0" b="0"/>
                                  <wp:docPr id="2007765405" name="Picture 1" descr="A graph of a graph showing the amount of a number of people in the same dir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046923" name="Picture 1" descr="A graph of a graph showing the amount of a number of people in the same direction&#10;&#10;Description automatically generated with medium confidence"/>
                                          <pic:cNvPicPr/>
                                        </pic:nvPicPr>
                                        <pic:blipFill>
                                          <a:blip r:embed="rId55"/>
                                          <a:stretch>
                                            <a:fillRect/>
                                          </a:stretch>
                                        </pic:blipFill>
                                        <pic:spPr>
                                          <a:xfrm>
                                            <a:off x="0" y="0"/>
                                            <a:ext cx="2210395" cy="1312825"/>
                                          </a:xfrm>
                                          <a:prstGeom prst="rect">
                                            <a:avLst/>
                                          </a:prstGeom>
                                        </pic:spPr>
                                      </pic:pic>
                                    </a:graphicData>
                                  </a:graphic>
                                </wp:inline>
                              </w:drawing>
                            </w:r>
                            <w:r>
                              <w:rPr>
                                <w:noProof/>
                              </w:rPr>
                              <w:drawing>
                                <wp:inline distT="0" distB="0" distL="0" distR="0" wp14:anchorId="700DBF35" wp14:editId="5A6D3EA7">
                                  <wp:extent cx="2188493" cy="1305719"/>
                                  <wp:effectExtent l="0" t="0" r="2540" b="8890"/>
                                  <wp:docPr id="1439454309" name="Picture 1" descr="A graph of a number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397140" name="Picture 1" descr="A graph of a number of blue bars&#10;&#10;Description automatically generated"/>
                                          <pic:cNvPicPr/>
                                        </pic:nvPicPr>
                                        <pic:blipFill>
                                          <a:blip r:embed="rId56"/>
                                          <a:stretch>
                                            <a:fillRect/>
                                          </a:stretch>
                                        </pic:blipFill>
                                        <pic:spPr>
                                          <a:xfrm>
                                            <a:off x="0" y="0"/>
                                            <a:ext cx="2220369" cy="1324737"/>
                                          </a:xfrm>
                                          <a:prstGeom prst="rect">
                                            <a:avLst/>
                                          </a:prstGeom>
                                        </pic:spPr>
                                      </pic:pic>
                                    </a:graphicData>
                                  </a:graphic>
                                </wp:inline>
                              </w:drawing>
                            </w:r>
                          </w:p>
                          <w:p w14:paraId="5E03E0D9" w14:textId="2F725E5A" w:rsidR="0055437E" w:rsidRPr="0055437E" w:rsidRDefault="0055437E" w:rsidP="00CD0824">
                            <w:pPr>
                              <w:jc w:val="center"/>
                            </w:pPr>
                            <w:r>
                              <w:rPr>
                                <w:noProof/>
                              </w:rPr>
                              <w:drawing>
                                <wp:inline distT="0" distB="0" distL="0" distR="0" wp14:anchorId="02F914D1" wp14:editId="28A057A4">
                                  <wp:extent cx="2166907" cy="1295762"/>
                                  <wp:effectExtent l="0" t="0" r="5080" b="0"/>
                                  <wp:docPr id="1209288527" name="Picture 1" descr="A graph of a number of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04372" name="Picture 1" descr="A graph of a number of blue bars&#10;&#10;Description automatically generated with medium confidence"/>
                                          <pic:cNvPicPr/>
                                        </pic:nvPicPr>
                                        <pic:blipFill>
                                          <a:blip r:embed="rId57"/>
                                          <a:stretch>
                                            <a:fillRect/>
                                          </a:stretch>
                                        </pic:blipFill>
                                        <pic:spPr>
                                          <a:xfrm>
                                            <a:off x="0" y="0"/>
                                            <a:ext cx="2181843" cy="1304693"/>
                                          </a:xfrm>
                                          <a:prstGeom prst="rect">
                                            <a:avLst/>
                                          </a:prstGeom>
                                        </pic:spPr>
                                      </pic:pic>
                                    </a:graphicData>
                                  </a:graphic>
                                </wp:inline>
                              </w:drawing>
                            </w:r>
                            <w:r w:rsidR="00CD0824">
                              <w:rPr>
                                <w:noProof/>
                              </w:rPr>
                              <w:drawing>
                                <wp:inline distT="0" distB="0" distL="0" distR="0" wp14:anchorId="519A80E1" wp14:editId="2F4F1DF1">
                                  <wp:extent cx="2184159" cy="1301170"/>
                                  <wp:effectExtent l="0" t="0" r="6985" b="0"/>
                                  <wp:docPr id="1858621683" name="Picture 1" descr="A graph of a number of different types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90004" name="Picture 1" descr="A graph of a number of different types of numbers&#10;&#10;Description automatically generated with medium confidence"/>
                                          <pic:cNvPicPr/>
                                        </pic:nvPicPr>
                                        <pic:blipFill>
                                          <a:blip r:embed="rId58"/>
                                          <a:stretch>
                                            <a:fillRect/>
                                          </a:stretch>
                                        </pic:blipFill>
                                        <pic:spPr>
                                          <a:xfrm>
                                            <a:off x="0" y="0"/>
                                            <a:ext cx="2221051" cy="1323147"/>
                                          </a:xfrm>
                                          <a:prstGeom prst="rect">
                                            <a:avLst/>
                                          </a:prstGeom>
                                        </pic:spPr>
                                      </pic:pic>
                                    </a:graphicData>
                                  </a:graphic>
                                </wp:inline>
                              </w:drawing>
                            </w:r>
                          </w:p>
                          <w:p w14:paraId="05994FA3" w14:textId="77777777" w:rsidR="0055437E" w:rsidRPr="0055437E" w:rsidRDefault="0055437E" w:rsidP="0055437E"/>
                          <w:p w14:paraId="14CF1FD2" w14:textId="481106E4" w:rsidR="0055437E" w:rsidRDefault="0055437E" w:rsidP="0055437E">
                            <w:pPr>
                              <w:pStyle w:val="Caption"/>
                              <w:jc w:val="center"/>
                              <w:rPr>
                                <w:color w:val="000000" w:themeColor="text1"/>
                                <w:sz w:val="20"/>
                                <w:szCs w:val="20"/>
                              </w:rPr>
                            </w:pPr>
                            <w:bookmarkStart w:id="141" w:name="_Ref206593737"/>
                            <w:bookmarkStart w:id="142" w:name="_Ref206571275"/>
                            <w:r w:rsidRPr="000B1A48">
                              <w:rPr>
                                <w:b/>
                                <w:bCs/>
                                <w:color w:val="000000" w:themeColor="text1"/>
                                <w:sz w:val="20"/>
                                <w:szCs w:val="20"/>
                              </w:rPr>
                              <w:t xml:space="preserve">Figure </w:t>
                            </w:r>
                            <w:r w:rsidRPr="000B1A48">
                              <w:rPr>
                                <w:b/>
                                <w:bCs/>
                                <w:color w:val="000000" w:themeColor="text1"/>
                                <w:sz w:val="20"/>
                                <w:szCs w:val="20"/>
                              </w:rPr>
                              <w:fldChar w:fldCharType="begin"/>
                            </w:r>
                            <w:r w:rsidRPr="000B1A48">
                              <w:rPr>
                                <w:b/>
                                <w:bCs/>
                                <w:color w:val="000000" w:themeColor="text1"/>
                                <w:sz w:val="20"/>
                                <w:szCs w:val="20"/>
                              </w:rPr>
                              <w:instrText xml:space="preserve"> SEQ Figure \* ARABIC </w:instrText>
                            </w:r>
                            <w:r w:rsidRPr="000B1A48">
                              <w:rPr>
                                <w:b/>
                                <w:bCs/>
                                <w:color w:val="000000" w:themeColor="text1"/>
                                <w:sz w:val="20"/>
                                <w:szCs w:val="20"/>
                              </w:rPr>
                              <w:fldChar w:fldCharType="separate"/>
                            </w:r>
                            <w:r w:rsidR="00ED588C">
                              <w:rPr>
                                <w:b/>
                                <w:bCs/>
                                <w:noProof/>
                                <w:color w:val="000000" w:themeColor="text1"/>
                                <w:sz w:val="20"/>
                                <w:szCs w:val="20"/>
                              </w:rPr>
                              <w:t>13</w:t>
                            </w:r>
                            <w:r w:rsidRPr="000B1A48">
                              <w:rPr>
                                <w:b/>
                                <w:bCs/>
                                <w:color w:val="000000" w:themeColor="text1"/>
                                <w:sz w:val="20"/>
                                <w:szCs w:val="20"/>
                              </w:rPr>
                              <w:fldChar w:fldCharType="end"/>
                            </w:r>
                            <w:bookmarkEnd w:id="141"/>
                            <w:r w:rsidRPr="000B1A48">
                              <w:rPr>
                                <w:b/>
                                <w:bCs/>
                                <w:color w:val="000000" w:themeColor="text1"/>
                                <w:sz w:val="20"/>
                                <w:szCs w:val="20"/>
                              </w:rPr>
                              <w:t>.</w:t>
                            </w:r>
                            <w:r w:rsidRPr="000B1A48">
                              <w:rPr>
                                <w:color w:val="000000" w:themeColor="text1"/>
                                <w:sz w:val="20"/>
                                <w:szCs w:val="20"/>
                              </w:rPr>
                              <w:t xml:space="preserve"> Results of the ablation analysis</w:t>
                            </w:r>
                            <w:bookmarkEnd w:id="142"/>
                          </w:p>
                          <w:p w14:paraId="20492B3D" w14:textId="77777777" w:rsidR="0055437E" w:rsidRDefault="0055437E" w:rsidP="0055437E"/>
                          <w:p w14:paraId="34D1886F" w14:textId="77777777" w:rsidR="0055437E" w:rsidRDefault="0055437E" w:rsidP="0055437E"/>
                          <w:p w14:paraId="012C5E79" w14:textId="77777777" w:rsidR="0055437E" w:rsidRDefault="0055437E" w:rsidP="0055437E"/>
                          <w:p w14:paraId="5FF02D2C" w14:textId="77777777" w:rsidR="0055437E" w:rsidRDefault="0055437E" w:rsidP="0055437E"/>
                          <w:p w14:paraId="34965E13" w14:textId="77777777" w:rsidR="0055437E" w:rsidRDefault="0055437E" w:rsidP="0055437E"/>
                          <w:p w14:paraId="61A5EDB9" w14:textId="77777777" w:rsidR="0055437E" w:rsidRDefault="0055437E" w:rsidP="0055437E"/>
                          <w:p w14:paraId="11DFC0D6" w14:textId="77777777" w:rsidR="0055437E" w:rsidRDefault="0055437E" w:rsidP="0055437E"/>
                          <w:p w14:paraId="63D4B555" w14:textId="77777777" w:rsidR="0055437E" w:rsidRDefault="0055437E" w:rsidP="0055437E"/>
                          <w:p w14:paraId="646EF0E7" w14:textId="77777777" w:rsidR="0055437E" w:rsidRDefault="0055437E" w:rsidP="0055437E"/>
                          <w:p w14:paraId="7E9573A4" w14:textId="77777777" w:rsidR="0055437E" w:rsidRPr="0055437E" w:rsidRDefault="0055437E" w:rsidP="0055437E"/>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EAA80" id="_x0000_s1044" type="#_x0000_t202" style="position:absolute;left:0;text-align:left;margin-left:0;margin-top:0;width:467.3pt;height:254.15pt;z-index:25175449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" strokecolor="white [3212]">
                <v:textbox inset="0,0,0,0">
                  <w:txbxContent>
                    <w:p w14:paraId="2E2321A9" w14:textId="058C3D06" w:rsidR="0055437E" w:rsidRDefault="0055437E" w:rsidP="0055437E">
                      <w:pPr>
                        <w:pStyle w:val="Caption"/>
                        <w:jc w:val="center"/>
                        <w:rPr>
                          <w:sz w:val="20"/>
                          <w:szCs w:val="20"/>
                        </w:rPr>
                      </w:pPr>
                      <w:r>
                        <w:rPr>
                          <w:noProof/>
                        </w:rPr>
                        <w:drawing>
                          <wp:inline distT="0" distB="0" distL="0" distR="0" wp14:anchorId="4D5A05B0" wp14:editId="119912B9">
                            <wp:extent cx="2195559" cy="1304014"/>
                            <wp:effectExtent l="0" t="0" r="0" b="0"/>
                            <wp:docPr id="2007765405" name="Picture 1" descr="A graph of a graph showing the amount of a number of people in the same dir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046923" name="Picture 1" descr="A graph of a graph showing the amount of a number of people in the same direction&#10;&#10;Description automatically generated with medium confidence"/>
                                    <pic:cNvPicPr/>
                                  </pic:nvPicPr>
                                  <pic:blipFill>
                                    <a:blip r:embed="rId59"/>
                                    <a:stretch>
                                      <a:fillRect/>
                                    </a:stretch>
                                  </pic:blipFill>
                                  <pic:spPr>
                                    <a:xfrm>
                                      <a:off x="0" y="0"/>
                                      <a:ext cx="2210395" cy="1312825"/>
                                    </a:xfrm>
                                    <a:prstGeom prst="rect">
                                      <a:avLst/>
                                    </a:prstGeom>
                                  </pic:spPr>
                                </pic:pic>
                              </a:graphicData>
                            </a:graphic>
                          </wp:inline>
                        </w:drawing>
                      </w:r>
                      <w:r>
                        <w:rPr>
                          <w:noProof/>
                        </w:rPr>
                        <w:drawing>
                          <wp:inline distT="0" distB="0" distL="0" distR="0" wp14:anchorId="700DBF35" wp14:editId="5A6D3EA7">
                            <wp:extent cx="2188493" cy="1305719"/>
                            <wp:effectExtent l="0" t="0" r="2540" b="8890"/>
                            <wp:docPr id="1439454309" name="Picture 1" descr="A graph of a number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397140" name="Picture 1" descr="A graph of a number of blue bars&#10;&#10;Description automatically generated"/>
                                    <pic:cNvPicPr/>
                                  </pic:nvPicPr>
                                  <pic:blipFill>
                                    <a:blip r:embed="rId60"/>
                                    <a:stretch>
                                      <a:fillRect/>
                                    </a:stretch>
                                  </pic:blipFill>
                                  <pic:spPr>
                                    <a:xfrm>
                                      <a:off x="0" y="0"/>
                                      <a:ext cx="2220369" cy="1324737"/>
                                    </a:xfrm>
                                    <a:prstGeom prst="rect">
                                      <a:avLst/>
                                    </a:prstGeom>
                                  </pic:spPr>
                                </pic:pic>
                              </a:graphicData>
                            </a:graphic>
                          </wp:inline>
                        </w:drawing>
                      </w:r>
                    </w:p>
                    <w:p w14:paraId="5E03E0D9" w14:textId="2F725E5A" w:rsidR="0055437E" w:rsidRPr="0055437E" w:rsidRDefault="0055437E" w:rsidP="00CD0824">
                      <w:pPr>
                        <w:jc w:val="center"/>
                      </w:pPr>
                      <w:r>
                        <w:rPr>
                          <w:noProof/>
                        </w:rPr>
                        <w:drawing>
                          <wp:inline distT="0" distB="0" distL="0" distR="0" wp14:anchorId="02F914D1" wp14:editId="28A057A4">
                            <wp:extent cx="2166907" cy="1295762"/>
                            <wp:effectExtent l="0" t="0" r="5080" b="0"/>
                            <wp:docPr id="1209288527" name="Picture 1" descr="A graph of a number of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04372" name="Picture 1" descr="A graph of a number of blue bars&#10;&#10;Description automatically generated with medium confidence"/>
                                    <pic:cNvPicPr/>
                                  </pic:nvPicPr>
                                  <pic:blipFill>
                                    <a:blip r:embed="rId61"/>
                                    <a:stretch>
                                      <a:fillRect/>
                                    </a:stretch>
                                  </pic:blipFill>
                                  <pic:spPr>
                                    <a:xfrm>
                                      <a:off x="0" y="0"/>
                                      <a:ext cx="2181843" cy="1304693"/>
                                    </a:xfrm>
                                    <a:prstGeom prst="rect">
                                      <a:avLst/>
                                    </a:prstGeom>
                                  </pic:spPr>
                                </pic:pic>
                              </a:graphicData>
                            </a:graphic>
                          </wp:inline>
                        </w:drawing>
                      </w:r>
                      <w:r w:rsidR="00CD0824">
                        <w:rPr>
                          <w:noProof/>
                        </w:rPr>
                        <w:drawing>
                          <wp:inline distT="0" distB="0" distL="0" distR="0" wp14:anchorId="519A80E1" wp14:editId="2F4F1DF1">
                            <wp:extent cx="2184159" cy="1301170"/>
                            <wp:effectExtent l="0" t="0" r="6985" b="0"/>
                            <wp:docPr id="1858621683" name="Picture 1" descr="A graph of a number of different types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90004" name="Picture 1" descr="A graph of a number of different types of numbers&#10;&#10;Description automatically generated with medium confidence"/>
                                    <pic:cNvPicPr/>
                                  </pic:nvPicPr>
                                  <pic:blipFill>
                                    <a:blip r:embed="rId62"/>
                                    <a:stretch>
                                      <a:fillRect/>
                                    </a:stretch>
                                  </pic:blipFill>
                                  <pic:spPr>
                                    <a:xfrm>
                                      <a:off x="0" y="0"/>
                                      <a:ext cx="2221051" cy="1323147"/>
                                    </a:xfrm>
                                    <a:prstGeom prst="rect">
                                      <a:avLst/>
                                    </a:prstGeom>
                                  </pic:spPr>
                                </pic:pic>
                              </a:graphicData>
                            </a:graphic>
                          </wp:inline>
                        </w:drawing>
                      </w:r>
                    </w:p>
                    <w:p w14:paraId="05994FA3" w14:textId="77777777" w:rsidR="0055437E" w:rsidRPr="0055437E" w:rsidRDefault="0055437E" w:rsidP="0055437E"/>
                    <w:p w14:paraId="14CF1FD2" w14:textId="481106E4" w:rsidR="0055437E" w:rsidRDefault="0055437E" w:rsidP="0055437E">
                      <w:pPr>
                        <w:pStyle w:val="Caption"/>
                        <w:jc w:val="center"/>
                        <w:rPr>
                          <w:color w:val="000000" w:themeColor="text1"/>
                          <w:sz w:val="20"/>
                          <w:szCs w:val="20"/>
                        </w:rPr>
                      </w:pPr>
                      <w:bookmarkStart w:id="168" w:name="_Ref206593737"/>
                      <w:bookmarkStart w:id="169" w:name="_Ref206571275"/>
                      <w:r w:rsidRPr="000B1A48">
                        <w:rPr>
                          <w:b/>
                          <w:bCs/>
                          <w:color w:val="000000" w:themeColor="text1"/>
                          <w:sz w:val="20"/>
                          <w:szCs w:val="20"/>
                        </w:rPr>
                        <w:t xml:space="preserve">Figure </w:t>
                      </w:r>
                      <w:r w:rsidRPr="000B1A48">
                        <w:rPr>
                          <w:b/>
                          <w:bCs/>
                          <w:color w:val="000000" w:themeColor="text1"/>
                          <w:sz w:val="20"/>
                          <w:szCs w:val="20"/>
                        </w:rPr>
                        <w:fldChar w:fldCharType="begin"/>
                      </w:r>
                      <w:r w:rsidRPr="000B1A48">
                        <w:rPr>
                          <w:b/>
                          <w:bCs/>
                          <w:color w:val="000000" w:themeColor="text1"/>
                          <w:sz w:val="20"/>
                          <w:szCs w:val="20"/>
                        </w:rPr>
                        <w:instrText xml:space="preserve"> SEQ Figure \* ARABIC </w:instrText>
                      </w:r>
                      <w:r w:rsidRPr="000B1A48">
                        <w:rPr>
                          <w:b/>
                          <w:bCs/>
                          <w:color w:val="000000" w:themeColor="text1"/>
                          <w:sz w:val="20"/>
                          <w:szCs w:val="20"/>
                        </w:rPr>
                        <w:fldChar w:fldCharType="separate"/>
                      </w:r>
                      <w:r w:rsidR="00ED588C">
                        <w:rPr>
                          <w:b/>
                          <w:bCs/>
                          <w:noProof/>
                          <w:color w:val="000000" w:themeColor="text1"/>
                          <w:sz w:val="20"/>
                          <w:szCs w:val="20"/>
                        </w:rPr>
                        <w:t>13</w:t>
                      </w:r>
                      <w:r w:rsidRPr="000B1A48">
                        <w:rPr>
                          <w:b/>
                          <w:bCs/>
                          <w:color w:val="000000" w:themeColor="text1"/>
                          <w:sz w:val="20"/>
                          <w:szCs w:val="20"/>
                        </w:rPr>
                        <w:fldChar w:fldCharType="end"/>
                      </w:r>
                      <w:bookmarkEnd w:id="168"/>
                      <w:r w:rsidRPr="000B1A48">
                        <w:rPr>
                          <w:b/>
                          <w:bCs/>
                          <w:color w:val="000000" w:themeColor="text1"/>
                          <w:sz w:val="20"/>
                          <w:szCs w:val="20"/>
                        </w:rPr>
                        <w:t>.</w:t>
                      </w:r>
                      <w:r w:rsidRPr="000B1A48">
                        <w:rPr>
                          <w:color w:val="000000" w:themeColor="text1"/>
                          <w:sz w:val="20"/>
                          <w:szCs w:val="20"/>
                        </w:rPr>
                        <w:t xml:space="preserve"> Results of the ablation analysis</w:t>
                      </w:r>
                      <w:bookmarkEnd w:id="169"/>
                    </w:p>
                    <w:p w14:paraId="20492B3D" w14:textId="77777777" w:rsidR="0055437E" w:rsidRDefault="0055437E" w:rsidP="0055437E"/>
                    <w:p w14:paraId="34D1886F" w14:textId="77777777" w:rsidR="0055437E" w:rsidRDefault="0055437E" w:rsidP="0055437E"/>
                    <w:p w14:paraId="012C5E79" w14:textId="77777777" w:rsidR="0055437E" w:rsidRDefault="0055437E" w:rsidP="0055437E"/>
                    <w:p w14:paraId="5FF02D2C" w14:textId="77777777" w:rsidR="0055437E" w:rsidRDefault="0055437E" w:rsidP="0055437E"/>
                    <w:p w14:paraId="34965E13" w14:textId="77777777" w:rsidR="0055437E" w:rsidRDefault="0055437E" w:rsidP="0055437E"/>
                    <w:p w14:paraId="61A5EDB9" w14:textId="77777777" w:rsidR="0055437E" w:rsidRDefault="0055437E" w:rsidP="0055437E"/>
                    <w:p w14:paraId="11DFC0D6" w14:textId="77777777" w:rsidR="0055437E" w:rsidRDefault="0055437E" w:rsidP="0055437E"/>
                    <w:p w14:paraId="63D4B555" w14:textId="77777777" w:rsidR="0055437E" w:rsidRDefault="0055437E" w:rsidP="0055437E"/>
                    <w:p w14:paraId="646EF0E7" w14:textId="77777777" w:rsidR="0055437E" w:rsidRDefault="0055437E" w:rsidP="0055437E"/>
                    <w:p w14:paraId="7E9573A4" w14:textId="77777777" w:rsidR="0055437E" w:rsidRPr="0055437E" w:rsidRDefault="0055437E" w:rsidP="0055437E"/>
                  </w:txbxContent>
                </v:textbox>
                <w10:wrap type="topAndBottom" anchorx="margin" anchory="margin"/>
              </v:shape>
            </w:pict>
          </mc:Fallback>
        </mc:AlternateContent>
      </w:r>
    </w:p>
    <w:p w14:paraId="42DB0652" w14:textId="77777777" w:rsidR="0055437E" w:rsidRDefault="0055437E" w:rsidP="0055437E">
      <w:pPr>
        <w:pStyle w:val="Caption"/>
        <w:jc w:val="center"/>
        <w:rPr>
          <w:sz w:val="20"/>
          <w:szCs w:val="20"/>
        </w:rPr>
      </w:pPr>
    </w:p>
    <w:p w14:paraId="76F24E95" w14:textId="77777777" w:rsidR="0055437E" w:rsidRDefault="0055437E" w:rsidP="0055437E">
      <w:pPr>
        <w:pStyle w:val="Caption"/>
        <w:jc w:val="center"/>
        <w:rPr>
          <w:sz w:val="20"/>
          <w:szCs w:val="20"/>
        </w:rPr>
      </w:pPr>
    </w:p>
    <w:p w14:paraId="528BFD39" w14:textId="77777777" w:rsidR="0055437E" w:rsidRDefault="0055437E" w:rsidP="0055437E">
      <w:pPr>
        <w:pStyle w:val="Caption"/>
        <w:jc w:val="center"/>
        <w:rPr>
          <w:sz w:val="20"/>
          <w:szCs w:val="20"/>
        </w:rPr>
      </w:pPr>
    </w:p>
    <w:p w14:paraId="4F65048B" w14:textId="77777777" w:rsidR="0055437E" w:rsidRDefault="0055437E" w:rsidP="0055437E">
      <w:pPr>
        <w:pStyle w:val="Caption"/>
        <w:jc w:val="center"/>
        <w:rPr>
          <w:sz w:val="20"/>
          <w:szCs w:val="20"/>
        </w:rPr>
      </w:pPr>
    </w:p>
    <w:p w14:paraId="3337F5A4" w14:textId="77777777" w:rsidR="0055437E" w:rsidRDefault="0055437E" w:rsidP="0055437E">
      <w:pPr>
        <w:pStyle w:val="Caption"/>
        <w:jc w:val="center"/>
        <w:rPr>
          <w:sz w:val="20"/>
          <w:szCs w:val="20"/>
        </w:rPr>
      </w:pPr>
    </w:p>
    <w:bookmarkEnd w:id="139"/>
    <w:bookmarkEnd w:id="140"/>
    <w:p w14:paraId="2EFF5CC3" w14:textId="5A48F72D" w:rsidR="0055437E" w:rsidRPr="000B1A48" w:rsidRDefault="0055437E" w:rsidP="0055437E">
      <w:pPr>
        <w:pStyle w:val="Caption"/>
        <w:jc w:val="center"/>
        <w:rPr>
          <w:sz w:val="20"/>
          <w:szCs w:val="20"/>
        </w:rPr>
      </w:pPr>
    </w:p>
    <w:p w14:paraId="4960BD03" w14:textId="77777777" w:rsidR="00FC3F42" w:rsidRDefault="00FC3F42" w:rsidP="00FC3F42"/>
    <w:p w14:paraId="5326ABE2" w14:textId="0063BF5B" w:rsidR="00FC3F42" w:rsidRDefault="00FC3F42" w:rsidP="00FC3F42"/>
    <w:p w14:paraId="2D40FD0D" w14:textId="77777777" w:rsidR="00FC3F42" w:rsidRDefault="00FC3F42" w:rsidP="00FC3F42"/>
    <w:p w14:paraId="0D0B7F7D" w14:textId="77777777" w:rsidR="00FC3F42" w:rsidRDefault="00FC3F42" w:rsidP="00FC3F42"/>
    <w:p w14:paraId="5D0A3D69" w14:textId="77777777" w:rsidR="00FC3F42" w:rsidRDefault="00FC3F42" w:rsidP="00FC3F42"/>
    <w:p w14:paraId="0669EEAA" w14:textId="77777777" w:rsidR="00FC3F42" w:rsidRDefault="00FC3F42" w:rsidP="00FC3F42"/>
    <w:p w14:paraId="4DB5795B" w14:textId="77777777" w:rsidR="00FC3F42" w:rsidRDefault="00FC3F42" w:rsidP="00FC3F42"/>
    <w:p w14:paraId="60AB5CCB" w14:textId="77777777" w:rsidR="00FC3F42" w:rsidRDefault="00FC3F42" w:rsidP="00FC3F42"/>
    <w:p w14:paraId="00B7FBBD" w14:textId="77777777" w:rsidR="00FC3F42" w:rsidRDefault="00FC3F42" w:rsidP="00FC3F42"/>
    <w:p w14:paraId="19E18323" w14:textId="77777777" w:rsidR="0055437E" w:rsidRDefault="0055437E" w:rsidP="00FC3F42"/>
    <w:p w14:paraId="6CF09B80" w14:textId="77777777" w:rsidR="0055437E" w:rsidRDefault="0055437E" w:rsidP="00FC3F42"/>
    <w:p w14:paraId="184EB334" w14:textId="77777777" w:rsidR="0055437E" w:rsidRDefault="0055437E" w:rsidP="00FC3F42"/>
    <w:p w14:paraId="58EBE27A" w14:textId="77777777" w:rsidR="0055437E" w:rsidRDefault="0055437E" w:rsidP="00FC3F42"/>
    <w:p w14:paraId="33B944F9" w14:textId="72E84232" w:rsidR="00A25E82" w:rsidRDefault="000B1A48" w:rsidP="00CD0824">
      <w:pPr>
        <w:pageBreakBefore/>
        <w:tabs>
          <w:tab w:val="left" w:pos="8196"/>
        </w:tabs>
      </w:pPr>
      <w:r>
        <w:rPr>
          <w:noProof/>
          <w:sz w:val="20"/>
        </w:rPr>
        <w:lastRenderedPageBreak/>
        <mc:AlternateContent>
          <mc:Choice Requires="wps">
            <w:drawing>
              <wp:anchor distT="137160" distB="137160" distL="137160" distR="137160" simplePos="0" relativeHeight="251746304" behindDoc="0" locked="0" layoutInCell="1" allowOverlap="1" wp14:anchorId="3CDE6F31" wp14:editId="23349329">
                <wp:simplePos x="0" y="0"/>
                <wp:positionH relativeFrom="margin">
                  <wp:align>center</wp:align>
                </wp:positionH>
                <wp:positionV relativeFrom="margin">
                  <wp:align>top</wp:align>
                </wp:positionV>
                <wp:extent cx="5596128" cy="3383280"/>
                <wp:effectExtent l="0" t="0" r="5080" b="0"/>
                <wp:wrapSquare wrapText="bothSides"/>
                <wp:docPr id="2006786897" name="Text Box 8"/>
                <wp:cNvGraphicFramePr/>
                <a:graphic xmlns:a="http://schemas.openxmlformats.org/drawingml/2006/main">
                  <a:graphicData uri="http://schemas.microsoft.com/office/word/2010/wordprocessingShape">
                    <wps:wsp>
                      <wps:cNvSpPr txBox="1"/>
                      <wps:spPr bwMode="auto">
                        <a:xfrm>
                          <a:off x="0" y="0"/>
                          <a:ext cx="5596128" cy="3383280"/>
                        </a:xfrm>
                        <a:prstGeom prst="rect">
                          <a:avLst/>
                        </a:prstGeom>
                        <a:solidFill>
                          <a:srgbClr val="FFFFFF"/>
                        </a:solidFill>
                        <a:ln w="9525">
                          <a:noFill/>
                          <a:miter lim="800000"/>
                          <a:headEnd/>
                          <a:tailEnd/>
                        </a:ln>
                      </wps:spPr>
                      <wps:txbx>
                        <w:txbxContent>
                          <w:p w14:paraId="5C98FCED" w14:textId="77777777" w:rsidR="000B1A48" w:rsidRDefault="000B1A48" w:rsidP="000B1A48">
                            <w:pPr>
                              <w:spacing w:after="240"/>
                              <w:jc w:val="center"/>
                              <w:rPr>
                                <w:sz w:val="16"/>
                                <w:szCs w:val="16"/>
                              </w:rPr>
                            </w:pPr>
                            <w:r>
                              <w:rPr>
                                <w:noProof/>
                              </w:rPr>
                              <w:drawing>
                                <wp:inline distT="0" distB="0" distL="0" distR="0" wp14:anchorId="575DC3F5" wp14:editId="0F75C002">
                                  <wp:extent cx="4783015" cy="2952571"/>
                                  <wp:effectExtent l="0" t="0" r="5080" b="0"/>
                                  <wp:docPr id="889259059"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58096" name="Picture 1" descr="A graph of a number of people&#10;&#10;Description automatically generated with medium confidence"/>
                                          <pic:cNvPicPr/>
                                        </pic:nvPicPr>
                                        <pic:blipFill>
                                          <a:blip r:embed="rId63"/>
                                          <a:stretch>
                                            <a:fillRect/>
                                          </a:stretch>
                                        </pic:blipFill>
                                        <pic:spPr>
                                          <a:xfrm>
                                            <a:off x="0" y="0"/>
                                            <a:ext cx="4880185" cy="3012554"/>
                                          </a:xfrm>
                                          <a:prstGeom prst="rect">
                                            <a:avLst/>
                                          </a:prstGeom>
                                        </pic:spPr>
                                      </pic:pic>
                                    </a:graphicData>
                                  </a:graphic>
                                </wp:inline>
                              </w:drawing>
                            </w:r>
                          </w:p>
                          <w:p w14:paraId="742C0236" w14:textId="7D8A019A" w:rsidR="000B1A48" w:rsidRPr="00B04C49" w:rsidRDefault="00B04C49" w:rsidP="00B04C49">
                            <w:pPr>
                              <w:pStyle w:val="Caption"/>
                              <w:jc w:val="center"/>
                              <w:rPr>
                                <w:sz w:val="20"/>
                                <w:szCs w:val="20"/>
                              </w:rPr>
                            </w:pPr>
                            <w:bookmarkStart w:id="143" w:name="_Ref199134106"/>
                            <w:bookmarkStart w:id="144" w:name="_Ref199164201"/>
                            <w:r w:rsidRPr="000B1A48">
                              <w:rPr>
                                <w:b/>
                                <w:bCs/>
                                <w:color w:val="000000" w:themeColor="text1"/>
                                <w:sz w:val="20"/>
                                <w:szCs w:val="20"/>
                              </w:rPr>
                              <w:t xml:space="preserve">Figure </w:t>
                            </w:r>
                            <w:r w:rsidRPr="000B1A48">
                              <w:rPr>
                                <w:b/>
                                <w:bCs/>
                                <w:color w:val="000000" w:themeColor="text1"/>
                                <w:sz w:val="20"/>
                                <w:szCs w:val="20"/>
                              </w:rPr>
                              <w:fldChar w:fldCharType="begin"/>
                            </w:r>
                            <w:r w:rsidRPr="000B1A48">
                              <w:rPr>
                                <w:b/>
                                <w:bCs/>
                                <w:color w:val="000000" w:themeColor="text1"/>
                                <w:sz w:val="20"/>
                                <w:szCs w:val="20"/>
                              </w:rPr>
                              <w:instrText xml:space="preserve"> SEQ Figure \* ARABIC </w:instrText>
                            </w:r>
                            <w:r w:rsidRPr="000B1A48">
                              <w:rPr>
                                <w:b/>
                                <w:bCs/>
                                <w:color w:val="000000" w:themeColor="text1"/>
                                <w:sz w:val="20"/>
                                <w:szCs w:val="20"/>
                              </w:rPr>
                              <w:fldChar w:fldCharType="separate"/>
                            </w:r>
                            <w:r w:rsidR="00ED588C">
                              <w:rPr>
                                <w:b/>
                                <w:bCs/>
                                <w:noProof/>
                                <w:color w:val="000000" w:themeColor="text1"/>
                                <w:sz w:val="20"/>
                                <w:szCs w:val="20"/>
                              </w:rPr>
                              <w:t>14</w:t>
                            </w:r>
                            <w:r w:rsidRPr="000B1A48">
                              <w:rPr>
                                <w:b/>
                                <w:bCs/>
                                <w:color w:val="000000" w:themeColor="text1"/>
                                <w:sz w:val="20"/>
                                <w:szCs w:val="20"/>
                              </w:rPr>
                              <w:fldChar w:fldCharType="end"/>
                            </w:r>
                            <w:bookmarkEnd w:id="143"/>
                            <w:r w:rsidRPr="000B1A48">
                              <w:rPr>
                                <w:b/>
                                <w:bCs/>
                                <w:color w:val="000000" w:themeColor="text1"/>
                                <w:sz w:val="20"/>
                                <w:szCs w:val="20"/>
                              </w:rPr>
                              <w:t>.</w:t>
                            </w:r>
                            <w:r w:rsidRPr="000B1A48">
                              <w:rPr>
                                <w:color w:val="000000" w:themeColor="text1"/>
                                <w:sz w:val="20"/>
                                <w:szCs w:val="20"/>
                              </w:rPr>
                              <w:t xml:space="preserve"> VIF scores</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E6F31" id="_x0000_s1045" type="#_x0000_t202" style="position:absolute;margin-left:0;margin-top:0;width:440.65pt;height:266.4pt;z-index:25174630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" stroked="f">
                <v:textbox inset="0,0,0,0">
                  <w:txbxContent>
                    <w:p w14:paraId="5C98FCED" w14:textId="77777777" w:rsidR="000B1A48" w:rsidRDefault="000B1A48" w:rsidP="000B1A48">
                      <w:pPr>
                        <w:spacing w:after="240"/>
                        <w:jc w:val="center"/>
                        <w:rPr>
                          <w:sz w:val="16"/>
                          <w:szCs w:val="16"/>
                        </w:rPr>
                      </w:pPr>
                      <w:r>
                        <w:rPr>
                          <w:noProof/>
                        </w:rPr>
                        <w:drawing>
                          <wp:inline distT="0" distB="0" distL="0" distR="0" wp14:anchorId="575DC3F5" wp14:editId="0F75C002">
                            <wp:extent cx="4783015" cy="2952571"/>
                            <wp:effectExtent l="0" t="0" r="5080" b="0"/>
                            <wp:docPr id="889259059"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58096" name="Picture 1" descr="A graph of a number of people&#10;&#10;Description automatically generated with medium confidence"/>
                                    <pic:cNvPicPr/>
                                  </pic:nvPicPr>
                                  <pic:blipFill>
                                    <a:blip r:embed="rId64"/>
                                    <a:stretch>
                                      <a:fillRect/>
                                    </a:stretch>
                                  </pic:blipFill>
                                  <pic:spPr>
                                    <a:xfrm>
                                      <a:off x="0" y="0"/>
                                      <a:ext cx="4880185" cy="3012554"/>
                                    </a:xfrm>
                                    <a:prstGeom prst="rect">
                                      <a:avLst/>
                                    </a:prstGeom>
                                  </pic:spPr>
                                </pic:pic>
                              </a:graphicData>
                            </a:graphic>
                          </wp:inline>
                        </w:drawing>
                      </w:r>
                    </w:p>
                    <w:p w14:paraId="742C0236" w14:textId="7D8A019A" w:rsidR="000B1A48" w:rsidRPr="00B04C49" w:rsidRDefault="00B04C49" w:rsidP="00B04C49">
                      <w:pPr>
                        <w:pStyle w:val="Caption"/>
                        <w:jc w:val="center"/>
                        <w:rPr>
                          <w:sz w:val="20"/>
                          <w:szCs w:val="20"/>
                        </w:rPr>
                      </w:pPr>
                      <w:bookmarkStart w:id="172" w:name="_Ref199134106"/>
                      <w:bookmarkStart w:id="173" w:name="_Ref199164201"/>
                      <w:r w:rsidRPr="000B1A48">
                        <w:rPr>
                          <w:b/>
                          <w:bCs/>
                          <w:color w:val="000000" w:themeColor="text1"/>
                          <w:sz w:val="20"/>
                          <w:szCs w:val="20"/>
                        </w:rPr>
                        <w:t xml:space="preserve">Figure </w:t>
                      </w:r>
                      <w:r w:rsidRPr="000B1A48">
                        <w:rPr>
                          <w:b/>
                          <w:bCs/>
                          <w:color w:val="000000" w:themeColor="text1"/>
                          <w:sz w:val="20"/>
                          <w:szCs w:val="20"/>
                        </w:rPr>
                        <w:fldChar w:fldCharType="begin"/>
                      </w:r>
                      <w:r w:rsidRPr="000B1A48">
                        <w:rPr>
                          <w:b/>
                          <w:bCs/>
                          <w:color w:val="000000" w:themeColor="text1"/>
                          <w:sz w:val="20"/>
                          <w:szCs w:val="20"/>
                        </w:rPr>
                        <w:instrText xml:space="preserve"> SEQ Figure \* ARABIC </w:instrText>
                      </w:r>
                      <w:r w:rsidRPr="000B1A48">
                        <w:rPr>
                          <w:b/>
                          <w:bCs/>
                          <w:color w:val="000000" w:themeColor="text1"/>
                          <w:sz w:val="20"/>
                          <w:szCs w:val="20"/>
                        </w:rPr>
                        <w:fldChar w:fldCharType="separate"/>
                      </w:r>
                      <w:r w:rsidR="00ED588C">
                        <w:rPr>
                          <w:b/>
                          <w:bCs/>
                          <w:noProof/>
                          <w:color w:val="000000" w:themeColor="text1"/>
                          <w:sz w:val="20"/>
                          <w:szCs w:val="20"/>
                        </w:rPr>
                        <w:t>14</w:t>
                      </w:r>
                      <w:r w:rsidRPr="000B1A48">
                        <w:rPr>
                          <w:b/>
                          <w:bCs/>
                          <w:color w:val="000000" w:themeColor="text1"/>
                          <w:sz w:val="20"/>
                          <w:szCs w:val="20"/>
                        </w:rPr>
                        <w:fldChar w:fldCharType="end"/>
                      </w:r>
                      <w:bookmarkEnd w:id="172"/>
                      <w:r w:rsidRPr="000B1A48">
                        <w:rPr>
                          <w:b/>
                          <w:bCs/>
                          <w:color w:val="000000" w:themeColor="text1"/>
                          <w:sz w:val="20"/>
                          <w:szCs w:val="20"/>
                        </w:rPr>
                        <w:t>.</w:t>
                      </w:r>
                      <w:r w:rsidRPr="000B1A48">
                        <w:rPr>
                          <w:color w:val="000000" w:themeColor="text1"/>
                          <w:sz w:val="20"/>
                          <w:szCs w:val="20"/>
                        </w:rPr>
                        <w:t xml:space="preserve"> VIF scores</w:t>
                      </w:r>
                      <w:bookmarkEnd w:id="173"/>
                    </w:p>
                  </w:txbxContent>
                </v:textbox>
                <w10:wrap type="square" anchorx="margin" anchory="margin"/>
              </v:shape>
            </w:pict>
          </mc:Fallback>
        </mc:AlternateContent>
      </w:r>
    </w:p>
    <w:p w14:paraId="787A1CA0" w14:textId="19E2E177" w:rsidR="00A25E82" w:rsidRDefault="00A25E82" w:rsidP="00961F38">
      <w:pPr>
        <w:pStyle w:val="references"/>
        <w:numPr>
          <w:ilvl w:val="0"/>
          <w:numId w:val="0"/>
        </w:numPr>
        <w:ind w:left="360" w:hanging="72"/>
      </w:pPr>
      <w:bookmarkStart w:id="145" w:name="end_of_document"/>
    </w:p>
    <w:bookmarkEnd w:id="14"/>
    <w:bookmarkEnd w:id="145"/>
    <w:p w14:paraId="49598A55" w14:textId="77777777" w:rsidR="00A25E82" w:rsidRDefault="00A25E82" w:rsidP="00431A99">
      <w:pPr>
        <w:pStyle w:val="references"/>
        <w:numPr>
          <w:ilvl w:val="0"/>
          <w:numId w:val="0"/>
        </w:numPr>
      </w:pPr>
    </w:p>
    <w:sectPr w:rsidR="00A25E82" w:rsidSect="005A6102">
      <w:headerReference w:type="even" r:id="rId65"/>
      <w:headerReference w:type="default" r:id="rId66"/>
      <w:footerReference w:type="even" r:id="rId67"/>
      <w:footerReference w:type="default" r:id="rId68"/>
      <w:headerReference w:type="first" r:id="rId69"/>
      <w:footerReference w:type="first" r:id="rId70"/>
      <w:pgSz w:w="12240" w:h="15840"/>
      <w:pgMar w:top="1440" w:right="1440" w:bottom="1440" w:left="1440" w:header="720" w:footer="57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D689E7" w14:textId="77777777" w:rsidR="00820B3E" w:rsidRDefault="00820B3E">
      <w:r>
        <w:separator/>
      </w:r>
    </w:p>
  </w:endnote>
  <w:endnote w:type="continuationSeparator" w:id="0">
    <w:p w14:paraId="68EB2431" w14:textId="77777777" w:rsidR="00820B3E" w:rsidRDefault="00820B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altName w:val="Times New Roman"/>
    <w:panose1 w:val="00000500000000020000"/>
    <w:charset w:val="00"/>
    <w:family w:val="auto"/>
    <w:pitch w:val="variable"/>
    <w:sig w:usb0="E0002EFF" w:usb1="C000785B" w:usb2="00000009" w:usb3="00000000" w:csb0="000001FF" w:csb1="00000000"/>
  </w:font>
  <w:font w:name="Tms Rmn">
    <w:panose1 w:val="020B0604020202020204"/>
    <w:charset w:val="00"/>
    <w:family w:val="roman"/>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ourier">
    <w:panose1 w:val="00000000000000000000"/>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TimesNewRoman,Bold">
    <w:altName w:val="Times New Roman"/>
    <w:panose1 w:val="020B06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CA5F8" w14:textId="6527EE0D" w:rsidR="00FF1B3A" w:rsidRPr="00DD445F" w:rsidRDefault="00FF1B3A" w:rsidP="00FB4C54">
    <w:pPr>
      <w:tabs>
        <w:tab w:val="right" w:pos="9360"/>
      </w:tabs>
      <w:rPr>
        <w:sz w:val="18"/>
        <w:szCs w:val="18"/>
      </w:rPr>
    </w:pPr>
    <w:r w:rsidRPr="00DD445F">
      <w:rPr>
        <w:sz w:val="18"/>
        <w:szCs w:val="18"/>
      </w:rPr>
      <w:t>IEEE SPMB 20</w:t>
    </w:r>
    <w:r w:rsidR="00FB4C54">
      <w:rPr>
        <w:sz w:val="18"/>
        <w:szCs w:val="18"/>
      </w:rPr>
      <w:t>24</w:t>
    </w:r>
    <w:r w:rsidRPr="00DD445F">
      <w:rPr>
        <w:sz w:val="18"/>
        <w:szCs w:val="18"/>
      </w:rPr>
      <w:tab/>
    </w:r>
    <w:r w:rsidR="00FB4C54" w:rsidRPr="00DD445F">
      <w:rPr>
        <w:sz w:val="18"/>
        <w:szCs w:val="18"/>
      </w:rPr>
      <w:fldChar w:fldCharType="begin"/>
    </w:r>
    <w:r w:rsidR="00FB4C54" w:rsidRPr="00DD445F">
      <w:rPr>
        <w:sz w:val="18"/>
        <w:szCs w:val="18"/>
      </w:rPr>
      <w:instrText xml:space="preserve"> DOCPROPERTY DocumentVersion \* MERGEFORMAT </w:instrText>
    </w:r>
    <w:r w:rsidR="00FB4C54" w:rsidRPr="00DD445F">
      <w:rPr>
        <w:sz w:val="18"/>
        <w:szCs w:val="18"/>
      </w:rPr>
      <w:fldChar w:fldCharType="separate"/>
    </w:r>
    <w:r w:rsidR="00ED588C">
      <w:rPr>
        <w:sz w:val="18"/>
        <w:szCs w:val="18"/>
      </w:rPr>
      <w:t>v3.0</w:t>
    </w:r>
    <w:r w:rsidR="00FB4C54" w:rsidRPr="00DD445F">
      <w:rPr>
        <w:sz w:val="18"/>
        <w:szCs w:val="18"/>
      </w:rPr>
      <w:fldChar w:fldCharType="end"/>
    </w:r>
    <w:r w:rsidR="00FB4C54" w:rsidRPr="00DD445F">
      <w:rPr>
        <w:sz w:val="18"/>
        <w:szCs w:val="18"/>
      </w:rPr>
      <w:t xml:space="preserve">: </w:t>
    </w:r>
    <w:r w:rsidR="00FB4C54" w:rsidRPr="00DD445F">
      <w:rPr>
        <w:sz w:val="18"/>
        <w:szCs w:val="18"/>
      </w:rPr>
      <w:fldChar w:fldCharType="begin"/>
    </w:r>
    <w:r w:rsidR="00FB4C54" w:rsidRPr="00DD445F">
      <w:rPr>
        <w:sz w:val="18"/>
        <w:szCs w:val="18"/>
      </w:rPr>
      <w:instrText xml:space="preserve"> DOCPROPERTY DocumentDate \* MERGEFORMAT </w:instrText>
    </w:r>
    <w:r w:rsidR="00FB4C54" w:rsidRPr="00DD445F">
      <w:rPr>
        <w:sz w:val="18"/>
        <w:szCs w:val="18"/>
      </w:rPr>
      <w:fldChar w:fldCharType="separate"/>
    </w:r>
    <w:r w:rsidR="00ED588C">
      <w:rPr>
        <w:sz w:val="18"/>
        <w:szCs w:val="18"/>
      </w:rPr>
      <w:t>August 20, 2025</w:t>
    </w:r>
    <w:r w:rsidR="00FB4C54" w:rsidRPr="00DD445F">
      <w:rPr>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0B798" w14:textId="63180BA8" w:rsidR="005A6102" w:rsidRPr="005A6102" w:rsidRDefault="005A6102" w:rsidP="005A6102">
    <w:pPr>
      <w:tabs>
        <w:tab w:val="right" w:pos="9360"/>
      </w:tabs>
      <w:rPr>
        <w:sz w:val="18"/>
        <w:szCs w:val="18"/>
      </w:rPr>
    </w:pPr>
    <w:r w:rsidRPr="00DD445F">
      <w:rPr>
        <w:sz w:val="18"/>
        <w:szCs w:val="18"/>
      </w:rPr>
      <w:t>IEEE SPMB 20</w:t>
    </w:r>
    <w:r>
      <w:rPr>
        <w:sz w:val="18"/>
        <w:szCs w:val="18"/>
      </w:rPr>
      <w:t>24</w:t>
    </w:r>
    <w:r w:rsidRPr="00DD445F">
      <w:rPr>
        <w:sz w:val="18"/>
        <w:szCs w:val="18"/>
      </w:rPr>
      <w:tab/>
    </w:r>
    <w:r w:rsidRPr="00DD445F">
      <w:rPr>
        <w:sz w:val="18"/>
        <w:szCs w:val="18"/>
      </w:rPr>
      <w:fldChar w:fldCharType="begin"/>
    </w:r>
    <w:r w:rsidRPr="00DD445F">
      <w:rPr>
        <w:sz w:val="18"/>
        <w:szCs w:val="18"/>
      </w:rPr>
      <w:instrText xml:space="preserve"> DOCPROPERTY DocumentVersion \* MERGEFORMAT </w:instrText>
    </w:r>
    <w:r w:rsidRPr="00DD445F">
      <w:rPr>
        <w:sz w:val="18"/>
        <w:szCs w:val="18"/>
      </w:rPr>
      <w:fldChar w:fldCharType="separate"/>
    </w:r>
    <w:r w:rsidR="00ED588C">
      <w:rPr>
        <w:sz w:val="18"/>
        <w:szCs w:val="18"/>
      </w:rPr>
      <w:t>v3.0</w:t>
    </w:r>
    <w:r w:rsidRPr="00DD445F">
      <w:rPr>
        <w:sz w:val="18"/>
        <w:szCs w:val="18"/>
      </w:rPr>
      <w:fldChar w:fldCharType="end"/>
    </w:r>
    <w:r w:rsidRPr="00DD445F">
      <w:rPr>
        <w:sz w:val="18"/>
        <w:szCs w:val="18"/>
      </w:rPr>
      <w:t xml:space="preserve">: </w:t>
    </w:r>
    <w:r w:rsidRPr="00DD445F">
      <w:rPr>
        <w:sz w:val="18"/>
        <w:szCs w:val="18"/>
      </w:rPr>
      <w:fldChar w:fldCharType="begin"/>
    </w:r>
    <w:r w:rsidRPr="00DD445F">
      <w:rPr>
        <w:sz w:val="18"/>
        <w:szCs w:val="18"/>
      </w:rPr>
      <w:instrText xml:space="preserve"> DOCPROPERTY DocumentDate \* MERGEFORMAT </w:instrText>
    </w:r>
    <w:r w:rsidRPr="00DD445F">
      <w:rPr>
        <w:sz w:val="18"/>
        <w:szCs w:val="18"/>
      </w:rPr>
      <w:fldChar w:fldCharType="separate"/>
    </w:r>
    <w:r w:rsidR="00ED588C">
      <w:rPr>
        <w:sz w:val="18"/>
        <w:szCs w:val="18"/>
      </w:rPr>
      <w:t>August 20, 2025</w:t>
    </w:r>
    <w:r w:rsidRPr="00DD445F">
      <w:rPr>
        <w:sz w:val="18"/>
        <w:szCs w:val="18"/>
      </w:rPr>
      <w:fldChar w:fldCharType="end"/>
    </w:r>
    <w:r w:rsidRPr="00DD445F">
      <w:rPr>
        <w:sz w:val="18"/>
        <w:szCs w:val="1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56A38" w14:textId="392EE1FD" w:rsidR="00FF1B3A" w:rsidRPr="00DD445F" w:rsidRDefault="00FF1B3A" w:rsidP="00FB4C54">
    <w:pPr>
      <w:tabs>
        <w:tab w:val="right" w:pos="9360"/>
      </w:tabs>
      <w:rPr>
        <w:sz w:val="18"/>
        <w:szCs w:val="18"/>
      </w:rPr>
    </w:pPr>
    <w:r w:rsidRPr="00DD445F">
      <w:rPr>
        <w:sz w:val="18"/>
        <w:szCs w:val="18"/>
      </w:rPr>
      <w:t>IEEE SPMB 20</w:t>
    </w:r>
    <w:r w:rsidR="00D776FE">
      <w:rPr>
        <w:sz w:val="18"/>
        <w:szCs w:val="18"/>
      </w:rPr>
      <w:t>24</w:t>
    </w:r>
    <w:r w:rsidRPr="00DD445F">
      <w:rPr>
        <w:sz w:val="18"/>
        <w:szCs w:val="18"/>
      </w:rPr>
      <w:tab/>
    </w:r>
    <w:r w:rsidRPr="00DD445F">
      <w:rPr>
        <w:sz w:val="18"/>
        <w:szCs w:val="18"/>
      </w:rPr>
      <w:fldChar w:fldCharType="begin"/>
    </w:r>
    <w:r w:rsidRPr="00DD445F">
      <w:rPr>
        <w:sz w:val="18"/>
        <w:szCs w:val="18"/>
      </w:rPr>
      <w:instrText xml:space="preserve"> DOCPROPERTY DocumentVersion \* MERGEFORMAT </w:instrText>
    </w:r>
    <w:r w:rsidRPr="00DD445F">
      <w:rPr>
        <w:sz w:val="18"/>
        <w:szCs w:val="18"/>
      </w:rPr>
      <w:fldChar w:fldCharType="separate"/>
    </w:r>
    <w:r w:rsidR="00ED588C">
      <w:rPr>
        <w:sz w:val="18"/>
        <w:szCs w:val="18"/>
      </w:rPr>
      <w:t>v3.0</w:t>
    </w:r>
    <w:r w:rsidRPr="00DD445F">
      <w:rPr>
        <w:sz w:val="18"/>
        <w:szCs w:val="18"/>
      </w:rPr>
      <w:fldChar w:fldCharType="end"/>
    </w:r>
    <w:r w:rsidRPr="00DD445F">
      <w:rPr>
        <w:sz w:val="18"/>
        <w:szCs w:val="18"/>
      </w:rPr>
      <w:t xml:space="preserve">: </w:t>
    </w:r>
    <w:r w:rsidRPr="00DD445F">
      <w:rPr>
        <w:sz w:val="18"/>
        <w:szCs w:val="18"/>
      </w:rPr>
      <w:fldChar w:fldCharType="begin"/>
    </w:r>
    <w:r w:rsidRPr="00DD445F">
      <w:rPr>
        <w:sz w:val="18"/>
        <w:szCs w:val="18"/>
      </w:rPr>
      <w:instrText xml:space="preserve"> DOCPROPERTY DocumentDate \* MERGEFORMAT </w:instrText>
    </w:r>
    <w:r w:rsidRPr="00DD445F">
      <w:rPr>
        <w:sz w:val="18"/>
        <w:szCs w:val="18"/>
      </w:rPr>
      <w:fldChar w:fldCharType="separate"/>
    </w:r>
    <w:r w:rsidR="00ED588C">
      <w:rPr>
        <w:sz w:val="18"/>
        <w:szCs w:val="18"/>
      </w:rPr>
      <w:t>August 20, 2025</w:t>
    </w:r>
    <w:r w:rsidRPr="00DD445F">
      <w:rPr>
        <w:sz w:val="18"/>
        <w:szCs w:val="18"/>
      </w:rPr>
      <w:fldChar w:fldCharType="end"/>
    </w:r>
    <w:r w:rsidRPr="00DD445F">
      <w:rPr>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2A09C6" w14:textId="77777777" w:rsidR="00820B3E" w:rsidRDefault="00820B3E" w:rsidP="00895F20">
      <w:r>
        <w:separator/>
      </w:r>
    </w:p>
  </w:footnote>
  <w:footnote w:type="continuationSeparator" w:id="0">
    <w:p w14:paraId="1DE90C4F" w14:textId="77777777" w:rsidR="00820B3E" w:rsidRDefault="00820B3E" w:rsidP="00895F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A24225" w14:textId="52CF7E58" w:rsidR="00FF1B3A" w:rsidRDefault="00D776FE" w:rsidP="00FB4C54">
    <w:pPr>
      <w:pStyle w:val="Header"/>
      <w:tabs>
        <w:tab w:val="clear" w:pos="4536"/>
        <w:tab w:val="clear" w:pos="9072"/>
        <w:tab w:val="right" w:pos="9360"/>
      </w:tabs>
    </w:pPr>
    <w:r>
      <w:t xml:space="preserve">Hackel </w:t>
    </w:r>
    <w:r w:rsidR="00FF1B3A">
      <w:t>et al.: Objective Evaluation Metrics…</w:t>
    </w:r>
    <w:r w:rsidR="00FF1B3A">
      <w:tab/>
      <w:t xml:space="preserve">Page </w:t>
    </w:r>
    <w:sdt>
      <w:sdtPr>
        <w:rPr>
          <w:rStyle w:val="PageNumber"/>
        </w:rPr>
        <w:id w:val="569859230"/>
        <w:docPartObj>
          <w:docPartGallery w:val="Page Numbers (Top of Page)"/>
          <w:docPartUnique/>
        </w:docPartObj>
      </w:sdtPr>
      <w:sdtContent>
        <w:r w:rsidR="00FF1B3A">
          <w:rPr>
            <w:rStyle w:val="PageNumber"/>
          </w:rPr>
          <w:fldChar w:fldCharType="begin"/>
        </w:r>
        <w:r w:rsidR="00FF1B3A">
          <w:rPr>
            <w:rStyle w:val="PageNumber"/>
          </w:rPr>
          <w:instrText xml:space="preserve"> PAGE </w:instrText>
        </w:r>
        <w:r w:rsidR="00FF1B3A">
          <w:rPr>
            <w:rStyle w:val="PageNumber"/>
          </w:rPr>
          <w:fldChar w:fldCharType="separate"/>
        </w:r>
        <w:r w:rsidR="00FF1B3A">
          <w:rPr>
            <w:rStyle w:val="PageNumber"/>
          </w:rPr>
          <w:t>1</w:t>
        </w:r>
        <w:r w:rsidR="00FF1B3A">
          <w:rPr>
            <w:rStyle w:val="PageNumber"/>
          </w:rPr>
          <w:fldChar w:fldCharType="end"/>
        </w:r>
      </w:sdtContent>
    </w:sdt>
    <w:r w:rsidR="00FF1B3A">
      <w:rPr>
        <w:rStyle w:val="PageNumber"/>
      </w:rPr>
      <w:t xml:space="preserve"> of </w:t>
    </w:r>
    <w:r w:rsidR="00FF1B3A">
      <w:rPr>
        <w:rStyle w:val="PageNumber"/>
      </w:rPr>
      <w:fldChar w:fldCharType="begin"/>
    </w:r>
    <w:r w:rsidR="00FF1B3A">
      <w:rPr>
        <w:rStyle w:val="PageNumber"/>
      </w:rPr>
      <w:instrText xml:space="preserve"> PAGEREF end_of_document </w:instrText>
    </w:r>
    <w:r w:rsidR="00FF1B3A">
      <w:rPr>
        <w:rStyle w:val="PageNumber"/>
      </w:rPr>
      <w:fldChar w:fldCharType="separate"/>
    </w:r>
    <w:r w:rsidR="00ED588C">
      <w:rPr>
        <w:rStyle w:val="PageNumber"/>
        <w:noProof/>
      </w:rPr>
      <w:t>40</w:t>
    </w:r>
    <w:r w:rsidR="00FF1B3A">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766B1" w14:textId="38896347" w:rsidR="00FF1B3A" w:rsidRDefault="00CF284A" w:rsidP="005A6102">
    <w:pPr>
      <w:pStyle w:val="Header"/>
      <w:tabs>
        <w:tab w:val="clear" w:pos="4536"/>
        <w:tab w:val="clear" w:pos="9072"/>
        <w:tab w:val="right" w:pos="9360"/>
      </w:tabs>
    </w:pPr>
    <w:r>
      <w:t>Alexand</w:t>
    </w:r>
    <w:r w:rsidR="00941FE7">
      <w:t>rov</w:t>
    </w:r>
    <w:r>
      <w:t xml:space="preserve"> et al.</w:t>
    </w:r>
    <w:r w:rsidR="005A6102">
      <w:t xml:space="preserve">: </w:t>
    </w:r>
    <w:r>
      <w:t>Channel Efficiency in ECGs...</w:t>
    </w:r>
    <w:r>
      <w:tab/>
    </w:r>
    <w:r w:rsidR="00FF1B3A">
      <w:t xml:space="preserve">Page </w:t>
    </w:r>
    <w:sdt>
      <w:sdtPr>
        <w:rPr>
          <w:rStyle w:val="PageNumber"/>
        </w:rPr>
        <w:id w:val="904568559"/>
        <w:docPartObj>
          <w:docPartGallery w:val="Page Numbers (Top of Page)"/>
          <w:docPartUnique/>
        </w:docPartObj>
      </w:sdtPr>
      <w:sdtContent>
        <w:r w:rsidR="00FF1B3A">
          <w:rPr>
            <w:rStyle w:val="PageNumber"/>
          </w:rPr>
          <w:fldChar w:fldCharType="begin"/>
        </w:r>
        <w:r w:rsidR="00FF1B3A">
          <w:rPr>
            <w:rStyle w:val="PageNumber"/>
          </w:rPr>
          <w:instrText xml:space="preserve"> PAGE </w:instrText>
        </w:r>
        <w:r w:rsidR="00FF1B3A">
          <w:rPr>
            <w:rStyle w:val="PageNumber"/>
          </w:rPr>
          <w:fldChar w:fldCharType="separate"/>
        </w:r>
        <w:r w:rsidR="00FF1B3A">
          <w:rPr>
            <w:rStyle w:val="PageNumber"/>
          </w:rPr>
          <w:t>2</w:t>
        </w:r>
        <w:r w:rsidR="00FF1B3A">
          <w:rPr>
            <w:rStyle w:val="PageNumber"/>
          </w:rPr>
          <w:fldChar w:fldCharType="end"/>
        </w:r>
      </w:sdtContent>
    </w:sdt>
    <w:r w:rsidR="00FF1B3A">
      <w:rPr>
        <w:rStyle w:val="PageNumber"/>
      </w:rPr>
      <w:t xml:space="preserve"> of </w:t>
    </w:r>
    <w:r w:rsidR="00FF1B3A">
      <w:rPr>
        <w:rStyle w:val="PageNumber"/>
      </w:rPr>
      <w:fldChar w:fldCharType="begin"/>
    </w:r>
    <w:r w:rsidR="00FF1B3A">
      <w:rPr>
        <w:rStyle w:val="PageNumber"/>
      </w:rPr>
      <w:instrText xml:space="preserve"> PAGEREF end_of_document </w:instrText>
    </w:r>
    <w:r w:rsidR="00FF1B3A">
      <w:rPr>
        <w:rStyle w:val="PageNumber"/>
      </w:rPr>
      <w:fldChar w:fldCharType="separate"/>
    </w:r>
    <w:r w:rsidR="008075E5">
      <w:rPr>
        <w:rStyle w:val="PageNumber"/>
        <w:noProof/>
      </w:rPr>
      <w:t>40</w:t>
    </w:r>
    <w:r w:rsidR="00FF1B3A">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83787" w14:textId="77777777" w:rsidR="00FF1B3A" w:rsidRDefault="00FF1B3A" w:rsidP="00DD445F">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E8D26E8E"/>
    <w:lvl w:ilvl="0">
      <w:start w:val="1"/>
      <w:numFmt w:val="decimal"/>
      <w:pStyle w:val="ListNumber"/>
      <w:lvlText w:val="%1."/>
      <w:lvlJc w:val="left"/>
      <w:pPr>
        <w:tabs>
          <w:tab w:val="num" w:pos="227"/>
        </w:tabs>
        <w:ind w:left="227" w:hanging="227"/>
      </w:pPr>
      <w:rPr>
        <w:rFonts w:hint="default"/>
      </w:rPr>
    </w:lvl>
  </w:abstractNum>
  <w:abstractNum w:abstractNumId="1" w15:restartNumberingAfterBreak="0">
    <w:nsid w:val="FFFFFF89"/>
    <w:multiLevelType w:val="singleLevel"/>
    <w:tmpl w:val="05A4E3B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FFFFFFFB"/>
    <w:multiLevelType w:val="multilevel"/>
    <w:tmpl w:val="64C8CD70"/>
    <w:lvl w:ilvl="0">
      <w:numFmt w:val="bullet"/>
      <w:pStyle w:val="Subitem"/>
      <w:lvlText w:val="–"/>
      <w:lvlJc w:val="left"/>
      <w:pPr>
        <w:tabs>
          <w:tab w:val="num" w:pos="598"/>
        </w:tabs>
        <w:ind w:left="598" w:hanging="360"/>
      </w:pPr>
      <w:rPr>
        <w:rFonts w:ascii="Times" w:eastAsia="Times New Roman" w:hAnsi="Times" w:hint="default"/>
      </w:rPr>
    </w:lvl>
    <w:lvl w:ilvl="1">
      <w:numFmt w:val="none"/>
      <w:lvlText w:val=""/>
      <w:lvlJc w:val="left"/>
    </w:lvl>
    <w:lvl w:ilvl="2">
      <w:numFmt w:val="none"/>
      <w:lvlText w:val=""/>
      <w:lvlJc w:val="left"/>
    </w:lvl>
    <w:lvl w:ilvl="3">
      <w:numFmt w:val="decimal"/>
      <w:lvlText w:val="%4"/>
      <w:legacy w:legacy="1" w:legacySpace="0" w:legacyIndent="0"/>
      <w:lvlJc w:val="left"/>
      <w:rPr>
        <w:rFonts w:ascii="Tms Rmn" w:hAnsi="Tms Rmn" w:hint="default"/>
      </w:rPr>
    </w:lvl>
    <w:lvl w:ilvl="4">
      <w:numFmt w:val="decimal"/>
      <w:lvlText w:val="%5"/>
      <w:legacy w:legacy="1" w:legacySpace="0" w:legacyIndent="0"/>
      <w:lvlJc w:val="left"/>
      <w:rPr>
        <w:rFonts w:ascii="Tms Rmn" w:hAnsi="Tms Rmn" w:hint="default"/>
      </w:rPr>
    </w:lvl>
    <w:lvl w:ilvl="5">
      <w:numFmt w:val="decimal"/>
      <w:lvlText w:val="%6"/>
      <w:legacy w:legacy="1" w:legacySpace="0" w:legacyIndent="0"/>
      <w:lvlJc w:val="left"/>
      <w:rPr>
        <w:rFonts w:ascii="Tms Rmn" w:hAnsi="Tms Rmn" w:hint="default"/>
      </w:rPr>
    </w:lvl>
    <w:lvl w:ilvl="6">
      <w:numFmt w:val="decimal"/>
      <w:lvlText w:val="%7"/>
      <w:legacy w:legacy="1" w:legacySpace="0" w:legacyIndent="0"/>
      <w:lvlJc w:val="left"/>
      <w:rPr>
        <w:rFonts w:ascii="Tms Rmn" w:hAnsi="Tms Rmn" w:hint="default"/>
      </w:rPr>
    </w:lvl>
    <w:lvl w:ilvl="7">
      <w:numFmt w:val="decimal"/>
      <w:lvlText w:val="%8"/>
      <w:legacy w:legacy="1" w:legacySpace="0" w:legacyIndent="0"/>
      <w:lvlJc w:val="left"/>
      <w:rPr>
        <w:rFonts w:ascii="Tms Rmn" w:hAnsi="Tms Rmn" w:hint="default"/>
      </w:rPr>
    </w:lvl>
    <w:lvl w:ilvl="8">
      <w:numFmt w:val="decimal"/>
      <w:lvlText w:val="%9"/>
      <w:legacy w:legacy="1" w:legacySpace="0" w:legacyIndent="0"/>
      <w:lvlJc w:val="left"/>
      <w:rPr>
        <w:rFonts w:ascii="Tms Rmn" w:hAnsi="Tms Rmn" w:hint="default"/>
      </w:rPr>
    </w:lvl>
  </w:abstractNum>
  <w:abstractNum w:abstractNumId="3" w15:restartNumberingAfterBreak="0">
    <w:nsid w:val="00487145"/>
    <w:multiLevelType w:val="hybridMultilevel"/>
    <w:tmpl w:val="B6B61A98"/>
    <w:lvl w:ilvl="0" w:tplc="482E814C">
      <w:start w:val="1"/>
      <w:numFmt w:val="decimal"/>
      <w:lvlText w:val="(%1)"/>
      <w:lvlJc w:val="left"/>
      <w:pPr>
        <w:ind w:left="720" w:hanging="360"/>
      </w:pPr>
      <w:rPr>
        <w:rFonts w:ascii="Times New Roman" w:hAnsi="Times New Roman"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D41E44"/>
    <w:multiLevelType w:val="hybridMultilevel"/>
    <w:tmpl w:val="A2A4FC30"/>
    <w:lvl w:ilvl="0" w:tplc="BCA81D2A">
      <w:start w:val="1"/>
      <w:numFmt w:val="upperRoman"/>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BC0B39"/>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CE67ED1"/>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0D687C34"/>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22B2518"/>
    <w:multiLevelType w:val="multilevel"/>
    <w:tmpl w:val="AA24D5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72C34B1"/>
    <w:multiLevelType w:val="multilevel"/>
    <w:tmpl w:val="7F96FAB4"/>
    <w:styleLink w:val="CurrentList2"/>
    <w:lvl w:ilvl="0">
      <w:start w:val="1"/>
      <w:numFmt w:val="bullet"/>
      <w:suff w:val="space"/>
      <w:lvlText w:val=""/>
      <w:lvlJc w:val="left"/>
      <w:pPr>
        <w:ind w:left="360" w:hanging="360"/>
      </w:pPr>
      <w:rPr>
        <w:rFonts w:ascii="Symbol" w:hAnsi="Symbol" w:hint="default"/>
      </w:rPr>
    </w:lvl>
    <w:lvl w:ilvl="1">
      <w:start w:val="1"/>
      <w:numFmt w:val="bullet"/>
      <w:lvlText w:val="o"/>
      <w:lvlJc w:val="left"/>
      <w:pPr>
        <w:ind w:left="1494" w:hanging="360"/>
      </w:pPr>
      <w:rPr>
        <w:rFonts w:ascii="Courier New" w:hAnsi="Courier New" w:cs="Courier New" w:hint="default"/>
      </w:rPr>
    </w:lvl>
    <w:lvl w:ilvl="2">
      <w:start w:val="1"/>
      <w:numFmt w:val="bullet"/>
      <w:lvlText w:val=""/>
      <w:lvlJc w:val="left"/>
      <w:pPr>
        <w:ind w:left="2214" w:hanging="360"/>
      </w:pPr>
      <w:rPr>
        <w:rFonts w:ascii="Wingdings" w:hAnsi="Wingdings" w:hint="default"/>
      </w:rPr>
    </w:lvl>
    <w:lvl w:ilvl="3">
      <w:start w:val="1"/>
      <w:numFmt w:val="bullet"/>
      <w:lvlText w:val=""/>
      <w:lvlJc w:val="left"/>
      <w:pPr>
        <w:ind w:left="2934" w:hanging="360"/>
      </w:pPr>
      <w:rPr>
        <w:rFonts w:ascii="Symbol" w:hAnsi="Symbol" w:hint="default"/>
      </w:rPr>
    </w:lvl>
    <w:lvl w:ilvl="4">
      <w:start w:val="1"/>
      <w:numFmt w:val="bullet"/>
      <w:lvlText w:val="o"/>
      <w:lvlJc w:val="left"/>
      <w:pPr>
        <w:ind w:left="3654" w:hanging="360"/>
      </w:pPr>
      <w:rPr>
        <w:rFonts w:ascii="Courier New" w:hAnsi="Courier New" w:cs="Courier New" w:hint="default"/>
      </w:rPr>
    </w:lvl>
    <w:lvl w:ilvl="5">
      <w:start w:val="1"/>
      <w:numFmt w:val="bullet"/>
      <w:lvlText w:val=""/>
      <w:lvlJc w:val="left"/>
      <w:pPr>
        <w:ind w:left="4374" w:hanging="360"/>
      </w:pPr>
      <w:rPr>
        <w:rFonts w:ascii="Wingdings" w:hAnsi="Wingdings" w:hint="default"/>
      </w:rPr>
    </w:lvl>
    <w:lvl w:ilvl="6">
      <w:start w:val="1"/>
      <w:numFmt w:val="bullet"/>
      <w:lvlText w:val=""/>
      <w:lvlJc w:val="left"/>
      <w:pPr>
        <w:ind w:left="5094" w:hanging="360"/>
      </w:pPr>
      <w:rPr>
        <w:rFonts w:ascii="Symbol" w:hAnsi="Symbol" w:hint="default"/>
      </w:rPr>
    </w:lvl>
    <w:lvl w:ilvl="7">
      <w:start w:val="1"/>
      <w:numFmt w:val="bullet"/>
      <w:lvlText w:val="o"/>
      <w:lvlJc w:val="left"/>
      <w:pPr>
        <w:ind w:left="5814" w:hanging="360"/>
      </w:pPr>
      <w:rPr>
        <w:rFonts w:ascii="Courier New" w:hAnsi="Courier New" w:cs="Courier New" w:hint="default"/>
      </w:rPr>
    </w:lvl>
    <w:lvl w:ilvl="8">
      <w:start w:val="1"/>
      <w:numFmt w:val="bullet"/>
      <w:lvlText w:val=""/>
      <w:lvlJc w:val="left"/>
      <w:pPr>
        <w:ind w:left="6534" w:hanging="360"/>
      </w:pPr>
      <w:rPr>
        <w:rFonts w:ascii="Wingdings" w:hAnsi="Wingdings" w:hint="default"/>
      </w:rPr>
    </w:lvl>
  </w:abstractNum>
  <w:abstractNum w:abstractNumId="10" w15:restartNumberingAfterBreak="0">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11" w15:restartNumberingAfterBreak="0">
    <w:nsid w:val="21B42858"/>
    <w:multiLevelType w:val="multilevel"/>
    <w:tmpl w:val="D3EED0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4767A1C"/>
    <w:multiLevelType w:val="hybridMultilevel"/>
    <w:tmpl w:val="3D9CE074"/>
    <w:lvl w:ilvl="0" w:tplc="31726EBA">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64863A0"/>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5" w15:restartNumberingAfterBreak="0">
    <w:nsid w:val="2FB31225"/>
    <w:multiLevelType w:val="multilevel"/>
    <w:tmpl w:val="B2B0B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7660336"/>
    <w:multiLevelType w:val="hybridMultilevel"/>
    <w:tmpl w:val="EA402BE8"/>
    <w:lvl w:ilvl="0" w:tplc="D1FC46B0">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93026D5"/>
    <w:multiLevelType w:val="multilevel"/>
    <w:tmpl w:val="2632941E"/>
    <w:lvl w:ilvl="0">
      <w:start w:val="1"/>
      <w:numFmt w:val="decimal"/>
      <w:lvlRestart w:val="0"/>
      <w:pStyle w:val="numitem"/>
      <w:lvlText w:val="%1."/>
      <w:lvlJc w:val="right"/>
      <w:pPr>
        <w:tabs>
          <w:tab w:val="num" w:pos="0"/>
        </w:tabs>
        <w:ind w:left="227" w:hanging="57"/>
      </w:pPr>
      <w:rPr>
        <w:rFonts w:hint="default"/>
      </w:rPr>
    </w:lvl>
    <w:lvl w:ilvl="1">
      <w:start w:val="1"/>
      <w:numFmt w:val="lowerLetter"/>
      <w:lvlText w:val="(%2)"/>
      <w:lvlJc w:val="left"/>
      <w:pPr>
        <w:tabs>
          <w:tab w:val="num" w:pos="510"/>
        </w:tabs>
        <w:ind w:left="510" w:hanging="283"/>
      </w:pPr>
      <w:rPr>
        <w:rFonts w:hint="default"/>
      </w:rPr>
    </w:lvl>
    <w:lvl w:ilvl="2">
      <w:start w:val="1"/>
      <w:numFmt w:val="lowerRoman"/>
      <w:lvlText w:val="(%3)"/>
      <w:lvlJc w:val="left"/>
      <w:pPr>
        <w:tabs>
          <w:tab w:val="num" w:pos="850"/>
        </w:tabs>
        <w:ind w:left="850" w:hanging="340"/>
      </w:pPr>
      <w:rPr>
        <w:rFonts w:hint="default"/>
      </w:rPr>
    </w:lvl>
    <w:lvl w:ilvl="3">
      <w:start w:val="1"/>
      <w:numFmt w:val="decimal"/>
      <w:lvlText w:val="(%4)"/>
      <w:lvlJc w:val="left"/>
      <w:pPr>
        <w:tabs>
          <w:tab w:val="num" w:pos="1191"/>
        </w:tabs>
        <w:ind w:left="1191" w:hanging="341"/>
      </w:pPr>
      <w:rPr>
        <w:rFonts w:hint="default"/>
      </w:rPr>
    </w:lvl>
    <w:lvl w:ilvl="4">
      <w:start w:val="1"/>
      <w:numFmt w:val="lowerLetter"/>
      <w:lvlText w:val="(%5)"/>
      <w:lvlJc w:val="left"/>
      <w:pPr>
        <w:tabs>
          <w:tab w:val="num" w:pos="1474"/>
        </w:tabs>
        <w:ind w:left="1474" w:hanging="283"/>
      </w:pPr>
      <w:rPr>
        <w:rFonts w:hint="default"/>
      </w:rPr>
    </w:lvl>
    <w:lvl w:ilvl="5">
      <w:start w:val="1"/>
      <w:numFmt w:val="lowerRoman"/>
      <w:lvlText w:val="(%6)"/>
      <w:lvlJc w:val="left"/>
      <w:pPr>
        <w:tabs>
          <w:tab w:val="num" w:pos="1814"/>
        </w:tabs>
        <w:ind w:left="1814" w:hanging="340"/>
      </w:pPr>
      <w:rPr>
        <w:rFonts w:hint="default"/>
      </w:rPr>
    </w:lvl>
    <w:lvl w:ilvl="6">
      <w:start w:val="1"/>
      <w:numFmt w:val="decimal"/>
      <w:lvlText w:val="%7."/>
      <w:lvlJc w:val="left"/>
      <w:pPr>
        <w:tabs>
          <w:tab w:val="num" w:pos="2154"/>
        </w:tabs>
        <w:ind w:left="2154" w:hanging="340"/>
      </w:pPr>
      <w:rPr>
        <w:rFonts w:hint="default"/>
      </w:rPr>
    </w:lvl>
    <w:lvl w:ilvl="7">
      <w:start w:val="1"/>
      <w:numFmt w:val="lowerLetter"/>
      <w:lvlText w:val="%8."/>
      <w:lvlJc w:val="left"/>
      <w:pPr>
        <w:tabs>
          <w:tab w:val="num" w:pos="2381"/>
        </w:tabs>
        <w:ind w:left="2381" w:hanging="227"/>
      </w:pPr>
      <w:rPr>
        <w:rFonts w:hint="default"/>
      </w:rPr>
    </w:lvl>
    <w:lvl w:ilvl="8">
      <w:start w:val="1"/>
      <w:numFmt w:val="lowerRoman"/>
      <w:lvlText w:val="%9."/>
      <w:lvlJc w:val="left"/>
      <w:pPr>
        <w:tabs>
          <w:tab w:val="num" w:pos="2721"/>
        </w:tabs>
        <w:ind w:left="2721" w:hanging="340"/>
      </w:pPr>
      <w:rPr>
        <w:rFonts w:hint="default"/>
      </w:rPr>
    </w:lvl>
  </w:abstractNum>
  <w:abstractNum w:abstractNumId="18" w15:restartNumberingAfterBreak="0">
    <w:nsid w:val="46086189"/>
    <w:multiLevelType w:val="hybridMultilevel"/>
    <w:tmpl w:val="5E844802"/>
    <w:lvl w:ilvl="0" w:tplc="30E881BE">
      <w:start w:val="1"/>
      <w:numFmt w:val="decimal"/>
      <w:lvlText w:val="(%1)"/>
      <w:lvlJc w:val="left"/>
      <w:pPr>
        <w:ind w:left="720" w:hanging="360"/>
      </w:pPr>
      <w:rPr>
        <w:rFonts w:ascii="Times New Roman" w:hAnsi="Times New Roman" w:hint="default"/>
        <w:b w:val="0"/>
        <w:i w:val="0"/>
        <w:sz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83E3A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94D5298"/>
    <w:multiLevelType w:val="multilevel"/>
    <w:tmpl w:val="9A289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178245F"/>
    <w:multiLevelType w:val="hybridMultilevel"/>
    <w:tmpl w:val="EAE4B990"/>
    <w:lvl w:ilvl="0" w:tplc="A814721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CA544A"/>
    <w:multiLevelType w:val="singleLevel"/>
    <w:tmpl w:val="C8724A22"/>
    <w:lvl w:ilvl="0">
      <w:start w:val="1"/>
      <w:numFmt w:val="decimal"/>
      <w:pStyle w:val="references"/>
      <w:lvlText w:val="[%1]"/>
      <w:lvlJc w:val="right"/>
      <w:pPr>
        <w:tabs>
          <w:tab w:val="num" w:pos="720"/>
        </w:tabs>
        <w:ind w:left="720" w:hanging="144"/>
      </w:pPr>
      <w:rPr>
        <w:rFonts w:ascii="Times New Roman" w:hAnsi="Times New Roman" w:cs="Times New Roman" w:hint="default"/>
        <w:b w:val="0"/>
        <w:bCs w:val="0"/>
        <w:i w:val="0"/>
        <w:iCs w:val="0"/>
        <w:sz w:val="22"/>
        <w:szCs w:val="22"/>
      </w:rPr>
    </w:lvl>
  </w:abstractNum>
  <w:abstractNum w:abstractNumId="23" w15:restartNumberingAfterBreak="0">
    <w:nsid w:val="59A60530"/>
    <w:multiLevelType w:val="hybridMultilevel"/>
    <w:tmpl w:val="5516A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5C951389"/>
    <w:multiLevelType w:val="hybridMultilevel"/>
    <w:tmpl w:val="C9B8388C"/>
    <w:lvl w:ilvl="0" w:tplc="78085694">
      <w:start w:val="1"/>
      <w:numFmt w:val="none"/>
      <w:pStyle w:val="Equation"/>
      <w:lvlText w:val=""/>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D751862"/>
    <w:multiLevelType w:val="multilevel"/>
    <w:tmpl w:val="45624D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5A25166"/>
    <w:multiLevelType w:val="hybridMultilevel"/>
    <w:tmpl w:val="E68E6218"/>
    <w:lvl w:ilvl="0" w:tplc="0409000F">
      <w:start w:val="1"/>
      <w:numFmt w:val="decimal"/>
      <w:lvlText w:val="%1."/>
      <w:lvlJc w:val="left"/>
      <w:pPr>
        <w:ind w:left="947" w:hanging="360"/>
      </w:pPr>
    </w:lvl>
    <w:lvl w:ilvl="1" w:tplc="04090019" w:tentative="1">
      <w:start w:val="1"/>
      <w:numFmt w:val="lowerLetter"/>
      <w:lvlText w:val="%2."/>
      <w:lvlJc w:val="left"/>
      <w:pPr>
        <w:ind w:left="1667" w:hanging="360"/>
      </w:pPr>
    </w:lvl>
    <w:lvl w:ilvl="2" w:tplc="0409001B" w:tentative="1">
      <w:start w:val="1"/>
      <w:numFmt w:val="lowerRoman"/>
      <w:lvlText w:val="%3."/>
      <w:lvlJc w:val="right"/>
      <w:pPr>
        <w:ind w:left="2387" w:hanging="180"/>
      </w:pPr>
    </w:lvl>
    <w:lvl w:ilvl="3" w:tplc="0409000F" w:tentative="1">
      <w:start w:val="1"/>
      <w:numFmt w:val="decimal"/>
      <w:lvlText w:val="%4."/>
      <w:lvlJc w:val="left"/>
      <w:pPr>
        <w:ind w:left="3107" w:hanging="360"/>
      </w:pPr>
    </w:lvl>
    <w:lvl w:ilvl="4" w:tplc="04090019" w:tentative="1">
      <w:start w:val="1"/>
      <w:numFmt w:val="lowerLetter"/>
      <w:lvlText w:val="%5."/>
      <w:lvlJc w:val="left"/>
      <w:pPr>
        <w:ind w:left="3827" w:hanging="360"/>
      </w:pPr>
    </w:lvl>
    <w:lvl w:ilvl="5" w:tplc="0409001B" w:tentative="1">
      <w:start w:val="1"/>
      <w:numFmt w:val="lowerRoman"/>
      <w:lvlText w:val="%6."/>
      <w:lvlJc w:val="right"/>
      <w:pPr>
        <w:ind w:left="4547" w:hanging="180"/>
      </w:pPr>
    </w:lvl>
    <w:lvl w:ilvl="6" w:tplc="0409000F" w:tentative="1">
      <w:start w:val="1"/>
      <w:numFmt w:val="decimal"/>
      <w:lvlText w:val="%7."/>
      <w:lvlJc w:val="left"/>
      <w:pPr>
        <w:ind w:left="5267" w:hanging="360"/>
      </w:pPr>
    </w:lvl>
    <w:lvl w:ilvl="7" w:tplc="04090019" w:tentative="1">
      <w:start w:val="1"/>
      <w:numFmt w:val="lowerLetter"/>
      <w:lvlText w:val="%8."/>
      <w:lvlJc w:val="left"/>
      <w:pPr>
        <w:ind w:left="5987" w:hanging="360"/>
      </w:pPr>
    </w:lvl>
    <w:lvl w:ilvl="8" w:tplc="0409001B" w:tentative="1">
      <w:start w:val="1"/>
      <w:numFmt w:val="lowerRoman"/>
      <w:lvlText w:val="%9."/>
      <w:lvlJc w:val="right"/>
      <w:pPr>
        <w:ind w:left="6707" w:hanging="180"/>
      </w:pPr>
    </w:lvl>
  </w:abstractNum>
  <w:abstractNum w:abstractNumId="27" w15:restartNumberingAfterBreak="0">
    <w:nsid w:val="671A2777"/>
    <w:multiLevelType w:val="multilevel"/>
    <w:tmpl w:val="7DDCD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C402C58"/>
    <w:multiLevelType w:val="hybridMultilevel"/>
    <w:tmpl w:val="F1F87D58"/>
    <w:lvl w:ilvl="0" w:tplc="FC5CE4B0">
      <w:start w:val="1"/>
      <w:numFmt w:val="decimal"/>
      <w:pStyle w:val="figurecaption"/>
      <w:lvlText w:val="Figure %1. "/>
      <w:lvlJc w:val="left"/>
      <w:pPr>
        <w:tabs>
          <w:tab w:val="num" w:pos="720"/>
        </w:tabs>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9"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30" w15:restartNumberingAfterBreak="0">
    <w:nsid w:val="6F404C9F"/>
    <w:multiLevelType w:val="multilevel"/>
    <w:tmpl w:val="BEDA5F46"/>
    <w:styleLink w:val="itemization2"/>
    <w:lvl w:ilvl="0">
      <w:start w:val="1"/>
      <w:numFmt w:val="bullet"/>
      <w:pStyle w:val="dashitem"/>
      <w:lvlText w:val="─"/>
      <w:lvlJc w:val="left"/>
      <w:pPr>
        <w:tabs>
          <w:tab w:val="num" w:pos="227"/>
        </w:tabs>
        <w:ind w:left="227" w:hanging="227"/>
      </w:pPr>
      <w:rPr>
        <w:rFonts w:ascii="Times New Roman" w:hAnsi="Times New Roman" w:cs="Times New Roman" w:hint="default"/>
      </w:rPr>
    </w:lvl>
    <w:lvl w:ilvl="1">
      <w:start w:val="1"/>
      <w:numFmt w:val="bullet"/>
      <w:lvlText w:val=""/>
      <w:lvlJc w:val="left"/>
      <w:pPr>
        <w:tabs>
          <w:tab w:val="num" w:pos="454"/>
        </w:tabs>
        <w:ind w:left="454" w:hanging="227"/>
      </w:pPr>
      <w:rPr>
        <w:rFonts w:ascii="Symbol" w:hAnsi="Symbol" w:hint="default"/>
      </w:rPr>
    </w:lvl>
    <w:lvl w:ilvl="2">
      <w:start w:val="1"/>
      <w:numFmt w:val="bullet"/>
      <w:lvlText w:val="○"/>
      <w:lvlJc w:val="left"/>
      <w:pPr>
        <w:tabs>
          <w:tab w:val="num" w:pos="680"/>
        </w:tabs>
        <w:ind w:left="680" w:hanging="226"/>
      </w:pPr>
      <w:rPr>
        <w:rFonts w:ascii="Times New Roman" w:hAnsi="Times New Roman" w:cs="Times New Roman" w:hint="default"/>
      </w:rPr>
    </w:lvl>
    <w:lvl w:ilvl="3">
      <w:start w:val="1"/>
      <w:numFmt w:val="bullet"/>
      <w:lvlText w:val="■"/>
      <w:lvlJc w:val="left"/>
      <w:pPr>
        <w:tabs>
          <w:tab w:val="num" w:pos="907"/>
        </w:tabs>
        <w:ind w:left="907" w:hanging="227"/>
      </w:pPr>
      <w:rPr>
        <w:rFonts w:ascii="Times New Roman" w:hAnsi="Times New Roman" w:cs="Times New Roman" w:hint="default"/>
      </w:rPr>
    </w:lvl>
    <w:lvl w:ilvl="4">
      <w:start w:val="1"/>
      <w:numFmt w:val="bullet"/>
      <w:lvlText w:val="○"/>
      <w:lvlJc w:val="left"/>
      <w:pPr>
        <w:tabs>
          <w:tab w:val="num" w:pos="1134"/>
        </w:tabs>
        <w:ind w:left="1134" w:hanging="227"/>
      </w:pPr>
      <w:rPr>
        <w:rFonts w:ascii="Times New Roman" w:hAnsi="Times New Roman" w:cs="Times New Roman" w:hint="default"/>
      </w:rPr>
    </w:lvl>
    <w:lvl w:ilvl="5">
      <w:start w:val="1"/>
      <w:numFmt w:val="bullet"/>
      <w:lvlText w:val="■"/>
      <w:lvlJc w:val="left"/>
      <w:pPr>
        <w:tabs>
          <w:tab w:val="num" w:pos="1361"/>
        </w:tabs>
        <w:ind w:left="1361" w:hanging="227"/>
      </w:pPr>
      <w:rPr>
        <w:rFonts w:ascii="Times New Roman" w:hAnsi="Times New Roman" w:cs="Times New Roman"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
      <w:lvlJc w:val="left"/>
      <w:pPr>
        <w:tabs>
          <w:tab w:val="num" w:pos="1814"/>
        </w:tabs>
        <w:ind w:left="1814" w:hanging="226"/>
      </w:pPr>
      <w:rPr>
        <w:rFonts w:ascii="Times New Roman" w:hAnsi="Times New Roman" w:cs="Times New Roman" w:hint="default"/>
      </w:rPr>
    </w:lvl>
    <w:lvl w:ilvl="8">
      <w:start w:val="1"/>
      <w:numFmt w:val="bullet"/>
      <w:lvlText w:val="■"/>
      <w:lvlJc w:val="left"/>
      <w:pPr>
        <w:tabs>
          <w:tab w:val="num" w:pos="2041"/>
        </w:tabs>
        <w:ind w:left="2041" w:hanging="227"/>
      </w:pPr>
      <w:rPr>
        <w:rFonts w:ascii="Times New Roman" w:hAnsi="Times New Roman" w:cs="Times New Roman" w:hint="default"/>
      </w:rPr>
    </w:lvl>
  </w:abstractNum>
  <w:abstractNum w:abstractNumId="31" w15:restartNumberingAfterBreak="0">
    <w:nsid w:val="72947717"/>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7738779A"/>
    <w:multiLevelType w:val="multilevel"/>
    <w:tmpl w:val="77EC1FB2"/>
    <w:styleLink w:val="headings"/>
    <w:lvl w:ilvl="0">
      <w:start w:val="1"/>
      <w:numFmt w:val="decimal"/>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15:restartNumberingAfterBreak="0">
    <w:nsid w:val="7B274BC8"/>
    <w:multiLevelType w:val="multilevel"/>
    <w:tmpl w:val="72E65396"/>
    <w:styleLink w:val="arabnumitem"/>
    <w:lvl w:ilvl="0">
      <w:start w:val="1"/>
      <w:numFmt w:val="decimal"/>
      <w:lvlText w:val="%1."/>
      <w:lvlJc w:val="right"/>
      <w:pPr>
        <w:tabs>
          <w:tab w:val="num" w:pos="0"/>
        </w:tabs>
        <w:ind w:left="227" w:hanging="57"/>
      </w:pPr>
      <w:rPr>
        <w:rFonts w:hint="default"/>
      </w:rPr>
    </w:lvl>
    <w:lvl w:ilvl="1">
      <w:start w:val="1"/>
      <w:numFmt w:val="lowerLetter"/>
      <w:lvlText w:val="(%2)"/>
      <w:lvlJc w:val="left"/>
      <w:pPr>
        <w:tabs>
          <w:tab w:val="num" w:pos="510"/>
        </w:tabs>
        <w:ind w:left="510" w:hanging="283"/>
      </w:pPr>
      <w:rPr>
        <w:rFonts w:hint="default"/>
      </w:rPr>
    </w:lvl>
    <w:lvl w:ilvl="2">
      <w:start w:val="1"/>
      <w:numFmt w:val="lowerRoman"/>
      <w:lvlText w:val="(%3)"/>
      <w:lvlJc w:val="left"/>
      <w:pPr>
        <w:tabs>
          <w:tab w:val="num" w:pos="851"/>
        </w:tabs>
        <w:ind w:left="851" w:hanging="341"/>
      </w:pPr>
      <w:rPr>
        <w:rFonts w:hint="default"/>
      </w:rPr>
    </w:lvl>
    <w:lvl w:ilvl="3">
      <w:start w:val="1"/>
      <w:numFmt w:val="decimal"/>
      <w:lvlText w:val="(%4)"/>
      <w:lvlJc w:val="left"/>
      <w:pPr>
        <w:tabs>
          <w:tab w:val="num" w:pos="1191"/>
        </w:tabs>
        <w:ind w:left="1191" w:hanging="340"/>
      </w:pPr>
      <w:rPr>
        <w:rFonts w:hint="default"/>
      </w:rPr>
    </w:lvl>
    <w:lvl w:ilvl="4">
      <w:start w:val="1"/>
      <w:numFmt w:val="lowerLetter"/>
      <w:lvlText w:val="(%5)"/>
      <w:lvlJc w:val="left"/>
      <w:pPr>
        <w:tabs>
          <w:tab w:val="num" w:pos="1474"/>
        </w:tabs>
        <w:ind w:left="1474" w:hanging="283"/>
      </w:pPr>
      <w:rPr>
        <w:rFonts w:hint="default"/>
      </w:rPr>
    </w:lvl>
    <w:lvl w:ilvl="5">
      <w:start w:val="1"/>
      <w:numFmt w:val="lowerRoman"/>
      <w:lvlText w:val="(%6)"/>
      <w:lvlJc w:val="left"/>
      <w:pPr>
        <w:tabs>
          <w:tab w:val="num" w:pos="1814"/>
        </w:tabs>
        <w:ind w:left="1814" w:hanging="340"/>
      </w:pPr>
      <w:rPr>
        <w:rFonts w:hint="default"/>
      </w:rPr>
    </w:lvl>
    <w:lvl w:ilvl="6">
      <w:start w:val="1"/>
      <w:numFmt w:val="decimal"/>
      <w:lvlText w:val="%7."/>
      <w:lvlJc w:val="left"/>
      <w:pPr>
        <w:tabs>
          <w:tab w:val="num" w:pos="2155"/>
        </w:tabs>
        <w:ind w:left="2155" w:hanging="341"/>
      </w:pPr>
      <w:rPr>
        <w:rFonts w:hint="default"/>
      </w:rPr>
    </w:lvl>
    <w:lvl w:ilvl="7">
      <w:start w:val="1"/>
      <w:numFmt w:val="lowerLetter"/>
      <w:lvlText w:val="%8."/>
      <w:lvlJc w:val="left"/>
      <w:pPr>
        <w:tabs>
          <w:tab w:val="num" w:pos="2381"/>
        </w:tabs>
        <w:ind w:left="2381" w:hanging="226"/>
      </w:pPr>
      <w:rPr>
        <w:rFonts w:hint="default"/>
      </w:rPr>
    </w:lvl>
    <w:lvl w:ilvl="8">
      <w:start w:val="1"/>
      <w:numFmt w:val="lowerRoman"/>
      <w:lvlText w:val="%9."/>
      <w:lvlJc w:val="left"/>
      <w:pPr>
        <w:tabs>
          <w:tab w:val="num" w:pos="2722"/>
        </w:tabs>
        <w:ind w:left="2722" w:hanging="341"/>
      </w:pPr>
      <w:rPr>
        <w:rFonts w:hint="default"/>
      </w:rPr>
    </w:lvl>
  </w:abstractNum>
  <w:abstractNum w:abstractNumId="34" w15:restartNumberingAfterBreak="0">
    <w:nsid w:val="7D9521C8"/>
    <w:multiLevelType w:val="multilevel"/>
    <w:tmpl w:val="14E05610"/>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2808"/>
        </w:tabs>
        <w:ind w:left="2808" w:hanging="360"/>
      </w:pPr>
      <w:rPr>
        <w:rFonts w:hint="default"/>
      </w:rPr>
    </w:lvl>
    <w:lvl w:ilvl="2">
      <w:start w:val="1"/>
      <w:numFmt w:val="lowerRoman"/>
      <w:lvlText w:val="%3."/>
      <w:lvlJc w:val="right"/>
      <w:pPr>
        <w:tabs>
          <w:tab w:val="num" w:pos="3528"/>
        </w:tabs>
        <w:ind w:left="3528" w:hanging="180"/>
      </w:pPr>
      <w:rPr>
        <w:rFonts w:hint="default"/>
      </w:rPr>
    </w:lvl>
    <w:lvl w:ilvl="3">
      <w:start w:val="1"/>
      <w:numFmt w:val="decimal"/>
      <w:lvlText w:val="%4."/>
      <w:lvlJc w:val="left"/>
      <w:pPr>
        <w:tabs>
          <w:tab w:val="num" w:pos="4248"/>
        </w:tabs>
        <w:ind w:left="4248" w:hanging="360"/>
      </w:pPr>
      <w:rPr>
        <w:rFonts w:hint="default"/>
      </w:rPr>
    </w:lvl>
    <w:lvl w:ilvl="4">
      <w:start w:val="1"/>
      <w:numFmt w:val="lowerLetter"/>
      <w:lvlText w:val="%5."/>
      <w:lvlJc w:val="left"/>
      <w:pPr>
        <w:tabs>
          <w:tab w:val="num" w:pos="4968"/>
        </w:tabs>
        <w:ind w:left="4968" w:hanging="360"/>
      </w:pPr>
      <w:rPr>
        <w:rFonts w:hint="default"/>
      </w:rPr>
    </w:lvl>
    <w:lvl w:ilvl="5">
      <w:start w:val="1"/>
      <w:numFmt w:val="lowerRoman"/>
      <w:lvlText w:val="%6."/>
      <w:lvlJc w:val="right"/>
      <w:pPr>
        <w:tabs>
          <w:tab w:val="num" w:pos="5688"/>
        </w:tabs>
        <w:ind w:left="5688" w:hanging="180"/>
      </w:pPr>
      <w:rPr>
        <w:rFonts w:hint="default"/>
      </w:rPr>
    </w:lvl>
    <w:lvl w:ilvl="6">
      <w:start w:val="1"/>
      <w:numFmt w:val="decimal"/>
      <w:lvlText w:val="%7."/>
      <w:lvlJc w:val="left"/>
      <w:pPr>
        <w:tabs>
          <w:tab w:val="num" w:pos="6408"/>
        </w:tabs>
        <w:ind w:left="6408" w:hanging="360"/>
      </w:pPr>
      <w:rPr>
        <w:rFonts w:hint="default"/>
      </w:rPr>
    </w:lvl>
    <w:lvl w:ilvl="7">
      <w:start w:val="1"/>
      <w:numFmt w:val="lowerLetter"/>
      <w:lvlText w:val="%8."/>
      <w:lvlJc w:val="left"/>
      <w:pPr>
        <w:tabs>
          <w:tab w:val="num" w:pos="7128"/>
        </w:tabs>
        <w:ind w:left="7128" w:hanging="360"/>
      </w:pPr>
      <w:rPr>
        <w:rFonts w:hint="default"/>
      </w:rPr>
    </w:lvl>
    <w:lvl w:ilvl="8">
      <w:start w:val="1"/>
      <w:numFmt w:val="lowerRoman"/>
      <w:lvlText w:val="%9."/>
      <w:lvlJc w:val="right"/>
      <w:pPr>
        <w:tabs>
          <w:tab w:val="num" w:pos="7848"/>
        </w:tabs>
        <w:ind w:left="7848" w:hanging="180"/>
      </w:pPr>
      <w:rPr>
        <w:rFonts w:hint="default"/>
      </w:rPr>
    </w:lvl>
  </w:abstractNum>
  <w:abstractNum w:abstractNumId="35" w15:restartNumberingAfterBreak="0">
    <w:nsid w:val="7E530DD9"/>
    <w:multiLevelType w:val="multilevel"/>
    <w:tmpl w:val="04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394695999">
    <w:abstractNumId w:val="33"/>
  </w:num>
  <w:num w:numId="2" w16cid:durableId="1638415939">
    <w:abstractNumId w:val="10"/>
  </w:num>
  <w:num w:numId="3" w16cid:durableId="429161113">
    <w:abstractNumId w:val="30"/>
  </w:num>
  <w:num w:numId="4" w16cid:durableId="883834707">
    <w:abstractNumId w:val="32"/>
  </w:num>
  <w:num w:numId="5" w16cid:durableId="119306550">
    <w:abstractNumId w:val="34"/>
  </w:num>
  <w:num w:numId="6" w16cid:durableId="1339698657">
    <w:abstractNumId w:val="1"/>
  </w:num>
  <w:num w:numId="7" w16cid:durableId="1287076943">
    <w:abstractNumId w:val="32"/>
  </w:num>
  <w:num w:numId="8" w16cid:durableId="1157384542">
    <w:abstractNumId w:val="0"/>
  </w:num>
  <w:num w:numId="9" w16cid:durableId="2023508945">
    <w:abstractNumId w:val="34"/>
  </w:num>
  <w:num w:numId="10" w16cid:durableId="995916015">
    <w:abstractNumId w:val="10"/>
  </w:num>
  <w:num w:numId="11" w16cid:durableId="2031183453">
    <w:abstractNumId w:val="30"/>
  </w:num>
  <w:num w:numId="12" w16cid:durableId="580288037">
    <w:abstractNumId w:val="17"/>
  </w:num>
  <w:num w:numId="13" w16cid:durableId="1416970764">
    <w:abstractNumId w:val="16"/>
  </w:num>
  <w:num w:numId="14" w16cid:durableId="13464154">
    <w:abstractNumId w:val="28"/>
  </w:num>
  <w:num w:numId="15" w16cid:durableId="1462192409">
    <w:abstractNumId w:val="14"/>
  </w:num>
  <w:num w:numId="16" w16cid:durableId="1985770923">
    <w:abstractNumId w:val="22"/>
  </w:num>
  <w:num w:numId="17" w16cid:durableId="843710732">
    <w:abstractNumId w:val="29"/>
  </w:num>
  <w:num w:numId="18" w16cid:durableId="1882085360">
    <w:abstractNumId w:val="2"/>
  </w:num>
  <w:num w:numId="19" w16cid:durableId="1653288052">
    <w:abstractNumId w:val="26"/>
  </w:num>
  <w:num w:numId="20" w16cid:durableId="1033653461">
    <w:abstractNumId w:val="23"/>
  </w:num>
  <w:num w:numId="21" w16cid:durableId="1869096481">
    <w:abstractNumId w:val="24"/>
  </w:num>
  <w:num w:numId="22" w16cid:durableId="369380129">
    <w:abstractNumId w:val="18"/>
  </w:num>
  <w:num w:numId="23" w16cid:durableId="242379468">
    <w:abstractNumId w:val="25"/>
  </w:num>
  <w:num w:numId="24" w16cid:durableId="37247873">
    <w:abstractNumId w:val="11"/>
  </w:num>
  <w:num w:numId="25" w16cid:durableId="1960142658">
    <w:abstractNumId w:val="8"/>
  </w:num>
  <w:num w:numId="26" w16cid:durableId="303237538">
    <w:abstractNumId w:val="15"/>
  </w:num>
  <w:num w:numId="27" w16cid:durableId="1849364979">
    <w:abstractNumId w:val="20"/>
  </w:num>
  <w:num w:numId="28" w16cid:durableId="548879981">
    <w:abstractNumId w:val="27"/>
  </w:num>
  <w:num w:numId="29" w16cid:durableId="1864636295">
    <w:abstractNumId w:val="21"/>
  </w:num>
  <w:num w:numId="30" w16cid:durableId="348071214">
    <w:abstractNumId w:val="35"/>
  </w:num>
  <w:num w:numId="31" w16cid:durableId="290980121">
    <w:abstractNumId w:val="19"/>
  </w:num>
  <w:num w:numId="32" w16cid:durableId="2051539346">
    <w:abstractNumId w:val="22"/>
  </w:num>
  <w:num w:numId="33" w16cid:durableId="1483229134">
    <w:abstractNumId w:val="22"/>
  </w:num>
  <w:num w:numId="34" w16cid:durableId="169880482">
    <w:abstractNumId w:val="22"/>
  </w:num>
  <w:num w:numId="35" w16cid:durableId="1473642872">
    <w:abstractNumId w:val="12"/>
  </w:num>
  <w:num w:numId="36" w16cid:durableId="375353822">
    <w:abstractNumId w:val="22"/>
  </w:num>
  <w:num w:numId="37" w16cid:durableId="1564297416">
    <w:abstractNumId w:val="22"/>
  </w:num>
  <w:num w:numId="38" w16cid:durableId="1015041">
    <w:abstractNumId w:val="22"/>
  </w:num>
  <w:num w:numId="39" w16cid:durableId="436407386">
    <w:abstractNumId w:val="22"/>
  </w:num>
  <w:num w:numId="40" w16cid:durableId="597720306">
    <w:abstractNumId w:val="7"/>
  </w:num>
  <w:num w:numId="41" w16cid:durableId="1299533800">
    <w:abstractNumId w:val="13"/>
  </w:num>
  <w:num w:numId="42" w16cid:durableId="967509716">
    <w:abstractNumId w:val="5"/>
  </w:num>
  <w:num w:numId="43" w16cid:durableId="2075736892">
    <w:abstractNumId w:val="6"/>
  </w:num>
  <w:num w:numId="44" w16cid:durableId="2002658049">
    <w:abstractNumId w:val="31"/>
  </w:num>
  <w:num w:numId="45" w16cid:durableId="1034892640">
    <w:abstractNumId w:val="22"/>
  </w:num>
  <w:num w:numId="46" w16cid:durableId="547571967">
    <w:abstractNumId w:val="22"/>
  </w:num>
  <w:num w:numId="47" w16cid:durableId="1832938745">
    <w:abstractNumId w:val="9"/>
  </w:num>
  <w:num w:numId="48" w16cid:durableId="1512649482">
    <w:abstractNumId w:val="4"/>
  </w:num>
  <w:num w:numId="49" w16cid:durableId="1986543238">
    <w:abstractNumId w:val="3"/>
  </w:num>
  <w:num w:numId="50" w16cid:durableId="1972974083">
    <w:abstractNumId w:val="2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activeWritingStyle w:appName="MSWord" w:lang="en-US" w:vendorID="64" w:dllVersion="0" w:nlCheck="1" w:checkStyle="0"/>
  <w:proofState w:spelling="clean" w:grammar="clean"/>
  <w:attachedTemplate r:id="rId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6"/>
  <w:hyphenationZone w:val="400"/>
  <w:doNotHyphenateCaps/>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FEF"/>
    <w:rsid w:val="0000056A"/>
    <w:rsid w:val="00001D94"/>
    <w:rsid w:val="00004700"/>
    <w:rsid w:val="000058CD"/>
    <w:rsid w:val="00006405"/>
    <w:rsid w:val="00007120"/>
    <w:rsid w:val="000077E8"/>
    <w:rsid w:val="00007F40"/>
    <w:rsid w:val="00014ADC"/>
    <w:rsid w:val="00015441"/>
    <w:rsid w:val="00016825"/>
    <w:rsid w:val="000214DA"/>
    <w:rsid w:val="00021FD6"/>
    <w:rsid w:val="000232F1"/>
    <w:rsid w:val="0002597B"/>
    <w:rsid w:val="00025D8F"/>
    <w:rsid w:val="00026B92"/>
    <w:rsid w:val="000270E8"/>
    <w:rsid w:val="000309B7"/>
    <w:rsid w:val="00030E3E"/>
    <w:rsid w:val="0003135A"/>
    <w:rsid w:val="0003150E"/>
    <w:rsid w:val="00031668"/>
    <w:rsid w:val="0003384D"/>
    <w:rsid w:val="00034555"/>
    <w:rsid w:val="00034765"/>
    <w:rsid w:val="00037FEE"/>
    <w:rsid w:val="00040345"/>
    <w:rsid w:val="00040402"/>
    <w:rsid w:val="0004696A"/>
    <w:rsid w:val="000504F1"/>
    <w:rsid w:val="000515E5"/>
    <w:rsid w:val="0005195F"/>
    <w:rsid w:val="00052413"/>
    <w:rsid w:val="00053DF3"/>
    <w:rsid w:val="00054A98"/>
    <w:rsid w:val="0005696A"/>
    <w:rsid w:val="000569E7"/>
    <w:rsid w:val="00056A7E"/>
    <w:rsid w:val="00057012"/>
    <w:rsid w:val="00061005"/>
    <w:rsid w:val="0006312D"/>
    <w:rsid w:val="00067824"/>
    <w:rsid w:val="00071350"/>
    <w:rsid w:val="000740BE"/>
    <w:rsid w:val="00074109"/>
    <w:rsid w:val="000745D7"/>
    <w:rsid w:val="0007498B"/>
    <w:rsid w:val="0007593C"/>
    <w:rsid w:val="00076A40"/>
    <w:rsid w:val="00082E63"/>
    <w:rsid w:val="0008374A"/>
    <w:rsid w:val="000842DC"/>
    <w:rsid w:val="000842F9"/>
    <w:rsid w:val="0008614A"/>
    <w:rsid w:val="00087013"/>
    <w:rsid w:val="000905FD"/>
    <w:rsid w:val="00090710"/>
    <w:rsid w:val="00090731"/>
    <w:rsid w:val="00091409"/>
    <w:rsid w:val="000927C5"/>
    <w:rsid w:val="00092FA6"/>
    <w:rsid w:val="000934BA"/>
    <w:rsid w:val="00094656"/>
    <w:rsid w:val="00094B69"/>
    <w:rsid w:val="000969C9"/>
    <w:rsid w:val="00096DE1"/>
    <w:rsid w:val="00097352"/>
    <w:rsid w:val="000A22F2"/>
    <w:rsid w:val="000A26D9"/>
    <w:rsid w:val="000A2A0C"/>
    <w:rsid w:val="000A2E55"/>
    <w:rsid w:val="000A2FD4"/>
    <w:rsid w:val="000A3658"/>
    <w:rsid w:val="000A4CCB"/>
    <w:rsid w:val="000B1A48"/>
    <w:rsid w:val="000B1E82"/>
    <w:rsid w:val="000B2266"/>
    <w:rsid w:val="000B79CE"/>
    <w:rsid w:val="000B7E4C"/>
    <w:rsid w:val="000C0030"/>
    <w:rsid w:val="000C006D"/>
    <w:rsid w:val="000C04F0"/>
    <w:rsid w:val="000C0F76"/>
    <w:rsid w:val="000C4C8F"/>
    <w:rsid w:val="000C5E65"/>
    <w:rsid w:val="000C626E"/>
    <w:rsid w:val="000D154E"/>
    <w:rsid w:val="000D16FA"/>
    <w:rsid w:val="000D1EA5"/>
    <w:rsid w:val="000D28F5"/>
    <w:rsid w:val="000D3597"/>
    <w:rsid w:val="000D3954"/>
    <w:rsid w:val="000D4F9B"/>
    <w:rsid w:val="000D5B72"/>
    <w:rsid w:val="000D6D27"/>
    <w:rsid w:val="000D7FF4"/>
    <w:rsid w:val="000E071F"/>
    <w:rsid w:val="000E1BC7"/>
    <w:rsid w:val="000E37DE"/>
    <w:rsid w:val="000E38DF"/>
    <w:rsid w:val="000E5030"/>
    <w:rsid w:val="000F054D"/>
    <w:rsid w:val="000F0AD1"/>
    <w:rsid w:val="000F0DC5"/>
    <w:rsid w:val="000F1DA7"/>
    <w:rsid w:val="000F1F28"/>
    <w:rsid w:val="000F2412"/>
    <w:rsid w:val="000F3DAA"/>
    <w:rsid w:val="000F4747"/>
    <w:rsid w:val="000F782C"/>
    <w:rsid w:val="0010127F"/>
    <w:rsid w:val="0010175C"/>
    <w:rsid w:val="00101F9A"/>
    <w:rsid w:val="00105F1E"/>
    <w:rsid w:val="00105FA0"/>
    <w:rsid w:val="00112C15"/>
    <w:rsid w:val="00112D30"/>
    <w:rsid w:val="001131AC"/>
    <w:rsid w:val="001141DC"/>
    <w:rsid w:val="00117CC9"/>
    <w:rsid w:val="00120D79"/>
    <w:rsid w:val="00121B9F"/>
    <w:rsid w:val="001238D4"/>
    <w:rsid w:val="00126344"/>
    <w:rsid w:val="00126E6B"/>
    <w:rsid w:val="001279DD"/>
    <w:rsid w:val="0013073B"/>
    <w:rsid w:val="0013193E"/>
    <w:rsid w:val="00131A56"/>
    <w:rsid w:val="00134FCA"/>
    <w:rsid w:val="001362F0"/>
    <w:rsid w:val="0013666A"/>
    <w:rsid w:val="0014097E"/>
    <w:rsid w:val="00140B3E"/>
    <w:rsid w:val="00140E8F"/>
    <w:rsid w:val="0014337C"/>
    <w:rsid w:val="00145AF7"/>
    <w:rsid w:val="001521A8"/>
    <w:rsid w:val="00154CB9"/>
    <w:rsid w:val="00155476"/>
    <w:rsid w:val="001623D9"/>
    <w:rsid w:val="0016251F"/>
    <w:rsid w:val="00162CC8"/>
    <w:rsid w:val="00162DF6"/>
    <w:rsid w:val="0016350F"/>
    <w:rsid w:val="00163AF4"/>
    <w:rsid w:val="00164D7E"/>
    <w:rsid w:val="00164E5F"/>
    <w:rsid w:val="0016678D"/>
    <w:rsid w:val="00170ECE"/>
    <w:rsid w:val="00172752"/>
    <w:rsid w:val="00172A1B"/>
    <w:rsid w:val="001732D8"/>
    <w:rsid w:val="0017596E"/>
    <w:rsid w:val="00177056"/>
    <w:rsid w:val="00185973"/>
    <w:rsid w:val="00187387"/>
    <w:rsid w:val="00187E43"/>
    <w:rsid w:val="00190935"/>
    <w:rsid w:val="0019201A"/>
    <w:rsid w:val="001955E2"/>
    <w:rsid w:val="00196CC6"/>
    <w:rsid w:val="00196F01"/>
    <w:rsid w:val="00197686"/>
    <w:rsid w:val="001A034B"/>
    <w:rsid w:val="001A03AD"/>
    <w:rsid w:val="001A0432"/>
    <w:rsid w:val="001A0854"/>
    <w:rsid w:val="001A0E09"/>
    <w:rsid w:val="001A2755"/>
    <w:rsid w:val="001A2899"/>
    <w:rsid w:val="001A4878"/>
    <w:rsid w:val="001A5100"/>
    <w:rsid w:val="001B0087"/>
    <w:rsid w:val="001B255B"/>
    <w:rsid w:val="001B3097"/>
    <w:rsid w:val="001B44A7"/>
    <w:rsid w:val="001B4547"/>
    <w:rsid w:val="001B4A7C"/>
    <w:rsid w:val="001B5A9B"/>
    <w:rsid w:val="001C04B2"/>
    <w:rsid w:val="001C1042"/>
    <w:rsid w:val="001C2F02"/>
    <w:rsid w:val="001C3136"/>
    <w:rsid w:val="001C379F"/>
    <w:rsid w:val="001C49CF"/>
    <w:rsid w:val="001C4F39"/>
    <w:rsid w:val="001C5119"/>
    <w:rsid w:val="001C6088"/>
    <w:rsid w:val="001C660F"/>
    <w:rsid w:val="001C7A26"/>
    <w:rsid w:val="001C7A42"/>
    <w:rsid w:val="001D2B91"/>
    <w:rsid w:val="001D300B"/>
    <w:rsid w:val="001D3E27"/>
    <w:rsid w:val="001D411E"/>
    <w:rsid w:val="001D532F"/>
    <w:rsid w:val="001D53EB"/>
    <w:rsid w:val="001E0BF0"/>
    <w:rsid w:val="001E1CBB"/>
    <w:rsid w:val="001E21AD"/>
    <w:rsid w:val="001E3A57"/>
    <w:rsid w:val="001F3564"/>
    <w:rsid w:val="001F4DAF"/>
    <w:rsid w:val="001F5439"/>
    <w:rsid w:val="001F6910"/>
    <w:rsid w:val="001F6911"/>
    <w:rsid w:val="001F6D9E"/>
    <w:rsid w:val="001F7D80"/>
    <w:rsid w:val="00200B12"/>
    <w:rsid w:val="00204E89"/>
    <w:rsid w:val="002065FF"/>
    <w:rsid w:val="002068C7"/>
    <w:rsid w:val="00210248"/>
    <w:rsid w:val="0021031C"/>
    <w:rsid w:val="00210DB8"/>
    <w:rsid w:val="0021134D"/>
    <w:rsid w:val="00211482"/>
    <w:rsid w:val="002121FB"/>
    <w:rsid w:val="00212511"/>
    <w:rsid w:val="00213A7D"/>
    <w:rsid w:val="00213E7A"/>
    <w:rsid w:val="00214786"/>
    <w:rsid w:val="00214AC2"/>
    <w:rsid w:val="0022109F"/>
    <w:rsid w:val="00221242"/>
    <w:rsid w:val="00221850"/>
    <w:rsid w:val="002224E1"/>
    <w:rsid w:val="002239A8"/>
    <w:rsid w:val="00223AFF"/>
    <w:rsid w:val="00223F71"/>
    <w:rsid w:val="0022605F"/>
    <w:rsid w:val="002264CD"/>
    <w:rsid w:val="00226E54"/>
    <w:rsid w:val="00227960"/>
    <w:rsid w:val="002301AC"/>
    <w:rsid w:val="00230815"/>
    <w:rsid w:val="0023086D"/>
    <w:rsid w:val="00230C00"/>
    <w:rsid w:val="0023104F"/>
    <w:rsid w:val="00231803"/>
    <w:rsid w:val="00231CAE"/>
    <w:rsid w:val="002324F8"/>
    <w:rsid w:val="00232A02"/>
    <w:rsid w:val="002335DD"/>
    <w:rsid w:val="002354AE"/>
    <w:rsid w:val="002370D6"/>
    <w:rsid w:val="002372A4"/>
    <w:rsid w:val="0024075B"/>
    <w:rsid w:val="00240D33"/>
    <w:rsid w:val="00243AB6"/>
    <w:rsid w:val="00244331"/>
    <w:rsid w:val="0024529B"/>
    <w:rsid w:val="00247272"/>
    <w:rsid w:val="002474BE"/>
    <w:rsid w:val="00250031"/>
    <w:rsid w:val="00251FFD"/>
    <w:rsid w:val="002542EE"/>
    <w:rsid w:val="00254735"/>
    <w:rsid w:val="00255139"/>
    <w:rsid w:val="0025587A"/>
    <w:rsid w:val="00255F90"/>
    <w:rsid w:val="00257E48"/>
    <w:rsid w:val="0026082C"/>
    <w:rsid w:val="00260B81"/>
    <w:rsid w:val="00261A9B"/>
    <w:rsid w:val="00262528"/>
    <w:rsid w:val="00263713"/>
    <w:rsid w:val="002639D9"/>
    <w:rsid w:val="00264407"/>
    <w:rsid w:val="0026503B"/>
    <w:rsid w:val="00266690"/>
    <w:rsid w:val="00270386"/>
    <w:rsid w:val="0027411A"/>
    <w:rsid w:val="00274CDD"/>
    <w:rsid w:val="0027506C"/>
    <w:rsid w:val="00277E5D"/>
    <w:rsid w:val="00277F22"/>
    <w:rsid w:val="00277F2F"/>
    <w:rsid w:val="002818AE"/>
    <w:rsid w:val="002823FC"/>
    <w:rsid w:val="00284840"/>
    <w:rsid w:val="00290B6E"/>
    <w:rsid w:val="00290DB5"/>
    <w:rsid w:val="00293272"/>
    <w:rsid w:val="00293720"/>
    <w:rsid w:val="002979D7"/>
    <w:rsid w:val="002A0991"/>
    <w:rsid w:val="002A0F64"/>
    <w:rsid w:val="002A1756"/>
    <w:rsid w:val="002A3A9D"/>
    <w:rsid w:val="002A4602"/>
    <w:rsid w:val="002A4A69"/>
    <w:rsid w:val="002A56B5"/>
    <w:rsid w:val="002A72FF"/>
    <w:rsid w:val="002A758D"/>
    <w:rsid w:val="002B37C8"/>
    <w:rsid w:val="002B3E8B"/>
    <w:rsid w:val="002B406E"/>
    <w:rsid w:val="002B5066"/>
    <w:rsid w:val="002B53C3"/>
    <w:rsid w:val="002B66F5"/>
    <w:rsid w:val="002B7863"/>
    <w:rsid w:val="002C079A"/>
    <w:rsid w:val="002C0A62"/>
    <w:rsid w:val="002C110C"/>
    <w:rsid w:val="002C408F"/>
    <w:rsid w:val="002C5AFA"/>
    <w:rsid w:val="002C6500"/>
    <w:rsid w:val="002C6813"/>
    <w:rsid w:val="002C6C4D"/>
    <w:rsid w:val="002C795A"/>
    <w:rsid w:val="002D1288"/>
    <w:rsid w:val="002D200D"/>
    <w:rsid w:val="002D34CD"/>
    <w:rsid w:val="002D39B1"/>
    <w:rsid w:val="002D57C2"/>
    <w:rsid w:val="002E01D8"/>
    <w:rsid w:val="002E1154"/>
    <w:rsid w:val="002E22DE"/>
    <w:rsid w:val="002E25F0"/>
    <w:rsid w:val="002E323E"/>
    <w:rsid w:val="002E36AF"/>
    <w:rsid w:val="002E3911"/>
    <w:rsid w:val="002E4778"/>
    <w:rsid w:val="002E5AD3"/>
    <w:rsid w:val="002E6BA4"/>
    <w:rsid w:val="002F3CD1"/>
    <w:rsid w:val="002F3D2A"/>
    <w:rsid w:val="002F5E45"/>
    <w:rsid w:val="003025D3"/>
    <w:rsid w:val="00305345"/>
    <w:rsid w:val="00306834"/>
    <w:rsid w:val="00307282"/>
    <w:rsid w:val="00307D1B"/>
    <w:rsid w:val="00311A1E"/>
    <w:rsid w:val="00311C8D"/>
    <w:rsid w:val="00312F45"/>
    <w:rsid w:val="00313513"/>
    <w:rsid w:val="00314534"/>
    <w:rsid w:val="0031466D"/>
    <w:rsid w:val="00315BE5"/>
    <w:rsid w:val="00315C6C"/>
    <w:rsid w:val="00316D69"/>
    <w:rsid w:val="00316E8F"/>
    <w:rsid w:val="00317DB9"/>
    <w:rsid w:val="00324F94"/>
    <w:rsid w:val="0032669C"/>
    <w:rsid w:val="0032699F"/>
    <w:rsid w:val="00326CC6"/>
    <w:rsid w:val="0032782E"/>
    <w:rsid w:val="00330446"/>
    <w:rsid w:val="00333D44"/>
    <w:rsid w:val="00334C04"/>
    <w:rsid w:val="0033516B"/>
    <w:rsid w:val="00335799"/>
    <w:rsid w:val="00336943"/>
    <w:rsid w:val="00341AEA"/>
    <w:rsid w:val="00341F67"/>
    <w:rsid w:val="003424B1"/>
    <w:rsid w:val="00343632"/>
    <w:rsid w:val="00343FE3"/>
    <w:rsid w:val="00344572"/>
    <w:rsid w:val="00346E07"/>
    <w:rsid w:val="003470B0"/>
    <w:rsid w:val="0035043C"/>
    <w:rsid w:val="00350CC8"/>
    <w:rsid w:val="0035112D"/>
    <w:rsid w:val="00352BC2"/>
    <w:rsid w:val="00354C91"/>
    <w:rsid w:val="0035513F"/>
    <w:rsid w:val="00355CB2"/>
    <w:rsid w:val="003606CA"/>
    <w:rsid w:val="00360CCD"/>
    <w:rsid w:val="0036104B"/>
    <w:rsid w:val="0036162D"/>
    <w:rsid w:val="00362269"/>
    <w:rsid w:val="00362A85"/>
    <w:rsid w:val="003633D4"/>
    <w:rsid w:val="00364275"/>
    <w:rsid w:val="003655E1"/>
    <w:rsid w:val="00371063"/>
    <w:rsid w:val="00371AC2"/>
    <w:rsid w:val="00371D13"/>
    <w:rsid w:val="003723B4"/>
    <w:rsid w:val="003725AF"/>
    <w:rsid w:val="00372CA7"/>
    <w:rsid w:val="00373ABC"/>
    <w:rsid w:val="00373E92"/>
    <w:rsid w:val="00376180"/>
    <w:rsid w:val="00377276"/>
    <w:rsid w:val="00377424"/>
    <w:rsid w:val="00380889"/>
    <w:rsid w:val="0038102B"/>
    <w:rsid w:val="00385C2A"/>
    <w:rsid w:val="003904D5"/>
    <w:rsid w:val="00391F2F"/>
    <w:rsid w:val="00394942"/>
    <w:rsid w:val="003949F3"/>
    <w:rsid w:val="00394B99"/>
    <w:rsid w:val="00396548"/>
    <w:rsid w:val="003969B2"/>
    <w:rsid w:val="00397369"/>
    <w:rsid w:val="003A1096"/>
    <w:rsid w:val="003A1EB7"/>
    <w:rsid w:val="003A2AAF"/>
    <w:rsid w:val="003A3A01"/>
    <w:rsid w:val="003A584C"/>
    <w:rsid w:val="003A7BEF"/>
    <w:rsid w:val="003B0216"/>
    <w:rsid w:val="003B11D1"/>
    <w:rsid w:val="003B13D1"/>
    <w:rsid w:val="003B2F07"/>
    <w:rsid w:val="003B33F7"/>
    <w:rsid w:val="003B3ED1"/>
    <w:rsid w:val="003B7599"/>
    <w:rsid w:val="003B7898"/>
    <w:rsid w:val="003B7DE9"/>
    <w:rsid w:val="003C1A34"/>
    <w:rsid w:val="003C294A"/>
    <w:rsid w:val="003C29EA"/>
    <w:rsid w:val="003C3B83"/>
    <w:rsid w:val="003C4911"/>
    <w:rsid w:val="003C5BCA"/>
    <w:rsid w:val="003C64E6"/>
    <w:rsid w:val="003D2A6F"/>
    <w:rsid w:val="003D310F"/>
    <w:rsid w:val="003D3EC4"/>
    <w:rsid w:val="003D6CE6"/>
    <w:rsid w:val="003D6DAA"/>
    <w:rsid w:val="003D6DAC"/>
    <w:rsid w:val="003D7C2E"/>
    <w:rsid w:val="003E2A5E"/>
    <w:rsid w:val="003E3032"/>
    <w:rsid w:val="003E3335"/>
    <w:rsid w:val="003E5A23"/>
    <w:rsid w:val="003E7BE4"/>
    <w:rsid w:val="003E7D31"/>
    <w:rsid w:val="003F0626"/>
    <w:rsid w:val="003F185F"/>
    <w:rsid w:val="003F1DCF"/>
    <w:rsid w:val="003F4426"/>
    <w:rsid w:val="003F4765"/>
    <w:rsid w:val="003F5E19"/>
    <w:rsid w:val="003F65A6"/>
    <w:rsid w:val="003F793D"/>
    <w:rsid w:val="00400E67"/>
    <w:rsid w:val="004016AE"/>
    <w:rsid w:val="004020F3"/>
    <w:rsid w:val="00403387"/>
    <w:rsid w:val="00407781"/>
    <w:rsid w:val="00412EE6"/>
    <w:rsid w:val="00414164"/>
    <w:rsid w:val="00414563"/>
    <w:rsid w:val="0041626B"/>
    <w:rsid w:val="00417339"/>
    <w:rsid w:val="004177D9"/>
    <w:rsid w:val="00422A9A"/>
    <w:rsid w:val="00423551"/>
    <w:rsid w:val="00423F1B"/>
    <w:rsid w:val="0042433B"/>
    <w:rsid w:val="00426C62"/>
    <w:rsid w:val="00426F2F"/>
    <w:rsid w:val="0042772B"/>
    <w:rsid w:val="00427FBE"/>
    <w:rsid w:val="00431A99"/>
    <w:rsid w:val="004328A0"/>
    <w:rsid w:val="00433441"/>
    <w:rsid w:val="00435214"/>
    <w:rsid w:val="00435D07"/>
    <w:rsid w:val="0043638E"/>
    <w:rsid w:val="00436785"/>
    <w:rsid w:val="00436948"/>
    <w:rsid w:val="0043737C"/>
    <w:rsid w:val="004379E9"/>
    <w:rsid w:val="00437E25"/>
    <w:rsid w:val="0044009C"/>
    <w:rsid w:val="00441730"/>
    <w:rsid w:val="00441A3D"/>
    <w:rsid w:val="00441DCB"/>
    <w:rsid w:val="00442A6C"/>
    <w:rsid w:val="004435BA"/>
    <w:rsid w:val="00444190"/>
    <w:rsid w:val="00451206"/>
    <w:rsid w:val="004534C9"/>
    <w:rsid w:val="00453C76"/>
    <w:rsid w:val="00454BF2"/>
    <w:rsid w:val="00454DD4"/>
    <w:rsid w:val="00455E91"/>
    <w:rsid w:val="00456287"/>
    <w:rsid w:val="00457169"/>
    <w:rsid w:val="00457390"/>
    <w:rsid w:val="0046147C"/>
    <w:rsid w:val="00462010"/>
    <w:rsid w:val="0046213F"/>
    <w:rsid w:val="00467D73"/>
    <w:rsid w:val="00470027"/>
    <w:rsid w:val="0047034E"/>
    <w:rsid w:val="004705AF"/>
    <w:rsid w:val="0047114C"/>
    <w:rsid w:val="00471B63"/>
    <w:rsid w:val="00471D55"/>
    <w:rsid w:val="0047305E"/>
    <w:rsid w:val="00473617"/>
    <w:rsid w:val="0047490B"/>
    <w:rsid w:val="00475D00"/>
    <w:rsid w:val="00476076"/>
    <w:rsid w:val="00476386"/>
    <w:rsid w:val="00476587"/>
    <w:rsid w:val="00476735"/>
    <w:rsid w:val="00477C52"/>
    <w:rsid w:val="00477F90"/>
    <w:rsid w:val="00481088"/>
    <w:rsid w:val="00481A29"/>
    <w:rsid w:val="00482D47"/>
    <w:rsid w:val="00482E0F"/>
    <w:rsid w:val="0048344D"/>
    <w:rsid w:val="0048370B"/>
    <w:rsid w:val="0048390A"/>
    <w:rsid w:val="00483918"/>
    <w:rsid w:val="00483ED5"/>
    <w:rsid w:val="00484DD3"/>
    <w:rsid w:val="00485CEA"/>
    <w:rsid w:val="00486D71"/>
    <w:rsid w:val="004918B5"/>
    <w:rsid w:val="00492615"/>
    <w:rsid w:val="0049424E"/>
    <w:rsid w:val="004956C3"/>
    <w:rsid w:val="00495761"/>
    <w:rsid w:val="00496D84"/>
    <w:rsid w:val="00497AD6"/>
    <w:rsid w:val="004A0713"/>
    <w:rsid w:val="004A0CE1"/>
    <w:rsid w:val="004A1738"/>
    <w:rsid w:val="004A6ADD"/>
    <w:rsid w:val="004B065F"/>
    <w:rsid w:val="004B0CE8"/>
    <w:rsid w:val="004B2EA1"/>
    <w:rsid w:val="004B3C88"/>
    <w:rsid w:val="004B3E01"/>
    <w:rsid w:val="004B5B50"/>
    <w:rsid w:val="004B6050"/>
    <w:rsid w:val="004B6367"/>
    <w:rsid w:val="004C07B7"/>
    <w:rsid w:val="004C1CD8"/>
    <w:rsid w:val="004C20E7"/>
    <w:rsid w:val="004C2656"/>
    <w:rsid w:val="004C2812"/>
    <w:rsid w:val="004C2EB3"/>
    <w:rsid w:val="004D08AA"/>
    <w:rsid w:val="004D189F"/>
    <w:rsid w:val="004D4367"/>
    <w:rsid w:val="004D49E8"/>
    <w:rsid w:val="004D4E83"/>
    <w:rsid w:val="004D5C2F"/>
    <w:rsid w:val="004D6665"/>
    <w:rsid w:val="004D7C52"/>
    <w:rsid w:val="004E0BF3"/>
    <w:rsid w:val="004E0C9D"/>
    <w:rsid w:val="004E120D"/>
    <w:rsid w:val="004E45C2"/>
    <w:rsid w:val="004E4E8F"/>
    <w:rsid w:val="004E75C5"/>
    <w:rsid w:val="004E7749"/>
    <w:rsid w:val="004F0CDD"/>
    <w:rsid w:val="004F16B4"/>
    <w:rsid w:val="004F2D0B"/>
    <w:rsid w:val="004F3277"/>
    <w:rsid w:val="004F40F9"/>
    <w:rsid w:val="004F6474"/>
    <w:rsid w:val="004F7796"/>
    <w:rsid w:val="004F7BA7"/>
    <w:rsid w:val="004F7E86"/>
    <w:rsid w:val="00500895"/>
    <w:rsid w:val="005010B4"/>
    <w:rsid w:val="00501109"/>
    <w:rsid w:val="00501B8C"/>
    <w:rsid w:val="0050321B"/>
    <w:rsid w:val="00503235"/>
    <w:rsid w:val="0050369B"/>
    <w:rsid w:val="00504743"/>
    <w:rsid w:val="00505742"/>
    <w:rsid w:val="00510A28"/>
    <w:rsid w:val="00511908"/>
    <w:rsid w:val="00512421"/>
    <w:rsid w:val="005137B7"/>
    <w:rsid w:val="0051658B"/>
    <w:rsid w:val="00517DF0"/>
    <w:rsid w:val="00517E6E"/>
    <w:rsid w:val="0052062F"/>
    <w:rsid w:val="00521BC8"/>
    <w:rsid w:val="0052599C"/>
    <w:rsid w:val="00526F60"/>
    <w:rsid w:val="0053088E"/>
    <w:rsid w:val="00531E07"/>
    <w:rsid w:val="0053214E"/>
    <w:rsid w:val="00532767"/>
    <w:rsid w:val="00532C7E"/>
    <w:rsid w:val="0053704E"/>
    <w:rsid w:val="0053710F"/>
    <w:rsid w:val="005377DD"/>
    <w:rsid w:val="0054298B"/>
    <w:rsid w:val="00544D9E"/>
    <w:rsid w:val="0054765F"/>
    <w:rsid w:val="005529EC"/>
    <w:rsid w:val="0055305C"/>
    <w:rsid w:val="00553DC9"/>
    <w:rsid w:val="00553E00"/>
    <w:rsid w:val="0055437E"/>
    <w:rsid w:val="005611CC"/>
    <w:rsid w:val="00561FEC"/>
    <w:rsid w:val="00562091"/>
    <w:rsid w:val="00564ED7"/>
    <w:rsid w:val="0056781B"/>
    <w:rsid w:val="00571018"/>
    <w:rsid w:val="00571515"/>
    <w:rsid w:val="0057653C"/>
    <w:rsid w:val="00580786"/>
    <w:rsid w:val="005808CB"/>
    <w:rsid w:val="00582654"/>
    <w:rsid w:val="005832CA"/>
    <w:rsid w:val="00583B6C"/>
    <w:rsid w:val="005846B6"/>
    <w:rsid w:val="00584C20"/>
    <w:rsid w:val="005856D9"/>
    <w:rsid w:val="00586929"/>
    <w:rsid w:val="0058710D"/>
    <w:rsid w:val="00591219"/>
    <w:rsid w:val="00592CAA"/>
    <w:rsid w:val="005975FE"/>
    <w:rsid w:val="00597E40"/>
    <w:rsid w:val="005A1984"/>
    <w:rsid w:val="005A2E29"/>
    <w:rsid w:val="005A3870"/>
    <w:rsid w:val="005A3BFA"/>
    <w:rsid w:val="005A5F79"/>
    <w:rsid w:val="005A6102"/>
    <w:rsid w:val="005A7324"/>
    <w:rsid w:val="005A7DE2"/>
    <w:rsid w:val="005B0EF1"/>
    <w:rsid w:val="005B1AEA"/>
    <w:rsid w:val="005B294E"/>
    <w:rsid w:val="005B32AC"/>
    <w:rsid w:val="005B3D33"/>
    <w:rsid w:val="005B58B2"/>
    <w:rsid w:val="005C5E0A"/>
    <w:rsid w:val="005C6A04"/>
    <w:rsid w:val="005C70FB"/>
    <w:rsid w:val="005C7973"/>
    <w:rsid w:val="005D026E"/>
    <w:rsid w:val="005D172C"/>
    <w:rsid w:val="005D58A6"/>
    <w:rsid w:val="005D5EE2"/>
    <w:rsid w:val="005D6FDE"/>
    <w:rsid w:val="005E026B"/>
    <w:rsid w:val="005E2314"/>
    <w:rsid w:val="005E2515"/>
    <w:rsid w:val="005E316C"/>
    <w:rsid w:val="005E5163"/>
    <w:rsid w:val="005E56CD"/>
    <w:rsid w:val="005F4EB3"/>
    <w:rsid w:val="005F55DC"/>
    <w:rsid w:val="00604BA8"/>
    <w:rsid w:val="006052E9"/>
    <w:rsid w:val="006052EC"/>
    <w:rsid w:val="00607600"/>
    <w:rsid w:val="006079E1"/>
    <w:rsid w:val="006118FA"/>
    <w:rsid w:val="00611E83"/>
    <w:rsid w:val="0061213E"/>
    <w:rsid w:val="0061522E"/>
    <w:rsid w:val="006155EE"/>
    <w:rsid w:val="00616817"/>
    <w:rsid w:val="00616A16"/>
    <w:rsid w:val="00623F53"/>
    <w:rsid w:val="006258CB"/>
    <w:rsid w:val="00625C35"/>
    <w:rsid w:val="00625C3B"/>
    <w:rsid w:val="00627D6A"/>
    <w:rsid w:val="0063107C"/>
    <w:rsid w:val="00631A9F"/>
    <w:rsid w:val="00633428"/>
    <w:rsid w:val="0063524B"/>
    <w:rsid w:val="006355EE"/>
    <w:rsid w:val="00636EA0"/>
    <w:rsid w:val="00637DFE"/>
    <w:rsid w:val="00640F49"/>
    <w:rsid w:val="00641827"/>
    <w:rsid w:val="00642073"/>
    <w:rsid w:val="00642970"/>
    <w:rsid w:val="006469B8"/>
    <w:rsid w:val="006505E9"/>
    <w:rsid w:val="00650CEB"/>
    <w:rsid w:val="00651843"/>
    <w:rsid w:val="00653A1B"/>
    <w:rsid w:val="0065405B"/>
    <w:rsid w:val="00656155"/>
    <w:rsid w:val="00661663"/>
    <w:rsid w:val="0066250C"/>
    <w:rsid w:val="0066376D"/>
    <w:rsid w:val="0066446C"/>
    <w:rsid w:val="00664FDE"/>
    <w:rsid w:val="0066504A"/>
    <w:rsid w:val="006672C7"/>
    <w:rsid w:val="00670F74"/>
    <w:rsid w:val="006713CE"/>
    <w:rsid w:val="0067246E"/>
    <w:rsid w:val="0067247B"/>
    <w:rsid w:val="0067319E"/>
    <w:rsid w:val="00673747"/>
    <w:rsid w:val="00674CEB"/>
    <w:rsid w:val="006750C2"/>
    <w:rsid w:val="006752FF"/>
    <w:rsid w:val="006778FD"/>
    <w:rsid w:val="006779A3"/>
    <w:rsid w:val="0068057D"/>
    <w:rsid w:val="0068148A"/>
    <w:rsid w:val="006814BC"/>
    <w:rsid w:val="00681D28"/>
    <w:rsid w:val="00683048"/>
    <w:rsid w:val="006856F2"/>
    <w:rsid w:val="00690F07"/>
    <w:rsid w:val="006926F2"/>
    <w:rsid w:val="00694882"/>
    <w:rsid w:val="006963A9"/>
    <w:rsid w:val="006968F0"/>
    <w:rsid w:val="00697867"/>
    <w:rsid w:val="006A0501"/>
    <w:rsid w:val="006A1D3F"/>
    <w:rsid w:val="006A4C19"/>
    <w:rsid w:val="006A5D0F"/>
    <w:rsid w:val="006A645F"/>
    <w:rsid w:val="006B04CE"/>
    <w:rsid w:val="006B184A"/>
    <w:rsid w:val="006B1D14"/>
    <w:rsid w:val="006B51A5"/>
    <w:rsid w:val="006C0AD3"/>
    <w:rsid w:val="006C1478"/>
    <w:rsid w:val="006C2D92"/>
    <w:rsid w:val="006C2D95"/>
    <w:rsid w:val="006C2D9A"/>
    <w:rsid w:val="006C4BCC"/>
    <w:rsid w:val="006C5622"/>
    <w:rsid w:val="006C6210"/>
    <w:rsid w:val="006C6301"/>
    <w:rsid w:val="006C74CC"/>
    <w:rsid w:val="006D3620"/>
    <w:rsid w:val="006D3CEC"/>
    <w:rsid w:val="006D4463"/>
    <w:rsid w:val="006D44A1"/>
    <w:rsid w:val="006D60DF"/>
    <w:rsid w:val="006D63CD"/>
    <w:rsid w:val="006D7094"/>
    <w:rsid w:val="006E00D5"/>
    <w:rsid w:val="006E031A"/>
    <w:rsid w:val="006E13E0"/>
    <w:rsid w:val="006E36A0"/>
    <w:rsid w:val="006E3E1A"/>
    <w:rsid w:val="006E3F54"/>
    <w:rsid w:val="006E4A23"/>
    <w:rsid w:val="006E4A3D"/>
    <w:rsid w:val="006E4EE2"/>
    <w:rsid w:val="006E5B81"/>
    <w:rsid w:val="006E67DF"/>
    <w:rsid w:val="006F077C"/>
    <w:rsid w:val="006F1860"/>
    <w:rsid w:val="006F1F04"/>
    <w:rsid w:val="006F257F"/>
    <w:rsid w:val="006F25B3"/>
    <w:rsid w:val="006F4954"/>
    <w:rsid w:val="006F4F49"/>
    <w:rsid w:val="006F65A4"/>
    <w:rsid w:val="007001D0"/>
    <w:rsid w:val="0070078C"/>
    <w:rsid w:val="007026BF"/>
    <w:rsid w:val="007027E6"/>
    <w:rsid w:val="0070371D"/>
    <w:rsid w:val="007043C1"/>
    <w:rsid w:val="00706A12"/>
    <w:rsid w:val="00707750"/>
    <w:rsid w:val="007114F5"/>
    <w:rsid w:val="007133A8"/>
    <w:rsid w:val="00714E9D"/>
    <w:rsid w:val="007179B7"/>
    <w:rsid w:val="00720FCA"/>
    <w:rsid w:val="00722FCD"/>
    <w:rsid w:val="00723ACA"/>
    <w:rsid w:val="007258B5"/>
    <w:rsid w:val="00726A40"/>
    <w:rsid w:val="00726F80"/>
    <w:rsid w:val="00731E8F"/>
    <w:rsid w:val="007334D8"/>
    <w:rsid w:val="00734CE6"/>
    <w:rsid w:val="00735682"/>
    <w:rsid w:val="007364CE"/>
    <w:rsid w:val="0074011B"/>
    <w:rsid w:val="00740836"/>
    <w:rsid w:val="0074131A"/>
    <w:rsid w:val="0074141C"/>
    <w:rsid w:val="00744409"/>
    <w:rsid w:val="00744A6D"/>
    <w:rsid w:val="0074633C"/>
    <w:rsid w:val="007464A9"/>
    <w:rsid w:val="00746DDE"/>
    <w:rsid w:val="0074741C"/>
    <w:rsid w:val="00747F1C"/>
    <w:rsid w:val="00750E7D"/>
    <w:rsid w:val="007540B1"/>
    <w:rsid w:val="0075450C"/>
    <w:rsid w:val="007608F0"/>
    <w:rsid w:val="007617EA"/>
    <w:rsid w:val="00762499"/>
    <w:rsid w:val="007626F0"/>
    <w:rsid w:val="007628D8"/>
    <w:rsid w:val="0076605E"/>
    <w:rsid w:val="00770457"/>
    <w:rsid w:val="00770A1A"/>
    <w:rsid w:val="00772477"/>
    <w:rsid w:val="00773066"/>
    <w:rsid w:val="00775674"/>
    <w:rsid w:val="00775796"/>
    <w:rsid w:val="00776717"/>
    <w:rsid w:val="007809D1"/>
    <w:rsid w:val="00780F47"/>
    <w:rsid w:val="00782ADF"/>
    <w:rsid w:val="0078570D"/>
    <w:rsid w:val="00787122"/>
    <w:rsid w:val="007905B8"/>
    <w:rsid w:val="0079089D"/>
    <w:rsid w:val="00791F63"/>
    <w:rsid w:val="00792DBE"/>
    <w:rsid w:val="00795AEF"/>
    <w:rsid w:val="0079654F"/>
    <w:rsid w:val="007A08F7"/>
    <w:rsid w:val="007A3249"/>
    <w:rsid w:val="007A52AC"/>
    <w:rsid w:val="007A5867"/>
    <w:rsid w:val="007A6179"/>
    <w:rsid w:val="007A74E1"/>
    <w:rsid w:val="007A7DD5"/>
    <w:rsid w:val="007B1C6A"/>
    <w:rsid w:val="007B2925"/>
    <w:rsid w:val="007B358E"/>
    <w:rsid w:val="007B4A2C"/>
    <w:rsid w:val="007B4B30"/>
    <w:rsid w:val="007B722C"/>
    <w:rsid w:val="007B7B69"/>
    <w:rsid w:val="007B7FC4"/>
    <w:rsid w:val="007C019C"/>
    <w:rsid w:val="007C1B8F"/>
    <w:rsid w:val="007C3C38"/>
    <w:rsid w:val="007C7941"/>
    <w:rsid w:val="007D00E8"/>
    <w:rsid w:val="007D0A21"/>
    <w:rsid w:val="007D1350"/>
    <w:rsid w:val="007D3F01"/>
    <w:rsid w:val="007D3F7D"/>
    <w:rsid w:val="007D6592"/>
    <w:rsid w:val="007D6893"/>
    <w:rsid w:val="007D7120"/>
    <w:rsid w:val="007D773C"/>
    <w:rsid w:val="007D77CC"/>
    <w:rsid w:val="007E0352"/>
    <w:rsid w:val="007E1327"/>
    <w:rsid w:val="007E25F7"/>
    <w:rsid w:val="007E28B7"/>
    <w:rsid w:val="007E468F"/>
    <w:rsid w:val="007E5002"/>
    <w:rsid w:val="007E5571"/>
    <w:rsid w:val="007F3BF6"/>
    <w:rsid w:val="0080447B"/>
    <w:rsid w:val="008075E5"/>
    <w:rsid w:val="00807BBC"/>
    <w:rsid w:val="00807D2E"/>
    <w:rsid w:val="00810F00"/>
    <w:rsid w:val="0081281B"/>
    <w:rsid w:val="00813EC0"/>
    <w:rsid w:val="008141F8"/>
    <w:rsid w:val="008155D2"/>
    <w:rsid w:val="008175BD"/>
    <w:rsid w:val="00820B3E"/>
    <w:rsid w:val="00820D80"/>
    <w:rsid w:val="00821629"/>
    <w:rsid w:val="00824A0C"/>
    <w:rsid w:val="00824B8C"/>
    <w:rsid w:val="008250DF"/>
    <w:rsid w:val="00831B2C"/>
    <w:rsid w:val="00832D9B"/>
    <w:rsid w:val="008338A5"/>
    <w:rsid w:val="0083409A"/>
    <w:rsid w:val="0083510A"/>
    <w:rsid w:val="008378D6"/>
    <w:rsid w:val="00837AB8"/>
    <w:rsid w:val="00840A07"/>
    <w:rsid w:val="008411B5"/>
    <w:rsid w:val="0084225C"/>
    <w:rsid w:val="008429EA"/>
    <w:rsid w:val="00844132"/>
    <w:rsid w:val="0084658F"/>
    <w:rsid w:val="00846B4A"/>
    <w:rsid w:val="00850810"/>
    <w:rsid w:val="00851D22"/>
    <w:rsid w:val="00852E68"/>
    <w:rsid w:val="00854227"/>
    <w:rsid w:val="008556C3"/>
    <w:rsid w:val="00860A2F"/>
    <w:rsid w:val="00861842"/>
    <w:rsid w:val="008651F5"/>
    <w:rsid w:val="00865AB7"/>
    <w:rsid w:val="00870B87"/>
    <w:rsid w:val="00871097"/>
    <w:rsid w:val="00871508"/>
    <w:rsid w:val="00871A19"/>
    <w:rsid w:val="00872347"/>
    <w:rsid w:val="00873A48"/>
    <w:rsid w:val="0087429B"/>
    <w:rsid w:val="00874A7E"/>
    <w:rsid w:val="008762C3"/>
    <w:rsid w:val="0087744E"/>
    <w:rsid w:val="00880246"/>
    <w:rsid w:val="008865B2"/>
    <w:rsid w:val="00892087"/>
    <w:rsid w:val="008934C0"/>
    <w:rsid w:val="00893FF5"/>
    <w:rsid w:val="008940AB"/>
    <w:rsid w:val="008946C9"/>
    <w:rsid w:val="00895F20"/>
    <w:rsid w:val="0089689D"/>
    <w:rsid w:val="008968C0"/>
    <w:rsid w:val="0089729E"/>
    <w:rsid w:val="008A0EDC"/>
    <w:rsid w:val="008A1F23"/>
    <w:rsid w:val="008A281F"/>
    <w:rsid w:val="008A37D3"/>
    <w:rsid w:val="008A5A8B"/>
    <w:rsid w:val="008A6D7D"/>
    <w:rsid w:val="008A6E4E"/>
    <w:rsid w:val="008A6F0C"/>
    <w:rsid w:val="008A7007"/>
    <w:rsid w:val="008A7B46"/>
    <w:rsid w:val="008B100D"/>
    <w:rsid w:val="008B1558"/>
    <w:rsid w:val="008B1D5D"/>
    <w:rsid w:val="008B225D"/>
    <w:rsid w:val="008B25C8"/>
    <w:rsid w:val="008B3492"/>
    <w:rsid w:val="008B40E2"/>
    <w:rsid w:val="008B42D1"/>
    <w:rsid w:val="008B49EA"/>
    <w:rsid w:val="008B4C1F"/>
    <w:rsid w:val="008B50BD"/>
    <w:rsid w:val="008B50BF"/>
    <w:rsid w:val="008B5120"/>
    <w:rsid w:val="008B648E"/>
    <w:rsid w:val="008B6B7D"/>
    <w:rsid w:val="008B7A0C"/>
    <w:rsid w:val="008C1CDA"/>
    <w:rsid w:val="008C1DBE"/>
    <w:rsid w:val="008C511A"/>
    <w:rsid w:val="008C6347"/>
    <w:rsid w:val="008C6548"/>
    <w:rsid w:val="008C66D2"/>
    <w:rsid w:val="008C7E8C"/>
    <w:rsid w:val="008C7EDE"/>
    <w:rsid w:val="008C7F86"/>
    <w:rsid w:val="008D003F"/>
    <w:rsid w:val="008D00D5"/>
    <w:rsid w:val="008D170F"/>
    <w:rsid w:val="008D3338"/>
    <w:rsid w:val="008D3C6F"/>
    <w:rsid w:val="008D4CD3"/>
    <w:rsid w:val="008D5673"/>
    <w:rsid w:val="008D6649"/>
    <w:rsid w:val="008D7BE3"/>
    <w:rsid w:val="008D7FEF"/>
    <w:rsid w:val="008E03F2"/>
    <w:rsid w:val="008E0765"/>
    <w:rsid w:val="008E0B0B"/>
    <w:rsid w:val="008E1D1E"/>
    <w:rsid w:val="008E3A00"/>
    <w:rsid w:val="008E3A69"/>
    <w:rsid w:val="008E47AE"/>
    <w:rsid w:val="008E53AD"/>
    <w:rsid w:val="008F00F6"/>
    <w:rsid w:val="008F0234"/>
    <w:rsid w:val="008F43AB"/>
    <w:rsid w:val="008F60DC"/>
    <w:rsid w:val="008F60E0"/>
    <w:rsid w:val="0090232A"/>
    <w:rsid w:val="0090289B"/>
    <w:rsid w:val="00905B3A"/>
    <w:rsid w:val="00905DD2"/>
    <w:rsid w:val="0090666A"/>
    <w:rsid w:val="0090670B"/>
    <w:rsid w:val="00906BBE"/>
    <w:rsid w:val="009079EF"/>
    <w:rsid w:val="009116E7"/>
    <w:rsid w:val="00912D08"/>
    <w:rsid w:val="00913799"/>
    <w:rsid w:val="009138DB"/>
    <w:rsid w:val="0091418A"/>
    <w:rsid w:val="00914971"/>
    <w:rsid w:val="00915984"/>
    <w:rsid w:val="009208B1"/>
    <w:rsid w:val="00922654"/>
    <w:rsid w:val="009236C9"/>
    <w:rsid w:val="00923FF0"/>
    <w:rsid w:val="00925B4D"/>
    <w:rsid w:val="00926569"/>
    <w:rsid w:val="00927042"/>
    <w:rsid w:val="00930BED"/>
    <w:rsid w:val="00931008"/>
    <w:rsid w:val="0093247D"/>
    <w:rsid w:val="00933506"/>
    <w:rsid w:val="00933633"/>
    <w:rsid w:val="0093372E"/>
    <w:rsid w:val="00933AD3"/>
    <w:rsid w:val="00934039"/>
    <w:rsid w:val="00941FE7"/>
    <w:rsid w:val="00942DE4"/>
    <w:rsid w:val="00942F71"/>
    <w:rsid w:val="00943288"/>
    <w:rsid w:val="009459F1"/>
    <w:rsid w:val="009500FD"/>
    <w:rsid w:val="009505C7"/>
    <w:rsid w:val="00950D0B"/>
    <w:rsid w:val="009516CE"/>
    <w:rsid w:val="009548D3"/>
    <w:rsid w:val="009548FC"/>
    <w:rsid w:val="00954B43"/>
    <w:rsid w:val="009557CB"/>
    <w:rsid w:val="00957940"/>
    <w:rsid w:val="00960D65"/>
    <w:rsid w:val="00961F38"/>
    <w:rsid w:val="00962584"/>
    <w:rsid w:val="00963A64"/>
    <w:rsid w:val="00963E9A"/>
    <w:rsid w:val="00963FCB"/>
    <w:rsid w:val="009702E3"/>
    <w:rsid w:val="009739B4"/>
    <w:rsid w:val="00975918"/>
    <w:rsid w:val="00976148"/>
    <w:rsid w:val="00980419"/>
    <w:rsid w:val="00980704"/>
    <w:rsid w:val="00982127"/>
    <w:rsid w:val="00984E32"/>
    <w:rsid w:val="0098549F"/>
    <w:rsid w:val="009854FE"/>
    <w:rsid w:val="0098555B"/>
    <w:rsid w:val="00985E92"/>
    <w:rsid w:val="009878EE"/>
    <w:rsid w:val="00987A89"/>
    <w:rsid w:val="00990137"/>
    <w:rsid w:val="00990BBC"/>
    <w:rsid w:val="00990D8D"/>
    <w:rsid w:val="00991EFC"/>
    <w:rsid w:val="00991F73"/>
    <w:rsid w:val="00993021"/>
    <w:rsid w:val="0099302D"/>
    <w:rsid w:val="009935A9"/>
    <w:rsid w:val="00994812"/>
    <w:rsid w:val="009959D2"/>
    <w:rsid w:val="00995A25"/>
    <w:rsid w:val="00997385"/>
    <w:rsid w:val="009A1677"/>
    <w:rsid w:val="009A177C"/>
    <w:rsid w:val="009A2666"/>
    <w:rsid w:val="009A2FED"/>
    <w:rsid w:val="009A3855"/>
    <w:rsid w:val="009A411B"/>
    <w:rsid w:val="009A55B8"/>
    <w:rsid w:val="009A5950"/>
    <w:rsid w:val="009A5C01"/>
    <w:rsid w:val="009A77A5"/>
    <w:rsid w:val="009B2235"/>
    <w:rsid w:val="009B2F91"/>
    <w:rsid w:val="009B5353"/>
    <w:rsid w:val="009B5A9D"/>
    <w:rsid w:val="009C1123"/>
    <w:rsid w:val="009C1481"/>
    <w:rsid w:val="009C1607"/>
    <w:rsid w:val="009C26D8"/>
    <w:rsid w:val="009C3B77"/>
    <w:rsid w:val="009C3E60"/>
    <w:rsid w:val="009C411C"/>
    <w:rsid w:val="009C439C"/>
    <w:rsid w:val="009C63D2"/>
    <w:rsid w:val="009D0F4D"/>
    <w:rsid w:val="009D1D41"/>
    <w:rsid w:val="009D1F7A"/>
    <w:rsid w:val="009D43A9"/>
    <w:rsid w:val="009D5432"/>
    <w:rsid w:val="009D627C"/>
    <w:rsid w:val="009D6970"/>
    <w:rsid w:val="009E0156"/>
    <w:rsid w:val="009E0616"/>
    <w:rsid w:val="009E2890"/>
    <w:rsid w:val="009E388E"/>
    <w:rsid w:val="009E4E69"/>
    <w:rsid w:val="009E649D"/>
    <w:rsid w:val="009F128A"/>
    <w:rsid w:val="009F368A"/>
    <w:rsid w:val="009F484C"/>
    <w:rsid w:val="009F73DF"/>
    <w:rsid w:val="009F7FCE"/>
    <w:rsid w:val="00A03E68"/>
    <w:rsid w:val="00A05104"/>
    <w:rsid w:val="00A06578"/>
    <w:rsid w:val="00A07514"/>
    <w:rsid w:val="00A07FDD"/>
    <w:rsid w:val="00A10B22"/>
    <w:rsid w:val="00A11F24"/>
    <w:rsid w:val="00A12DCC"/>
    <w:rsid w:val="00A1302C"/>
    <w:rsid w:val="00A15071"/>
    <w:rsid w:val="00A16CD9"/>
    <w:rsid w:val="00A17464"/>
    <w:rsid w:val="00A20B4B"/>
    <w:rsid w:val="00A23D24"/>
    <w:rsid w:val="00A24F12"/>
    <w:rsid w:val="00A252D4"/>
    <w:rsid w:val="00A25E82"/>
    <w:rsid w:val="00A2627C"/>
    <w:rsid w:val="00A26846"/>
    <w:rsid w:val="00A27AFB"/>
    <w:rsid w:val="00A32D1E"/>
    <w:rsid w:val="00A33255"/>
    <w:rsid w:val="00A3516F"/>
    <w:rsid w:val="00A35229"/>
    <w:rsid w:val="00A37688"/>
    <w:rsid w:val="00A37FEA"/>
    <w:rsid w:val="00A42D6A"/>
    <w:rsid w:val="00A442F2"/>
    <w:rsid w:val="00A504B6"/>
    <w:rsid w:val="00A50777"/>
    <w:rsid w:val="00A50C38"/>
    <w:rsid w:val="00A52DF4"/>
    <w:rsid w:val="00A5423B"/>
    <w:rsid w:val="00A542F0"/>
    <w:rsid w:val="00A54859"/>
    <w:rsid w:val="00A55803"/>
    <w:rsid w:val="00A55822"/>
    <w:rsid w:val="00A56DEB"/>
    <w:rsid w:val="00A57525"/>
    <w:rsid w:val="00A57F58"/>
    <w:rsid w:val="00A61EE6"/>
    <w:rsid w:val="00A652A7"/>
    <w:rsid w:val="00A667B6"/>
    <w:rsid w:val="00A71ED2"/>
    <w:rsid w:val="00A74418"/>
    <w:rsid w:val="00A77AC6"/>
    <w:rsid w:val="00A80555"/>
    <w:rsid w:val="00A81874"/>
    <w:rsid w:val="00A81927"/>
    <w:rsid w:val="00A825E0"/>
    <w:rsid w:val="00A82F18"/>
    <w:rsid w:val="00A830C7"/>
    <w:rsid w:val="00A83872"/>
    <w:rsid w:val="00A84216"/>
    <w:rsid w:val="00A85F41"/>
    <w:rsid w:val="00A8637A"/>
    <w:rsid w:val="00A87014"/>
    <w:rsid w:val="00A87665"/>
    <w:rsid w:val="00A876A5"/>
    <w:rsid w:val="00A91795"/>
    <w:rsid w:val="00A92ED7"/>
    <w:rsid w:val="00A96354"/>
    <w:rsid w:val="00AA19EB"/>
    <w:rsid w:val="00AA24E5"/>
    <w:rsid w:val="00AA3044"/>
    <w:rsid w:val="00AA4B05"/>
    <w:rsid w:val="00AB1DA1"/>
    <w:rsid w:val="00AB2269"/>
    <w:rsid w:val="00AB2CDF"/>
    <w:rsid w:val="00AB453C"/>
    <w:rsid w:val="00AB79A5"/>
    <w:rsid w:val="00AC081D"/>
    <w:rsid w:val="00AC0F6A"/>
    <w:rsid w:val="00AC3D8B"/>
    <w:rsid w:val="00AC456C"/>
    <w:rsid w:val="00AC493A"/>
    <w:rsid w:val="00AC683B"/>
    <w:rsid w:val="00AD14EB"/>
    <w:rsid w:val="00AD18B3"/>
    <w:rsid w:val="00AD21A4"/>
    <w:rsid w:val="00AD2418"/>
    <w:rsid w:val="00AD3E10"/>
    <w:rsid w:val="00AD6657"/>
    <w:rsid w:val="00AE0CA7"/>
    <w:rsid w:val="00AE0FB1"/>
    <w:rsid w:val="00AE5C79"/>
    <w:rsid w:val="00AE61D8"/>
    <w:rsid w:val="00AE7146"/>
    <w:rsid w:val="00AF2CE7"/>
    <w:rsid w:val="00AF3DD7"/>
    <w:rsid w:val="00AF5B60"/>
    <w:rsid w:val="00AF5E1A"/>
    <w:rsid w:val="00AF5FB9"/>
    <w:rsid w:val="00AF615B"/>
    <w:rsid w:val="00B00BDB"/>
    <w:rsid w:val="00B02D5D"/>
    <w:rsid w:val="00B04C49"/>
    <w:rsid w:val="00B06354"/>
    <w:rsid w:val="00B06A79"/>
    <w:rsid w:val="00B07616"/>
    <w:rsid w:val="00B07D10"/>
    <w:rsid w:val="00B13B2F"/>
    <w:rsid w:val="00B13EDD"/>
    <w:rsid w:val="00B16A67"/>
    <w:rsid w:val="00B17E0A"/>
    <w:rsid w:val="00B20431"/>
    <w:rsid w:val="00B2046F"/>
    <w:rsid w:val="00B21FC7"/>
    <w:rsid w:val="00B22932"/>
    <w:rsid w:val="00B22FAB"/>
    <w:rsid w:val="00B2350A"/>
    <w:rsid w:val="00B25661"/>
    <w:rsid w:val="00B31BA8"/>
    <w:rsid w:val="00B31C27"/>
    <w:rsid w:val="00B34E02"/>
    <w:rsid w:val="00B35471"/>
    <w:rsid w:val="00B3649D"/>
    <w:rsid w:val="00B36FD1"/>
    <w:rsid w:val="00B372A9"/>
    <w:rsid w:val="00B37D11"/>
    <w:rsid w:val="00B40B82"/>
    <w:rsid w:val="00B411FC"/>
    <w:rsid w:val="00B41F94"/>
    <w:rsid w:val="00B43E7F"/>
    <w:rsid w:val="00B4592B"/>
    <w:rsid w:val="00B469AD"/>
    <w:rsid w:val="00B47023"/>
    <w:rsid w:val="00B47502"/>
    <w:rsid w:val="00B4764D"/>
    <w:rsid w:val="00B47AFF"/>
    <w:rsid w:val="00B51105"/>
    <w:rsid w:val="00B51A73"/>
    <w:rsid w:val="00B52C8F"/>
    <w:rsid w:val="00B55008"/>
    <w:rsid w:val="00B55961"/>
    <w:rsid w:val="00B573C2"/>
    <w:rsid w:val="00B604C0"/>
    <w:rsid w:val="00B60699"/>
    <w:rsid w:val="00B656D5"/>
    <w:rsid w:val="00B676D4"/>
    <w:rsid w:val="00B725D1"/>
    <w:rsid w:val="00B73797"/>
    <w:rsid w:val="00B74163"/>
    <w:rsid w:val="00B752BF"/>
    <w:rsid w:val="00B754A2"/>
    <w:rsid w:val="00B75A88"/>
    <w:rsid w:val="00B80230"/>
    <w:rsid w:val="00B8034A"/>
    <w:rsid w:val="00B83BD2"/>
    <w:rsid w:val="00B8574C"/>
    <w:rsid w:val="00B86301"/>
    <w:rsid w:val="00B90577"/>
    <w:rsid w:val="00B92147"/>
    <w:rsid w:val="00B9219B"/>
    <w:rsid w:val="00B927C6"/>
    <w:rsid w:val="00B92AFB"/>
    <w:rsid w:val="00B945BD"/>
    <w:rsid w:val="00B94D5A"/>
    <w:rsid w:val="00B955C8"/>
    <w:rsid w:val="00B95F3A"/>
    <w:rsid w:val="00BA0EDB"/>
    <w:rsid w:val="00BA2CAF"/>
    <w:rsid w:val="00BA38BB"/>
    <w:rsid w:val="00BA485F"/>
    <w:rsid w:val="00BA5679"/>
    <w:rsid w:val="00BA6773"/>
    <w:rsid w:val="00BA69CF"/>
    <w:rsid w:val="00BA705B"/>
    <w:rsid w:val="00BB059A"/>
    <w:rsid w:val="00BB0D97"/>
    <w:rsid w:val="00BB35C6"/>
    <w:rsid w:val="00BB483F"/>
    <w:rsid w:val="00BB7FCC"/>
    <w:rsid w:val="00BC02E5"/>
    <w:rsid w:val="00BC0C9E"/>
    <w:rsid w:val="00BC0E60"/>
    <w:rsid w:val="00BC22B4"/>
    <w:rsid w:val="00BC26A5"/>
    <w:rsid w:val="00BC69FA"/>
    <w:rsid w:val="00BD0F5F"/>
    <w:rsid w:val="00BD55E1"/>
    <w:rsid w:val="00BD65F1"/>
    <w:rsid w:val="00BD73F3"/>
    <w:rsid w:val="00BD7E60"/>
    <w:rsid w:val="00BE004C"/>
    <w:rsid w:val="00BE08A1"/>
    <w:rsid w:val="00BE1517"/>
    <w:rsid w:val="00BE18BA"/>
    <w:rsid w:val="00BE75AD"/>
    <w:rsid w:val="00BF311F"/>
    <w:rsid w:val="00BF3E1C"/>
    <w:rsid w:val="00BF4592"/>
    <w:rsid w:val="00BF5749"/>
    <w:rsid w:val="00BF6238"/>
    <w:rsid w:val="00BF679E"/>
    <w:rsid w:val="00BF726A"/>
    <w:rsid w:val="00C0016F"/>
    <w:rsid w:val="00C01A47"/>
    <w:rsid w:val="00C038A5"/>
    <w:rsid w:val="00C04C3A"/>
    <w:rsid w:val="00C05153"/>
    <w:rsid w:val="00C06E45"/>
    <w:rsid w:val="00C12218"/>
    <w:rsid w:val="00C12DBB"/>
    <w:rsid w:val="00C15836"/>
    <w:rsid w:val="00C1759F"/>
    <w:rsid w:val="00C20A4B"/>
    <w:rsid w:val="00C22642"/>
    <w:rsid w:val="00C23131"/>
    <w:rsid w:val="00C23959"/>
    <w:rsid w:val="00C249E0"/>
    <w:rsid w:val="00C2501E"/>
    <w:rsid w:val="00C25C6B"/>
    <w:rsid w:val="00C25E21"/>
    <w:rsid w:val="00C25E8B"/>
    <w:rsid w:val="00C300C7"/>
    <w:rsid w:val="00C3043F"/>
    <w:rsid w:val="00C30758"/>
    <w:rsid w:val="00C30C0F"/>
    <w:rsid w:val="00C315CF"/>
    <w:rsid w:val="00C33664"/>
    <w:rsid w:val="00C36617"/>
    <w:rsid w:val="00C43226"/>
    <w:rsid w:val="00C43564"/>
    <w:rsid w:val="00C43737"/>
    <w:rsid w:val="00C44013"/>
    <w:rsid w:val="00C44AE8"/>
    <w:rsid w:val="00C453BD"/>
    <w:rsid w:val="00C45C81"/>
    <w:rsid w:val="00C46EFA"/>
    <w:rsid w:val="00C4788B"/>
    <w:rsid w:val="00C47ACB"/>
    <w:rsid w:val="00C51C56"/>
    <w:rsid w:val="00C60104"/>
    <w:rsid w:val="00C60A1D"/>
    <w:rsid w:val="00C61611"/>
    <w:rsid w:val="00C6205F"/>
    <w:rsid w:val="00C6285A"/>
    <w:rsid w:val="00C62E7B"/>
    <w:rsid w:val="00C656BE"/>
    <w:rsid w:val="00C66FAD"/>
    <w:rsid w:val="00C70311"/>
    <w:rsid w:val="00C71B8A"/>
    <w:rsid w:val="00C72867"/>
    <w:rsid w:val="00C73043"/>
    <w:rsid w:val="00C73FE1"/>
    <w:rsid w:val="00C7459F"/>
    <w:rsid w:val="00C8067F"/>
    <w:rsid w:val="00C834AD"/>
    <w:rsid w:val="00C837A2"/>
    <w:rsid w:val="00C9001B"/>
    <w:rsid w:val="00C91263"/>
    <w:rsid w:val="00C914B3"/>
    <w:rsid w:val="00C928A5"/>
    <w:rsid w:val="00C93A53"/>
    <w:rsid w:val="00C94AF5"/>
    <w:rsid w:val="00C95320"/>
    <w:rsid w:val="00C9658C"/>
    <w:rsid w:val="00C97D79"/>
    <w:rsid w:val="00CA0ECB"/>
    <w:rsid w:val="00CA3D06"/>
    <w:rsid w:val="00CB262A"/>
    <w:rsid w:val="00CB2916"/>
    <w:rsid w:val="00CB514F"/>
    <w:rsid w:val="00CB7122"/>
    <w:rsid w:val="00CC3D21"/>
    <w:rsid w:val="00CC6C00"/>
    <w:rsid w:val="00CD0021"/>
    <w:rsid w:val="00CD0824"/>
    <w:rsid w:val="00CD0BD7"/>
    <w:rsid w:val="00CD3730"/>
    <w:rsid w:val="00CD4538"/>
    <w:rsid w:val="00CD4546"/>
    <w:rsid w:val="00CD46FF"/>
    <w:rsid w:val="00CD5552"/>
    <w:rsid w:val="00CD6C75"/>
    <w:rsid w:val="00CE223C"/>
    <w:rsid w:val="00CE3A74"/>
    <w:rsid w:val="00CE44C0"/>
    <w:rsid w:val="00CE49D1"/>
    <w:rsid w:val="00CE71E5"/>
    <w:rsid w:val="00CE7667"/>
    <w:rsid w:val="00CF161B"/>
    <w:rsid w:val="00CF284A"/>
    <w:rsid w:val="00CF3131"/>
    <w:rsid w:val="00CF3BE1"/>
    <w:rsid w:val="00CF46EE"/>
    <w:rsid w:val="00CF4FBE"/>
    <w:rsid w:val="00CF5598"/>
    <w:rsid w:val="00CF7A9A"/>
    <w:rsid w:val="00D00243"/>
    <w:rsid w:val="00D013B7"/>
    <w:rsid w:val="00D029E9"/>
    <w:rsid w:val="00D02E7A"/>
    <w:rsid w:val="00D03FC9"/>
    <w:rsid w:val="00D04248"/>
    <w:rsid w:val="00D049ED"/>
    <w:rsid w:val="00D057BA"/>
    <w:rsid w:val="00D05ECD"/>
    <w:rsid w:val="00D06CC3"/>
    <w:rsid w:val="00D073CB"/>
    <w:rsid w:val="00D131EF"/>
    <w:rsid w:val="00D13706"/>
    <w:rsid w:val="00D13E74"/>
    <w:rsid w:val="00D20491"/>
    <w:rsid w:val="00D206DA"/>
    <w:rsid w:val="00D215FB"/>
    <w:rsid w:val="00D23C5B"/>
    <w:rsid w:val="00D2449E"/>
    <w:rsid w:val="00D24964"/>
    <w:rsid w:val="00D24BC7"/>
    <w:rsid w:val="00D25562"/>
    <w:rsid w:val="00D26B52"/>
    <w:rsid w:val="00D278ED"/>
    <w:rsid w:val="00D27BF1"/>
    <w:rsid w:val="00D30140"/>
    <w:rsid w:val="00D31FB1"/>
    <w:rsid w:val="00D325F3"/>
    <w:rsid w:val="00D33F94"/>
    <w:rsid w:val="00D34AC0"/>
    <w:rsid w:val="00D35789"/>
    <w:rsid w:val="00D359F7"/>
    <w:rsid w:val="00D36BCC"/>
    <w:rsid w:val="00D36EBA"/>
    <w:rsid w:val="00D40AC2"/>
    <w:rsid w:val="00D4100E"/>
    <w:rsid w:val="00D41A4E"/>
    <w:rsid w:val="00D43764"/>
    <w:rsid w:val="00D471BB"/>
    <w:rsid w:val="00D47C4D"/>
    <w:rsid w:val="00D50F46"/>
    <w:rsid w:val="00D54466"/>
    <w:rsid w:val="00D55583"/>
    <w:rsid w:val="00D55855"/>
    <w:rsid w:val="00D57FB5"/>
    <w:rsid w:val="00D60087"/>
    <w:rsid w:val="00D60740"/>
    <w:rsid w:val="00D60A3E"/>
    <w:rsid w:val="00D60F22"/>
    <w:rsid w:val="00D63A3C"/>
    <w:rsid w:val="00D63DB1"/>
    <w:rsid w:val="00D64B05"/>
    <w:rsid w:val="00D6724D"/>
    <w:rsid w:val="00D6791A"/>
    <w:rsid w:val="00D707E2"/>
    <w:rsid w:val="00D75A83"/>
    <w:rsid w:val="00D75F86"/>
    <w:rsid w:val="00D776FE"/>
    <w:rsid w:val="00D80D2D"/>
    <w:rsid w:val="00D82CFE"/>
    <w:rsid w:val="00D82FBD"/>
    <w:rsid w:val="00D8496A"/>
    <w:rsid w:val="00D853DD"/>
    <w:rsid w:val="00D87891"/>
    <w:rsid w:val="00D879B5"/>
    <w:rsid w:val="00D9163D"/>
    <w:rsid w:val="00D916C9"/>
    <w:rsid w:val="00D93670"/>
    <w:rsid w:val="00D93FCE"/>
    <w:rsid w:val="00D96B09"/>
    <w:rsid w:val="00D96C7F"/>
    <w:rsid w:val="00D97621"/>
    <w:rsid w:val="00DA069A"/>
    <w:rsid w:val="00DA1E65"/>
    <w:rsid w:val="00DA242D"/>
    <w:rsid w:val="00DB0063"/>
    <w:rsid w:val="00DB03EE"/>
    <w:rsid w:val="00DB4696"/>
    <w:rsid w:val="00DB4DC5"/>
    <w:rsid w:val="00DB6FD9"/>
    <w:rsid w:val="00DC198D"/>
    <w:rsid w:val="00DC1E99"/>
    <w:rsid w:val="00DC41DD"/>
    <w:rsid w:val="00DC4FDC"/>
    <w:rsid w:val="00DC6D2F"/>
    <w:rsid w:val="00DC72BF"/>
    <w:rsid w:val="00DC74E4"/>
    <w:rsid w:val="00DD0149"/>
    <w:rsid w:val="00DD034D"/>
    <w:rsid w:val="00DD16E6"/>
    <w:rsid w:val="00DD33BE"/>
    <w:rsid w:val="00DD445F"/>
    <w:rsid w:val="00DD458F"/>
    <w:rsid w:val="00DD5EEA"/>
    <w:rsid w:val="00DD6F7C"/>
    <w:rsid w:val="00DE09DF"/>
    <w:rsid w:val="00DE2420"/>
    <w:rsid w:val="00DE4A57"/>
    <w:rsid w:val="00DE667F"/>
    <w:rsid w:val="00DE7B95"/>
    <w:rsid w:val="00DF077A"/>
    <w:rsid w:val="00DF1892"/>
    <w:rsid w:val="00DF45D3"/>
    <w:rsid w:val="00DF4924"/>
    <w:rsid w:val="00DF49D1"/>
    <w:rsid w:val="00E00B8B"/>
    <w:rsid w:val="00E02E86"/>
    <w:rsid w:val="00E02F1B"/>
    <w:rsid w:val="00E06ABF"/>
    <w:rsid w:val="00E10D75"/>
    <w:rsid w:val="00E12930"/>
    <w:rsid w:val="00E12E9B"/>
    <w:rsid w:val="00E1422C"/>
    <w:rsid w:val="00E14595"/>
    <w:rsid w:val="00E15CDF"/>
    <w:rsid w:val="00E20694"/>
    <w:rsid w:val="00E21043"/>
    <w:rsid w:val="00E21091"/>
    <w:rsid w:val="00E213DC"/>
    <w:rsid w:val="00E21688"/>
    <w:rsid w:val="00E21F45"/>
    <w:rsid w:val="00E2485E"/>
    <w:rsid w:val="00E260F7"/>
    <w:rsid w:val="00E27658"/>
    <w:rsid w:val="00E30325"/>
    <w:rsid w:val="00E30663"/>
    <w:rsid w:val="00E31679"/>
    <w:rsid w:val="00E323DF"/>
    <w:rsid w:val="00E34919"/>
    <w:rsid w:val="00E34FA2"/>
    <w:rsid w:val="00E36337"/>
    <w:rsid w:val="00E43561"/>
    <w:rsid w:val="00E44646"/>
    <w:rsid w:val="00E454D1"/>
    <w:rsid w:val="00E46F15"/>
    <w:rsid w:val="00E47841"/>
    <w:rsid w:val="00E50599"/>
    <w:rsid w:val="00E50B08"/>
    <w:rsid w:val="00E5102D"/>
    <w:rsid w:val="00E5254C"/>
    <w:rsid w:val="00E54A00"/>
    <w:rsid w:val="00E55DE0"/>
    <w:rsid w:val="00E55F88"/>
    <w:rsid w:val="00E60F8C"/>
    <w:rsid w:val="00E64472"/>
    <w:rsid w:val="00E64A88"/>
    <w:rsid w:val="00E72396"/>
    <w:rsid w:val="00E72EDB"/>
    <w:rsid w:val="00E74660"/>
    <w:rsid w:val="00E76629"/>
    <w:rsid w:val="00E76F97"/>
    <w:rsid w:val="00E77091"/>
    <w:rsid w:val="00E77383"/>
    <w:rsid w:val="00E774B9"/>
    <w:rsid w:val="00E801EB"/>
    <w:rsid w:val="00E803A7"/>
    <w:rsid w:val="00E805FE"/>
    <w:rsid w:val="00E80C41"/>
    <w:rsid w:val="00E84B0C"/>
    <w:rsid w:val="00E84E35"/>
    <w:rsid w:val="00E85A69"/>
    <w:rsid w:val="00E85C38"/>
    <w:rsid w:val="00E87C24"/>
    <w:rsid w:val="00E919DF"/>
    <w:rsid w:val="00E91D8D"/>
    <w:rsid w:val="00E95C19"/>
    <w:rsid w:val="00EA01E2"/>
    <w:rsid w:val="00EA0354"/>
    <w:rsid w:val="00EA19A5"/>
    <w:rsid w:val="00EA2E48"/>
    <w:rsid w:val="00EA3585"/>
    <w:rsid w:val="00EA4EA8"/>
    <w:rsid w:val="00EA51FD"/>
    <w:rsid w:val="00EA69A4"/>
    <w:rsid w:val="00EA713F"/>
    <w:rsid w:val="00EB05BC"/>
    <w:rsid w:val="00EB0717"/>
    <w:rsid w:val="00EB1E7B"/>
    <w:rsid w:val="00EB4862"/>
    <w:rsid w:val="00EB4F99"/>
    <w:rsid w:val="00EB6167"/>
    <w:rsid w:val="00EC13D1"/>
    <w:rsid w:val="00EC1F1E"/>
    <w:rsid w:val="00EC2435"/>
    <w:rsid w:val="00EC60A2"/>
    <w:rsid w:val="00EC62FB"/>
    <w:rsid w:val="00EC76EB"/>
    <w:rsid w:val="00EC7FD8"/>
    <w:rsid w:val="00ED07BF"/>
    <w:rsid w:val="00ED0ADC"/>
    <w:rsid w:val="00ED4857"/>
    <w:rsid w:val="00ED4B90"/>
    <w:rsid w:val="00ED588C"/>
    <w:rsid w:val="00ED6091"/>
    <w:rsid w:val="00ED7231"/>
    <w:rsid w:val="00EE13D4"/>
    <w:rsid w:val="00EE1957"/>
    <w:rsid w:val="00EE2336"/>
    <w:rsid w:val="00EE2476"/>
    <w:rsid w:val="00EE32FA"/>
    <w:rsid w:val="00EE516F"/>
    <w:rsid w:val="00EF070A"/>
    <w:rsid w:val="00EF07AE"/>
    <w:rsid w:val="00EF1152"/>
    <w:rsid w:val="00EF543D"/>
    <w:rsid w:val="00EF5703"/>
    <w:rsid w:val="00EF5E13"/>
    <w:rsid w:val="00EF6293"/>
    <w:rsid w:val="00F01812"/>
    <w:rsid w:val="00F02CE4"/>
    <w:rsid w:val="00F033F0"/>
    <w:rsid w:val="00F0371A"/>
    <w:rsid w:val="00F03BBE"/>
    <w:rsid w:val="00F06D62"/>
    <w:rsid w:val="00F070EE"/>
    <w:rsid w:val="00F07CC8"/>
    <w:rsid w:val="00F117BE"/>
    <w:rsid w:val="00F117BF"/>
    <w:rsid w:val="00F11DDD"/>
    <w:rsid w:val="00F1253E"/>
    <w:rsid w:val="00F14AD2"/>
    <w:rsid w:val="00F14F53"/>
    <w:rsid w:val="00F1693C"/>
    <w:rsid w:val="00F201E5"/>
    <w:rsid w:val="00F253C2"/>
    <w:rsid w:val="00F2608B"/>
    <w:rsid w:val="00F314E2"/>
    <w:rsid w:val="00F33250"/>
    <w:rsid w:val="00F333EE"/>
    <w:rsid w:val="00F342C5"/>
    <w:rsid w:val="00F35083"/>
    <w:rsid w:val="00F3520B"/>
    <w:rsid w:val="00F356C3"/>
    <w:rsid w:val="00F36455"/>
    <w:rsid w:val="00F416A3"/>
    <w:rsid w:val="00F41964"/>
    <w:rsid w:val="00F41EE4"/>
    <w:rsid w:val="00F41F7E"/>
    <w:rsid w:val="00F4449B"/>
    <w:rsid w:val="00F44FF9"/>
    <w:rsid w:val="00F519B3"/>
    <w:rsid w:val="00F52239"/>
    <w:rsid w:val="00F558F2"/>
    <w:rsid w:val="00F55B0B"/>
    <w:rsid w:val="00F56CEA"/>
    <w:rsid w:val="00F6073C"/>
    <w:rsid w:val="00F60976"/>
    <w:rsid w:val="00F6216E"/>
    <w:rsid w:val="00F62BE7"/>
    <w:rsid w:val="00F63C3A"/>
    <w:rsid w:val="00F63D29"/>
    <w:rsid w:val="00F64D7A"/>
    <w:rsid w:val="00F66FD5"/>
    <w:rsid w:val="00F67D52"/>
    <w:rsid w:val="00F70102"/>
    <w:rsid w:val="00F71CE0"/>
    <w:rsid w:val="00F71F5E"/>
    <w:rsid w:val="00F72A7D"/>
    <w:rsid w:val="00F732B6"/>
    <w:rsid w:val="00F7392C"/>
    <w:rsid w:val="00F74CE0"/>
    <w:rsid w:val="00F74DE4"/>
    <w:rsid w:val="00F75081"/>
    <w:rsid w:val="00F75228"/>
    <w:rsid w:val="00F755C7"/>
    <w:rsid w:val="00F77CFD"/>
    <w:rsid w:val="00F83B0E"/>
    <w:rsid w:val="00F83CA8"/>
    <w:rsid w:val="00F83DC3"/>
    <w:rsid w:val="00F850B0"/>
    <w:rsid w:val="00F86D8E"/>
    <w:rsid w:val="00F9251D"/>
    <w:rsid w:val="00F92D14"/>
    <w:rsid w:val="00F93655"/>
    <w:rsid w:val="00F93F65"/>
    <w:rsid w:val="00F95511"/>
    <w:rsid w:val="00F9578C"/>
    <w:rsid w:val="00F9588D"/>
    <w:rsid w:val="00F96CE2"/>
    <w:rsid w:val="00FA16D5"/>
    <w:rsid w:val="00FA2DCE"/>
    <w:rsid w:val="00FA681F"/>
    <w:rsid w:val="00FA6FEF"/>
    <w:rsid w:val="00FB1726"/>
    <w:rsid w:val="00FB4C54"/>
    <w:rsid w:val="00FC0451"/>
    <w:rsid w:val="00FC1DFB"/>
    <w:rsid w:val="00FC2262"/>
    <w:rsid w:val="00FC2DC4"/>
    <w:rsid w:val="00FC3D76"/>
    <w:rsid w:val="00FC3F42"/>
    <w:rsid w:val="00FC464E"/>
    <w:rsid w:val="00FC5481"/>
    <w:rsid w:val="00FC5921"/>
    <w:rsid w:val="00FC6671"/>
    <w:rsid w:val="00FD0776"/>
    <w:rsid w:val="00FD0A36"/>
    <w:rsid w:val="00FD146B"/>
    <w:rsid w:val="00FD220B"/>
    <w:rsid w:val="00FD3166"/>
    <w:rsid w:val="00FD3DDA"/>
    <w:rsid w:val="00FD4379"/>
    <w:rsid w:val="00FD6B76"/>
    <w:rsid w:val="00FE0538"/>
    <w:rsid w:val="00FE08C7"/>
    <w:rsid w:val="00FE0E48"/>
    <w:rsid w:val="00FE0F5C"/>
    <w:rsid w:val="00FE1DA6"/>
    <w:rsid w:val="00FE22DF"/>
    <w:rsid w:val="00FE545F"/>
    <w:rsid w:val="00FE6F96"/>
    <w:rsid w:val="00FE7AC7"/>
    <w:rsid w:val="00FF06DB"/>
    <w:rsid w:val="00FF06FE"/>
    <w:rsid w:val="00FF0C09"/>
    <w:rsid w:val="00FF1400"/>
    <w:rsid w:val="00FF1B3A"/>
    <w:rsid w:val="00FF2928"/>
    <w:rsid w:val="00FF297B"/>
    <w:rsid w:val="00FF3945"/>
    <w:rsid w:val="00FF3F77"/>
    <w:rsid w:val="00FF4F60"/>
    <w:rsid w:val="00FF53E3"/>
    <w:rsid w:val="00FF7C23"/>
    <w:rsid w:val="00FF7D2E"/>
    <w:rsid w:val="1351988C"/>
    <w:rsid w:val="19F4EF52"/>
    <w:rsid w:val="28B08545"/>
    <w:rsid w:val="2B674E59"/>
    <w:rsid w:val="2C726F94"/>
    <w:rsid w:val="30946F32"/>
    <w:rsid w:val="3688F515"/>
    <w:rsid w:val="38005F16"/>
    <w:rsid w:val="3B132EE4"/>
    <w:rsid w:val="573E4039"/>
    <w:rsid w:val="662F5460"/>
    <w:rsid w:val="6D616384"/>
    <w:rsid w:val="6FC21A0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9267C49"/>
  <w15:docId w15:val="{AE45BBF9-D344-41D9-8BCA-7076FD524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D60DF"/>
    <w:pPr>
      <w:spacing w:after="0" w:line="240" w:lineRule="auto"/>
    </w:pPr>
    <w:rPr>
      <w:rFonts w:ascii="Times New Roman" w:eastAsia="Times New Roman" w:hAnsi="Times New Roman"/>
      <w:sz w:val="24"/>
      <w:szCs w:val="24"/>
      <w:lang w:bidi="ar-SA"/>
    </w:rPr>
  </w:style>
  <w:style w:type="paragraph" w:styleId="Heading1">
    <w:name w:val="heading 1"/>
    <w:basedOn w:val="Normal"/>
    <w:next w:val="Normal"/>
    <w:link w:val="Heading1Char"/>
    <w:uiPriority w:val="9"/>
    <w:qFormat/>
    <w:rsid w:val="00B17E0A"/>
    <w:pPr>
      <w:keepNext/>
      <w:keepLines/>
      <w:suppressAutoHyphens/>
      <w:spacing w:before="360" w:after="240" w:line="300" w:lineRule="atLeast"/>
      <w:ind w:left="567" w:hanging="567"/>
      <w:outlineLvl w:val="0"/>
    </w:pPr>
    <w:rPr>
      <w:b/>
    </w:rPr>
  </w:style>
  <w:style w:type="paragraph" w:styleId="Heading20">
    <w:name w:val="heading 2"/>
    <w:basedOn w:val="Normal"/>
    <w:next w:val="Normal"/>
    <w:link w:val="Heading2Char"/>
    <w:uiPriority w:val="9"/>
    <w:qFormat/>
    <w:rsid w:val="00B17E0A"/>
    <w:pPr>
      <w:keepNext/>
      <w:keepLines/>
      <w:suppressAutoHyphens/>
      <w:spacing w:before="360" w:after="160"/>
      <w:ind w:left="567" w:hanging="567"/>
      <w:outlineLvl w:val="1"/>
    </w:pPr>
    <w:rPr>
      <w:b/>
    </w:rPr>
  </w:style>
  <w:style w:type="paragraph" w:styleId="Heading3">
    <w:name w:val="heading 3"/>
    <w:basedOn w:val="Normal"/>
    <w:next w:val="Normal"/>
    <w:link w:val="Heading3Char"/>
    <w:uiPriority w:val="9"/>
    <w:qFormat/>
    <w:rsid w:val="00B17E0A"/>
    <w:pPr>
      <w:spacing w:before="360"/>
      <w:outlineLvl w:val="2"/>
    </w:pPr>
  </w:style>
  <w:style w:type="paragraph" w:styleId="Heading4">
    <w:name w:val="heading 4"/>
    <w:basedOn w:val="Normal"/>
    <w:next w:val="Normal"/>
    <w:link w:val="Heading4Char"/>
    <w:uiPriority w:val="9"/>
    <w:qFormat/>
    <w:rsid w:val="00B17E0A"/>
    <w:pPr>
      <w:spacing w:before="240"/>
      <w:outlineLvl w:val="3"/>
    </w:pPr>
  </w:style>
  <w:style w:type="paragraph" w:styleId="Heading5">
    <w:name w:val="heading 5"/>
    <w:basedOn w:val="Normal"/>
    <w:next w:val="Normal"/>
    <w:link w:val="Heading5Char"/>
    <w:uiPriority w:val="9"/>
    <w:qFormat/>
    <w:rsid w:val="00B17E0A"/>
    <w:pPr>
      <w:spacing w:before="240"/>
      <w:outlineLvl w:val="4"/>
    </w:pPr>
  </w:style>
  <w:style w:type="paragraph" w:styleId="Heading6">
    <w:name w:val="heading 6"/>
    <w:basedOn w:val="Normal"/>
    <w:next w:val="Normal"/>
    <w:link w:val="Heading6Char"/>
    <w:uiPriority w:val="9"/>
    <w:qFormat/>
    <w:rsid w:val="00B17E0A"/>
    <w:pPr>
      <w:spacing w:before="240"/>
      <w:outlineLvl w:val="5"/>
    </w:pPr>
  </w:style>
  <w:style w:type="paragraph" w:styleId="Heading7">
    <w:name w:val="heading 7"/>
    <w:basedOn w:val="Normal"/>
    <w:next w:val="Normal"/>
    <w:link w:val="Heading7Char"/>
    <w:qFormat/>
    <w:rsid w:val="00B17E0A"/>
    <w:pPr>
      <w:spacing w:before="240"/>
      <w:outlineLvl w:val="6"/>
    </w:pPr>
  </w:style>
  <w:style w:type="paragraph" w:styleId="Heading8">
    <w:name w:val="heading 8"/>
    <w:basedOn w:val="Normal"/>
    <w:next w:val="Normal"/>
    <w:link w:val="Heading8Char"/>
    <w:qFormat/>
    <w:rsid w:val="00B17E0A"/>
    <w:pPr>
      <w:spacing w:before="240"/>
      <w:outlineLvl w:val="7"/>
    </w:pPr>
  </w:style>
  <w:style w:type="paragraph" w:styleId="Heading9">
    <w:name w:val="heading 9"/>
    <w:basedOn w:val="Normal"/>
    <w:next w:val="Normal"/>
    <w:link w:val="Heading9Char"/>
    <w:qFormat/>
    <w:rsid w:val="00B17E0A"/>
    <w:pPr>
      <w:spacing w:before="24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rsid w:val="00B17E0A"/>
    <w:pPr>
      <w:spacing w:before="600" w:after="360" w:line="220" w:lineRule="atLeast"/>
      <w:ind w:left="567" w:right="567"/>
      <w:contextualSpacing/>
    </w:pPr>
    <w:rPr>
      <w:sz w:val="18"/>
    </w:rPr>
  </w:style>
  <w:style w:type="paragraph" w:customStyle="1" w:styleId="address">
    <w:name w:val="address"/>
    <w:basedOn w:val="Normal"/>
    <w:rsid w:val="00B17E0A"/>
    <w:pPr>
      <w:spacing w:after="200" w:line="220" w:lineRule="atLeast"/>
      <w:contextualSpacing/>
      <w:jc w:val="center"/>
    </w:pPr>
    <w:rPr>
      <w:sz w:val="18"/>
    </w:rPr>
  </w:style>
  <w:style w:type="numbering" w:customStyle="1" w:styleId="arabnumitem">
    <w:name w:val="arabnumitem"/>
    <w:basedOn w:val="NoList"/>
    <w:rsid w:val="00B17E0A"/>
    <w:pPr>
      <w:numPr>
        <w:numId w:val="1"/>
      </w:numPr>
    </w:pPr>
  </w:style>
  <w:style w:type="paragraph" w:styleId="ListBullet">
    <w:name w:val="List Bullet"/>
    <w:basedOn w:val="Normal"/>
    <w:rsid w:val="00B17E0A"/>
    <w:pPr>
      <w:numPr>
        <w:numId w:val="6"/>
      </w:numPr>
      <w:spacing w:before="120" w:after="120"/>
      <w:contextualSpacing/>
    </w:pPr>
  </w:style>
  <w:style w:type="paragraph" w:customStyle="1" w:styleId="author">
    <w:name w:val="author"/>
    <w:basedOn w:val="Normal"/>
    <w:next w:val="address"/>
    <w:rsid w:val="00B17E0A"/>
    <w:pPr>
      <w:spacing w:after="200"/>
      <w:jc w:val="center"/>
    </w:pPr>
  </w:style>
  <w:style w:type="paragraph" w:customStyle="1" w:styleId="bulletitem">
    <w:name w:val="bulletitem"/>
    <w:basedOn w:val="Normal"/>
    <w:rsid w:val="00B17E0A"/>
    <w:pPr>
      <w:numPr>
        <w:numId w:val="10"/>
      </w:numPr>
      <w:spacing w:before="160" w:after="160"/>
      <w:contextualSpacing/>
    </w:pPr>
  </w:style>
  <w:style w:type="paragraph" w:customStyle="1" w:styleId="dashitem">
    <w:name w:val="dashitem"/>
    <w:basedOn w:val="Normal"/>
    <w:rsid w:val="00B17E0A"/>
    <w:pPr>
      <w:numPr>
        <w:numId w:val="11"/>
      </w:numPr>
      <w:spacing w:before="160" w:after="160"/>
      <w:contextualSpacing/>
    </w:pPr>
  </w:style>
  <w:style w:type="character" w:customStyle="1" w:styleId="e-mail">
    <w:name w:val="e-mail"/>
    <w:basedOn w:val="DefaultParagraphFont"/>
    <w:rsid w:val="00B17E0A"/>
    <w:rPr>
      <w:rFonts w:ascii="Courier" w:hAnsi="Courier"/>
      <w:noProof/>
      <w:lang w:val="en-US"/>
    </w:rPr>
  </w:style>
  <w:style w:type="paragraph" w:customStyle="1" w:styleId="equation0">
    <w:name w:val="equation"/>
    <w:basedOn w:val="Normal"/>
    <w:next w:val="Normal"/>
    <w:rsid w:val="00B17E0A"/>
    <w:pPr>
      <w:tabs>
        <w:tab w:val="center" w:pos="3289"/>
        <w:tab w:val="right" w:pos="6917"/>
      </w:tabs>
      <w:spacing w:before="160" w:after="160"/>
    </w:pPr>
  </w:style>
  <w:style w:type="paragraph" w:customStyle="1" w:styleId="figurecaption0">
    <w:name w:val="figurecaption"/>
    <w:basedOn w:val="Normal"/>
    <w:next w:val="Normal"/>
    <w:rsid w:val="00B17E0A"/>
    <w:pPr>
      <w:keepLines/>
      <w:spacing w:before="120" w:after="240" w:line="220" w:lineRule="atLeast"/>
      <w:jc w:val="center"/>
    </w:pPr>
    <w:rPr>
      <w:sz w:val="18"/>
    </w:rPr>
  </w:style>
  <w:style w:type="character" w:styleId="FootnoteReference">
    <w:name w:val="footnote reference"/>
    <w:basedOn w:val="DefaultParagraphFont"/>
    <w:rsid w:val="00B17E0A"/>
    <w:rPr>
      <w:position w:val="0"/>
      <w:vertAlign w:val="superscript"/>
    </w:rPr>
  </w:style>
  <w:style w:type="paragraph" w:styleId="Footer">
    <w:name w:val="footer"/>
    <w:basedOn w:val="Normal"/>
    <w:link w:val="FooterChar"/>
    <w:rsid w:val="00B17E0A"/>
    <w:pPr>
      <w:tabs>
        <w:tab w:val="center" w:pos="4536"/>
        <w:tab w:val="right" w:pos="9072"/>
      </w:tabs>
    </w:pPr>
  </w:style>
  <w:style w:type="character" w:customStyle="1" w:styleId="FooterChar">
    <w:name w:val="Footer Char"/>
    <w:basedOn w:val="DefaultParagraphFont"/>
    <w:link w:val="Footer"/>
    <w:uiPriority w:val="99"/>
    <w:rsid w:val="0090666A"/>
    <w:rPr>
      <w:rFonts w:ascii="Times New Roman" w:eastAsia="Times New Roman" w:hAnsi="Times New Roman"/>
      <w:sz w:val="20"/>
      <w:szCs w:val="20"/>
      <w:lang w:eastAsia="de-DE" w:bidi="ar-SA"/>
    </w:rPr>
  </w:style>
  <w:style w:type="paragraph" w:customStyle="1" w:styleId="heading10">
    <w:name w:val="heading1"/>
    <w:basedOn w:val="Heading1"/>
    <w:next w:val="Normal"/>
    <w:rsid w:val="00B17E0A"/>
    <w:pPr>
      <w:ind w:left="0" w:firstLine="0"/>
    </w:pPr>
    <w:rPr>
      <w:bCs/>
    </w:rPr>
  </w:style>
  <w:style w:type="paragraph" w:customStyle="1" w:styleId="heading2">
    <w:name w:val="heading2"/>
    <w:basedOn w:val="Heading20"/>
    <w:next w:val="Normal"/>
    <w:rsid w:val="00B17E0A"/>
    <w:pPr>
      <w:numPr>
        <w:ilvl w:val="1"/>
        <w:numId w:val="7"/>
      </w:numPr>
    </w:pPr>
    <w:rPr>
      <w:bCs/>
      <w:iCs/>
    </w:rPr>
  </w:style>
  <w:style w:type="character" w:customStyle="1" w:styleId="heading30">
    <w:name w:val="heading3"/>
    <w:basedOn w:val="DefaultParagraphFont"/>
    <w:rsid w:val="00B17E0A"/>
    <w:rPr>
      <w:b/>
    </w:rPr>
  </w:style>
  <w:style w:type="character" w:customStyle="1" w:styleId="heading40">
    <w:name w:val="heading4"/>
    <w:basedOn w:val="DefaultParagraphFont"/>
    <w:rsid w:val="00B17E0A"/>
    <w:rPr>
      <w:i/>
    </w:rPr>
  </w:style>
  <w:style w:type="numbering" w:customStyle="1" w:styleId="headings">
    <w:name w:val="headings"/>
    <w:basedOn w:val="arabnumitem"/>
    <w:rsid w:val="00B17E0A"/>
    <w:pPr>
      <w:numPr>
        <w:numId w:val="4"/>
      </w:numPr>
    </w:pPr>
  </w:style>
  <w:style w:type="character" w:styleId="Hyperlink">
    <w:name w:val="Hyperlink"/>
    <w:basedOn w:val="DefaultParagraphFont"/>
    <w:uiPriority w:val="99"/>
    <w:rsid w:val="00B17E0A"/>
    <w:rPr>
      <w:color w:val="auto"/>
      <w:u w:val="none"/>
    </w:rPr>
  </w:style>
  <w:style w:type="paragraph" w:customStyle="1" w:styleId="image">
    <w:name w:val="image"/>
    <w:basedOn w:val="Normal"/>
    <w:next w:val="Normal"/>
    <w:rsid w:val="00B17E0A"/>
    <w:pPr>
      <w:spacing w:before="240" w:after="120"/>
      <w:jc w:val="center"/>
    </w:pPr>
  </w:style>
  <w:style w:type="numbering" w:customStyle="1" w:styleId="itemization">
    <w:name w:val="itemization"/>
    <w:basedOn w:val="NoList"/>
    <w:semiHidden/>
    <w:rsid w:val="00B17E0A"/>
  </w:style>
  <w:style w:type="numbering" w:customStyle="1" w:styleId="itemization1">
    <w:name w:val="itemization1"/>
    <w:basedOn w:val="NoList"/>
    <w:rsid w:val="00B17E0A"/>
    <w:pPr>
      <w:numPr>
        <w:numId w:val="2"/>
      </w:numPr>
    </w:pPr>
  </w:style>
  <w:style w:type="numbering" w:customStyle="1" w:styleId="itemization2">
    <w:name w:val="itemization2"/>
    <w:basedOn w:val="NoList"/>
    <w:rsid w:val="00B17E0A"/>
    <w:pPr>
      <w:numPr>
        <w:numId w:val="3"/>
      </w:numPr>
    </w:pPr>
  </w:style>
  <w:style w:type="paragraph" w:customStyle="1" w:styleId="keywords">
    <w:name w:val="keywords"/>
    <w:basedOn w:val="abstract"/>
    <w:next w:val="heading10"/>
    <w:rsid w:val="007809D1"/>
    <w:pPr>
      <w:spacing w:before="220"/>
      <w:contextualSpacing w:val="0"/>
    </w:pPr>
  </w:style>
  <w:style w:type="paragraph" w:styleId="Header">
    <w:name w:val="header"/>
    <w:basedOn w:val="Normal"/>
    <w:link w:val="HeaderChar"/>
    <w:uiPriority w:val="99"/>
    <w:rsid w:val="00B17E0A"/>
    <w:pPr>
      <w:tabs>
        <w:tab w:val="center" w:pos="4536"/>
        <w:tab w:val="right" w:pos="9072"/>
      </w:tabs>
    </w:pPr>
    <w:rPr>
      <w:sz w:val="18"/>
    </w:rPr>
  </w:style>
  <w:style w:type="character" w:customStyle="1" w:styleId="HeaderChar">
    <w:name w:val="Header Char"/>
    <w:basedOn w:val="DefaultParagraphFont"/>
    <w:link w:val="Header"/>
    <w:uiPriority w:val="99"/>
    <w:rsid w:val="0090666A"/>
    <w:rPr>
      <w:rFonts w:ascii="Times New Roman" w:eastAsia="Times New Roman" w:hAnsi="Times New Roman"/>
      <w:sz w:val="18"/>
      <w:szCs w:val="20"/>
      <w:lang w:eastAsia="de-DE" w:bidi="ar-SA"/>
    </w:rPr>
  </w:style>
  <w:style w:type="paragraph" w:styleId="ListNumber">
    <w:name w:val="List Number"/>
    <w:basedOn w:val="Normal"/>
    <w:rsid w:val="00B17E0A"/>
    <w:pPr>
      <w:numPr>
        <w:numId w:val="8"/>
      </w:numPr>
    </w:pPr>
  </w:style>
  <w:style w:type="paragraph" w:customStyle="1" w:styleId="numitem">
    <w:name w:val="numitem"/>
    <w:basedOn w:val="Normal"/>
    <w:rsid w:val="00B17E0A"/>
    <w:pPr>
      <w:numPr>
        <w:numId w:val="12"/>
      </w:numPr>
      <w:spacing w:before="160" w:after="160"/>
      <w:contextualSpacing/>
    </w:pPr>
  </w:style>
  <w:style w:type="paragraph" w:customStyle="1" w:styleId="p1a">
    <w:name w:val="p1a"/>
    <w:basedOn w:val="Normal"/>
    <w:rsid w:val="00B17E0A"/>
  </w:style>
  <w:style w:type="paragraph" w:customStyle="1" w:styleId="programcode">
    <w:name w:val="programcode"/>
    <w:basedOn w:val="Normal"/>
    <w:rsid w:val="00B17E0A"/>
    <w:pPr>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s>
      <w:spacing w:before="160" w:after="160"/>
      <w:contextualSpacing/>
    </w:pPr>
    <w:rPr>
      <w:rFonts w:ascii="Courier" w:hAnsi="Courier"/>
    </w:rPr>
  </w:style>
  <w:style w:type="paragraph" w:customStyle="1" w:styleId="referenceitem">
    <w:name w:val="referenceitem"/>
    <w:basedOn w:val="Normal"/>
    <w:rsid w:val="00112D30"/>
    <w:pPr>
      <w:numPr>
        <w:numId w:val="9"/>
      </w:numPr>
      <w:spacing w:line="220" w:lineRule="atLeast"/>
    </w:pPr>
    <w:rPr>
      <w:sz w:val="18"/>
    </w:rPr>
  </w:style>
  <w:style w:type="numbering" w:customStyle="1" w:styleId="referencelist">
    <w:name w:val="referencelist"/>
    <w:basedOn w:val="NoList"/>
    <w:semiHidden/>
    <w:rsid w:val="00B17E0A"/>
    <w:pPr>
      <w:numPr>
        <w:numId w:val="5"/>
      </w:numPr>
    </w:pPr>
  </w:style>
  <w:style w:type="paragraph" w:customStyle="1" w:styleId="runninghead-left">
    <w:name w:val="running head - left"/>
    <w:basedOn w:val="Normal"/>
    <w:rsid w:val="00B17E0A"/>
    <w:rPr>
      <w:sz w:val="18"/>
      <w:szCs w:val="18"/>
    </w:rPr>
  </w:style>
  <w:style w:type="character" w:customStyle="1" w:styleId="Heading1Char">
    <w:name w:val="Heading 1 Char"/>
    <w:basedOn w:val="DefaultParagraphFont"/>
    <w:link w:val="Heading1"/>
    <w:uiPriority w:val="9"/>
    <w:rsid w:val="0090666A"/>
    <w:rPr>
      <w:rFonts w:ascii="Times New Roman" w:eastAsia="Times New Roman" w:hAnsi="Times New Roman"/>
      <w:b/>
      <w:sz w:val="24"/>
      <w:szCs w:val="20"/>
      <w:lang w:eastAsia="de-DE" w:bidi="ar-SA"/>
    </w:rPr>
  </w:style>
  <w:style w:type="character" w:customStyle="1" w:styleId="Heading2Char">
    <w:name w:val="Heading 2 Char"/>
    <w:basedOn w:val="DefaultParagraphFont"/>
    <w:link w:val="Heading20"/>
    <w:rsid w:val="0090666A"/>
    <w:rPr>
      <w:rFonts w:ascii="Times New Roman" w:eastAsia="Times New Roman" w:hAnsi="Times New Roman"/>
      <w:b/>
      <w:sz w:val="20"/>
      <w:szCs w:val="20"/>
      <w:lang w:eastAsia="de-DE" w:bidi="ar-SA"/>
    </w:rPr>
  </w:style>
  <w:style w:type="character" w:customStyle="1" w:styleId="Heading3Char">
    <w:name w:val="Heading 3 Char"/>
    <w:basedOn w:val="DefaultParagraphFont"/>
    <w:link w:val="Heading3"/>
    <w:rsid w:val="0090666A"/>
    <w:rPr>
      <w:rFonts w:ascii="Times New Roman" w:eastAsia="Times New Roman" w:hAnsi="Times New Roman"/>
      <w:sz w:val="20"/>
      <w:szCs w:val="20"/>
      <w:lang w:eastAsia="de-DE" w:bidi="ar-SA"/>
    </w:rPr>
  </w:style>
  <w:style w:type="character" w:customStyle="1" w:styleId="Heading4Char">
    <w:name w:val="Heading 4 Char"/>
    <w:basedOn w:val="DefaultParagraphFont"/>
    <w:link w:val="Heading4"/>
    <w:rsid w:val="0090666A"/>
    <w:rPr>
      <w:rFonts w:ascii="Times New Roman" w:eastAsia="Times New Roman" w:hAnsi="Times New Roman"/>
      <w:sz w:val="20"/>
      <w:szCs w:val="20"/>
      <w:lang w:eastAsia="de-DE" w:bidi="ar-SA"/>
    </w:rPr>
  </w:style>
  <w:style w:type="character" w:customStyle="1" w:styleId="Heading5Char">
    <w:name w:val="Heading 5 Char"/>
    <w:basedOn w:val="DefaultParagraphFont"/>
    <w:link w:val="Heading5"/>
    <w:rsid w:val="0090666A"/>
    <w:rPr>
      <w:rFonts w:ascii="Times New Roman" w:eastAsia="Times New Roman" w:hAnsi="Times New Roman"/>
      <w:sz w:val="20"/>
      <w:szCs w:val="20"/>
      <w:lang w:eastAsia="de-DE" w:bidi="ar-SA"/>
    </w:rPr>
  </w:style>
  <w:style w:type="character" w:customStyle="1" w:styleId="Heading6Char">
    <w:name w:val="Heading 6 Char"/>
    <w:basedOn w:val="DefaultParagraphFont"/>
    <w:link w:val="Heading6"/>
    <w:rsid w:val="0090666A"/>
    <w:rPr>
      <w:rFonts w:ascii="Times New Roman" w:eastAsia="Times New Roman" w:hAnsi="Times New Roman"/>
      <w:sz w:val="20"/>
      <w:szCs w:val="20"/>
      <w:lang w:eastAsia="de-DE" w:bidi="ar-SA"/>
    </w:rPr>
  </w:style>
  <w:style w:type="character" w:customStyle="1" w:styleId="Heading7Char">
    <w:name w:val="Heading 7 Char"/>
    <w:basedOn w:val="DefaultParagraphFont"/>
    <w:link w:val="Heading7"/>
    <w:rsid w:val="0090666A"/>
    <w:rPr>
      <w:rFonts w:ascii="Times New Roman" w:eastAsia="Times New Roman" w:hAnsi="Times New Roman"/>
      <w:sz w:val="20"/>
      <w:szCs w:val="20"/>
      <w:lang w:eastAsia="de-DE" w:bidi="ar-SA"/>
    </w:rPr>
  </w:style>
  <w:style w:type="character" w:customStyle="1" w:styleId="Heading8Char">
    <w:name w:val="Heading 8 Char"/>
    <w:basedOn w:val="DefaultParagraphFont"/>
    <w:link w:val="Heading8"/>
    <w:rsid w:val="0090666A"/>
    <w:rPr>
      <w:rFonts w:ascii="Times New Roman" w:eastAsia="Times New Roman" w:hAnsi="Times New Roman"/>
      <w:sz w:val="20"/>
      <w:szCs w:val="20"/>
      <w:lang w:eastAsia="de-DE" w:bidi="ar-SA"/>
    </w:rPr>
  </w:style>
  <w:style w:type="character" w:customStyle="1" w:styleId="Heading9Char">
    <w:name w:val="Heading 9 Char"/>
    <w:basedOn w:val="DefaultParagraphFont"/>
    <w:link w:val="Heading9"/>
    <w:rsid w:val="0090666A"/>
    <w:rPr>
      <w:rFonts w:ascii="Times New Roman" w:eastAsia="Times New Roman" w:hAnsi="Times New Roman"/>
      <w:sz w:val="20"/>
      <w:szCs w:val="20"/>
      <w:lang w:eastAsia="de-DE" w:bidi="ar-SA"/>
    </w:rPr>
  </w:style>
  <w:style w:type="paragraph" w:customStyle="1" w:styleId="runninghead-right">
    <w:name w:val="running head - right"/>
    <w:basedOn w:val="Normal"/>
    <w:rsid w:val="00B17E0A"/>
    <w:pPr>
      <w:jc w:val="right"/>
    </w:pPr>
    <w:rPr>
      <w:bCs/>
      <w:sz w:val="18"/>
      <w:szCs w:val="18"/>
    </w:rPr>
  </w:style>
  <w:style w:type="character" w:styleId="PageNumber">
    <w:name w:val="page number"/>
    <w:basedOn w:val="DefaultParagraphFont"/>
    <w:rsid w:val="00B17E0A"/>
    <w:rPr>
      <w:sz w:val="18"/>
    </w:rPr>
  </w:style>
  <w:style w:type="paragraph" w:customStyle="1" w:styleId="papertitle">
    <w:name w:val="papertitle"/>
    <w:basedOn w:val="Normal"/>
    <w:next w:val="author"/>
    <w:rsid w:val="00B17E0A"/>
    <w:pPr>
      <w:keepNext/>
      <w:keepLines/>
      <w:suppressAutoHyphens/>
      <w:spacing w:after="480" w:line="360" w:lineRule="atLeast"/>
      <w:jc w:val="center"/>
    </w:pPr>
    <w:rPr>
      <w:b/>
      <w:sz w:val="28"/>
    </w:rPr>
  </w:style>
  <w:style w:type="paragraph" w:customStyle="1" w:styleId="papersubtitle">
    <w:name w:val="papersubtitle"/>
    <w:basedOn w:val="papertitle"/>
    <w:next w:val="author"/>
    <w:rsid w:val="00B17E0A"/>
    <w:pPr>
      <w:spacing w:before="120" w:line="280" w:lineRule="atLeast"/>
    </w:pPr>
    <w:rPr>
      <w:sz w:val="24"/>
    </w:rPr>
  </w:style>
  <w:style w:type="paragraph" w:customStyle="1" w:styleId="tablecaption">
    <w:name w:val="tablecaption"/>
    <w:basedOn w:val="Normal"/>
    <w:next w:val="Normal"/>
    <w:rsid w:val="00B17E0A"/>
    <w:pPr>
      <w:keepNext/>
      <w:keepLines/>
      <w:spacing w:before="240" w:after="120" w:line="220" w:lineRule="atLeast"/>
      <w:jc w:val="center"/>
    </w:pPr>
    <w:rPr>
      <w:sz w:val="18"/>
      <w:lang w:val="de-DE"/>
    </w:rPr>
  </w:style>
  <w:style w:type="character" w:customStyle="1" w:styleId="url">
    <w:name w:val="url"/>
    <w:basedOn w:val="DefaultParagraphFont"/>
    <w:rsid w:val="00B17E0A"/>
    <w:rPr>
      <w:rFonts w:ascii="Courier" w:hAnsi="Courier"/>
      <w:noProof/>
      <w:lang w:val="en-US"/>
    </w:rPr>
  </w:style>
  <w:style w:type="paragraph" w:styleId="FootnoteText">
    <w:name w:val="footnote text"/>
    <w:basedOn w:val="Normal"/>
    <w:link w:val="FootnoteTextChar"/>
    <w:rsid w:val="00B17E0A"/>
    <w:pPr>
      <w:spacing w:line="220" w:lineRule="atLeast"/>
      <w:ind w:left="227" w:hanging="227"/>
    </w:pPr>
    <w:rPr>
      <w:sz w:val="18"/>
    </w:rPr>
  </w:style>
  <w:style w:type="character" w:customStyle="1" w:styleId="FootnoteTextChar">
    <w:name w:val="Footnote Text Char"/>
    <w:basedOn w:val="DefaultParagraphFont"/>
    <w:link w:val="FootnoteText"/>
    <w:rsid w:val="00364275"/>
    <w:rPr>
      <w:rFonts w:ascii="Times New Roman" w:eastAsia="Times New Roman" w:hAnsi="Times New Roman"/>
      <w:sz w:val="18"/>
      <w:szCs w:val="20"/>
      <w:lang w:eastAsia="de-DE" w:bidi="ar-SA"/>
    </w:rPr>
  </w:style>
  <w:style w:type="paragraph" w:styleId="BalloonText">
    <w:name w:val="Balloon Text"/>
    <w:basedOn w:val="Normal"/>
    <w:link w:val="BalloonTextChar"/>
    <w:rsid w:val="007D3F01"/>
    <w:rPr>
      <w:rFonts w:ascii="Tahoma" w:hAnsi="Tahoma" w:cs="Tahoma"/>
      <w:sz w:val="16"/>
      <w:szCs w:val="16"/>
    </w:rPr>
  </w:style>
  <w:style w:type="character" w:customStyle="1" w:styleId="BalloonTextChar">
    <w:name w:val="Balloon Text Char"/>
    <w:basedOn w:val="DefaultParagraphFont"/>
    <w:link w:val="BalloonText"/>
    <w:rsid w:val="007D3F01"/>
    <w:rPr>
      <w:rFonts w:ascii="Tahoma" w:eastAsia="Times New Roman" w:hAnsi="Tahoma" w:cs="Tahoma"/>
      <w:sz w:val="16"/>
      <w:szCs w:val="16"/>
      <w:lang w:eastAsia="de-DE" w:bidi="ar-SA"/>
    </w:rPr>
  </w:style>
  <w:style w:type="character" w:customStyle="1" w:styleId="RH">
    <w:name w:val="RH"/>
    <w:basedOn w:val="DefaultParagraphFont"/>
    <w:rsid w:val="000F1F28"/>
  </w:style>
  <w:style w:type="paragraph" w:customStyle="1" w:styleId="ReferenceLine">
    <w:name w:val="ReferenceLine"/>
    <w:basedOn w:val="p1a"/>
    <w:rsid w:val="00B17E0A"/>
    <w:pPr>
      <w:spacing w:line="200" w:lineRule="exact"/>
    </w:pPr>
    <w:rPr>
      <w:sz w:val="16"/>
    </w:rPr>
  </w:style>
  <w:style w:type="paragraph" w:customStyle="1" w:styleId="Affiliation">
    <w:name w:val="Affiliation"/>
    <w:rsid w:val="008D7FEF"/>
    <w:pPr>
      <w:spacing w:after="0" w:line="240" w:lineRule="auto"/>
      <w:jc w:val="center"/>
    </w:pPr>
    <w:rPr>
      <w:rFonts w:ascii="Times New Roman" w:eastAsia="SimSun" w:hAnsi="Times New Roman"/>
      <w:sz w:val="20"/>
      <w:szCs w:val="20"/>
      <w:lang w:bidi="ar-SA"/>
    </w:rPr>
  </w:style>
  <w:style w:type="paragraph" w:customStyle="1" w:styleId="Author0">
    <w:name w:val="Author"/>
    <w:rsid w:val="008D7FEF"/>
    <w:pPr>
      <w:spacing w:before="360" w:after="40" w:line="240" w:lineRule="auto"/>
      <w:jc w:val="center"/>
    </w:pPr>
    <w:rPr>
      <w:rFonts w:ascii="Times New Roman" w:eastAsia="SimSun" w:hAnsi="Times New Roman"/>
      <w:noProof/>
      <w:lang w:bidi="ar-SA"/>
    </w:rPr>
  </w:style>
  <w:style w:type="paragraph" w:customStyle="1" w:styleId="bulletlist">
    <w:name w:val="bullet list"/>
    <w:basedOn w:val="BodyText"/>
    <w:rsid w:val="008D7FEF"/>
    <w:pPr>
      <w:numPr>
        <w:numId w:val="13"/>
      </w:numPr>
      <w:tabs>
        <w:tab w:val="clear" w:pos="648"/>
        <w:tab w:val="num" w:pos="0"/>
      </w:tabs>
      <w:spacing w:after="0" w:line="228" w:lineRule="auto"/>
      <w:ind w:left="227" w:hanging="57"/>
    </w:pPr>
    <w:rPr>
      <w:rFonts w:eastAsia="SimSun"/>
      <w:spacing w:val="-1"/>
    </w:rPr>
  </w:style>
  <w:style w:type="paragraph" w:styleId="BodyText">
    <w:name w:val="Body Text"/>
    <w:basedOn w:val="Normal"/>
    <w:link w:val="BodyTextChar"/>
    <w:rsid w:val="008D7FEF"/>
    <w:pPr>
      <w:spacing w:after="120"/>
    </w:pPr>
  </w:style>
  <w:style w:type="character" w:customStyle="1" w:styleId="BodyTextChar">
    <w:name w:val="Body Text Char"/>
    <w:basedOn w:val="DefaultParagraphFont"/>
    <w:link w:val="BodyText"/>
    <w:rsid w:val="008D7FEF"/>
    <w:rPr>
      <w:rFonts w:ascii="Times New Roman" w:eastAsia="Times New Roman" w:hAnsi="Times New Roman"/>
      <w:sz w:val="20"/>
      <w:szCs w:val="20"/>
      <w:lang w:eastAsia="de-DE" w:bidi="ar-SA"/>
    </w:rPr>
  </w:style>
  <w:style w:type="paragraph" w:customStyle="1" w:styleId="Abstract0">
    <w:name w:val="Abstract"/>
    <w:rsid w:val="008D7FEF"/>
    <w:pPr>
      <w:spacing w:line="240" w:lineRule="auto"/>
      <w:jc w:val="both"/>
    </w:pPr>
    <w:rPr>
      <w:rFonts w:ascii="Times New Roman" w:eastAsia="SimSun" w:hAnsi="Times New Roman"/>
      <w:b/>
      <w:bCs/>
      <w:sz w:val="18"/>
      <w:szCs w:val="18"/>
      <w:lang w:bidi="ar-SA"/>
    </w:rPr>
  </w:style>
  <w:style w:type="paragraph" w:customStyle="1" w:styleId="figurecaption">
    <w:name w:val="figure caption"/>
    <w:rsid w:val="008D7FEF"/>
    <w:pPr>
      <w:numPr>
        <w:numId w:val="14"/>
      </w:numPr>
      <w:spacing w:before="80" w:line="240" w:lineRule="auto"/>
      <w:jc w:val="center"/>
    </w:pPr>
    <w:rPr>
      <w:rFonts w:ascii="Times New Roman" w:eastAsia="SimSun" w:hAnsi="Times New Roman"/>
      <w:noProof/>
      <w:sz w:val="16"/>
      <w:szCs w:val="16"/>
      <w:lang w:bidi="ar-SA"/>
    </w:rPr>
  </w:style>
  <w:style w:type="paragraph" w:customStyle="1" w:styleId="footnote">
    <w:name w:val="footnote"/>
    <w:rsid w:val="008D7FEF"/>
    <w:pPr>
      <w:framePr w:hSpace="187" w:vSpace="187" w:wrap="notBeside" w:vAnchor="text" w:hAnchor="page" w:x="6121" w:y="577"/>
      <w:numPr>
        <w:numId w:val="15"/>
      </w:numPr>
      <w:spacing w:after="40" w:line="240" w:lineRule="auto"/>
    </w:pPr>
    <w:rPr>
      <w:rFonts w:ascii="Times New Roman" w:eastAsia="SimSun" w:hAnsi="Times New Roman"/>
      <w:sz w:val="16"/>
      <w:szCs w:val="16"/>
      <w:lang w:bidi="ar-SA"/>
    </w:rPr>
  </w:style>
  <w:style w:type="paragraph" w:customStyle="1" w:styleId="keywords0">
    <w:name w:val="key words"/>
    <w:rsid w:val="008D7FEF"/>
    <w:pPr>
      <w:spacing w:after="120" w:line="240" w:lineRule="auto"/>
      <w:ind w:firstLine="288"/>
      <w:jc w:val="both"/>
    </w:pPr>
    <w:rPr>
      <w:rFonts w:ascii="Times New Roman" w:eastAsia="SimSun" w:hAnsi="Times New Roman"/>
      <w:b/>
      <w:bCs/>
      <w:i/>
      <w:iCs/>
      <w:noProof/>
      <w:sz w:val="18"/>
      <w:szCs w:val="18"/>
      <w:lang w:bidi="ar-SA"/>
    </w:rPr>
  </w:style>
  <w:style w:type="paragraph" w:customStyle="1" w:styleId="papersubtitle0">
    <w:name w:val="paper subtitle"/>
    <w:rsid w:val="008D7FEF"/>
    <w:pPr>
      <w:spacing w:after="120" w:line="240" w:lineRule="auto"/>
      <w:jc w:val="center"/>
    </w:pPr>
    <w:rPr>
      <w:rFonts w:ascii="Times New Roman" w:eastAsia="MS Mincho" w:hAnsi="Times New Roman"/>
      <w:noProof/>
      <w:sz w:val="28"/>
      <w:szCs w:val="28"/>
      <w:lang w:bidi="ar-SA"/>
    </w:rPr>
  </w:style>
  <w:style w:type="paragraph" w:customStyle="1" w:styleId="papertitle0">
    <w:name w:val="paper title"/>
    <w:rsid w:val="008D7FEF"/>
    <w:pPr>
      <w:spacing w:after="120" w:line="240" w:lineRule="auto"/>
      <w:jc w:val="center"/>
    </w:pPr>
    <w:rPr>
      <w:rFonts w:ascii="Times New Roman" w:eastAsia="MS Mincho" w:hAnsi="Times New Roman"/>
      <w:noProof/>
      <w:sz w:val="48"/>
      <w:szCs w:val="48"/>
      <w:lang w:bidi="ar-SA"/>
    </w:rPr>
  </w:style>
  <w:style w:type="paragraph" w:customStyle="1" w:styleId="references">
    <w:name w:val="references"/>
    <w:rsid w:val="00D55855"/>
    <w:pPr>
      <w:numPr>
        <w:numId w:val="16"/>
      </w:numPr>
      <w:spacing w:after="120" w:line="240" w:lineRule="atLeast"/>
    </w:pPr>
    <w:rPr>
      <w:rFonts w:ascii="Times New Roman" w:eastAsia="MS Mincho" w:hAnsi="Times New Roman"/>
      <w:noProof/>
      <w:szCs w:val="16"/>
      <w:lang w:bidi="ar-SA"/>
    </w:rPr>
  </w:style>
  <w:style w:type="paragraph" w:customStyle="1" w:styleId="sponsors">
    <w:name w:val="sponsors"/>
    <w:rsid w:val="008D7FEF"/>
    <w:pPr>
      <w:framePr w:wrap="auto" w:hAnchor="text" w:x="615" w:y="2239"/>
      <w:pBdr>
        <w:top w:val="single" w:sz="4" w:space="2" w:color="auto"/>
      </w:pBdr>
      <w:spacing w:after="0" w:line="240" w:lineRule="auto"/>
      <w:ind w:firstLine="288"/>
    </w:pPr>
    <w:rPr>
      <w:rFonts w:ascii="Times New Roman" w:eastAsia="SimSun" w:hAnsi="Times New Roman"/>
      <w:sz w:val="16"/>
      <w:szCs w:val="16"/>
      <w:lang w:bidi="ar-SA"/>
    </w:rPr>
  </w:style>
  <w:style w:type="paragraph" w:customStyle="1" w:styleId="tablecolhead">
    <w:name w:val="table col head"/>
    <w:basedOn w:val="Normal"/>
    <w:rsid w:val="008D7FEF"/>
    <w:pPr>
      <w:jc w:val="center"/>
    </w:pPr>
    <w:rPr>
      <w:rFonts w:eastAsia="SimSun"/>
      <w:b/>
      <w:bCs/>
      <w:sz w:val="16"/>
      <w:szCs w:val="16"/>
    </w:rPr>
  </w:style>
  <w:style w:type="paragraph" w:customStyle="1" w:styleId="tablecolsubhead">
    <w:name w:val="table col subhead"/>
    <w:basedOn w:val="tablecolhead"/>
    <w:rsid w:val="008D7FEF"/>
    <w:rPr>
      <w:i/>
      <w:iCs/>
      <w:sz w:val="15"/>
      <w:szCs w:val="15"/>
    </w:rPr>
  </w:style>
  <w:style w:type="paragraph" w:customStyle="1" w:styleId="tablecopy">
    <w:name w:val="table copy"/>
    <w:rsid w:val="008D7FEF"/>
    <w:pPr>
      <w:spacing w:after="0" w:line="240" w:lineRule="auto"/>
      <w:jc w:val="both"/>
    </w:pPr>
    <w:rPr>
      <w:rFonts w:ascii="Times New Roman" w:eastAsia="SimSun" w:hAnsi="Times New Roman"/>
      <w:noProof/>
      <w:sz w:val="16"/>
      <w:szCs w:val="16"/>
      <w:lang w:bidi="ar-SA"/>
    </w:rPr>
  </w:style>
  <w:style w:type="paragraph" w:customStyle="1" w:styleId="tablefootnote">
    <w:name w:val="table footnote"/>
    <w:rsid w:val="008D7FEF"/>
    <w:pPr>
      <w:spacing w:before="60" w:after="30" w:line="240" w:lineRule="auto"/>
      <w:jc w:val="right"/>
    </w:pPr>
    <w:rPr>
      <w:rFonts w:ascii="Times New Roman" w:eastAsia="SimSun" w:hAnsi="Times New Roman"/>
      <w:sz w:val="12"/>
      <w:szCs w:val="12"/>
      <w:lang w:bidi="ar-SA"/>
    </w:rPr>
  </w:style>
  <w:style w:type="paragraph" w:customStyle="1" w:styleId="tablehead">
    <w:name w:val="table head"/>
    <w:rsid w:val="008D7FEF"/>
    <w:pPr>
      <w:numPr>
        <w:numId w:val="17"/>
      </w:numPr>
      <w:spacing w:before="240" w:after="120" w:line="216" w:lineRule="auto"/>
      <w:jc w:val="center"/>
    </w:pPr>
    <w:rPr>
      <w:rFonts w:ascii="Times New Roman" w:eastAsia="SimSun" w:hAnsi="Times New Roman"/>
      <w:smallCaps/>
      <w:noProof/>
      <w:sz w:val="16"/>
      <w:szCs w:val="16"/>
      <w:lang w:bidi="ar-SA"/>
    </w:rPr>
  </w:style>
  <w:style w:type="paragraph" w:styleId="Bibliography">
    <w:name w:val="Bibliography"/>
    <w:basedOn w:val="Normal"/>
    <w:next w:val="Normal"/>
    <w:uiPriority w:val="37"/>
    <w:unhideWhenUsed/>
    <w:rsid w:val="008D7FEF"/>
    <w:pPr>
      <w:jc w:val="center"/>
    </w:pPr>
    <w:rPr>
      <w:rFonts w:eastAsia="SimSun"/>
    </w:rPr>
  </w:style>
  <w:style w:type="paragraph" w:styleId="ListParagraph">
    <w:name w:val="List Paragraph"/>
    <w:basedOn w:val="Normal"/>
    <w:link w:val="ListParagraphChar"/>
    <w:uiPriority w:val="34"/>
    <w:qFormat/>
    <w:rsid w:val="008D7FEF"/>
    <w:pPr>
      <w:spacing w:after="200" w:line="276" w:lineRule="auto"/>
      <w:contextualSpacing/>
    </w:pPr>
    <w:rPr>
      <w:rFonts w:ascii="Calibri" w:eastAsia="Calibri" w:hAnsi="Calibri" w:cs="Arial"/>
      <w:sz w:val="22"/>
      <w:szCs w:val="22"/>
    </w:rPr>
  </w:style>
  <w:style w:type="table" w:styleId="TableGrid">
    <w:name w:val="Table Grid"/>
    <w:basedOn w:val="TableNormal"/>
    <w:uiPriority w:val="39"/>
    <w:rsid w:val="008D7FEF"/>
    <w:pPr>
      <w:spacing w:after="0" w:line="240" w:lineRule="auto"/>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o">
    <w:name w:val="go"/>
    <w:rsid w:val="008D7FEF"/>
  </w:style>
  <w:style w:type="character" w:styleId="Emphasis">
    <w:name w:val="Emphasis"/>
    <w:uiPriority w:val="20"/>
    <w:qFormat/>
    <w:rsid w:val="008D7FEF"/>
    <w:rPr>
      <w:i/>
      <w:iCs/>
    </w:rPr>
  </w:style>
  <w:style w:type="character" w:styleId="CommentReference">
    <w:name w:val="annotation reference"/>
    <w:basedOn w:val="DefaultParagraphFont"/>
    <w:uiPriority w:val="99"/>
    <w:rsid w:val="008D7FEF"/>
    <w:rPr>
      <w:sz w:val="16"/>
      <w:szCs w:val="16"/>
    </w:rPr>
  </w:style>
  <w:style w:type="paragraph" w:styleId="CommentText">
    <w:name w:val="annotation text"/>
    <w:basedOn w:val="Normal"/>
    <w:link w:val="CommentTextChar"/>
    <w:uiPriority w:val="99"/>
    <w:rsid w:val="008D7FEF"/>
    <w:pPr>
      <w:jc w:val="center"/>
    </w:pPr>
    <w:rPr>
      <w:rFonts w:eastAsia="SimSun"/>
    </w:rPr>
  </w:style>
  <w:style w:type="character" w:customStyle="1" w:styleId="CommentTextChar">
    <w:name w:val="Comment Text Char"/>
    <w:basedOn w:val="DefaultParagraphFont"/>
    <w:link w:val="CommentText"/>
    <w:uiPriority w:val="99"/>
    <w:rsid w:val="008D7FEF"/>
    <w:rPr>
      <w:rFonts w:ascii="Times New Roman" w:eastAsia="SimSun" w:hAnsi="Times New Roman"/>
      <w:sz w:val="20"/>
      <w:szCs w:val="20"/>
      <w:lang w:bidi="ar-SA"/>
    </w:rPr>
  </w:style>
  <w:style w:type="paragraph" w:styleId="CommentSubject">
    <w:name w:val="annotation subject"/>
    <w:basedOn w:val="CommentText"/>
    <w:next w:val="CommentText"/>
    <w:link w:val="CommentSubjectChar"/>
    <w:uiPriority w:val="99"/>
    <w:rsid w:val="008D7FEF"/>
    <w:rPr>
      <w:b/>
      <w:bCs/>
    </w:rPr>
  </w:style>
  <w:style w:type="character" w:customStyle="1" w:styleId="CommentSubjectChar">
    <w:name w:val="Comment Subject Char"/>
    <w:basedOn w:val="CommentTextChar"/>
    <w:link w:val="CommentSubject"/>
    <w:uiPriority w:val="99"/>
    <w:rsid w:val="008D7FEF"/>
    <w:rPr>
      <w:rFonts w:ascii="Times New Roman" w:eastAsia="SimSun" w:hAnsi="Times New Roman"/>
      <w:b/>
      <w:bCs/>
      <w:sz w:val="20"/>
      <w:szCs w:val="20"/>
      <w:lang w:bidi="ar-SA"/>
    </w:rPr>
  </w:style>
  <w:style w:type="paragraph" w:styleId="Revision">
    <w:name w:val="Revision"/>
    <w:hidden/>
    <w:uiPriority w:val="99"/>
    <w:semiHidden/>
    <w:rsid w:val="008D7FEF"/>
    <w:pPr>
      <w:spacing w:after="0" w:line="240" w:lineRule="auto"/>
    </w:pPr>
    <w:rPr>
      <w:rFonts w:ascii="Times New Roman" w:eastAsia="SimSun" w:hAnsi="Times New Roman"/>
      <w:sz w:val="20"/>
      <w:szCs w:val="20"/>
      <w:lang w:bidi="ar-SA"/>
    </w:rPr>
  </w:style>
  <w:style w:type="paragraph" w:customStyle="1" w:styleId="table">
    <w:name w:val="table"/>
    <w:basedOn w:val="Normal"/>
    <w:rsid w:val="008B49EA"/>
    <w:pPr>
      <w:spacing w:before="60" w:line="200" w:lineRule="atLeast"/>
    </w:pPr>
    <w:rPr>
      <w:rFonts w:ascii="Times" w:hAnsi="Times"/>
      <w:sz w:val="17"/>
      <w:szCs w:val="18"/>
    </w:rPr>
  </w:style>
  <w:style w:type="paragraph" w:customStyle="1" w:styleId="Subitem">
    <w:name w:val="Subitem"/>
    <w:rsid w:val="008B49EA"/>
    <w:pPr>
      <w:numPr>
        <w:numId w:val="18"/>
      </w:numPr>
      <w:spacing w:after="120" w:line="240" w:lineRule="atLeast"/>
      <w:contextualSpacing/>
      <w:jc w:val="both"/>
    </w:pPr>
    <w:rPr>
      <w:rFonts w:ascii="Times" w:eastAsia="Times New Roman" w:hAnsi="Times"/>
      <w:sz w:val="20"/>
      <w:szCs w:val="20"/>
      <w:lang w:eastAsia="de-DE" w:bidi="ar-SA"/>
    </w:rPr>
  </w:style>
  <w:style w:type="character" w:styleId="PlaceholderText">
    <w:name w:val="Placeholder Text"/>
    <w:basedOn w:val="DefaultParagraphFont"/>
    <w:uiPriority w:val="99"/>
    <w:semiHidden/>
    <w:rsid w:val="001141DC"/>
    <w:rPr>
      <w:color w:val="808080"/>
    </w:rPr>
  </w:style>
  <w:style w:type="character" w:customStyle="1" w:styleId="apple-converted-space">
    <w:name w:val="apple-converted-space"/>
    <w:basedOn w:val="DefaultParagraphFont"/>
    <w:rsid w:val="00C93A53"/>
  </w:style>
  <w:style w:type="paragraph" w:customStyle="1" w:styleId="Equation">
    <w:name w:val="Equation"/>
    <w:aliases w:val="ISIP"/>
    <w:basedOn w:val="Normal"/>
    <w:next w:val="Normal"/>
    <w:rsid w:val="007D6592"/>
    <w:pPr>
      <w:widowControl w:val="0"/>
      <w:numPr>
        <w:numId w:val="21"/>
      </w:numPr>
      <w:tabs>
        <w:tab w:val="right" w:pos="9360"/>
      </w:tabs>
      <w:spacing w:after="120"/>
    </w:pPr>
    <w:rPr>
      <w:sz w:val="22"/>
      <w:szCs w:val="22"/>
    </w:rPr>
  </w:style>
  <w:style w:type="character" w:customStyle="1" w:styleId="ListParagraphChar">
    <w:name w:val="List Paragraph Char"/>
    <w:link w:val="ListParagraph"/>
    <w:uiPriority w:val="34"/>
    <w:rsid w:val="003D6DAA"/>
    <w:rPr>
      <w:rFonts w:ascii="Calibri" w:eastAsia="Calibri" w:hAnsi="Calibri" w:cs="Arial"/>
      <w:lang w:bidi="ar-SA"/>
    </w:rPr>
  </w:style>
  <w:style w:type="paragraph" w:styleId="Caption">
    <w:name w:val="caption"/>
    <w:aliases w:val="IES Caption"/>
    <w:basedOn w:val="Normal"/>
    <w:next w:val="Normal"/>
    <w:link w:val="CaptionChar"/>
    <w:uiPriority w:val="35"/>
    <w:qFormat/>
    <w:rsid w:val="00263713"/>
    <w:pPr>
      <w:widowControl w:val="0"/>
      <w:spacing w:after="240"/>
    </w:pPr>
    <w:rPr>
      <w:sz w:val="22"/>
      <w:szCs w:val="22"/>
    </w:rPr>
  </w:style>
  <w:style w:type="character" w:customStyle="1" w:styleId="CaptionChar">
    <w:name w:val="Caption Char"/>
    <w:aliases w:val="IES Caption Char"/>
    <w:basedOn w:val="DefaultParagraphFont"/>
    <w:link w:val="Caption"/>
    <w:uiPriority w:val="35"/>
    <w:qFormat/>
    <w:rsid w:val="00263713"/>
    <w:rPr>
      <w:rFonts w:ascii="Times New Roman" w:eastAsia="Times New Roman" w:hAnsi="Times New Roman"/>
      <w:lang w:bidi="ar-SA"/>
    </w:rPr>
  </w:style>
  <w:style w:type="paragraph" w:customStyle="1" w:styleId="Els-table-text">
    <w:name w:val="Els-table-text"/>
    <w:rsid w:val="001C7A26"/>
    <w:pPr>
      <w:spacing w:after="80" w:line="200" w:lineRule="exact"/>
    </w:pPr>
    <w:rPr>
      <w:rFonts w:ascii="Times New Roman" w:eastAsia="SimSun" w:hAnsi="Times New Roman"/>
      <w:sz w:val="14"/>
      <w:szCs w:val="24"/>
      <w:lang w:bidi="ar-SA"/>
    </w:rPr>
  </w:style>
  <w:style w:type="paragraph" w:customStyle="1" w:styleId="Els-table-col-head">
    <w:name w:val="Els-table-col-head"/>
    <w:basedOn w:val="Els-table-text"/>
    <w:qFormat/>
    <w:rsid w:val="001C7A26"/>
    <w:rPr>
      <w:b/>
      <w:sz w:val="16"/>
    </w:rPr>
  </w:style>
  <w:style w:type="paragraph" w:styleId="TOCHeading">
    <w:name w:val="TOC Heading"/>
    <w:basedOn w:val="Heading1"/>
    <w:next w:val="Normal"/>
    <w:uiPriority w:val="39"/>
    <w:unhideWhenUsed/>
    <w:qFormat/>
    <w:rsid w:val="00B8574C"/>
    <w:pPr>
      <w:suppressAutoHyphens w:val="0"/>
      <w:spacing w:before="240" w:after="0" w:line="259" w:lineRule="auto"/>
      <w:ind w:left="0" w:firstLine="0"/>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B8574C"/>
    <w:pPr>
      <w:spacing w:after="100"/>
    </w:pPr>
  </w:style>
  <w:style w:type="paragraph" w:styleId="TOC2">
    <w:name w:val="toc 2"/>
    <w:basedOn w:val="Normal"/>
    <w:next w:val="Normal"/>
    <w:autoRedefine/>
    <w:uiPriority w:val="39"/>
    <w:unhideWhenUsed/>
    <w:rsid w:val="00B8574C"/>
    <w:pPr>
      <w:spacing w:after="100"/>
      <w:ind w:left="200"/>
    </w:pPr>
  </w:style>
  <w:style w:type="character" w:styleId="UnresolvedMention">
    <w:name w:val="Unresolved Mention"/>
    <w:basedOn w:val="DefaultParagraphFont"/>
    <w:uiPriority w:val="99"/>
    <w:semiHidden/>
    <w:unhideWhenUsed/>
    <w:rsid w:val="00034765"/>
    <w:rPr>
      <w:color w:val="605E5C"/>
      <w:shd w:val="clear" w:color="auto" w:fill="E1DFDD"/>
    </w:rPr>
  </w:style>
  <w:style w:type="paragraph" w:styleId="NormalWeb">
    <w:name w:val="Normal (Web)"/>
    <w:basedOn w:val="Normal"/>
    <w:uiPriority w:val="99"/>
    <w:unhideWhenUsed/>
    <w:rsid w:val="00E55F88"/>
    <w:pPr>
      <w:spacing w:before="100" w:beforeAutospacing="1" w:after="100" w:afterAutospacing="1"/>
    </w:pPr>
  </w:style>
  <w:style w:type="character" w:styleId="Strong">
    <w:name w:val="Strong"/>
    <w:basedOn w:val="DefaultParagraphFont"/>
    <w:uiPriority w:val="22"/>
    <w:qFormat/>
    <w:rsid w:val="00FE6F96"/>
    <w:rPr>
      <w:b/>
      <w:bCs/>
    </w:rPr>
  </w:style>
  <w:style w:type="paragraph" w:customStyle="1" w:styleId="hz">
    <w:name w:val="hz"/>
    <w:basedOn w:val="Normal"/>
    <w:rsid w:val="001B44A7"/>
    <w:pPr>
      <w:spacing w:before="100" w:beforeAutospacing="1" w:after="100" w:afterAutospacing="1"/>
    </w:pPr>
  </w:style>
  <w:style w:type="paragraph" w:styleId="Title">
    <w:name w:val="Title"/>
    <w:basedOn w:val="Normal"/>
    <w:next w:val="Normal"/>
    <w:link w:val="TitleChar"/>
    <w:uiPriority w:val="10"/>
    <w:qFormat/>
    <w:rsid w:val="00026B92"/>
    <w:pPr>
      <w:keepNext/>
      <w:keepLines/>
      <w:spacing w:after="60" w:line="276" w:lineRule="auto"/>
    </w:pPr>
    <w:rPr>
      <w:rFonts w:ascii="Arial" w:eastAsia="Arial" w:hAnsi="Arial" w:cs="Arial"/>
      <w:sz w:val="52"/>
      <w:szCs w:val="52"/>
      <w:lang w:val="en"/>
    </w:rPr>
  </w:style>
  <w:style w:type="character" w:customStyle="1" w:styleId="TitleChar">
    <w:name w:val="Title Char"/>
    <w:basedOn w:val="DefaultParagraphFont"/>
    <w:link w:val="Title"/>
    <w:uiPriority w:val="10"/>
    <w:rsid w:val="00026B92"/>
    <w:rPr>
      <w:rFonts w:ascii="Arial" w:eastAsia="Arial" w:hAnsi="Arial" w:cs="Arial"/>
      <w:sz w:val="52"/>
      <w:szCs w:val="52"/>
      <w:lang w:val="en" w:bidi="ar-SA"/>
    </w:rPr>
  </w:style>
  <w:style w:type="paragraph" w:styleId="Subtitle">
    <w:name w:val="Subtitle"/>
    <w:basedOn w:val="Normal"/>
    <w:next w:val="Normal"/>
    <w:link w:val="SubtitleChar"/>
    <w:uiPriority w:val="11"/>
    <w:qFormat/>
    <w:rsid w:val="00026B92"/>
    <w:pPr>
      <w:keepNext/>
      <w:keepLines/>
      <w:spacing w:after="320" w:line="276" w:lineRule="auto"/>
    </w:pPr>
    <w:rPr>
      <w:rFonts w:ascii="Arial" w:eastAsia="Arial" w:hAnsi="Arial" w:cs="Arial"/>
      <w:color w:val="666666"/>
      <w:sz w:val="30"/>
      <w:szCs w:val="30"/>
      <w:lang w:val="en"/>
    </w:rPr>
  </w:style>
  <w:style w:type="character" w:customStyle="1" w:styleId="SubtitleChar">
    <w:name w:val="Subtitle Char"/>
    <w:basedOn w:val="DefaultParagraphFont"/>
    <w:link w:val="Subtitle"/>
    <w:uiPriority w:val="11"/>
    <w:rsid w:val="00026B92"/>
    <w:rPr>
      <w:rFonts w:ascii="Arial" w:eastAsia="Arial" w:hAnsi="Arial" w:cs="Arial"/>
      <w:color w:val="666666"/>
      <w:sz w:val="30"/>
      <w:szCs w:val="30"/>
      <w:lang w:val="en" w:bidi="ar-SA"/>
    </w:rPr>
  </w:style>
  <w:style w:type="table" w:customStyle="1" w:styleId="TableGrid1">
    <w:name w:val="Table Grid1"/>
    <w:basedOn w:val="TableNormal"/>
    <w:next w:val="TableGrid"/>
    <w:rsid w:val="00026B92"/>
    <w:pPr>
      <w:spacing w:after="0" w:line="240" w:lineRule="auto"/>
    </w:pPr>
    <w:rPr>
      <w:rFonts w:ascii="Times New Roman" w:eastAsia="Times New Roman" w:hAnsi="Times New Roman"/>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26B92"/>
    <w:rPr>
      <w:color w:val="800080" w:themeColor="followedHyperlink"/>
      <w:u w:val="single"/>
    </w:rPr>
  </w:style>
  <w:style w:type="paragraph" w:customStyle="1" w:styleId="MainTitle">
    <w:name w:val="Main_Title"/>
    <w:basedOn w:val="Normal"/>
    <w:next w:val="Normal"/>
    <w:rsid w:val="00697867"/>
    <w:pPr>
      <w:keepNext/>
      <w:pageBreakBefore/>
      <w:suppressAutoHyphens/>
      <w:spacing w:before="360" w:after="480" w:line="360" w:lineRule="auto"/>
    </w:pPr>
    <w:rPr>
      <w:rFonts w:ascii="Times" w:hAnsi="Times"/>
      <w:b/>
      <w:sz w:val="32"/>
    </w:rPr>
  </w:style>
  <w:style w:type="numbering" w:customStyle="1" w:styleId="CurrentList2">
    <w:name w:val="Current List2"/>
    <w:uiPriority w:val="99"/>
    <w:rsid w:val="006752FF"/>
    <w:pPr>
      <w:numPr>
        <w:numId w:val="4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74631">
      <w:bodyDiv w:val="1"/>
      <w:marLeft w:val="0"/>
      <w:marRight w:val="0"/>
      <w:marTop w:val="0"/>
      <w:marBottom w:val="0"/>
      <w:divBdr>
        <w:top w:val="none" w:sz="0" w:space="0" w:color="auto"/>
        <w:left w:val="none" w:sz="0" w:space="0" w:color="auto"/>
        <w:bottom w:val="none" w:sz="0" w:space="0" w:color="auto"/>
        <w:right w:val="none" w:sz="0" w:space="0" w:color="auto"/>
      </w:divBdr>
    </w:div>
    <w:div w:id="25302083">
      <w:bodyDiv w:val="1"/>
      <w:marLeft w:val="0"/>
      <w:marRight w:val="0"/>
      <w:marTop w:val="0"/>
      <w:marBottom w:val="0"/>
      <w:divBdr>
        <w:top w:val="none" w:sz="0" w:space="0" w:color="auto"/>
        <w:left w:val="none" w:sz="0" w:space="0" w:color="auto"/>
        <w:bottom w:val="none" w:sz="0" w:space="0" w:color="auto"/>
        <w:right w:val="none" w:sz="0" w:space="0" w:color="auto"/>
      </w:divBdr>
    </w:div>
    <w:div w:id="33971175">
      <w:bodyDiv w:val="1"/>
      <w:marLeft w:val="0"/>
      <w:marRight w:val="0"/>
      <w:marTop w:val="0"/>
      <w:marBottom w:val="0"/>
      <w:divBdr>
        <w:top w:val="none" w:sz="0" w:space="0" w:color="auto"/>
        <w:left w:val="none" w:sz="0" w:space="0" w:color="auto"/>
        <w:bottom w:val="none" w:sz="0" w:space="0" w:color="auto"/>
        <w:right w:val="none" w:sz="0" w:space="0" w:color="auto"/>
      </w:divBdr>
      <w:divsChild>
        <w:div w:id="851535105">
          <w:marLeft w:val="480"/>
          <w:marRight w:val="0"/>
          <w:marTop w:val="0"/>
          <w:marBottom w:val="0"/>
          <w:divBdr>
            <w:top w:val="none" w:sz="0" w:space="0" w:color="auto"/>
            <w:left w:val="none" w:sz="0" w:space="0" w:color="auto"/>
            <w:bottom w:val="none" w:sz="0" w:space="0" w:color="auto"/>
            <w:right w:val="none" w:sz="0" w:space="0" w:color="auto"/>
          </w:divBdr>
          <w:divsChild>
            <w:div w:id="128708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73635">
      <w:bodyDiv w:val="1"/>
      <w:marLeft w:val="0"/>
      <w:marRight w:val="0"/>
      <w:marTop w:val="0"/>
      <w:marBottom w:val="0"/>
      <w:divBdr>
        <w:top w:val="none" w:sz="0" w:space="0" w:color="auto"/>
        <w:left w:val="none" w:sz="0" w:space="0" w:color="auto"/>
        <w:bottom w:val="none" w:sz="0" w:space="0" w:color="auto"/>
        <w:right w:val="none" w:sz="0" w:space="0" w:color="auto"/>
      </w:divBdr>
      <w:divsChild>
        <w:div w:id="1747804140">
          <w:marLeft w:val="480"/>
          <w:marRight w:val="0"/>
          <w:marTop w:val="0"/>
          <w:marBottom w:val="0"/>
          <w:divBdr>
            <w:top w:val="none" w:sz="0" w:space="0" w:color="auto"/>
            <w:left w:val="none" w:sz="0" w:space="0" w:color="auto"/>
            <w:bottom w:val="none" w:sz="0" w:space="0" w:color="auto"/>
            <w:right w:val="none" w:sz="0" w:space="0" w:color="auto"/>
          </w:divBdr>
          <w:divsChild>
            <w:div w:id="11877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81646">
      <w:bodyDiv w:val="1"/>
      <w:marLeft w:val="0"/>
      <w:marRight w:val="0"/>
      <w:marTop w:val="0"/>
      <w:marBottom w:val="0"/>
      <w:divBdr>
        <w:top w:val="none" w:sz="0" w:space="0" w:color="auto"/>
        <w:left w:val="none" w:sz="0" w:space="0" w:color="auto"/>
        <w:bottom w:val="none" w:sz="0" w:space="0" w:color="auto"/>
        <w:right w:val="none" w:sz="0" w:space="0" w:color="auto"/>
      </w:divBdr>
    </w:div>
    <w:div w:id="67968111">
      <w:bodyDiv w:val="1"/>
      <w:marLeft w:val="0"/>
      <w:marRight w:val="0"/>
      <w:marTop w:val="0"/>
      <w:marBottom w:val="0"/>
      <w:divBdr>
        <w:top w:val="none" w:sz="0" w:space="0" w:color="auto"/>
        <w:left w:val="none" w:sz="0" w:space="0" w:color="auto"/>
        <w:bottom w:val="none" w:sz="0" w:space="0" w:color="auto"/>
        <w:right w:val="none" w:sz="0" w:space="0" w:color="auto"/>
      </w:divBdr>
      <w:divsChild>
        <w:div w:id="1116287910">
          <w:marLeft w:val="480"/>
          <w:marRight w:val="0"/>
          <w:marTop w:val="0"/>
          <w:marBottom w:val="0"/>
          <w:divBdr>
            <w:top w:val="none" w:sz="0" w:space="0" w:color="auto"/>
            <w:left w:val="none" w:sz="0" w:space="0" w:color="auto"/>
            <w:bottom w:val="none" w:sz="0" w:space="0" w:color="auto"/>
            <w:right w:val="none" w:sz="0" w:space="0" w:color="auto"/>
          </w:divBdr>
          <w:divsChild>
            <w:div w:id="100482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10687">
      <w:bodyDiv w:val="1"/>
      <w:marLeft w:val="0"/>
      <w:marRight w:val="0"/>
      <w:marTop w:val="0"/>
      <w:marBottom w:val="0"/>
      <w:divBdr>
        <w:top w:val="none" w:sz="0" w:space="0" w:color="auto"/>
        <w:left w:val="none" w:sz="0" w:space="0" w:color="auto"/>
        <w:bottom w:val="none" w:sz="0" w:space="0" w:color="auto"/>
        <w:right w:val="none" w:sz="0" w:space="0" w:color="auto"/>
      </w:divBdr>
      <w:divsChild>
        <w:div w:id="856770338">
          <w:marLeft w:val="480"/>
          <w:marRight w:val="0"/>
          <w:marTop w:val="0"/>
          <w:marBottom w:val="0"/>
          <w:divBdr>
            <w:top w:val="none" w:sz="0" w:space="0" w:color="auto"/>
            <w:left w:val="none" w:sz="0" w:space="0" w:color="auto"/>
            <w:bottom w:val="none" w:sz="0" w:space="0" w:color="auto"/>
            <w:right w:val="none" w:sz="0" w:space="0" w:color="auto"/>
          </w:divBdr>
          <w:divsChild>
            <w:div w:id="107860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57262">
      <w:bodyDiv w:val="1"/>
      <w:marLeft w:val="0"/>
      <w:marRight w:val="0"/>
      <w:marTop w:val="0"/>
      <w:marBottom w:val="0"/>
      <w:divBdr>
        <w:top w:val="none" w:sz="0" w:space="0" w:color="auto"/>
        <w:left w:val="none" w:sz="0" w:space="0" w:color="auto"/>
        <w:bottom w:val="none" w:sz="0" w:space="0" w:color="auto"/>
        <w:right w:val="none" w:sz="0" w:space="0" w:color="auto"/>
      </w:divBdr>
      <w:divsChild>
        <w:div w:id="1162431437">
          <w:marLeft w:val="480"/>
          <w:marRight w:val="0"/>
          <w:marTop w:val="0"/>
          <w:marBottom w:val="0"/>
          <w:divBdr>
            <w:top w:val="none" w:sz="0" w:space="0" w:color="auto"/>
            <w:left w:val="none" w:sz="0" w:space="0" w:color="auto"/>
            <w:bottom w:val="none" w:sz="0" w:space="0" w:color="auto"/>
            <w:right w:val="none" w:sz="0" w:space="0" w:color="auto"/>
          </w:divBdr>
          <w:divsChild>
            <w:div w:id="71442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08103">
      <w:bodyDiv w:val="1"/>
      <w:marLeft w:val="0"/>
      <w:marRight w:val="0"/>
      <w:marTop w:val="0"/>
      <w:marBottom w:val="0"/>
      <w:divBdr>
        <w:top w:val="none" w:sz="0" w:space="0" w:color="auto"/>
        <w:left w:val="none" w:sz="0" w:space="0" w:color="auto"/>
        <w:bottom w:val="none" w:sz="0" w:space="0" w:color="auto"/>
        <w:right w:val="none" w:sz="0" w:space="0" w:color="auto"/>
      </w:divBdr>
      <w:divsChild>
        <w:div w:id="1044057336">
          <w:marLeft w:val="480"/>
          <w:marRight w:val="0"/>
          <w:marTop w:val="0"/>
          <w:marBottom w:val="0"/>
          <w:divBdr>
            <w:top w:val="none" w:sz="0" w:space="0" w:color="auto"/>
            <w:left w:val="none" w:sz="0" w:space="0" w:color="auto"/>
            <w:bottom w:val="none" w:sz="0" w:space="0" w:color="auto"/>
            <w:right w:val="none" w:sz="0" w:space="0" w:color="auto"/>
          </w:divBdr>
          <w:divsChild>
            <w:div w:id="25555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0713">
      <w:bodyDiv w:val="1"/>
      <w:marLeft w:val="0"/>
      <w:marRight w:val="0"/>
      <w:marTop w:val="0"/>
      <w:marBottom w:val="0"/>
      <w:divBdr>
        <w:top w:val="none" w:sz="0" w:space="0" w:color="auto"/>
        <w:left w:val="none" w:sz="0" w:space="0" w:color="auto"/>
        <w:bottom w:val="none" w:sz="0" w:space="0" w:color="auto"/>
        <w:right w:val="none" w:sz="0" w:space="0" w:color="auto"/>
      </w:divBdr>
    </w:div>
    <w:div w:id="82801809">
      <w:bodyDiv w:val="1"/>
      <w:marLeft w:val="0"/>
      <w:marRight w:val="0"/>
      <w:marTop w:val="0"/>
      <w:marBottom w:val="0"/>
      <w:divBdr>
        <w:top w:val="none" w:sz="0" w:space="0" w:color="auto"/>
        <w:left w:val="none" w:sz="0" w:space="0" w:color="auto"/>
        <w:bottom w:val="none" w:sz="0" w:space="0" w:color="auto"/>
        <w:right w:val="none" w:sz="0" w:space="0" w:color="auto"/>
      </w:divBdr>
      <w:divsChild>
        <w:div w:id="515192099">
          <w:marLeft w:val="480"/>
          <w:marRight w:val="0"/>
          <w:marTop w:val="0"/>
          <w:marBottom w:val="0"/>
          <w:divBdr>
            <w:top w:val="none" w:sz="0" w:space="0" w:color="auto"/>
            <w:left w:val="none" w:sz="0" w:space="0" w:color="auto"/>
            <w:bottom w:val="none" w:sz="0" w:space="0" w:color="auto"/>
            <w:right w:val="none" w:sz="0" w:space="0" w:color="auto"/>
          </w:divBdr>
          <w:divsChild>
            <w:div w:id="9394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76386">
      <w:bodyDiv w:val="1"/>
      <w:marLeft w:val="0"/>
      <w:marRight w:val="0"/>
      <w:marTop w:val="0"/>
      <w:marBottom w:val="0"/>
      <w:divBdr>
        <w:top w:val="none" w:sz="0" w:space="0" w:color="auto"/>
        <w:left w:val="none" w:sz="0" w:space="0" w:color="auto"/>
        <w:bottom w:val="none" w:sz="0" w:space="0" w:color="auto"/>
        <w:right w:val="none" w:sz="0" w:space="0" w:color="auto"/>
      </w:divBdr>
      <w:divsChild>
        <w:div w:id="1836411411">
          <w:marLeft w:val="480"/>
          <w:marRight w:val="0"/>
          <w:marTop w:val="0"/>
          <w:marBottom w:val="0"/>
          <w:divBdr>
            <w:top w:val="none" w:sz="0" w:space="0" w:color="auto"/>
            <w:left w:val="none" w:sz="0" w:space="0" w:color="auto"/>
            <w:bottom w:val="none" w:sz="0" w:space="0" w:color="auto"/>
            <w:right w:val="none" w:sz="0" w:space="0" w:color="auto"/>
          </w:divBdr>
          <w:divsChild>
            <w:div w:id="79764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48165">
      <w:bodyDiv w:val="1"/>
      <w:marLeft w:val="0"/>
      <w:marRight w:val="0"/>
      <w:marTop w:val="0"/>
      <w:marBottom w:val="0"/>
      <w:divBdr>
        <w:top w:val="none" w:sz="0" w:space="0" w:color="auto"/>
        <w:left w:val="none" w:sz="0" w:space="0" w:color="auto"/>
        <w:bottom w:val="none" w:sz="0" w:space="0" w:color="auto"/>
        <w:right w:val="none" w:sz="0" w:space="0" w:color="auto"/>
      </w:divBdr>
    </w:div>
    <w:div w:id="124275877">
      <w:bodyDiv w:val="1"/>
      <w:marLeft w:val="0"/>
      <w:marRight w:val="0"/>
      <w:marTop w:val="0"/>
      <w:marBottom w:val="0"/>
      <w:divBdr>
        <w:top w:val="none" w:sz="0" w:space="0" w:color="auto"/>
        <w:left w:val="none" w:sz="0" w:space="0" w:color="auto"/>
        <w:bottom w:val="none" w:sz="0" w:space="0" w:color="auto"/>
        <w:right w:val="none" w:sz="0" w:space="0" w:color="auto"/>
      </w:divBdr>
      <w:divsChild>
        <w:div w:id="1323315539">
          <w:marLeft w:val="0"/>
          <w:marRight w:val="0"/>
          <w:marTop w:val="0"/>
          <w:marBottom w:val="0"/>
          <w:divBdr>
            <w:top w:val="single" w:sz="6" w:space="0" w:color="5B616B"/>
            <w:left w:val="single" w:sz="6" w:space="0" w:color="5B616B"/>
            <w:bottom w:val="single" w:sz="6" w:space="0" w:color="5B616B"/>
            <w:right w:val="single" w:sz="6" w:space="0" w:color="5B616B"/>
          </w:divBdr>
        </w:div>
        <w:div w:id="1325209712">
          <w:marLeft w:val="0"/>
          <w:marRight w:val="0"/>
          <w:marTop w:val="0"/>
          <w:marBottom w:val="0"/>
          <w:divBdr>
            <w:top w:val="none" w:sz="0" w:space="0" w:color="auto"/>
            <w:left w:val="none" w:sz="0" w:space="0" w:color="auto"/>
            <w:bottom w:val="none" w:sz="0" w:space="0" w:color="auto"/>
            <w:right w:val="none" w:sz="0" w:space="0" w:color="auto"/>
          </w:divBdr>
        </w:div>
      </w:divsChild>
    </w:div>
    <w:div w:id="127631084">
      <w:bodyDiv w:val="1"/>
      <w:marLeft w:val="0"/>
      <w:marRight w:val="0"/>
      <w:marTop w:val="0"/>
      <w:marBottom w:val="0"/>
      <w:divBdr>
        <w:top w:val="none" w:sz="0" w:space="0" w:color="auto"/>
        <w:left w:val="none" w:sz="0" w:space="0" w:color="auto"/>
        <w:bottom w:val="none" w:sz="0" w:space="0" w:color="auto"/>
        <w:right w:val="none" w:sz="0" w:space="0" w:color="auto"/>
      </w:divBdr>
    </w:div>
    <w:div w:id="154152572">
      <w:bodyDiv w:val="1"/>
      <w:marLeft w:val="0"/>
      <w:marRight w:val="0"/>
      <w:marTop w:val="0"/>
      <w:marBottom w:val="0"/>
      <w:divBdr>
        <w:top w:val="none" w:sz="0" w:space="0" w:color="auto"/>
        <w:left w:val="none" w:sz="0" w:space="0" w:color="auto"/>
        <w:bottom w:val="none" w:sz="0" w:space="0" w:color="auto"/>
        <w:right w:val="none" w:sz="0" w:space="0" w:color="auto"/>
      </w:divBdr>
      <w:divsChild>
        <w:div w:id="1362779409">
          <w:marLeft w:val="480"/>
          <w:marRight w:val="0"/>
          <w:marTop w:val="0"/>
          <w:marBottom w:val="0"/>
          <w:divBdr>
            <w:top w:val="none" w:sz="0" w:space="0" w:color="auto"/>
            <w:left w:val="none" w:sz="0" w:space="0" w:color="auto"/>
            <w:bottom w:val="none" w:sz="0" w:space="0" w:color="auto"/>
            <w:right w:val="none" w:sz="0" w:space="0" w:color="auto"/>
          </w:divBdr>
          <w:divsChild>
            <w:div w:id="105088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24533">
      <w:bodyDiv w:val="1"/>
      <w:marLeft w:val="0"/>
      <w:marRight w:val="0"/>
      <w:marTop w:val="0"/>
      <w:marBottom w:val="0"/>
      <w:divBdr>
        <w:top w:val="none" w:sz="0" w:space="0" w:color="auto"/>
        <w:left w:val="none" w:sz="0" w:space="0" w:color="auto"/>
        <w:bottom w:val="none" w:sz="0" w:space="0" w:color="auto"/>
        <w:right w:val="none" w:sz="0" w:space="0" w:color="auto"/>
      </w:divBdr>
      <w:divsChild>
        <w:div w:id="538710144">
          <w:marLeft w:val="480"/>
          <w:marRight w:val="0"/>
          <w:marTop w:val="0"/>
          <w:marBottom w:val="0"/>
          <w:divBdr>
            <w:top w:val="none" w:sz="0" w:space="0" w:color="auto"/>
            <w:left w:val="none" w:sz="0" w:space="0" w:color="auto"/>
            <w:bottom w:val="none" w:sz="0" w:space="0" w:color="auto"/>
            <w:right w:val="none" w:sz="0" w:space="0" w:color="auto"/>
          </w:divBdr>
          <w:divsChild>
            <w:div w:id="2333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60275">
      <w:bodyDiv w:val="1"/>
      <w:marLeft w:val="0"/>
      <w:marRight w:val="0"/>
      <w:marTop w:val="0"/>
      <w:marBottom w:val="0"/>
      <w:divBdr>
        <w:top w:val="none" w:sz="0" w:space="0" w:color="auto"/>
        <w:left w:val="none" w:sz="0" w:space="0" w:color="auto"/>
        <w:bottom w:val="none" w:sz="0" w:space="0" w:color="auto"/>
        <w:right w:val="none" w:sz="0" w:space="0" w:color="auto"/>
      </w:divBdr>
    </w:div>
    <w:div w:id="192770681">
      <w:bodyDiv w:val="1"/>
      <w:marLeft w:val="0"/>
      <w:marRight w:val="0"/>
      <w:marTop w:val="0"/>
      <w:marBottom w:val="0"/>
      <w:divBdr>
        <w:top w:val="none" w:sz="0" w:space="0" w:color="auto"/>
        <w:left w:val="none" w:sz="0" w:space="0" w:color="auto"/>
        <w:bottom w:val="none" w:sz="0" w:space="0" w:color="auto"/>
        <w:right w:val="none" w:sz="0" w:space="0" w:color="auto"/>
      </w:divBdr>
      <w:divsChild>
        <w:div w:id="2002461659">
          <w:marLeft w:val="480"/>
          <w:marRight w:val="0"/>
          <w:marTop w:val="0"/>
          <w:marBottom w:val="0"/>
          <w:divBdr>
            <w:top w:val="none" w:sz="0" w:space="0" w:color="auto"/>
            <w:left w:val="none" w:sz="0" w:space="0" w:color="auto"/>
            <w:bottom w:val="none" w:sz="0" w:space="0" w:color="auto"/>
            <w:right w:val="none" w:sz="0" w:space="0" w:color="auto"/>
          </w:divBdr>
          <w:divsChild>
            <w:div w:id="113425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72576">
      <w:bodyDiv w:val="1"/>
      <w:marLeft w:val="0"/>
      <w:marRight w:val="0"/>
      <w:marTop w:val="0"/>
      <w:marBottom w:val="0"/>
      <w:divBdr>
        <w:top w:val="none" w:sz="0" w:space="0" w:color="auto"/>
        <w:left w:val="none" w:sz="0" w:space="0" w:color="auto"/>
        <w:bottom w:val="none" w:sz="0" w:space="0" w:color="auto"/>
        <w:right w:val="none" w:sz="0" w:space="0" w:color="auto"/>
      </w:divBdr>
      <w:divsChild>
        <w:div w:id="1845781881">
          <w:marLeft w:val="480"/>
          <w:marRight w:val="0"/>
          <w:marTop w:val="0"/>
          <w:marBottom w:val="0"/>
          <w:divBdr>
            <w:top w:val="none" w:sz="0" w:space="0" w:color="auto"/>
            <w:left w:val="none" w:sz="0" w:space="0" w:color="auto"/>
            <w:bottom w:val="none" w:sz="0" w:space="0" w:color="auto"/>
            <w:right w:val="none" w:sz="0" w:space="0" w:color="auto"/>
          </w:divBdr>
          <w:divsChild>
            <w:div w:id="3928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287378">
      <w:bodyDiv w:val="1"/>
      <w:marLeft w:val="0"/>
      <w:marRight w:val="0"/>
      <w:marTop w:val="0"/>
      <w:marBottom w:val="0"/>
      <w:divBdr>
        <w:top w:val="none" w:sz="0" w:space="0" w:color="auto"/>
        <w:left w:val="none" w:sz="0" w:space="0" w:color="auto"/>
        <w:bottom w:val="none" w:sz="0" w:space="0" w:color="auto"/>
        <w:right w:val="none" w:sz="0" w:space="0" w:color="auto"/>
      </w:divBdr>
      <w:divsChild>
        <w:div w:id="716003801">
          <w:marLeft w:val="480"/>
          <w:marRight w:val="0"/>
          <w:marTop w:val="0"/>
          <w:marBottom w:val="0"/>
          <w:divBdr>
            <w:top w:val="none" w:sz="0" w:space="0" w:color="auto"/>
            <w:left w:val="none" w:sz="0" w:space="0" w:color="auto"/>
            <w:bottom w:val="none" w:sz="0" w:space="0" w:color="auto"/>
            <w:right w:val="none" w:sz="0" w:space="0" w:color="auto"/>
          </w:divBdr>
          <w:divsChild>
            <w:div w:id="9548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681466">
      <w:bodyDiv w:val="1"/>
      <w:marLeft w:val="0"/>
      <w:marRight w:val="0"/>
      <w:marTop w:val="0"/>
      <w:marBottom w:val="0"/>
      <w:divBdr>
        <w:top w:val="none" w:sz="0" w:space="0" w:color="auto"/>
        <w:left w:val="none" w:sz="0" w:space="0" w:color="auto"/>
        <w:bottom w:val="none" w:sz="0" w:space="0" w:color="auto"/>
        <w:right w:val="none" w:sz="0" w:space="0" w:color="auto"/>
      </w:divBdr>
    </w:div>
    <w:div w:id="234048402">
      <w:bodyDiv w:val="1"/>
      <w:marLeft w:val="0"/>
      <w:marRight w:val="0"/>
      <w:marTop w:val="0"/>
      <w:marBottom w:val="0"/>
      <w:divBdr>
        <w:top w:val="none" w:sz="0" w:space="0" w:color="auto"/>
        <w:left w:val="none" w:sz="0" w:space="0" w:color="auto"/>
        <w:bottom w:val="none" w:sz="0" w:space="0" w:color="auto"/>
        <w:right w:val="none" w:sz="0" w:space="0" w:color="auto"/>
      </w:divBdr>
      <w:divsChild>
        <w:div w:id="1321693159">
          <w:marLeft w:val="480"/>
          <w:marRight w:val="0"/>
          <w:marTop w:val="0"/>
          <w:marBottom w:val="0"/>
          <w:divBdr>
            <w:top w:val="none" w:sz="0" w:space="0" w:color="auto"/>
            <w:left w:val="none" w:sz="0" w:space="0" w:color="auto"/>
            <w:bottom w:val="none" w:sz="0" w:space="0" w:color="auto"/>
            <w:right w:val="none" w:sz="0" w:space="0" w:color="auto"/>
          </w:divBdr>
          <w:divsChild>
            <w:div w:id="157254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229761">
      <w:bodyDiv w:val="1"/>
      <w:marLeft w:val="0"/>
      <w:marRight w:val="0"/>
      <w:marTop w:val="0"/>
      <w:marBottom w:val="0"/>
      <w:divBdr>
        <w:top w:val="none" w:sz="0" w:space="0" w:color="auto"/>
        <w:left w:val="none" w:sz="0" w:space="0" w:color="auto"/>
        <w:bottom w:val="none" w:sz="0" w:space="0" w:color="auto"/>
        <w:right w:val="none" w:sz="0" w:space="0" w:color="auto"/>
      </w:divBdr>
      <w:divsChild>
        <w:div w:id="1236550871">
          <w:marLeft w:val="480"/>
          <w:marRight w:val="0"/>
          <w:marTop w:val="0"/>
          <w:marBottom w:val="0"/>
          <w:divBdr>
            <w:top w:val="none" w:sz="0" w:space="0" w:color="auto"/>
            <w:left w:val="none" w:sz="0" w:space="0" w:color="auto"/>
            <w:bottom w:val="none" w:sz="0" w:space="0" w:color="auto"/>
            <w:right w:val="none" w:sz="0" w:space="0" w:color="auto"/>
          </w:divBdr>
          <w:divsChild>
            <w:div w:id="179274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328476">
      <w:bodyDiv w:val="1"/>
      <w:marLeft w:val="0"/>
      <w:marRight w:val="0"/>
      <w:marTop w:val="0"/>
      <w:marBottom w:val="0"/>
      <w:divBdr>
        <w:top w:val="none" w:sz="0" w:space="0" w:color="auto"/>
        <w:left w:val="none" w:sz="0" w:space="0" w:color="auto"/>
        <w:bottom w:val="none" w:sz="0" w:space="0" w:color="auto"/>
        <w:right w:val="none" w:sz="0" w:space="0" w:color="auto"/>
      </w:divBdr>
      <w:divsChild>
        <w:div w:id="165755575">
          <w:marLeft w:val="0"/>
          <w:marRight w:val="0"/>
          <w:marTop w:val="0"/>
          <w:marBottom w:val="0"/>
          <w:divBdr>
            <w:top w:val="none" w:sz="0" w:space="0" w:color="auto"/>
            <w:left w:val="none" w:sz="0" w:space="0" w:color="auto"/>
            <w:bottom w:val="none" w:sz="0" w:space="0" w:color="auto"/>
            <w:right w:val="none" w:sz="0" w:space="0" w:color="auto"/>
          </w:divBdr>
          <w:divsChild>
            <w:div w:id="250899470">
              <w:marLeft w:val="0"/>
              <w:marRight w:val="0"/>
              <w:marTop w:val="0"/>
              <w:marBottom w:val="0"/>
              <w:divBdr>
                <w:top w:val="none" w:sz="0" w:space="0" w:color="auto"/>
                <w:left w:val="none" w:sz="0" w:space="0" w:color="auto"/>
                <w:bottom w:val="none" w:sz="0" w:space="0" w:color="auto"/>
                <w:right w:val="none" w:sz="0" w:space="0" w:color="auto"/>
              </w:divBdr>
              <w:divsChild>
                <w:div w:id="173323741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65965060">
      <w:bodyDiv w:val="1"/>
      <w:marLeft w:val="0"/>
      <w:marRight w:val="0"/>
      <w:marTop w:val="0"/>
      <w:marBottom w:val="0"/>
      <w:divBdr>
        <w:top w:val="none" w:sz="0" w:space="0" w:color="auto"/>
        <w:left w:val="none" w:sz="0" w:space="0" w:color="auto"/>
        <w:bottom w:val="none" w:sz="0" w:space="0" w:color="auto"/>
        <w:right w:val="none" w:sz="0" w:space="0" w:color="auto"/>
      </w:divBdr>
    </w:div>
    <w:div w:id="310672380">
      <w:bodyDiv w:val="1"/>
      <w:marLeft w:val="0"/>
      <w:marRight w:val="0"/>
      <w:marTop w:val="0"/>
      <w:marBottom w:val="0"/>
      <w:divBdr>
        <w:top w:val="none" w:sz="0" w:space="0" w:color="auto"/>
        <w:left w:val="none" w:sz="0" w:space="0" w:color="auto"/>
        <w:bottom w:val="none" w:sz="0" w:space="0" w:color="auto"/>
        <w:right w:val="none" w:sz="0" w:space="0" w:color="auto"/>
      </w:divBdr>
      <w:divsChild>
        <w:div w:id="1244989131">
          <w:marLeft w:val="480"/>
          <w:marRight w:val="0"/>
          <w:marTop w:val="0"/>
          <w:marBottom w:val="0"/>
          <w:divBdr>
            <w:top w:val="none" w:sz="0" w:space="0" w:color="auto"/>
            <w:left w:val="none" w:sz="0" w:space="0" w:color="auto"/>
            <w:bottom w:val="none" w:sz="0" w:space="0" w:color="auto"/>
            <w:right w:val="none" w:sz="0" w:space="0" w:color="auto"/>
          </w:divBdr>
          <w:divsChild>
            <w:div w:id="178071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413011">
      <w:bodyDiv w:val="1"/>
      <w:marLeft w:val="0"/>
      <w:marRight w:val="0"/>
      <w:marTop w:val="0"/>
      <w:marBottom w:val="0"/>
      <w:divBdr>
        <w:top w:val="none" w:sz="0" w:space="0" w:color="auto"/>
        <w:left w:val="none" w:sz="0" w:space="0" w:color="auto"/>
        <w:bottom w:val="none" w:sz="0" w:space="0" w:color="auto"/>
        <w:right w:val="none" w:sz="0" w:space="0" w:color="auto"/>
      </w:divBdr>
      <w:divsChild>
        <w:div w:id="1847405221">
          <w:marLeft w:val="480"/>
          <w:marRight w:val="0"/>
          <w:marTop w:val="0"/>
          <w:marBottom w:val="0"/>
          <w:divBdr>
            <w:top w:val="none" w:sz="0" w:space="0" w:color="auto"/>
            <w:left w:val="none" w:sz="0" w:space="0" w:color="auto"/>
            <w:bottom w:val="none" w:sz="0" w:space="0" w:color="auto"/>
            <w:right w:val="none" w:sz="0" w:space="0" w:color="auto"/>
          </w:divBdr>
          <w:divsChild>
            <w:div w:id="11883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260016">
      <w:bodyDiv w:val="1"/>
      <w:marLeft w:val="0"/>
      <w:marRight w:val="0"/>
      <w:marTop w:val="0"/>
      <w:marBottom w:val="0"/>
      <w:divBdr>
        <w:top w:val="none" w:sz="0" w:space="0" w:color="auto"/>
        <w:left w:val="none" w:sz="0" w:space="0" w:color="auto"/>
        <w:bottom w:val="none" w:sz="0" w:space="0" w:color="auto"/>
        <w:right w:val="none" w:sz="0" w:space="0" w:color="auto"/>
      </w:divBdr>
      <w:divsChild>
        <w:div w:id="1294555049">
          <w:marLeft w:val="480"/>
          <w:marRight w:val="0"/>
          <w:marTop w:val="0"/>
          <w:marBottom w:val="0"/>
          <w:divBdr>
            <w:top w:val="none" w:sz="0" w:space="0" w:color="auto"/>
            <w:left w:val="none" w:sz="0" w:space="0" w:color="auto"/>
            <w:bottom w:val="none" w:sz="0" w:space="0" w:color="auto"/>
            <w:right w:val="none" w:sz="0" w:space="0" w:color="auto"/>
          </w:divBdr>
          <w:divsChild>
            <w:div w:id="212287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924956">
      <w:bodyDiv w:val="1"/>
      <w:marLeft w:val="0"/>
      <w:marRight w:val="0"/>
      <w:marTop w:val="0"/>
      <w:marBottom w:val="0"/>
      <w:divBdr>
        <w:top w:val="none" w:sz="0" w:space="0" w:color="auto"/>
        <w:left w:val="none" w:sz="0" w:space="0" w:color="auto"/>
        <w:bottom w:val="none" w:sz="0" w:space="0" w:color="auto"/>
        <w:right w:val="none" w:sz="0" w:space="0" w:color="auto"/>
      </w:divBdr>
    </w:div>
    <w:div w:id="381487182">
      <w:bodyDiv w:val="1"/>
      <w:marLeft w:val="0"/>
      <w:marRight w:val="0"/>
      <w:marTop w:val="0"/>
      <w:marBottom w:val="0"/>
      <w:divBdr>
        <w:top w:val="none" w:sz="0" w:space="0" w:color="auto"/>
        <w:left w:val="none" w:sz="0" w:space="0" w:color="auto"/>
        <w:bottom w:val="none" w:sz="0" w:space="0" w:color="auto"/>
        <w:right w:val="none" w:sz="0" w:space="0" w:color="auto"/>
      </w:divBdr>
    </w:div>
    <w:div w:id="381638000">
      <w:bodyDiv w:val="1"/>
      <w:marLeft w:val="0"/>
      <w:marRight w:val="0"/>
      <w:marTop w:val="0"/>
      <w:marBottom w:val="0"/>
      <w:divBdr>
        <w:top w:val="none" w:sz="0" w:space="0" w:color="auto"/>
        <w:left w:val="none" w:sz="0" w:space="0" w:color="auto"/>
        <w:bottom w:val="none" w:sz="0" w:space="0" w:color="auto"/>
        <w:right w:val="none" w:sz="0" w:space="0" w:color="auto"/>
      </w:divBdr>
      <w:divsChild>
        <w:div w:id="1279724075">
          <w:marLeft w:val="480"/>
          <w:marRight w:val="0"/>
          <w:marTop w:val="0"/>
          <w:marBottom w:val="0"/>
          <w:divBdr>
            <w:top w:val="none" w:sz="0" w:space="0" w:color="auto"/>
            <w:left w:val="none" w:sz="0" w:space="0" w:color="auto"/>
            <w:bottom w:val="none" w:sz="0" w:space="0" w:color="auto"/>
            <w:right w:val="none" w:sz="0" w:space="0" w:color="auto"/>
          </w:divBdr>
          <w:divsChild>
            <w:div w:id="110684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896919">
      <w:bodyDiv w:val="1"/>
      <w:marLeft w:val="0"/>
      <w:marRight w:val="0"/>
      <w:marTop w:val="0"/>
      <w:marBottom w:val="0"/>
      <w:divBdr>
        <w:top w:val="none" w:sz="0" w:space="0" w:color="auto"/>
        <w:left w:val="none" w:sz="0" w:space="0" w:color="auto"/>
        <w:bottom w:val="none" w:sz="0" w:space="0" w:color="auto"/>
        <w:right w:val="none" w:sz="0" w:space="0" w:color="auto"/>
      </w:divBdr>
    </w:div>
    <w:div w:id="399526911">
      <w:bodyDiv w:val="1"/>
      <w:marLeft w:val="0"/>
      <w:marRight w:val="0"/>
      <w:marTop w:val="0"/>
      <w:marBottom w:val="0"/>
      <w:divBdr>
        <w:top w:val="none" w:sz="0" w:space="0" w:color="auto"/>
        <w:left w:val="none" w:sz="0" w:space="0" w:color="auto"/>
        <w:bottom w:val="none" w:sz="0" w:space="0" w:color="auto"/>
        <w:right w:val="none" w:sz="0" w:space="0" w:color="auto"/>
      </w:divBdr>
    </w:div>
    <w:div w:id="403333406">
      <w:bodyDiv w:val="1"/>
      <w:marLeft w:val="0"/>
      <w:marRight w:val="0"/>
      <w:marTop w:val="0"/>
      <w:marBottom w:val="0"/>
      <w:divBdr>
        <w:top w:val="none" w:sz="0" w:space="0" w:color="auto"/>
        <w:left w:val="none" w:sz="0" w:space="0" w:color="auto"/>
        <w:bottom w:val="none" w:sz="0" w:space="0" w:color="auto"/>
        <w:right w:val="none" w:sz="0" w:space="0" w:color="auto"/>
      </w:divBdr>
    </w:div>
    <w:div w:id="410083397">
      <w:bodyDiv w:val="1"/>
      <w:marLeft w:val="0"/>
      <w:marRight w:val="0"/>
      <w:marTop w:val="0"/>
      <w:marBottom w:val="0"/>
      <w:divBdr>
        <w:top w:val="none" w:sz="0" w:space="0" w:color="auto"/>
        <w:left w:val="none" w:sz="0" w:space="0" w:color="auto"/>
        <w:bottom w:val="none" w:sz="0" w:space="0" w:color="auto"/>
        <w:right w:val="none" w:sz="0" w:space="0" w:color="auto"/>
      </w:divBdr>
    </w:div>
    <w:div w:id="426074269">
      <w:bodyDiv w:val="1"/>
      <w:marLeft w:val="0"/>
      <w:marRight w:val="0"/>
      <w:marTop w:val="0"/>
      <w:marBottom w:val="0"/>
      <w:divBdr>
        <w:top w:val="none" w:sz="0" w:space="0" w:color="auto"/>
        <w:left w:val="none" w:sz="0" w:space="0" w:color="auto"/>
        <w:bottom w:val="none" w:sz="0" w:space="0" w:color="auto"/>
        <w:right w:val="none" w:sz="0" w:space="0" w:color="auto"/>
      </w:divBdr>
      <w:divsChild>
        <w:div w:id="1455446807">
          <w:marLeft w:val="480"/>
          <w:marRight w:val="0"/>
          <w:marTop w:val="0"/>
          <w:marBottom w:val="0"/>
          <w:divBdr>
            <w:top w:val="none" w:sz="0" w:space="0" w:color="auto"/>
            <w:left w:val="none" w:sz="0" w:space="0" w:color="auto"/>
            <w:bottom w:val="none" w:sz="0" w:space="0" w:color="auto"/>
            <w:right w:val="none" w:sz="0" w:space="0" w:color="auto"/>
          </w:divBdr>
          <w:divsChild>
            <w:div w:id="140687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165019">
      <w:bodyDiv w:val="1"/>
      <w:marLeft w:val="0"/>
      <w:marRight w:val="0"/>
      <w:marTop w:val="0"/>
      <w:marBottom w:val="0"/>
      <w:divBdr>
        <w:top w:val="none" w:sz="0" w:space="0" w:color="auto"/>
        <w:left w:val="none" w:sz="0" w:space="0" w:color="auto"/>
        <w:bottom w:val="none" w:sz="0" w:space="0" w:color="auto"/>
        <w:right w:val="none" w:sz="0" w:space="0" w:color="auto"/>
      </w:divBdr>
      <w:divsChild>
        <w:div w:id="1375614944">
          <w:marLeft w:val="480"/>
          <w:marRight w:val="0"/>
          <w:marTop w:val="0"/>
          <w:marBottom w:val="0"/>
          <w:divBdr>
            <w:top w:val="none" w:sz="0" w:space="0" w:color="auto"/>
            <w:left w:val="none" w:sz="0" w:space="0" w:color="auto"/>
            <w:bottom w:val="none" w:sz="0" w:space="0" w:color="auto"/>
            <w:right w:val="none" w:sz="0" w:space="0" w:color="auto"/>
          </w:divBdr>
          <w:divsChild>
            <w:div w:id="23220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586290">
      <w:bodyDiv w:val="1"/>
      <w:marLeft w:val="0"/>
      <w:marRight w:val="0"/>
      <w:marTop w:val="0"/>
      <w:marBottom w:val="0"/>
      <w:divBdr>
        <w:top w:val="none" w:sz="0" w:space="0" w:color="auto"/>
        <w:left w:val="none" w:sz="0" w:space="0" w:color="auto"/>
        <w:bottom w:val="none" w:sz="0" w:space="0" w:color="auto"/>
        <w:right w:val="none" w:sz="0" w:space="0" w:color="auto"/>
      </w:divBdr>
      <w:divsChild>
        <w:div w:id="663971644">
          <w:marLeft w:val="480"/>
          <w:marRight w:val="0"/>
          <w:marTop w:val="0"/>
          <w:marBottom w:val="0"/>
          <w:divBdr>
            <w:top w:val="none" w:sz="0" w:space="0" w:color="auto"/>
            <w:left w:val="none" w:sz="0" w:space="0" w:color="auto"/>
            <w:bottom w:val="none" w:sz="0" w:space="0" w:color="auto"/>
            <w:right w:val="none" w:sz="0" w:space="0" w:color="auto"/>
          </w:divBdr>
          <w:divsChild>
            <w:div w:id="200797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743680">
      <w:bodyDiv w:val="1"/>
      <w:marLeft w:val="0"/>
      <w:marRight w:val="0"/>
      <w:marTop w:val="0"/>
      <w:marBottom w:val="0"/>
      <w:divBdr>
        <w:top w:val="none" w:sz="0" w:space="0" w:color="auto"/>
        <w:left w:val="none" w:sz="0" w:space="0" w:color="auto"/>
        <w:bottom w:val="none" w:sz="0" w:space="0" w:color="auto"/>
        <w:right w:val="none" w:sz="0" w:space="0" w:color="auto"/>
      </w:divBdr>
    </w:div>
    <w:div w:id="447899289">
      <w:bodyDiv w:val="1"/>
      <w:marLeft w:val="0"/>
      <w:marRight w:val="0"/>
      <w:marTop w:val="0"/>
      <w:marBottom w:val="0"/>
      <w:divBdr>
        <w:top w:val="none" w:sz="0" w:space="0" w:color="auto"/>
        <w:left w:val="none" w:sz="0" w:space="0" w:color="auto"/>
        <w:bottom w:val="none" w:sz="0" w:space="0" w:color="auto"/>
        <w:right w:val="none" w:sz="0" w:space="0" w:color="auto"/>
      </w:divBdr>
    </w:div>
    <w:div w:id="448087026">
      <w:bodyDiv w:val="1"/>
      <w:marLeft w:val="0"/>
      <w:marRight w:val="0"/>
      <w:marTop w:val="0"/>
      <w:marBottom w:val="0"/>
      <w:divBdr>
        <w:top w:val="none" w:sz="0" w:space="0" w:color="auto"/>
        <w:left w:val="none" w:sz="0" w:space="0" w:color="auto"/>
        <w:bottom w:val="none" w:sz="0" w:space="0" w:color="auto"/>
        <w:right w:val="none" w:sz="0" w:space="0" w:color="auto"/>
      </w:divBdr>
    </w:div>
    <w:div w:id="479033152">
      <w:bodyDiv w:val="1"/>
      <w:marLeft w:val="0"/>
      <w:marRight w:val="0"/>
      <w:marTop w:val="0"/>
      <w:marBottom w:val="0"/>
      <w:divBdr>
        <w:top w:val="none" w:sz="0" w:space="0" w:color="auto"/>
        <w:left w:val="none" w:sz="0" w:space="0" w:color="auto"/>
        <w:bottom w:val="none" w:sz="0" w:space="0" w:color="auto"/>
        <w:right w:val="none" w:sz="0" w:space="0" w:color="auto"/>
      </w:divBdr>
    </w:div>
    <w:div w:id="498079920">
      <w:bodyDiv w:val="1"/>
      <w:marLeft w:val="0"/>
      <w:marRight w:val="0"/>
      <w:marTop w:val="0"/>
      <w:marBottom w:val="0"/>
      <w:divBdr>
        <w:top w:val="none" w:sz="0" w:space="0" w:color="auto"/>
        <w:left w:val="none" w:sz="0" w:space="0" w:color="auto"/>
        <w:bottom w:val="none" w:sz="0" w:space="0" w:color="auto"/>
        <w:right w:val="none" w:sz="0" w:space="0" w:color="auto"/>
      </w:divBdr>
    </w:div>
    <w:div w:id="499976841">
      <w:bodyDiv w:val="1"/>
      <w:marLeft w:val="0"/>
      <w:marRight w:val="0"/>
      <w:marTop w:val="0"/>
      <w:marBottom w:val="0"/>
      <w:divBdr>
        <w:top w:val="none" w:sz="0" w:space="0" w:color="auto"/>
        <w:left w:val="none" w:sz="0" w:space="0" w:color="auto"/>
        <w:bottom w:val="none" w:sz="0" w:space="0" w:color="auto"/>
        <w:right w:val="none" w:sz="0" w:space="0" w:color="auto"/>
      </w:divBdr>
    </w:div>
    <w:div w:id="502551193">
      <w:bodyDiv w:val="1"/>
      <w:marLeft w:val="0"/>
      <w:marRight w:val="0"/>
      <w:marTop w:val="0"/>
      <w:marBottom w:val="0"/>
      <w:divBdr>
        <w:top w:val="none" w:sz="0" w:space="0" w:color="auto"/>
        <w:left w:val="none" w:sz="0" w:space="0" w:color="auto"/>
        <w:bottom w:val="none" w:sz="0" w:space="0" w:color="auto"/>
        <w:right w:val="none" w:sz="0" w:space="0" w:color="auto"/>
      </w:divBdr>
    </w:div>
    <w:div w:id="506600271">
      <w:bodyDiv w:val="1"/>
      <w:marLeft w:val="0"/>
      <w:marRight w:val="0"/>
      <w:marTop w:val="0"/>
      <w:marBottom w:val="0"/>
      <w:divBdr>
        <w:top w:val="none" w:sz="0" w:space="0" w:color="auto"/>
        <w:left w:val="none" w:sz="0" w:space="0" w:color="auto"/>
        <w:bottom w:val="none" w:sz="0" w:space="0" w:color="auto"/>
        <w:right w:val="none" w:sz="0" w:space="0" w:color="auto"/>
      </w:divBdr>
      <w:divsChild>
        <w:div w:id="1480347427">
          <w:marLeft w:val="480"/>
          <w:marRight w:val="0"/>
          <w:marTop w:val="0"/>
          <w:marBottom w:val="0"/>
          <w:divBdr>
            <w:top w:val="none" w:sz="0" w:space="0" w:color="auto"/>
            <w:left w:val="none" w:sz="0" w:space="0" w:color="auto"/>
            <w:bottom w:val="none" w:sz="0" w:space="0" w:color="auto"/>
            <w:right w:val="none" w:sz="0" w:space="0" w:color="auto"/>
          </w:divBdr>
          <w:divsChild>
            <w:div w:id="164850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259669">
      <w:bodyDiv w:val="1"/>
      <w:marLeft w:val="0"/>
      <w:marRight w:val="0"/>
      <w:marTop w:val="0"/>
      <w:marBottom w:val="0"/>
      <w:divBdr>
        <w:top w:val="none" w:sz="0" w:space="0" w:color="auto"/>
        <w:left w:val="none" w:sz="0" w:space="0" w:color="auto"/>
        <w:bottom w:val="none" w:sz="0" w:space="0" w:color="auto"/>
        <w:right w:val="none" w:sz="0" w:space="0" w:color="auto"/>
      </w:divBdr>
      <w:divsChild>
        <w:div w:id="1590116564">
          <w:marLeft w:val="480"/>
          <w:marRight w:val="0"/>
          <w:marTop w:val="0"/>
          <w:marBottom w:val="0"/>
          <w:divBdr>
            <w:top w:val="none" w:sz="0" w:space="0" w:color="auto"/>
            <w:left w:val="none" w:sz="0" w:space="0" w:color="auto"/>
            <w:bottom w:val="none" w:sz="0" w:space="0" w:color="auto"/>
            <w:right w:val="none" w:sz="0" w:space="0" w:color="auto"/>
          </w:divBdr>
          <w:divsChild>
            <w:div w:id="96018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051238">
      <w:bodyDiv w:val="1"/>
      <w:marLeft w:val="0"/>
      <w:marRight w:val="0"/>
      <w:marTop w:val="0"/>
      <w:marBottom w:val="0"/>
      <w:divBdr>
        <w:top w:val="none" w:sz="0" w:space="0" w:color="auto"/>
        <w:left w:val="none" w:sz="0" w:space="0" w:color="auto"/>
        <w:bottom w:val="none" w:sz="0" w:space="0" w:color="auto"/>
        <w:right w:val="none" w:sz="0" w:space="0" w:color="auto"/>
      </w:divBdr>
    </w:div>
    <w:div w:id="554198210">
      <w:bodyDiv w:val="1"/>
      <w:marLeft w:val="0"/>
      <w:marRight w:val="0"/>
      <w:marTop w:val="0"/>
      <w:marBottom w:val="0"/>
      <w:divBdr>
        <w:top w:val="none" w:sz="0" w:space="0" w:color="auto"/>
        <w:left w:val="none" w:sz="0" w:space="0" w:color="auto"/>
        <w:bottom w:val="none" w:sz="0" w:space="0" w:color="auto"/>
        <w:right w:val="none" w:sz="0" w:space="0" w:color="auto"/>
      </w:divBdr>
      <w:divsChild>
        <w:div w:id="681051704">
          <w:marLeft w:val="480"/>
          <w:marRight w:val="0"/>
          <w:marTop w:val="0"/>
          <w:marBottom w:val="0"/>
          <w:divBdr>
            <w:top w:val="none" w:sz="0" w:space="0" w:color="auto"/>
            <w:left w:val="none" w:sz="0" w:space="0" w:color="auto"/>
            <w:bottom w:val="none" w:sz="0" w:space="0" w:color="auto"/>
            <w:right w:val="none" w:sz="0" w:space="0" w:color="auto"/>
          </w:divBdr>
          <w:divsChild>
            <w:div w:id="58484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409412">
      <w:bodyDiv w:val="1"/>
      <w:marLeft w:val="0"/>
      <w:marRight w:val="0"/>
      <w:marTop w:val="0"/>
      <w:marBottom w:val="0"/>
      <w:divBdr>
        <w:top w:val="none" w:sz="0" w:space="0" w:color="auto"/>
        <w:left w:val="none" w:sz="0" w:space="0" w:color="auto"/>
        <w:bottom w:val="none" w:sz="0" w:space="0" w:color="auto"/>
        <w:right w:val="none" w:sz="0" w:space="0" w:color="auto"/>
      </w:divBdr>
      <w:divsChild>
        <w:div w:id="386732418">
          <w:marLeft w:val="480"/>
          <w:marRight w:val="0"/>
          <w:marTop w:val="0"/>
          <w:marBottom w:val="0"/>
          <w:divBdr>
            <w:top w:val="none" w:sz="0" w:space="0" w:color="auto"/>
            <w:left w:val="none" w:sz="0" w:space="0" w:color="auto"/>
            <w:bottom w:val="none" w:sz="0" w:space="0" w:color="auto"/>
            <w:right w:val="none" w:sz="0" w:space="0" w:color="auto"/>
          </w:divBdr>
          <w:divsChild>
            <w:div w:id="46041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076891">
      <w:bodyDiv w:val="1"/>
      <w:marLeft w:val="0"/>
      <w:marRight w:val="0"/>
      <w:marTop w:val="0"/>
      <w:marBottom w:val="0"/>
      <w:divBdr>
        <w:top w:val="none" w:sz="0" w:space="0" w:color="auto"/>
        <w:left w:val="none" w:sz="0" w:space="0" w:color="auto"/>
        <w:bottom w:val="none" w:sz="0" w:space="0" w:color="auto"/>
        <w:right w:val="none" w:sz="0" w:space="0" w:color="auto"/>
      </w:divBdr>
      <w:divsChild>
        <w:div w:id="958681388">
          <w:marLeft w:val="480"/>
          <w:marRight w:val="0"/>
          <w:marTop w:val="0"/>
          <w:marBottom w:val="0"/>
          <w:divBdr>
            <w:top w:val="none" w:sz="0" w:space="0" w:color="auto"/>
            <w:left w:val="none" w:sz="0" w:space="0" w:color="auto"/>
            <w:bottom w:val="none" w:sz="0" w:space="0" w:color="auto"/>
            <w:right w:val="none" w:sz="0" w:space="0" w:color="auto"/>
          </w:divBdr>
          <w:divsChild>
            <w:div w:id="175801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593663">
      <w:bodyDiv w:val="1"/>
      <w:marLeft w:val="0"/>
      <w:marRight w:val="0"/>
      <w:marTop w:val="0"/>
      <w:marBottom w:val="0"/>
      <w:divBdr>
        <w:top w:val="none" w:sz="0" w:space="0" w:color="auto"/>
        <w:left w:val="none" w:sz="0" w:space="0" w:color="auto"/>
        <w:bottom w:val="none" w:sz="0" w:space="0" w:color="auto"/>
        <w:right w:val="none" w:sz="0" w:space="0" w:color="auto"/>
      </w:divBdr>
      <w:divsChild>
        <w:div w:id="377433252">
          <w:marLeft w:val="480"/>
          <w:marRight w:val="0"/>
          <w:marTop w:val="0"/>
          <w:marBottom w:val="0"/>
          <w:divBdr>
            <w:top w:val="none" w:sz="0" w:space="0" w:color="auto"/>
            <w:left w:val="none" w:sz="0" w:space="0" w:color="auto"/>
            <w:bottom w:val="none" w:sz="0" w:space="0" w:color="auto"/>
            <w:right w:val="none" w:sz="0" w:space="0" w:color="auto"/>
          </w:divBdr>
          <w:divsChild>
            <w:div w:id="68590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614483">
      <w:bodyDiv w:val="1"/>
      <w:marLeft w:val="0"/>
      <w:marRight w:val="0"/>
      <w:marTop w:val="0"/>
      <w:marBottom w:val="0"/>
      <w:divBdr>
        <w:top w:val="none" w:sz="0" w:space="0" w:color="auto"/>
        <w:left w:val="none" w:sz="0" w:space="0" w:color="auto"/>
        <w:bottom w:val="none" w:sz="0" w:space="0" w:color="auto"/>
        <w:right w:val="none" w:sz="0" w:space="0" w:color="auto"/>
      </w:divBdr>
    </w:div>
    <w:div w:id="603726311">
      <w:bodyDiv w:val="1"/>
      <w:marLeft w:val="0"/>
      <w:marRight w:val="0"/>
      <w:marTop w:val="0"/>
      <w:marBottom w:val="0"/>
      <w:divBdr>
        <w:top w:val="none" w:sz="0" w:space="0" w:color="auto"/>
        <w:left w:val="none" w:sz="0" w:space="0" w:color="auto"/>
        <w:bottom w:val="none" w:sz="0" w:space="0" w:color="auto"/>
        <w:right w:val="none" w:sz="0" w:space="0" w:color="auto"/>
      </w:divBdr>
      <w:divsChild>
        <w:div w:id="1025060444">
          <w:marLeft w:val="480"/>
          <w:marRight w:val="0"/>
          <w:marTop w:val="0"/>
          <w:marBottom w:val="0"/>
          <w:divBdr>
            <w:top w:val="none" w:sz="0" w:space="0" w:color="auto"/>
            <w:left w:val="none" w:sz="0" w:space="0" w:color="auto"/>
            <w:bottom w:val="none" w:sz="0" w:space="0" w:color="auto"/>
            <w:right w:val="none" w:sz="0" w:space="0" w:color="auto"/>
          </w:divBdr>
          <w:divsChild>
            <w:div w:id="116886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659073">
      <w:bodyDiv w:val="1"/>
      <w:marLeft w:val="0"/>
      <w:marRight w:val="0"/>
      <w:marTop w:val="0"/>
      <w:marBottom w:val="0"/>
      <w:divBdr>
        <w:top w:val="none" w:sz="0" w:space="0" w:color="auto"/>
        <w:left w:val="none" w:sz="0" w:space="0" w:color="auto"/>
        <w:bottom w:val="none" w:sz="0" w:space="0" w:color="auto"/>
        <w:right w:val="none" w:sz="0" w:space="0" w:color="auto"/>
      </w:divBdr>
    </w:div>
    <w:div w:id="622689951">
      <w:bodyDiv w:val="1"/>
      <w:marLeft w:val="0"/>
      <w:marRight w:val="0"/>
      <w:marTop w:val="0"/>
      <w:marBottom w:val="0"/>
      <w:divBdr>
        <w:top w:val="none" w:sz="0" w:space="0" w:color="auto"/>
        <w:left w:val="none" w:sz="0" w:space="0" w:color="auto"/>
        <w:bottom w:val="none" w:sz="0" w:space="0" w:color="auto"/>
        <w:right w:val="none" w:sz="0" w:space="0" w:color="auto"/>
      </w:divBdr>
      <w:divsChild>
        <w:div w:id="927469530">
          <w:marLeft w:val="480"/>
          <w:marRight w:val="0"/>
          <w:marTop w:val="0"/>
          <w:marBottom w:val="0"/>
          <w:divBdr>
            <w:top w:val="none" w:sz="0" w:space="0" w:color="auto"/>
            <w:left w:val="none" w:sz="0" w:space="0" w:color="auto"/>
            <w:bottom w:val="none" w:sz="0" w:space="0" w:color="auto"/>
            <w:right w:val="none" w:sz="0" w:space="0" w:color="auto"/>
          </w:divBdr>
          <w:divsChild>
            <w:div w:id="55596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991693">
      <w:bodyDiv w:val="1"/>
      <w:marLeft w:val="0"/>
      <w:marRight w:val="0"/>
      <w:marTop w:val="0"/>
      <w:marBottom w:val="0"/>
      <w:divBdr>
        <w:top w:val="none" w:sz="0" w:space="0" w:color="auto"/>
        <w:left w:val="none" w:sz="0" w:space="0" w:color="auto"/>
        <w:bottom w:val="none" w:sz="0" w:space="0" w:color="auto"/>
        <w:right w:val="none" w:sz="0" w:space="0" w:color="auto"/>
      </w:divBdr>
    </w:div>
    <w:div w:id="638415028">
      <w:bodyDiv w:val="1"/>
      <w:marLeft w:val="0"/>
      <w:marRight w:val="0"/>
      <w:marTop w:val="0"/>
      <w:marBottom w:val="0"/>
      <w:divBdr>
        <w:top w:val="none" w:sz="0" w:space="0" w:color="auto"/>
        <w:left w:val="none" w:sz="0" w:space="0" w:color="auto"/>
        <w:bottom w:val="none" w:sz="0" w:space="0" w:color="auto"/>
        <w:right w:val="none" w:sz="0" w:space="0" w:color="auto"/>
      </w:divBdr>
    </w:div>
    <w:div w:id="652755647">
      <w:bodyDiv w:val="1"/>
      <w:marLeft w:val="0"/>
      <w:marRight w:val="0"/>
      <w:marTop w:val="0"/>
      <w:marBottom w:val="0"/>
      <w:divBdr>
        <w:top w:val="none" w:sz="0" w:space="0" w:color="auto"/>
        <w:left w:val="none" w:sz="0" w:space="0" w:color="auto"/>
        <w:bottom w:val="none" w:sz="0" w:space="0" w:color="auto"/>
        <w:right w:val="none" w:sz="0" w:space="0" w:color="auto"/>
      </w:divBdr>
      <w:divsChild>
        <w:div w:id="37358250">
          <w:marLeft w:val="480"/>
          <w:marRight w:val="0"/>
          <w:marTop w:val="0"/>
          <w:marBottom w:val="0"/>
          <w:divBdr>
            <w:top w:val="none" w:sz="0" w:space="0" w:color="auto"/>
            <w:left w:val="none" w:sz="0" w:space="0" w:color="auto"/>
            <w:bottom w:val="none" w:sz="0" w:space="0" w:color="auto"/>
            <w:right w:val="none" w:sz="0" w:space="0" w:color="auto"/>
          </w:divBdr>
          <w:divsChild>
            <w:div w:id="2733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397010">
      <w:bodyDiv w:val="1"/>
      <w:marLeft w:val="0"/>
      <w:marRight w:val="0"/>
      <w:marTop w:val="0"/>
      <w:marBottom w:val="0"/>
      <w:divBdr>
        <w:top w:val="none" w:sz="0" w:space="0" w:color="auto"/>
        <w:left w:val="none" w:sz="0" w:space="0" w:color="auto"/>
        <w:bottom w:val="none" w:sz="0" w:space="0" w:color="auto"/>
        <w:right w:val="none" w:sz="0" w:space="0" w:color="auto"/>
      </w:divBdr>
    </w:div>
    <w:div w:id="691953788">
      <w:bodyDiv w:val="1"/>
      <w:marLeft w:val="0"/>
      <w:marRight w:val="0"/>
      <w:marTop w:val="0"/>
      <w:marBottom w:val="0"/>
      <w:divBdr>
        <w:top w:val="none" w:sz="0" w:space="0" w:color="auto"/>
        <w:left w:val="none" w:sz="0" w:space="0" w:color="auto"/>
        <w:bottom w:val="none" w:sz="0" w:space="0" w:color="auto"/>
        <w:right w:val="none" w:sz="0" w:space="0" w:color="auto"/>
      </w:divBdr>
    </w:div>
    <w:div w:id="693305832">
      <w:bodyDiv w:val="1"/>
      <w:marLeft w:val="0"/>
      <w:marRight w:val="0"/>
      <w:marTop w:val="0"/>
      <w:marBottom w:val="0"/>
      <w:divBdr>
        <w:top w:val="none" w:sz="0" w:space="0" w:color="auto"/>
        <w:left w:val="none" w:sz="0" w:space="0" w:color="auto"/>
        <w:bottom w:val="none" w:sz="0" w:space="0" w:color="auto"/>
        <w:right w:val="none" w:sz="0" w:space="0" w:color="auto"/>
      </w:divBdr>
      <w:divsChild>
        <w:div w:id="161287116">
          <w:marLeft w:val="480"/>
          <w:marRight w:val="0"/>
          <w:marTop w:val="0"/>
          <w:marBottom w:val="0"/>
          <w:divBdr>
            <w:top w:val="none" w:sz="0" w:space="0" w:color="auto"/>
            <w:left w:val="none" w:sz="0" w:space="0" w:color="auto"/>
            <w:bottom w:val="none" w:sz="0" w:space="0" w:color="auto"/>
            <w:right w:val="none" w:sz="0" w:space="0" w:color="auto"/>
          </w:divBdr>
          <w:divsChild>
            <w:div w:id="33222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018383">
      <w:bodyDiv w:val="1"/>
      <w:marLeft w:val="0"/>
      <w:marRight w:val="0"/>
      <w:marTop w:val="0"/>
      <w:marBottom w:val="0"/>
      <w:divBdr>
        <w:top w:val="none" w:sz="0" w:space="0" w:color="auto"/>
        <w:left w:val="none" w:sz="0" w:space="0" w:color="auto"/>
        <w:bottom w:val="none" w:sz="0" w:space="0" w:color="auto"/>
        <w:right w:val="none" w:sz="0" w:space="0" w:color="auto"/>
      </w:divBdr>
      <w:divsChild>
        <w:div w:id="1076902824">
          <w:marLeft w:val="480"/>
          <w:marRight w:val="0"/>
          <w:marTop w:val="0"/>
          <w:marBottom w:val="0"/>
          <w:divBdr>
            <w:top w:val="none" w:sz="0" w:space="0" w:color="auto"/>
            <w:left w:val="none" w:sz="0" w:space="0" w:color="auto"/>
            <w:bottom w:val="none" w:sz="0" w:space="0" w:color="auto"/>
            <w:right w:val="none" w:sz="0" w:space="0" w:color="auto"/>
          </w:divBdr>
          <w:divsChild>
            <w:div w:id="69738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865203">
      <w:bodyDiv w:val="1"/>
      <w:marLeft w:val="0"/>
      <w:marRight w:val="0"/>
      <w:marTop w:val="0"/>
      <w:marBottom w:val="0"/>
      <w:divBdr>
        <w:top w:val="none" w:sz="0" w:space="0" w:color="auto"/>
        <w:left w:val="none" w:sz="0" w:space="0" w:color="auto"/>
        <w:bottom w:val="none" w:sz="0" w:space="0" w:color="auto"/>
        <w:right w:val="none" w:sz="0" w:space="0" w:color="auto"/>
      </w:divBdr>
      <w:divsChild>
        <w:div w:id="1542743628">
          <w:marLeft w:val="480"/>
          <w:marRight w:val="0"/>
          <w:marTop w:val="0"/>
          <w:marBottom w:val="0"/>
          <w:divBdr>
            <w:top w:val="none" w:sz="0" w:space="0" w:color="auto"/>
            <w:left w:val="none" w:sz="0" w:space="0" w:color="auto"/>
            <w:bottom w:val="none" w:sz="0" w:space="0" w:color="auto"/>
            <w:right w:val="none" w:sz="0" w:space="0" w:color="auto"/>
          </w:divBdr>
          <w:divsChild>
            <w:div w:id="97368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989270">
      <w:bodyDiv w:val="1"/>
      <w:marLeft w:val="0"/>
      <w:marRight w:val="0"/>
      <w:marTop w:val="0"/>
      <w:marBottom w:val="0"/>
      <w:divBdr>
        <w:top w:val="none" w:sz="0" w:space="0" w:color="auto"/>
        <w:left w:val="none" w:sz="0" w:space="0" w:color="auto"/>
        <w:bottom w:val="none" w:sz="0" w:space="0" w:color="auto"/>
        <w:right w:val="none" w:sz="0" w:space="0" w:color="auto"/>
      </w:divBdr>
      <w:divsChild>
        <w:div w:id="1711374289">
          <w:marLeft w:val="480"/>
          <w:marRight w:val="0"/>
          <w:marTop w:val="0"/>
          <w:marBottom w:val="0"/>
          <w:divBdr>
            <w:top w:val="none" w:sz="0" w:space="0" w:color="auto"/>
            <w:left w:val="none" w:sz="0" w:space="0" w:color="auto"/>
            <w:bottom w:val="none" w:sz="0" w:space="0" w:color="auto"/>
            <w:right w:val="none" w:sz="0" w:space="0" w:color="auto"/>
          </w:divBdr>
          <w:divsChild>
            <w:div w:id="143736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178489">
      <w:bodyDiv w:val="1"/>
      <w:marLeft w:val="0"/>
      <w:marRight w:val="0"/>
      <w:marTop w:val="0"/>
      <w:marBottom w:val="0"/>
      <w:divBdr>
        <w:top w:val="none" w:sz="0" w:space="0" w:color="auto"/>
        <w:left w:val="none" w:sz="0" w:space="0" w:color="auto"/>
        <w:bottom w:val="none" w:sz="0" w:space="0" w:color="auto"/>
        <w:right w:val="none" w:sz="0" w:space="0" w:color="auto"/>
      </w:divBdr>
      <w:divsChild>
        <w:div w:id="1082070362">
          <w:marLeft w:val="480"/>
          <w:marRight w:val="0"/>
          <w:marTop w:val="0"/>
          <w:marBottom w:val="0"/>
          <w:divBdr>
            <w:top w:val="none" w:sz="0" w:space="0" w:color="auto"/>
            <w:left w:val="none" w:sz="0" w:space="0" w:color="auto"/>
            <w:bottom w:val="none" w:sz="0" w:space="0" w:color="auto"/>
            <w:right w:val="none" w:sz="0" w:space="0" w:color="auto"/>
          </w:divBdr>
          <w:divsChild>
            <w:div w:id="3555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671662">
      <w:bodyDiv w:val="1"/>
      <w:marLeft w:val="0"/>
      <w:marRight w:val="0"/>
      <w:marTop w:val="0"/>
      <w:marBottom w:val="0"/>
      <w:divBdr>
        <w:top w:val="none" w:sz="0" w:space="0" w:color="auto"/>
        <w:left w:val="none" w:sz="0" w:space="0" w:color="auto"/>
        <w:bottom w:val="none" w:sz="0" w:space="0" w:color="auto"/>
        <w:right w:val="none" w:sz="0" w:space="0" w:color="auto"/>
      </w:divBdr>
    </w:div>
    <w:div w:id="723214019">
      <w:bodyDiv w:val="1"/>
      <w:marLeft w:val="0"/>
      <w:marRight w:val="0"/>
      <w:marTop w:val="0"/>
      <w:marBottom w:val="0"/>
      <w:divBdr>
        <w:top w:val="none" w:sz="0" w:space="0" w:color="auto"/>
        <w:left w:val="none" w:sz="0" w:space="0" w:color="auto"/>
        <w:bottom w:val="none" w:sz="0" w:space="0" w:color="auto"/>
        <w:right w:val="none" w:sz="0" w:space="0" w:color="auto"/>
      </w:divBdr>
      <w:divsChild>
        <w:div w:id="1864174097">
          <w:marLeft w:val="480"/>
          <w:marRight w:val="0"/>
          <w:marTop w:val="0"/>
          <w:marBottom w:val="0"/>
          <w:divBdr>
            <w:top w:val="none" w:sz="0" w:space="0" w:color="auto"/>
            <w:left w:val="none" w:sz="0" w:space="0" w:color="auto"/>
            <w:bottom w:val="none" w:sz="0" w:space="0" w:color="auto"/>
            <w:right w:val="none" w:sz="0" w:space="0" w:color="auto"/>
          </w:divBdr>
          <w:divsChild>
            <w:div w:id="93999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100866">
      <w:bodyDiv w:val="1"/>
      <w:marLeft w:val="0"/>
      <w:marRight w:val="0"/>
      <w:marTop w:val="0"/>
      <w:marBottom w:val="0"/>
      <w:divBdr>
        <w:top w:val="none" w:sz="0" w:space="0" w:color="auto"/>
        <w:left w:val="none" w:sz="0" w:space="0" w:color="auto"/>
        <w:bottom w:val="none" w:sz="0" w:space="0" w:color="auto"/>
        <w:right w:val="none" w:sz="0" w:space="0" w:color="auto"/>
      </w:divBdr>
      <w:divsChild>
        <w:div w:id="947349355">
          <w:marLeft w:val="480"/>
          <w:marRight w:val="0"/>
          <w:marTop w:val="0"/>
          <w:marBottom w:val="0"/>
          <w:divBdr>
            <w:top w:val="none" w:sz="0" w:space="0" w:color="auto"/>
            <w:left w:val="none" w:sz="0" w:space="0" w:color="auto"/>
            <w:bottom w:val="none" w:sz="0" w:space="0" w:color="auto"/>
            <w:right w:val="none" w:sz="0" w:space="0" w:color="auto"/>
          </w:divBdr>
          <w:divsChild>
            <w:div w:id="151900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841511">
      <w:bodyDiv w:val="1"/>
      <w:marLeft w:val="0"/>
      <w:marRight w:val="0"/>
      <w:marTop w:val="0"/>
      <w:marBottom w:val="0"/>
      <w:divBdr>
        <w:top w:val="none" w:sz="0" w:space="0" w:color="auto"/>
        <w:left w:val="none" w:sz="0" w:space="0" w:color="auto"/>
        <w:bottom w:val="none" w:sz="0" w:space="0" w:color="auto"/>
        <w:right w:val="none" w:sz="0" w:space="0" w:color="auto"/>
      </w:divBdr>
      <w:divsChild>
        <w:div w:id="261962480">
          <w:marLeft w:val="480"/>
          <w:marRight w:val="0"/>
          <w:marTop w:val="0"/>
          <w:marBottom w:val="0"/>
          <w:divBdr>
            <w:top w:val="none" w:sz="0" w:space="0" w:color="auto"/>
            <w:left w:val="none" w:sz="0" w:space="0" w:color="auto"/>
            <w:bottom w:val="none" w:sz="0" w:space="0" w:color="auto"/>
            <w:right w:val="none" w:sz="0" w:space="0" w:color="auto"/>
          </w:divBdr>
          <w:divsChild>
            <w:div w:id="90769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682847">
      <w:bodyDiv w:val="1"/>
      <w:marLeft w:val="0"/>
      <w:marRight w:val="0"/>
      <w:marTop w:val="0"/>
      <w:marBottom w:val="0"/>
      <w:divBdr>
        <w:top w:val="none" w:sz="0" w:space="0" w:color="auto"/>
        <w:left w:val="none" w:sz="0" w:space="0" w:color="auto"/>
        <w:bottom w:val="none" w:sz="0" w:space="0" w:color="auto"/>
        <w:right w:val="none" w:sz="0" w:space="0" w:color="auto"/>
      </w:divBdr>
    </w:div>
    <w:div w:id="777873474">
      <w:bodyDiv w:val="1"/>
      <w:marLeft w:val="0"/>
      <w:marRight w:val="0"/>
      <w:marTop w:val="0"/>
      <w:marBottom w:val="0"/>
      <w:divBdr>
        <w:top w:val="none" w:sz="0" w:space="0" w:color="auto"/>
        <w:left w:val="none" w:sz="0" w:space="0" w:color="auto"/>
        <w:bottom w:val="none" w:sz="0" w:space="0" w:color="auto"/>
        <w:right w:val="none" w:sz="0" w:space="0" w:color="auto"/>
      </w:divBdr>
      <w:divsChild>
        <w:div w:id="614141368">
          <w:marLeft w:val="0"/>
          <w:marRight w:val="0"/>
          <w:marTop w:val="0"/>
          <w:marBottom w:val="0"/>
          <w:divBdr>
            <w:top w:val="none" w:sz="0" w:space="0" w:color="auto"/>
            <w:left w:val="none" w:sz="0" w:space="0" w:color="auto"/>
            <w:bottom w:val="none" w:sz="0" w:space="0" w:color="auto"/>
            <w:right w:val="none" w:sz="0" w:space="0" w:color="auto"/>
          </w:divBdr>
          <w:divsChild>
            <w:div w:id="1279406960">
              <w:marLeft w:val="0"/>
              <w:marRight w:val="0"/>
              <w:marTop w:val="0"/>
              <w:marBottom w:val="0"/>
              <w:divBdr>
                <w:top w:val="none" w:sz="0" w:space="0" w:color="auto"/>
                <w:left w:val="none" w:sz="0" w:space="0" w:color="auto"/>
                <w:bottom w:val="none" w:sz="0" w:space="0" w:color="auto"/>
                <w:right w:val="none" w:sz="0" w:space="0" w:color="auto"/>
              </w:divBdr>
            </w:div>
            <w:div w:id="1712150615">
              <w:marLeft w:val="0"/>
              <w:marRight w:val="0"/>
              <w:marTop w:val="0"/>
              <w:marBottom w:val="0"/>
              <w:divBdr>
                <w:top w:val="none" w:sz="0" w:space="0" w:color="auto"/>
                <w:left w:val="none" w:sz="0" w:space="0" w:color="auto"/>
                <w:bottom w:val="none" w:sz="0" w:space="0" w:color="auto"/>
                <w:right w:val="none" w:sz="0" w:space="0" w:color="auto"/>
              </w:divBdr>
            </w:div>
          </w:divsChild>
        </w:div>
        <w:div w:id="1373339590">
          <w:marLeft w:val="0"/>
          <w:marRight w:val="0"/>
          <w:marTop w:val="0"/>
          <w:marBottom w:val="0"/>
          <w:divBdr>
            <w:top w:val="none" w:sz="0" w:space="0" w:color="auto"/>
            <w:left w:val="none" w:sz="0" w:space="0" w:color="auto"/>
            <w:bottom w:val="none" w:sz="0" w:space="0" w:color="auto"/>
            <w:right w:val="none" w:sz="0" w:space="0" w:color="auto"/>
          </w:divBdr>
        </w:div>
        <w:div w:id="101413858">
          <w:marLeft w:val="0"/>
          <w:marRight w:val="0"/>
          <w:marTop w:val="0"/>
          <w:marBottom w:val="0"/>
          <w:divBdr>
            <w:top w:val="none" w:sz="0" w:space="0" w:color="auto"/>
            <w:left w:val="none" w:sz="0" w:space="0" w:color="auto"/>
            <w:bottom w:val="none" w:sz="0" w:space="0" w:color="auto"/>
            <w:right w:val="none" w:sz="0" w:space="0" w:color="auto"/>
          </w:divBdr>
        </w:div>
        <w:div w:id="1217815047">
          <w:marLeft w:val="0"/>
          <w:marRight w:val="0"/>
          <w:marTop w:val="0"/>
          <w:marBottom w:val="0"/>
          <w:divBdr>
            <w:top w:val="none" w:sz="0" w:space="0" w:color="auto"/>
            <w:left w:val="none" w:sz="0" w:space="0" w:color="auto"/>
            <w:bottom w:val="none" w:sz="0" w:space="0" w:color="auto"/>
            <w:right w:val="none" w:sz="0" w:space="0" w:color="auto"/>
          </w:divBdr>
        </w:div>
        <w:div w:id="1533574995">
          <w:marLeft w:val="0"/>
          <w:marRight w:val="0"/>
          <w:marTop w:val="0"/>
          <w:marBottom w:val="0"/>
          <w:divBdr>
            <w:top w:val="none" w:sz="0" w:space="0" w:color="auto"/>
            <w:left w:val="none" w:sz="0" w:space="0" w:color="auto"/>
            <w:bottom w:val="none" w:sz="0" w:space="0" w:color="auto"/>
            <w:right w:val="none" w:sz="0" w:space="0" w:color="auto"/>
          </w:divBdr>
        </w:div>
      </w:divsChild>
    </w:div>
    <w:div w:id="790244977">
      <w:bodyDiv w:val="1"/>
      <w:marLeft w:val="0"/>
      <w:marRight w:val="0"/>
      <w:marTop w:val="0"/>
      <w:marBottom w:val="0"/>
      <w:divBdr>
        <w:top w:val="none" w:sz="0" w:space="0" w:color="auto"/>
        <w:left w:val="none" w:sz="0" w:space="0" w:color="auto"/>
        <w:bottom w:val="none" w:sz="0" w:space="0" w:color="auto"/>
        <w:right w:val="none" w:sz="0" w:space="0" w:color="auto"/>
      </w:divBdr>
    </w:div>
    <w:div w:id="808784894">
      <w:bodyDiv w:val="1"/>
      <w:marLeft w:val="0"/>
      <w:marRight w:val="0"/>
      <w:marTop w:val="0"/>
      <w:marBottom w:val="0"/>
      <w:divBdr>
        <w:top w:val="none" w:sz="0" w:space="0" w:color="auto"/>
        <w:left w:val="none" w:sz="0" w:space="0" w:color="auto"/>
        <w:bottom w:val="none" w:sz="0" w:space="0" w:color="auto"/>
        <w:right w:val="none" w:sz="0" w:space="0" w:color="auto"/>
      </w:divBdr>
      <w:divsChild>
        <w:div w:id="96410644">
          <w:marLeft w:val="480"/>
          <w:marRight w:val="0"/>
          <w:marTop w:val="0"/>
          <w:marBottom w:val="0"/>
          <w:divBdr>
            <w:top w:val="none" w:sz="0" w:space="0" w:color="auto"/>
            <w:left w:val="none" w:sz="0" w:space="0" w:color="auto"/>
            <w:bottom w:val="none" w:sz="0" w:space="0" w:color="auto"/>
            <w:right w:val="none" w:sz="0" w:space="0" w:color="auto"/>
          </w:divBdr>
          <w:divsChild>
            <w:div w:id="47923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676070">
      <w:bodyDiv w:val="1"/>
      <w:marLeft w:val="0"/>
      <w:marRight w:val="0"/>
      <w:marTop w:val="0"/>
      <w:marBottom w:val="0"/>
      <w:divBdr>
        <w:top w:val="none" w:sz="0" w:space="0" w:color="auto"/>
        <w:left w:val="none" w:sz="0" w:space="0" w:color="auto"/>
        <w:bottom w:val="none" w:sz="0" w:space="0" w:color="auto"/>
        <w:right w:val="none" w:sz="0" w:space="0" w:color="auto"/>
      </w:divBdr>
      <w:divsChild>
        <w:div w:id="628705683">
          <w:marLeft w:val="480"/>
          <w:marRight w:val="0"/>
          <w:marTop w:val="0"/>
          <w:marBottom w:val="0"/>
          <w:divBdr>
            <w:top w:val="none" w:sz="0" w:space="0" w:color="auto"/>
            <w:left w:val="none" w:sz="0" w:space="0" w:color="auto"/>
            <w:bottom w:val="none" w:sz="0" w:space="0" w:color="auto"/>
            <w:right w:val="none" w:sz="0" w:space="0" w:color="auto"/>
          </w:divBdr>
          <w:divsChild>
            <w:div w:id="78881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630720">
      <w:bodyDiv w:val="1"/>
      <w:marLeft w:val="0"/>
      <w:marRight w:val="0"/>
      <w:marTop w:val="0"/>
      <w:marBottom w:val="0"/>
      <w:divBdr>
        <w:top w:val="none" w:sz="0" w:space="0" w:color="auto"/>
        <w:left w:val="none" w:sz="0" w:space="0" w:color="auto"/>
        <w:bottom w:val="none" w:sz="0" w:space="0" w:color="auto"/>
        <w:right w:val="none" w:sz="0" w:space="0" w:color="auto"/>
      </w:divBdr>
    </w:div>
    <w:div w:id="843134945">
      <w:bodyDiv w:val="1"/>
      <w:marLeft w:val="0"/>
      <w:marRight w:val="0"/>
      <w:marTop w:val="0"/>
      <w:marBottom w:val="0"/>
      <w:divBdr>
        <w:top w:val="none" w:sz="0" w:space="0" w:color="auto"/>
        <w:left w:val="none" w:sz="0" w:space="0" w:color="auto"/>
        <w:bottom w:val="none" w:sz="0" w:space="0" w:color="auto"/>
        <w:right w:val="none" w:sz="0" w:space="0" w:color="auto"/>
      </w:divBdr>
      <w:divsChild>
        <w:div w:id="294682124">
          <w:marLeft w:val="480"/>
          <w:marRight w:val="0"/>
          <w:marTop w:val="0"/>
          <w:marBottom w:val="0"/>
          <w:divBdr>
            <w:top w:val="none" w:sz="0" w:space="0" w:color="auto"/>
            <w:left w:val="none" w:sz="0" w:space="0" w:color="auto"/>
            <w:bottom w:val="none" w:sz="0" w:space="0" w:color="auto"/>
            <w:right w:val="none" w:sz="0" w:space="0" w:color="auto"/>
          </w:divBdr>
          <w:divsChild>
            <w:div w:id="110391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273827">
      <w:bodyDiv w:val="1"/>
      <w:marLeft w:val="0"/>
      <w:marRight w:val="0"/>
      <w:marTop w:val="0"/>
      <w:marBottom w:val="0"/>
      <w:divBdr>
        <w:top w:val="none" w:sz="0" w:space="0" w:color="auto"/>
        <w:left w:val="none" w:sz="0" w:space="0" w:color="auto"/>
        <w:bottom w:val="none" w:sz="0" w:space="0" w:color="auto"/>
        <w:right w:val="none" w:sz="0" w:space="0" w:color="auto"/>
      </w:divBdr>
    </w:div>
    <w:div w:id="860900376">
      <w:bodyDiv w:val="1"/>
      <w:marLeft w:val="0"/>
      <w:marRight w:val="0"/>
      <w:marTop w:val="0"/>
      <w:marBottom w:val="0"/>
      <w:divBdr>
        <w:top w:val="none" w:sz="0" w:space="0" w:color="auto"/>
        <w:left w:val="none" w:sz="0" w:space="0" w:color="auto"/>
        <w:bottom w:val="none" w:sz="0" w:space="0" w:color="auto"/>
        <w:right w:val="none" w:sz="0" w:space="0" w:color="auto"/>
      </w:divBdr>
    </w:div>
    <w:div w:id="863593387">
      <w:bodyDiv w:val="1"/>
      <w:marLeft w:val="0"/>
      <w:marRight w:val="0"/>
      <w:marTop w:val="0"/>
      <w:marBottom w:val="0"/>
      <w:divBdr>
        <w:top w:val="none" w:sz="0" w:space="0" w:color="auto"/>
        <w:left w:val="none" w:sz="0" w:space="0" w:color="auto"/>
        <w:bottom w:val="none" w:sz="0" w:space="0" w:color="auto"/>
        <w:right w:val="none" w:sz="0" w:space="0" w:color="auto"/>
      </w:divBdr>
    </w:div>
    <w:div w:id="882862238">
      <w:bodyDiv w:val="1"/>
      <w:marLeft w:val="0"/>
      <w:marRight w:val="0"/>
      <w:marTop w:val="0"/>
      <w:marBottom w:val="0"/>
      <w:divBdr>
        <w:top w:val="none" w:sz="0" w:space="0" w:color="auto"/>
        <w:left w:val="none" w:sz="0" w:space="0" w:color="auto"/>
        <w:bottom w:val="none" w:sz="0" w:space="0" w:color="auto"/>
        <w:right w:val="none" w:sz="0" w:space="0" w:color="auto"/>
      </w:divBdr>
      <w:divsChild>
        <w:div w:id="898512371">
          <w:marLeft w:val="480"/>
          <w:marRight w:val="0"/>
          <w:marTop w:val="0"/>
          <w:marBottom w:val="0"/>
          <w:divBdr>
            <w:top w:val="none" w:sz="0" w:space="0" w:color="auto"/>
            <w:left w:val="none" w:sz="0" w:space="0" w:color="auto"/>
            <w:bottom w:val="none" w:sz="0" w:space="0" w:color="auto"/>
            <w:right w:val="none" w:sz="0" w:space="0" w:color="auto"/>
          </w:divBdr>
          <w:divsChild>
            <w:div w:id="166817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071387">
      <w:bodyDiv w:val="1"/>
      <w:marLeft w:val="0"/>
      <w:marRight w:val="0"/>
      <w:marTop w:val="0"/>
      <w:marBottom w:val="0"/>
      <w:divBdr>
        <w:top w:val="none" w:sz="0" w:space="0" w:color="auto"/>
        <w:left w:val="none" w:sz="0" w:space="0" w:color="auto"/>
        <w:bottom w:val="none" w:sz="0" w:space="0" w:color="auto"/>
        <w:right w:val="none" w:sz="0" w:space="0" w:color="auto"/>
      </w:divBdr>
    </w:div>
    <w:div w:id="910233017">
      <w:bodyDiv w:val="1"/>
      <w:marLeft w:val="0"/>
      <w:marRight w:val="0"/>
      <w:marTop w:val="0"/>
      <w:marBottom w:val="0"/>
      <w:divBdr>
        <w:top w:val="none" w:sz="0" w:space="0" w:color="auto"/>
        <w:left w:val="none" w:sz="0" w:space="0" w:color="auto"/>
        <w:bottom w:val="none" w:sz="0" w:space="0" w:color="auto"/>
        <w:right w:val="none" w:sz="0" w:space="0" w:color="auto"/>
      </w:divBdr>
      <w:divsChild>
        <w:div w:id="516190334">
          <w:marLeft w:val="480"/>
          <w:marRight w:val="0"/>
          <w:marTop w:val="0"/>
          <w:marBottom w:val="0"/>
          <w:divBdr>
            <w:top w:val="none" w:sz="0" w:space="0" w:color="auto"/>
            <w:left w:val="none" w:sz="0" w:space="0" w:color="auto"/>
            <w:bottom w:val="none" w:sz="0" w:space="0" w:color="auto"/>
            <w:right w:val="none" w:sz="0" w:space="0" w:color="auto"/>
          </w:divBdr>
          <w:divsChild>
            <w:div w:id="207534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25571">
      <w:bodyDiv w:val="1"/>
      <w:marLeft w:val="0"/>
      <w:marRight w:val="0"/>
      <w:marTop w:val="0"/>
      <w:marBottom w:val="0"/>
      <w:divBdr>
        <w:top w:val="none" w:sz="0" w:space="0" w:color="auto"/>
        <w:left w:val="none" w:sz="0" w:space="0" w:color="auto"/>
        <w:bottom w:val="none" w:sz="0" w:space="0" w:color="auto"/>
        <w:right w:val="none" w:sz="0" w:space="0" w:color="auto"/>
      </w:divBdr>
      <w:divsChild>
        <w:div w:id="1684938949">
          <w:marLeft w:val="480"/>
          <w:marRight w:val="0"/>
          <w:marTop w:val="0"/>
          <w:marBottom w:val="0"/>
          <w:divBdr>
            <w:top w:val="none" w:sz="0" w:space="0" w:color="auto"/>
            <w:left w:val="none" w:sz="0" w:space="0" w:color="auto"/>
            <w:bottom w:val="none" w:sz="0" w:space="0" w:color="auto"/>
            <w:right w:val="none" w:sz="0" w:space="0" w:color="auto"/>
          </w:divBdr>
          <w:divsChild>
            <w:div w:id="63649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421291">
      <w:bodyDiv w:val="1"/>
      <w:marLeft w:val="0"/>
      <w:marRight w:val="0"/>
      <w:marTop w:val="0"/>
      <w:marBottom w:val="0"/>
      <w:divBdr>
        <w:top w:val="none" w:sz="0" w:space="0" w:color="auto"/>
        <w:left w:val="none" w:sz="0" w:space="0" w:color="auto"/>
        <w:bottom w:val="none" w:sz="0" w:space="0" w:color="auto"/>
        <w:right w:val="none" w:sz="0" w:space="0" w:color="auto"/>
      </w:divBdr>
      <w:divsChild>
        <w:div w:id="1327437246">
          <w:marLeft w:val="480"/>
          <w:marRight w:val="0"/>
          <w:marTop w:val="0"/>
          <w:marBottom w:val="0"/>
          <w:divBdr>
            <w:top w:val="none" w:sz="0" w:space="0" w:color="auto"/>
            <w:left w:val="none" w:sz="0" w:space="0" w:color="auto"/>
            <w:bottom w:val="none" w:sz="0" w:space="0" w:color="auto"/>
            <w:right w:val="none" w:sz="0" w:space="0" w:color="auto"/>
          </w:divBdr>
          <w:divsChild>
            <w:div w:id="90606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5417">
      <w:bodyDiv w:val="1"/>
      <w:marLeft w:val="0"/>
      <w:marRight w:val="0"/>
      <w:marTop w:val="0"/>
      <w:marBottom w:val="0"/>
      <w:divBdr>
        <w:top w:val="none" w:sz="0" w:space="0" w:color="auto"/>
        <w:left w:val="none" w:sz="0" w:space="0" w:color="auto"/>
        <w:bottom w:val="none" w:sz="0" w:space="0" w:color="auto"/>
        <w:right w:val="none" w:sz="0" w:space="0" w:color="auto"/>
      </w:divBdr>
      <w:divsChild>
        <w:div w:id="439036652">
          <w:marLeft w:val="480"/>
          <w:marRight w:val="0"/>
          <w:marTop w:val="0"/>
          <w:marBottom w:val="0"/>
          <w:divBdr>
            <w:top w:val="none" w:sz="0" w:space="0" w:color="auto"/>
            <w:left w:val="none" w:sz="0" w:space="0" w:color="auto"/>
            <w:bottom w:val="none" w:sz="0" w:space="0" w:color="auto"/>
            <w:right w:val="none" w:sz="0" w:space="0" w:color="auto"/>
          </w:divBdr>
          <w:divsChild>
            <w:div w:id="210321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823084">
      <w:bodyDiv w:val="1"/>
      <w:marLeft w:val="0"/>
      <w:marRight w:val="0"/>
      <w:marTop w:val="0"/>
      <w:marBottom w:val="0"/>
      <w:divBdr>
        <w:top w:val="none" w:sz="0" w:space="0" w:color="auto"/>
        <w:left w:val="none" w:sz="0" w:space="0" w:color="auto"/>
        <w:bottom w:val="none" w:sz="0" w:space="0" w:color="auto"/>
        <w:right w:val="none" w:sz="0" w:space="0" w:color="auto"/>
      </w:divBdr>
      <w:divsChild>
        <w:div w:id="1311326864">
          <w:marLeft w:val="480"/>
          <w:marRight w:val="0"/>
          <w:marTop w:val="0"/>
          <w:marBottom w:val="0"/>
          <w:divBdr>
            <w:top w:val="none" w:sz="0" w:space="0" w:color="auto"/>
            <w:left w:val="none" w:sz="0" w:space="0" w:color="auto"/>
            <w:bottom w:val="none" w:sz="0" w:space="0" w:color="auto"/>
            <w:right w:val="none" w:sz="0" w:space="0" w:color="auto"/>
          </w:divBdr>
          <w:divsChild>
            <w:div w:id="159759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566977">
      <w:bodyDiv w:val="1"/>
      <w:marLeft w:val="0"/>
      <w:marRight w:val="0"/>
      <w:marTop w:val="0"/>
      <w:marBottom w:val="0"/>
      <w:divBdr>
        <w:top w:val="none" w:sz="0" w:space="0" w:color="auto"/>
        <w:left w:val="none" w:sz="0" w:space="0" w:color="auto"/>
        <w:bottom w:val="none" w:sz="0" w:space="0" w:color="auto"/>
        <w:right w:val="none" w:sz="0" w:space="0" w:color="auto"/>
      </w:divBdr>
      <w:divsChild>
        <w:div w:id="1122455889">
          <w:marLeft w:val="480"/>
          <w:marRight w:val="0"/>
          <w:marTop w:val="0"/>
          <w:marBottom w:val="0"/>
          <w:divBdr>
            <w:top w:val="none" w:sz="0" w:space="0" w:color="auto"/>
            <w:left w:val="none" w:sz="0" w:space="0" w:color="auto"/>
            <w:bottom w:val="none" w:sz="0" w:space="0" w:color="auto"/>
            <w:right w:val="none" w:sz="0" w:space="0" w:color="auto"/>
          </w:divBdr>
          <w:divsChild>
            <w:div w:id="124251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50017">
      <w:bodyDiv w:val="1"/>
      <w:marLeft w:val="0"/>
      <w:marRight w:val="0"/>
      <w:marTop w:val="0"/>
      <w:marBottom w:val="0"/>
      <w:divBdr>
        <w:top w:val="none" w:sz="0" w:space="0" w:color="auto"/>
        <w:left w:val="none" w:sz="0" w:space="0" w:color="auto"/>
        <w:bottom w:val="none" w:sz="0" w:space="0" w:color="auto"/>
        <w:right w:val="none" w:sz="0" w:space="0" w:color="auto"/>
      </w:divBdr>
    </w:div>
    <w:div w:id="955142806">
      <w:bodyDiv w:val="1"/>
      <w:marLeft w:val="0"/>
      <w:marRight w:val="0"/>
      <w:marTop w:val="0"/>
      <w:marBottom w:val="0"/>
      <w:divBdr>
        <w:top w:val="none" w:sz="0" w:space="0" w:color="auto"/>
        <w:left w:val="none" w:sz="0" w:space="0" w:color="auto"/>
        <w:bottom w:val="none" w:sz="0" w:space="0" w:color="auto"/>
        <w:right w:val="none" w:sz="0" w:space="0" w:color="auto"/>
      </w:divBdr>
      <w:divsChild>
        <w:div w:id="948657597">
          <w:marLeft w:val="480"/>
          <w:marRight w:val="0"/>
          <w:marTop w:val="0"/>
          <w:marBottom w:val="0"/>
          <w:divBdr>
            <w:top w:val="none" w:sz="0" w:space="0" w:color="auto"/>
            <w:left w:val="none" w:sz="0" w:space="0" w:color="auto"/>
            <w:bottom w:val="none" w:sz="0" w:space="0" w:color="auto"/>
            <w:right w:val="none" w:sz="0" w:space="0" w:color="auto"/>
          </w:divBdr>
          <w:divsChild>
            <w:div w:id="141986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855543">
      <w:bodyDiv w:val="1"/>
      <w:marLeft w:val="0"/>
      <w:marRight w:val="0"/>
      <w:marTop w:val="0"/>
      <w:marBottom w:val="0"/>
      <w:divBdr>
        <w:top w:val="none" w:sz="0" w:space="0" w:color="auto"/>
        <w:left w:val="none" w:sz="0" w:space="0" w:color="auto"/>
        <w:bottom w:val="none" w:sz="0" w:space="0" w:color="auto"/>
        <w:right w:val="none" w:sz="0" w:space="0" w:color="auto"/>
      </w:divBdr>
    </w:div>
    <w:div w:id="975571589">
      <w:bodyDiv w:val="1"/>
      <w:marLeft w:val="0"/>
      <w:marRight w:val="0"/>
      <w:marTop w:val="0"/>
      <w:marBottom w:val="0"/>
      <w:divBdr>
        <w:top w:val="none" w:sz="0" w:space="0" w:color="auto"/>
        <w:left w:val="none" w:sz="0" w:space="0" w:color="auto"/>
        <w:bottom w:val="none" w:sz="0" w:space="0" w:color="auto"/>
        <w:right w:val="none" w:sz="0" w:space="0" w:color="auto"/>
      </w:divBdr>
      <w:divsChild>
        <w:div w:id="687105106">
          <w:marLeft w:val="480"/>
          <w:marRight w:val="0"/>
          <w:marTop w:val="0"/>
          <w:marBottom w:val="0"/>
          <w:divBdr>
            <w:top w:val="none" w:sz="0" w:space="0" w:color="auto"/>
            <w:left w:val="none" w:sz="0" w:space="0" w:color="auto"/>
            <w:bottom w:val="none" w:sz="0" w:space="0" w:color="auto"/>
            <w:right w:val="none" w:sz="0" w:space="0" w:color="auto"/>
          </w:divBdr>
          <w:divsChild>
            <w:div w:id="138467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471986">
      <w:bodyDiv w:val="1"/>
      <w:marLeft w:val="0"/>
      <w:marRight w:val="0"/>
      <w:marTop w:val="0"/>
      <w:marBottom w:val="0"/>
      <w:divBdr>
        <w:top w:val="none" w:sz="0" w:space="0" w:color="auto"/>
        <w:left w:val="none" w:sz="0" w:space="0" w:color="auto"/>
        <w:bottom w:val="none" w:sz="0" w:space="0" w:color="auto"/>
        <w:right w:val="none" w:sz="0" w:space="0" w:color="auto"/>
      </w:divBdr>
      <w:divsChild>
        <w:div w:id="1216358197">
          <w:marLeft w:val="480"/>
          <w:marRight w:val="0"/>
          <w:marTop w:val="0"/>
          <w:marBottom w:val="0"/>
          <w:divBdr>
            <w:top w:val="none" w:sz="0" w:space="0" w:color="auto"/>
            <w:left w:val="none" w:sz="0" w:space="0" w:color="auto"/>
            <w:bottom w:val="none" w:sz="0" w:space="0" w:color="auto"/>
            <w:right w:val="none" w:sz="0" w:space="0" w:color="auto"/>
          </w:divBdr>
          <w:divsChild>
            <w:div w:id="204624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226200">
      <w:bodyDiv w:val="1"/>
      <w:marLeft w:val="0"/>
      <w:marRight w:val="0"/>
      <w:marTop w:val="0"/>
      <w:marBottom w:val="0"/>
      <w:divBdr>
        <w:top w:val="none" w:sz="0" w:space="0" w:color="auto"/>
        <w:left w:val="none" w:sz="0" w:space="0" w:color="auto"/>
        <w:bottom w:val="none" w:sz="0" w:space="0" w:color="auto"/>
        <w:right w:val="none" w:sz="0" w:space="0" w:color="auto"/>
      </w:divBdr>
    </w:div>
    <w:div w:id="1062409855">
      <w:bodyDiv w:val="1"/>
      <w:marLeft w:val="0"/>
      <w:marRight w:val="0"/>
      <w:marTop w:val="0"/>
      <w:marBottom w:val="0"/>
      <w:divBdr>
        <w:top w:val="none" w:sz="0" w:space="0" w:color="auto"/>
        <w:left w:val="none" w:sz="0" w:space="0" w:color="auto"/>
        <w:bottom w:val="none" w:sz="0" w:space="0" w:color="auto"/>
        <w:right w:val="none" w:sz="0" w:space="0" w:color="auto"/>
      </w:divBdr>
      <w:divsChild>
        <w:div w:id="2036079563">
          <w:marLeft w:val="480"/>
          <w:marRight w:val="0"/>
          <w:marTop w:val="0"/>
          <w:marBottom w:val="0"/>
          <w:divBdr>
            <w:top w:val="none" w:sz="0" w:space="0" w:color="auto"/>
            <w:left w:val="none" w:sz="0" w:space="0" w:color="auto"/>
            <w:bottom w:val="none" w:sz="0" w:space="0" w:color="auto"/>
            <w:right w:val="none" w:sz="0" w:space="0" w:color="auto"/>
          </w:divBdr>
          <w:divsChild>
            <w:div w:id="65741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259420">
      <w:bodyDiv w:val="1"/>
      <w:marLeft w:val="0"/>
      <w:marRight w:val="0"/>
      <w:marTop w:val="0"/>
      <w:marBottom w:val="0"/>
      <w:divBdr>
        <w:top w:val="none" w:sz="0" w:space="0" w:color="auto"/>
        <w:left w:val="none" w:sz="0" w:space="0" w:color="auto"/>
        <w:bottom w:val="none" w:sz="0" w:space="0" w:color="auto"/>
        <w:right w:val="none" w:sz="0" w:space="0" w:color="auto"/>
      </w:divBdr>
      <w:divsChild>
        <w:div w:id="1872257413">
          <w:marLeft w:val="480"/>
          <w:marRight w:val="0"/>
          <w:marTop w:val="0"/>
          <w:marBottom w:val="0"/>
          <w:divBdr>
            <w:top w:val="none" w:sz="0" w:space="0" w:color="auto"/>
            <w:left w:val="none" w:sz="0" w:space="0" w:color="auto"/>
            <w:bottom w:val="none" w:sz="0" w:space="0" w:color="auto"/>
            <w:right w:val="none" w:sz="0" w:space="0" w:color="auto"/>
          </w:divBdr>
          <w:divsChild>
            <w:div w:id="103168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343815">
      <w:bodyDiv w:val="1"/>
      <w:marLeft w:val="0"/>
      <w:marRight w:val="0"/>
      <w:marTop w:val="0"/>
      <w:marBottom w:val="0"/>
      <w:divBdr>
        <w:top w:val="none" w:sz="0" w:space="0" w:color="auto"/>
        <w:left w:val="none" w:sz="0" w:space="0" w:color="auto"/>
        <w:bottom w:val="none" w:sz="0" w:space="0" w:color="auto"/>
        <w:right w:val="none" w:sz="0" w:space="0" w:color="auto"/>
      </w:divBdr>
    </w:div>
    <w:div w:id="1081760455">
      <w:bodyDiv w:val="1"/>
      <w:marLeft w:val="0"/>
      <w:marRight w:val="0"/>
      <w:marTop w:val="0"/>
      <w:marBottom w:val="0"/>
      <w:divBdr>
        <w:top w:val="none" w:sz="0" w:space="0" w:color="auto"/>
        <w:left w:val="none" w:sz="0" w:space="0" w:color="auto"/>
        <w:bottom w:val="none" w:sz="0" w:space="0" w:color="auto"/>
        <w:right w:val="none" w:sz="0" w:space="0" w:color="auto"/>
      </w:divBdr>
      <w:divsChild>
        <w:div w:id="1171406787">
          <w:marLeft w:val="480"/>
          <w:marRight w:val="0"/>
          <w:marTop w:val="0"/>
          <w:marBottom w:val="0"/>
          <w:divBdr>
            <w:top w:val="none" w:sz="0" w:space="0" w:color="auto"/>
            <w:left w:val="none" w:sz="0" w:space="0" w:color="auto"/>
            <w:bottom w:val="none" w:sz="0" w:space="0" w:color="auto"/>
            <w:right w:val="none" w:sz="0" w:space="0" w:color="auto"/>
          </w:divBdr>
          <w:divsChild>
            <w:div w:id="76141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20362">
      <w:bodyDiv w:val="1"/>
      <w:marLeft w:val="0"/>
      <w:marRight w:val="0"/>
      <w:marTop w:val="0"/>
      <w:marBottom w:val="0"/>
      <w:divBdr>
        <w:top w:val="none" w:sz="0" w:space="0" w:color="auto"/>
        <w:left w:val="none" w:sz="0" w:space="0" w:color="auto"/>
        <w:bottom w:val="none" w:sz="0" w:space="0" w:color="auto"/>
        <w:right w:val="none" w:sz="0" w:space="0" w:color="auto"/>
      </w:divBdr>
      <w:divsChild>
        <w:div w:id="1492453842">
          <w:marLeft w:val="480"/>
          <w:marRight w:val="0"/>
          <w:marTop w:val="0"/>
          <w:marBottom w:val="0"/>
          <w:divBdr>
            <w:top w:val="none" w:sz="0" w:space="0" w:color="auto"/>
            <w:left w:val="none" w:sz="0" w:space="0" w:color="auto"/>
            <w:bottom w:val="none" w:sz="0" w:space="0" w:color="auto"/>
            <w:right w:val="none" w:sz="0" w:space="0" w:color="auto"/>
          </w:divBdr>
          <w:divsChild>
            <w:div w:id="4452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884784">
      <w:bodyDiv w:val="1"/>
      <w:marLeft w:val="0"/>
      <w:marRight w:val="0"/>
      <w:marTop w:val="0"/>
      <w:marBottom w:val="0"/>
      <w:divBdr>
        <w:top w:val="none" w:sz="0" w:space="0" w:color="auto"/>
        <w:left w:val="none" w:sz="0" w:space="0" w:color="auto"/>
        <w:bottom w:val="none" w:sz="0" w:space="0" w:color="auto"/>
        <w:right w:val="none" w:sz="0" w:space="0" w:color="auto"/>
      </w:divBdr>
    </w:div>
    <w:div w:id="1133982793">
      <w:bodyDiv w:val="1"/>
      <w:marLeft w:val="0"/>
      <w:marRight w:val="0"/>
      <w:marTop w:val="0"/>
      <w:marBottom w:val="0"/>
      <w:divBdr>
        <w:top w:val="none" w:sz="0" w:space="0" w:color="auto"/>
        <w:left w:val="none" w:sz="0" w:space="0" w:color="auto"/>
        <w:bottom w:val="none" w:sz="0" w:space="0" w:color="auto"/>
        <w:right w:val="none" w:sz="0" w:space="0" w:color="auto"/>
      </w:divBdr>
    </w:div>
    <w:div w:id="1142581562">
      <w:bodyDiv w:val="1"/>
      <w:marLeft w:val="0"/>
      <w:marRight w:val="0"/>
      <w:marTop w:val="0"/>
      <w:marBottom w:val="0"/>
      <w:divBdr>
        <w:top w:val="none" w:sz="0" w:space="0" w:color="auto"/>
        <w:left w:val="none" w:sz="0" w:space="0" w:color="auto"/>
        <w:bottom w:val="none" w:sz="0" w:space="0" w:color="auto"/>
        <w:right w:val="none" w:sz="0" w:space="0" w:color="auto"/>
      </w:divBdr>
    </w:div>
    <w:div w:id="1160735187">
      <w:bodyDiv w:val="1"/>
      <w:marLeft w:val="0"/>
      <w:marRight w:val="0"/>
      <w:marTop w:val="0"/>
      <w:marBottom w:val="0"/>
      <w:divBdr>
        <w:top w:val="none" w:sz="0" w:space="0" w:color="auto"/>
        <w:left w:val="none" w:sz="0" w:space="0" w:color="auto"/>
        <w:bottom w:val="none" w:sz="0" w:space="0" w:color="auto"/>
        <w:right w:val="none" w:sz="0" w:space="0" w:color="auto"/>
      </w:divBdr>
      <w:divsChild>
        <w:div w:id="177501921">
          <w:marLeft w:val="480"/>
          <w:marRight w:val="0"/>
          <w:marTop w:val="0"/>
          <w:marBottom w:val="0"/>
          <w:divBdr>
            <w:top w:val="none" w:sz="0" w:space="0" w:color="auto"/>
            <w:left w:val="none" w:sz="0" w:space="0" w:color="auto"/>
            <w:bottom w:val="none" w:sz="0" w:space="0" w:color="auto"/>
            <w:right w:val="none" w:sz="0" w:space="0" w:color="auto"/>
          </w:divBdr>
          <w:divsChild>
            <w:div w:id="157215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328174">
      <w:bodyDiv w:val="1"/>
      <w:marLeft w:val="0"/>
      <w:marRight w:val="0"/>
      <w:marTop w:val="0"/>
      <w:marBottom w:val="0"/>
      <w:divBdr>
        <w:top w:val="none" w:sz="0" w:space="0" w:color="auto"/>
        <w:left w:val="none" w:sz="0" w:space="0" w:color="auto"/>
        <w:bottom w:val="none" w:sz="0" w:space="0" w:color="auto"/>
        <w:right w:val="none" w:sz="0" w:space="0" w:color="auto"/>
      </w:divBdr>
    </w:div>
    <w:div w:id="1199858511">
      <w:bodyDiv w:val="1"/>
      <w:marLeft w:val="0"/>
      <w:marRight w:val="0"/>
      <w:marTop w:val="0"/>
      <w:marBottom w:val="0"/>
      <w:divBdr>
        <w:top w:val="none" w:sz="0" w:space="0" w:color="auto"/>
        <w:left w:val="none" w:sz="0" w:space="0" w:color="auto"/>
        <w:bottom w:val="none" w:sz="0" w:space="0" w:color="auto"/>
        <w:right w:val="none" w:sz="0" w:space="0" w:color="auto"/>
      </w:divBdr>
      <w:divsChild>
        <w:div w:id="1877421721">
          <w:marLeft w:val="480"/>
          <w:marRight w:val="0"/>
          <w:marTop w:val="0"/>
          <w:marBottom w:val="0"/>
          <w:divBdr>
            <w:top w:val="none" w:sz="0" w:space="0" w:color="auto"/>
            <w:left w:val="none" w:sz="0" w:space="0" w:color="auto"/>
            <w:bottom w:val="none" w:sz="0" w:space="0" w:color="auto"/>
            <w:right w:val="none" w:sz="0" w:space="0" w:color="auto"/>
          </w:divBdr>
          <w:divsChild>
            <w:div w:id="193601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520493">
      <w:bodyDiv w:val="1"/>
      <w:marLeft w:val="0"/>
      <w:marRight w:val="0"/>
      <w:marTop w:val="0"/>
      <w:marBottom w:val="0"/>
      <w:divBdr>
        <w:top w:val="none" w:sz="0" w:space="0" w:color="auto"/>
        <w:left w:val="none" w:sz="0" w:space="0" w:color="auto"/>
        <w:bottom w:val="none" w:sz="0" w:space="0" w:color="auto"/>
        <w:right w:val="none" w:sz="0" w:space="0" w:color="auto"/>
      </w:divBdr>
      <w:divsChild>
        <w:div w:id="502472174">
          <w:marLeft w:val="480"/>
          <w:marRight w:val="0"/>
          <w:marTop w:val="0"/>
          <w:marBottom w:val="0"/>
          <w:divBdr>
            <w:top w:val="none" w:sz="0" w:space="0" w:color="auto"/>
            <w:left w:val="none" w:sz="0" w:space="0" w:color="auto"/>
            <w:bottom w:val="none" w:sz="0" w:space="0" w:color="auto"/>
            <w:right w:val="none" w:sz="0" w:space="0" w:color="auto"/>
          </w:divBdr>
          <w:divsChild>
            <w:div w:id="785809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276786">
      <w:bodyDiv w:val="1"/>
      <w:marLeft w:val="0"/>
      <w:marRight w:val="0"/>
      <w:marTop w:val="0"/>
      <w:marBottom w:val="0"/>
      <w:divBdr>
        <w:top w:val="none" w:sz="0" w:space="0" w:color="auto"/>
        <w:left w:val="none" w:sz="0" w:space="0" w:color="auto"/>
        <w:bottom w:val="none" w:sz="0" w:space="0" w:color="auto"/>
        <w:right w:val="none" w:sz="0" w:space="0" w:color="auto"/>
      </w:divBdr>
      <w:divsChild>
        <w:div w:id="1313677523">
          <w:marLeft w:val="480"/>
          <w:marRight w:val="0"/>
          <w:marTop w:val="0"/>
          <w:marBottom w:val="0"/>
          <w:divBdr>
            <w:top w:val="none" w:sz="0" w:space="0" w:color="auto"/>
            <w:left w:val="none" w:sz="0" w:space="0" w:color="auto"/>
            <w:bottom w:val="none" w:sz="0" w:space="0" w:color="auto"/>
            <w:right w:val="none" w:sz="0" w:space="0" w:color="auto"/>
          </w:divBdr>
          <w:divsChild>
            <w:div w:id="143073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200248">
      <w:bodyDiv w:val="1"/>
      <w:marLeft w:val="0"/>
      <w:marRight w:val="0"/>
      <w:marTop w:val="0"/>
      <w:marBottom w:val="0"/>
      <w:divBdr>
        <w:top w:val="none" w:sz="0" w:space="0" w:color="auto"/>
        <w:left w:val="none" w:sz="0" w:space="0" w:color="auto"/>
        <w:bottom w:val="none" w:sz="0" w:space="0" w:color="auto"/>
        <w:right w:val="none" w:sz="0" w:space="0" w:color="auto"/>
      </w:divBdr>
      <w:divsChild>
        <w:div w:id="15467308">
          <w:marLeft w:val="480"/>
          <w:marRight w:val="0"/>
          <w:marTop w:val="0"/>
          <w:marBottom w:val="0"/>
          <w:divBdr>
            <w:top w:val="none" w:sz="0" w:space="0" w:color="auto"/>
            <w:left w:val="none" w:sz="0" w:space="0" w:color="auto"/>
            <w:bottom w:val="none" w:sz="0" w:space="0" w:color="auto"/>
            <w:right w:val="none" w:sz="0" w:space="0" w:color="auto"/>
          </w:divBdr>
          <w:divsChild>
            <w:div w:id="160310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463193">
      <w:bodyDiv w:val="1"/>
      <w:marLeft w:val="0"/>
      <w:marRight w:val="0"/>
      <w:marTop w:val="0"/>
      <w:marBottom w:val="0"/>
      <w:divBdr>
        <w:top w:val="none" w:sz="0" w:space="0" w:color="auto"/>
        <w:left w:val="none" w:sz="0" w:space="0" w:color="auto"/>
        <w:bottom w:val="none" w:sz="0" w:space="0" w:color="auto"/>
        <w:right w:val="none" w:sz="0" w:space="0" w:color="auto"/>
      </w:divBdr>
      <w:divsChild>
        <w:div w:id="2056079977">
          <w:marLeft w:val="480"/>
          <w:marRight w:val="0"/>
          <w:marTop w:val="0"/>
          <w:marBottom w:val="0"/>
          <w:divBdr>
            <w:top w:val="none" w:sz="0" w:space="0" w:color="auto"/>
            <w:left w:val="none" w:sz="0" w:space="0" w:color="auto"/>
            <w:bottom w:val="none" w:sz="0" w:space="0" w:color="auto"/>
            <w:right w:val="none" w:sz="0" w:space="0" w:color="auto"/>
          </w:divBdr>
          <w:divsChild>
            <w:div w:id="151083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244771">
      <w:bodyDiv w:val="1"/>
      <w:marLeft w:val="0"/>
      <w:marRight w:val="0"/>
      <w:marTop w:val="0"/>
      <w:marBottom w:val="0"/>
      <w:divBdr>
        <w:top w:val="none" w:sz="0" w:space="0" w:color="auto"/>
        <w:left w:val="none" w:sz="0" w:space="0" w:color="auto"/>
        <w:bottom w:val="none" w:sz="0" w:space="0" w:color="auto"/>
        <w:right w:val="none" w:sz="0" w:space="0" w:color="auto"/>
      </w:divBdr>
    </w:div>
    <w:div w:id="1264999685">
      <w:bodyDiv w:val="1"/>
      <w:marLeft w:val="0"/>
      <w:marRight w:val="0"/>
      <w:marTop w:val="0"/>
      <w:marBottom w:val="0"/>
      <w:divBdr>
        <w:top w:val="none" w:sz="0" w:space="0" w:color="auto"/>
        <w:left w:val="none" w:sz="0" w:space="0" w:color="auto"/>
        <w:bottom w:val="none" w:sz="0" w:space="0" w:color="auto"/>
        <w:right w:val="none" w:sz="0" w:space="0" w:color="auto"/>
      </w:divBdr>
      <w:divsChild>
        <w:div w:id="1035691934">
          <w:marLeft w:val="480"/>
          <w:marRight w:val="0"/>
          <w:marTop w:val="0"/>
          <w:marBottom w:val="0"/>
          <w:divBdr>
            <w:top w:val="none" w:sz="0" w:space="0" w:color="auto"/>
            <w:left w:val="none" w:sz="0" w:space="0" w:color="auto"/>
            <w:bottom w:val="none" w:sz="0" w:space="0" w:color="auto"/>
            <w:right w:val="none" w:sz="0" w:space="0" w:color="auto"/>
          </w:divBdr>
          <w:divsChild>
            <w:div w:id="176534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503953">
      <w:bodyDiv w:val="1"/>
      <w:marLeft w:val="0"/>
      <w:marRight w:val="0"/>
      <w:marTop w:val="0"/>
      <w:marBottom w:val="0"/>
      <w:divBdr>
        <w:top w:val="none" w:sz="0" w:space="0" w:color="auto"/>
        <w:left w:val="none" w:sz="0" w:space="0" w:color="auto"/>
        <w:bottom w:val="none" w:sz="0" w:space="0" w:color="auto"/>
        <w:right w:val="none" w:sz="0" w:space="0" w:color="auto"/>
      </w:divBdr>
      <w:divsChild>
        <w:div w:id="1012032367">
          <w:marLeft w:val="480"/>
          <w:marRight w:val="0"/>
          <w:marTop w:val="0"/>
          <w:marBottom w:val="0"/>
          <w:divBdr>
            <w:top w:val="none" w:sz="0" w:space="0" w:color="auto"/>
            <w:left w:val="none" w:sz="0" w:space="0" w:color="auto"/>
            <w:bottom w:val="none" w:sz="0" w:space="0" w:color="auto"/>
            <w:right w:val="none" w:sz="0" w:space="0" w:color="auto"/>
          </w:divBdr>
          <w:divsChild>
            <w:div w:id="159011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78006">
      <w:bodyDiv w:val="1"/>
      <w:marLeft w:val="0"/>
      <w:marRight w:val="0"/>
      <w:marTop w:val="0"/>
      <w:marBottom w:val="0"/>
      <w:divBdr>
        <w:top w:val="none" w:sz="0" w:space="0" w:color="auto"/>
        <w:left w:val="none" w:sz="0" w:space="0" w:color="auto"/>
        <w:bottom w:val="none" w:sz="0" w:space="0" w:color="auto"/>
        <w:right w:val="none" w:sz="0" w:space="0" w:color="auto"/>
      </w:divBdr>
    </w:div>
    <w:div w:id="1353723199">
      <w:bodyDiv w:val="1"/>
      <w:marLeft w:val="0"/>
      <w:marRight w:val="0"/>
      <w:marTop w:val="0"/>
      <w:marBottom w:val="0"/>
      <w:divBdr>
        <w:top w:val="none" w:sz="0" w:space="0" w:color="auto"/>
        <w:left w:val="none" w:sz="0" w:space="0" w:color="auto"/>
        <w:bottom w:val="none" w:sz="0" w:space="0" w:color="auto"/>
        <w:right w:val="none" w:sz="0" w:space="0" w:color="auto"/>
      </w:divBdr>
      <w:divsChild>
        <w:div w:id="2036928825">
          <w:marLeft w:val="480"/>
          <w:marRight w:val="0"/>
          <w:marTop w:val="0"/>
          <w:marBottom w:val="0"/>
          <w:divBdr>
            <w:top w:val="none" w:sz="0" w:space="0" w:color="auto"/>
            <w:left w:val="none" w:sz="0" w:space="0" w:color="auto"/>
            <w:bottom w:val="none" w:sz="0" w:space="0" w:color="auto"/>
            <w:right w:val="none" w:sz="0" w:space="0" w:color="auto"/>
          </w:divBdr>
          <w:divsChild>
            <w:div w:id="36637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165824">
      <w:bodyDiv w:val="1"/>
      <w:marLeft w:val="0"/>
      <w:marRight w:val="0"/>
      <w:marTop w:val="0"/>
      <w:marBottom w:val="0"/>
      <w:divBdr>
        <w:top w:val="none" w:sz="0" w:space="0" w:color="auto"/>
        <w:left w:val="none" w:sz="0" w:space="0" w:color="auto"/>
        <w:bottom w:val="none" w:sz="0" w:space="0" w:color="auto"/>
        <w:right w:val="none" w:sz="0" w:space="0" w:color="auto"/>
      </w:divBdr>
      <w:divsChild>
        <w:div w:id="1786540559">
          <w:marLeft w:val="480"/>
          <w:marRight w:val="0"/>
          <w:marTop w:val="0"/>
          <w:marBottom w:val="0"/>
          <w:divBdr>
            <w:top w:val="none" w:sz="0" w:space="0" w:color="auto"/>
            <w:left w:val="none" w:sz="0" w:space="0" w:color="auto"/>
            <w:bottom w:val="none" w:sz="0" w:space="0" w:color="auto"/>
            <w:right w:val="none" w:sz="0" w:space="0" w:color="auto"/>
          </w:divBdr>
          <w:divsChild>
            <w:div w:id="93286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331895">
      <w:bodyDiv w:val="1"/>
      <w:marLeft w:val="0"/>
      <w:marRight w:val="0"/>
      <w:marTop w:val="0"/>
      <w:marBottom w:val="0"/>
      <w:divBdr>
        <w:top w:val="none" w:sz="0" w:space="0" w:color="auto"/>
        <w:left w:val="none" w:sz="0" w:space="0" w:color="auto"/>
        <w:bottom w:val="none" w:sz="0" w:space="0" w:color="auto"/>
        <w:right w:val="none" w:sz="0" w:space="0" w:color="auto"/>
      </w:divBdr>
      <w:divsChild>
        <w:div w:id="794367673">
          <w:marLeft w:val="480"/>
          <w:marRight w:val="0"/>
          <w:marTop w:val="0"/>
          <w:marBottom w:val="0"/>
          <w:divBdr>
            <w:top w:val="none" w:sz="0" w:space="0" w:color="auto"/>
            <w:left w:val="none" w:sz="0" w:space="0" w:color="auto"/>
            <w:bottom w:val="none" w:sz="0" w:space="0" w:color="auto"/>
            <w:right w:val="none" w:sz="0" w:space="0" w:color="auto"/>
          </w:divBdr>
          <w:divsChild>
            <w:div w:id="164280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069126">
      <w:bodyDiv w:val="1"/>
      <w:marLeft w:val="0"/>
      <w:marRight w:val="0"/>
      <w:marTop w:val="0"/>
      <w:marBottom w:val="0"/>
      <w:divBdr>
        <w:top w:val="none" w:sz="0" w:space="0" w:color="auto"/>
        <w:left w:val="none" w:sz="0" w:space="0" w:color="auto"/>
        <w:bottom w:val="none" w:sz="0" w:space="0" w:color="auto"/>
        <w:right w:val="none" w:sz="0" w:space="0" w:color="auto"/>
      </w:divBdr>
      <w:divsChild>
        <w:div w:id="822088297">
          <w:marLeft w:val="480"/>
          <w:marRight w:val="0"/>
          <w:marTop w:val="0"/>
          <w:marBottom w:val="0"/>
          <w:divBdr>
            <w:top w:val="none" w:sz="0" w:space="0" w:color="auto"/>
            <w:left w:val="none" w:sz="0" w:space="0" w:color="auto"/>
            <w:bottom w:val="none" w:sz="0" w:space="0" w:color="auto"/>
            <w:right w:val="none" w:sz="0" w:space="0" w:color="auto"/>
          </w:divBdr>
          <w:divsChild>
            <w:div w:id="155951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039159">
      <w:bodyDiv w:val="1"/>
      <w:marLeft w:val="0"/>
      <w:marRight w:val="0"/>
      <w:marTop w:val="0"/>
      <w:marBottom w:val="0"/>
      <w:divBdr>
        <w:top w:val="none" w:sz="0" w:space="0" w:color="auto"/>
        <w:left w:val="none" w:sz="0" w:space="0" w:color="auto"/>
        <w:bottom w:val="none" w:sz="0" w:space="0" w:color="auto"/>
        <w:right w:val="none" w:sz="0" w:space="0" w:color="auto"/>
      </w:divBdr>
    </w:div>
    <w:div w:id="1400404126">
      <w:bodyDiv w:val="1"/>
      <w:marLeft w:val="0"/>
      <w:marRight w:val="0"/>
      <w:marTop w:val="0"/>
      <w:marBottom w:val="0"/>
      <w:divBdr>
        <w:top w:val="none" w:sz="0" w:space="0" w:color="auto"/>
        <w:left w:val="none" w:sz="0" w:space="0" w:color="auto"/>
        <w:bottom w:val="none" w:sz="0" w:space="0" w:color="auto"/>
        <w:right w:val="none" w:sz="0" w:space="0" w:color="auto"/>
      </w:divBdr>
    </w:div>
    <w:div w:id="1412585216">
      <w:bodyDiv w:val="1"/>
      <w:marLeft w:val="0"/>
      <w:marRight w:val="0"/>
      <w:marTop w:val="0"/>
      <w:marBottom w:val="0"/>
      <w:divBdr>
        <w:top w:val="none" w:sz="0" w:space="0" w:color="auto"/>
        <w:left w:val="none" w:sz="0" w:space="0" w:color="auto"/>
        <w:bottom w:val="none" w:sz="0" w:space="0" w:color="auto"/>
        <w:right w:val="none" w:sz="0" w:space="0" w:color="auto"/>
      </w:divBdr>
      <w:divsChild>
        <w:div w:id="1839541970">
          <w:marLeft w:val="480"/>
          <w:marRight w:val="0"/>
          <w:marTop w:val="0"/>
          <w:marBottom w:val="0"/>
          <w:divBdr>
            <w:top w:val="none" w:sz="0" w:space="0" w:color="auto"/>
            <w:left w:val="none" w:sz="0" w:space="0" w:color="auto"/>
            <w:bottom w:val="none" w:sz="0" w:space="0" w:color="auto"/>
            <w:right w:val="none" w:sz="0" w:space="0" w:color="auto"/>
          </w:divBdr>
          <w:divsChild>
            <w:div w:id="53997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627286">
      <w:bodyDiv w:val="1"/>
      <w:marLeft w:val="0"/>
      <w:marRight w:val="0"/>
      <w:marTop w:val="0"/>
      <w:marBottom w:val="0"/>
      <w:divBdr>
        <w:top w:val="none" w:sz="0" w:space="0" w:color="auto"/>
        <w:left w:val="none" w:sz="0" w:space="0" w:color="auto"/>
        <w:bottom w:val="none" w:sz="0" w:space="0" w:color="auto"/>
        <w:right w:val="none" w:sz="0" w:space="0" w:color="auto"/>
      </w:divBdr>
    </w:div>
    <w:div w:id="1427118117">
      <w:bodyDiv w:val="1"/>
      <w:marLeft w:val="0"/>
      <w:marRight w:val="0"/>
      <w:marTop w:val="0"/>
      <w:marBottom w:val="0"/>
      <w:divBdr>
        <w:top w:val="none" w:sz="0" w:space="0" w:color="auto"/>
        <w:left w:val="none" w:sz="0" w:space="0" w:color="auto"/>
        <w:bottom w:val="none" w:sz="0" w:space="0" w:color="auto"/>
        <w:right w:val="none" w:sz="0" w:space="0" w:color="auto"/>
      </w:divBdr>
      <w:divsChild>
        <w:div w:id="810294203">
          <w:marLeft w:val="480"/>
          <w:marRight w:val="0"/>
          <w:marTop w:val="0"/>
          <w:marBottom w:val="0"/>
          <w:divBdr>
            <w:top w:val="none" w:sz="0" w:space="0" w:color="auto"/>
            <w:left w:val="none" w:sz="0" w:space="0" w:color="auto"/>
            <w:bottom w:val="none" w:sz="0" w:space="0" w:color="auto"/>
            <w:right w:val="none" w:sz="0" w:space="0" w:color="auto"/>
          </w:divBdr>
          <w:divsChild>
            <w:div w:id="1684017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08500">
      <w:bodyDiv w:val="1"/>
      <w:marLeft w:val="0"/>
      <w:marRight w:val="0"/>
      <w:marTop w:val="0"/>
      <w:marBottom w:val="0"/>
      <w:divBdr>
        <w:top w:val="none" w:sz="0" w:space="0" w:color="auto"/>
        <w:left w:val="none" w:sz="0" w:space="0" w:color="auto"/>
        <w:bottom w:val="none" w:sz="0" w:space="0" w:color="auto"/>
        <w:right w:val="none" w:sz="0" w:space="0" w:color="auto"/>
      </w:divBdr>
    </w:div>
    <w:div w:id="1465347331">
      <w:bodyDiv w:val="1"/>
      <w:marLeft w:val="0"/>
      <w:marRight w:val="0"/>
      <w:marTop w:val="0"/>
      <w:marBottom w:val="0"/>
      <w:divBdr>
        <w:top w:val="none" w:sz="0" w:space="0" w:color="auto"/>
        <w:left w:val="none" w:sz="0" w:space="0" w:color="auto"/>
        <w:bottom w:val="none" w:sz="0" w:space="0" w:color="auto"/>
        <w:right w:val="none" w:sz="0" w:space="0" w:color="auto"/>
      </w:divBdr>
    </w:div>
    <w:div w:id="1476485070">
      <w:bodyDiv w:val="1"/>
      <w:marLeft w:val="0"/>
      <w:marRight w:val="0"/>
      <w:marTop w:val="0"/>
      <w:marBottom w:val="0"/>
      <w:divBdr>
        <w:top w:val="none" w:sz="0" w:space="0" w:color="auto"/>
        <w:left w:val="none" w:sz="0" w:space="0" w:color="auto"/>
        <w:bottom w:val="none" w:sz="0" w:space="0" w:color="auto"/>
        <w:right w:val="none" w:sz="0" w:space="0" w:color="auto"/>
      </w:divBdr>
    </w:div>
    <w:div w:id="1480148293">
      <w:bodyDiv w:val="1"/>
      <w:marLeft w:val="0"/>
      <w:marRight w:val="0"/>
      <w:marTop w:val="0"/>
      <w:marBottom w:val="0"/>
      <w:divBdr>
        <w:top w:val="none" w:sz="0" w:space="0" w:color="auto"/>
        <w:left w:val="none" w:sz="0" w:space="0" w:color="auto"/>
        <w:bottom w:val="none" w:sz="0" w:space="0" w:color="auto"/>
        <w:right w:val="none" w:sz="0" w:space="0" w:color="auto"/>
      </w:divBdr>
    </w:div>
    <w:div w:id="1483502159">
      <w:bodyDiv w:val="1"/>
      <w:marLeft w:val="0"/>
      <w:marRight w:val="0"/>
      <w:marTop w:val="0"/>
      <w:marBottom w:val="0"/>
      <w:divBdr>
        <w:top w:val="none" w:sz="0" w:space="0" w:color="auto"/>
        <w:left w:val="none" w:sz="0" w:space="0" w:color="auto"/>
        <w:bottom w:val="none" w:sz="0" w:space="0" w:color="auto"/>
        <w:right w:val="none" w:sz="0" w:space="0" w:color="auto"/>
      </w:divBdr>
    </w:div>
    <w:div w:id="1486701984">
      <w:bodyDiv w:val="1"/>
      <w:marLeft w:val="0"/>
      <w:marRight w:val="0"/>
      <w:marTop w:val="0"/>
      <w:marBottom w:val="0"/>
      <w:divBdr>
        <w:top w:val="none" w:sz="0" w:space="0" w:color="auto"/>
        <w:left w:val="none" w:sz="0" w:space="0" w:color="auto"/>
        <w:bottom w:val="none" w:sz="0" w:space="0" w:color="auto"/>
        <w:right w:val="none" w:sz="0" w:space="0" w:color="auto"/>
      </w:divBdr>
      <w:divsChild>
        <w:div w:id="861161983">
          <w:marLeft w:val="480"/>
          <w:marRight w:val="0"/>
          <w:marTop w:val="0"/>
          <w:marBottom w:val="0"/>
          <w:divBdr>
            <w:top w:val="none" w:sz="0" w:space="0" w:color="auto"/>
            <w:left w:val="none" w:sz="0" w:space="0" w:color="auto"/>
            <w:bottom w:val="none" w:sz="0" w:space="0" w:color="auto"/>
            <w:right w:val="none" w:sz="0" w:space="0" w:color="auto"/>
          </w:divBdr>
          <w:divsChild>
            <w:div w:id="130511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903467">
      <w:bodyDiv w:val="1"/>
      <w:marLeft w:val="0"/>
      <w:marRight w:val="0"/>
      <w:marTop w:val="0"/>
      <w:marBottom w:val="0"/>
      <w:divBdr>
        <w:top w:val="none" w:sz="0" w:space="0" w:color="auto"/>
        <w:left w:val="none" w:sz="0" w:space="0" w:color="auto"/>
        <w:bottom w:val="none" w:sz="0" w:space="0" w:color="auto"/>
        <w:right w:val="none" w:sz="0" w:space="0" w:color="auto"/>
      </w:divBdr>
      <w:divsChild>
        <w:div w:id="761612032">
          <w:marLeft w:val="480"/>
          <w:marRight w:val="0"/>
          <w:marTop w:val="0"/>
          <w:marBottom w:val="0"/>
          <w:divBdr>
            <w:top w:val="none" w:sz="0" w:space="0" w:color="auto"/>
            <w:left w:val="none" w:sz="0" w:space="0" w:color="auto"/>
            <w:bottom w:val="none" w:sz="0" w:space="0" w:color="auto"/>
            <w:right w:val="none" w:sz="0" w:space="0" w:color="auto"/>
          </w:divBdr>
          <w:divsChild>
            <w:div w:id="196761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109433">
      <w:bodyDiv w:val="1"/>
      <w:marLeft w:val="0"/>
      <w:marRight w:val="0"/>
      <w:marTop w:val="0"/>
      <w:marBottom w:val="0"/>
      <w:divBdr>
        <w:top w:val="none" w:sz="0" w:space="0" w:color="auto"/>
        <w:left w:val="none" w:sz="0" w:space="0" w:color="auto"/>
        <w:bottom w:val="none" w:sz="0" w:space="0" w:color="auto"/>
        <w:right w:val="none" w:sz="0" w:space="0" w:color="auto"/>
      </w:divBdr>
      <w:divsChild>
        <w:div w:id="374231461">
          <w:marLeft w:val="480"/>
          <w:marRight w:val="0"/>
          <w:marTop w:val="0"/>
          <w:marBottom w:val="0"/>
          <w:divBdr>
            <w:top w:val="none" w:sz="0" w:space="0" w:color="auto"/>
            <w:left w:val="none" w:sz="0" w:space="0" w:color="auto"/>
            <w:bottom w:val="none" w:sz="0" w:space="0" w:color="auto"/>
            <w:right w:val="none" w:sz="0" w:space="0" w:color="auto"/>
          </w:divBdr>
          <w:divsChild>
            <w:div w:id="66377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72025">
      <w:bodyDiv w:val="1"/>
      <w:marLeft w:val="0"/>
      <w:marRight w:val="0"/>
      <w:marTop w:val="0"/>
      <w:marBottom w:val="0"/>
      <w:divBdr>
        <w:top w:val="none" w:sz="0" w:space="0" w:color="auto"/>
        <w:left w:val="none" w:sz="0" w:space="0" w:color="auto"/>
        <w:bottom w:val="none" w:sz="0" w:space="0" w:color="auto"/>
        <w:right w:val="none" w:sz="0" w:space="0" w:color="auto"/>
      </w:divBdr>
      <w:divsChild>
        <w:div w:id="1164079518">
          <w:marLeft w:val="480"/>
          <w:marRight w:val="0"/>
          <w:marTop w:val="0"/>
          <w:marBottom w:val="0"/>
          <w:divBdr>
            <w:top w:val="none" w:sz="0" w:space="0" w:color="auto"/>
            <w:left w:val="none" w:sz="0" w:space="0" w:color="auto"/>
            <w:bottom w:val="none" w:sz="0" w:space="0" w:color="auto"/>
            <w:right w:val="none" w:sz="0" w:space="0" w:color="auto"/>
          </w:divBdr>
          <w:divsChild>
            <w:div w:id="51611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069255">
      <w:bodyDiv w:val="1"/>
      <w:marLeft w:val="0"/>
      <w:marRight w:val="0"/>
      <w:marTop w:val="0"/>
      <w:marBottom w:val="0"/>
      <w:divBdr>
        <w:top w:val="none" w:sz="0" w:space="0" w:color="auto"/>
        <w:left w:val="none" w:sz="0" w:space="0" w:color="auto"/>
        <w:bottom w:val="none" w:sz="0" w:space="0" w:color="auto"/>
        <w:right w:val="none" w:sz="0" w:space="0" w:color="auto"/>
      </w:divBdr>
    </w:div>
    <w:div w:id="1579249083">
      <w:bodyDiv w:val="1"/>
      <w:marLeft w:val="0"/>
      <w:marRight w:val="0"/>
      <w:marTop w:val="0"/>
      <w:marBottom w:val="0"/>
      <w:divBdr>
        <w:top w:val="none" w:sz="0" w:space="0" w:color="auto"/>
        <w:left w:val="none" w:sz="0" w:space="0" w:color="auto"/>
        <w:bottom w:val="none" w:sz="0" w:space="0" w:color="auto"/>
        <w:right w:val="none" w:sz="0" w:space="0" w:color="auto"/>
      </w:divBdr>
      <w:divsChild>
        <w:div w:id="216280333">
          <w:marLeft w:val="480"/>
          <w:marRight w:val="0"/>
          <w:marTop w:val="0"/>
          <w:marBottom w:val="0"/>
          <w:divBdr>
            <w:top w:val="none" w:sz="0" w:space="0" w:color="auto"/>
            <w:left w:val="none" w:sz="0" w:space="0" w:color="auto"/>
            <w:bottom w:val="none" w:sz="0" w:space="0" w:color="auto"/>
            <w:right w:val="none" w:sz="0" w:space="0" w:color="auto"/>
          </w:divBdr>
          <w:divsChild>
            <w:div w:id="77695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120964">
      <w:bodyDiv w:val="1"/>
      <w:marLeft w:val="0"/>
      <w:marRight w:val="0"/>
      <w:marTop w:val="0"/>
      <w:marBottom w:val="0"/>
      <w:divBdr>
        <w:top w:val="none" w:sz="0" w:space="0" w:color="auto"/>
        <w:left w:val="none" w:sz="0" w:space="0" w:color="auto"/>
        <w:bottom w:val="none" w:sz="0" w:space="0" w:color="auto"/>
        <w:right w:val="none" w:sz="0" w:space="0" w:color="auto"/>
      </w:divBdr>
    </w:div>
    <w:div w:id="1629159867">
      <w:bodyDiv w:val="1"/>
      <w:marLeft w:val="0"/>
      <w:marRight w:val="0"/>
      <w:marTop w:val="0"/>
      <w:marBottom w:val="0"/>
      <w:divBdr>
        <w:top w:val="none" w:sz="0" w:space="0" w:color="auto"/>
        <w:left w:val="none" w:sz="0" w:space="0" w:color="auto"/>
        <w:bottom w:val="none" w:sz="0" w:space="0" w:color="auto"/>
        <w:right w:val="none" w:sz="0" w:space="0" w:color="auto"/>
      </w:divBdr>
      <w:divsChild>
        <w:div w:id="1869678348">
          <w:marLeft w:val="480"/>
          <w:marRight w:val="0"/>
          <w:marTop w:val="0"/>
          <w:marBottom w:val="0"/>
          <w:divBdr>
            <w:top w:val="none" w:sz="0" w:space="0" w:color="auto"/>
            <w:left w:val="none" w:sz="0" w:space="0" w:color="auto"/>
            <w:bottom w:val="none" w:sz="0" w:space="0" w:color="auto"/>
            <w:right w:val="none" w:sz="0" w:space="0" w:color="auto"/>
          </w:divBdr>
          <w:divsChild>
            <w:div w:id="173199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361636">
      <w:bodyDiv w:val="1"/>
      <w:marLeft w:val="0"/>
      <w:marRight w:val="0"/>
      <w:marTop w:val="0"/>
      <w:marBottom w:val="0"/>
      <w:divBdr>
        <w:top w:val="none" w:sz="0" w:space="0" w:color="auto"/>
        <w:left w:val="none" w:sz="0" w:space="0" w:color="auto"/>
        <w:bottom w:val="none" w:sz="0" w:space="0" w:color="auto"/>
        <w:right w:val="none" w:sz="0" w:space="0" w:color="auto"/>
      </w:divBdr>
    </w:div>
    <w:div w:id="1645502725">
      <w:bodyDiv w:val="1"/>
      <w:marLeft w:val="0"/>
      <w:marRight w:val="0"/>
      <w:marTop w:val="0"/>
      <w:marBottom w:val="0"/>
      <w:divBdr>
        <w:top w:val="none" w:sz="0" w:space="0" w:color="auto"/>
        <w:left w:val="none" w:sz="0" w:space="0" w:color="auto"/>
        <w:bottom w:val="none" w:sz="0" w:space="0" w:color="auto"/>
        <w:right w:val="none" w:sz="0" w:space="0" w:color="auto"/>
      </w:divBdr>
      <w:divsChild>
        <w:div w:id="1284144603">
          <w:marLeft w:val="480"/>
          <w:marRight w:val="0"/>
          <w:marTop w:val="0"/>
          <w:marBottom w:val="0"/>
          <w:divBdr>
            <w:top w:val="none" w:sz="0" w:space="0" w:color="auto"/>
            <w:left w:val="none" w:sz="0" w:space="0" w:color="auto"/>
            <w:bottom w:val="none" w:sz="0" w:space="0" w:color="auto"/>
            <w:right w:val="none" w:sz="0" w:space="0" w:color="auto"/>
          </w:divBdr>
          <w:divsChild>
            <w:div w:id="195320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079783">
      <w:bodyDiv w:val="1"/>
      <w:marLeft w:val="0"/>
      <w:marRight w:val="0"/>
      <w:marTop w:val="0"/>
      <w:marBottom w:val="0"/>
      <w:divBdr>
        <w:top w:val="none" w:sz="0" w:space="0" w:color="auto"/>
        <w:left w:val="none" w:sz="0" w:space="0" w:color="auto"/>
        <w:bottom w:val="none" w:sz="0" w:space="0" w:color="auto"/>
        <w:right w:val="none" w:sz="0" w:space="0" w:color="auto"/>
      </w:divBdr>
      <w:divsChild>
        <w:div w:id="1789162230">
          <w:marLeft w:val="480"/>
          <w:marRight w:val="0"/>
          <w:marTop w:val="0"/>
          <w:marBottom w:val="0"/>
          <w:divBdr>
            <w:top w:val="none" w:sz="0" w:space="0" w:color="auto"/>
            <w:left w:val="none" w:sz="0" w:space="0" w:color="auto"/>
            <w:bottom w:val="none" w:sz="0" w:space="0" w:color="auto"/>
            <w:right w:val="none" w:sz="0" w:space="0" w:color="auto"/>
          </w:divBdr>
          <w:divsChild>
            <w:div w:id="60149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612252">
      <w:bodyDiv w:val="1"/>
      <w:marLeft w:val="0"/>
      <w:marRight w:val="0"/>
      <w:marTop w:val="0"/>
      <w:marBottom w:val="0"/>
      <w:divBdr>
        <w:top w:val="none" w:sz="0" w:space="0" w:color="auto"/>
        <w:left w:val="none" w:sz="0" w:space="0" w:color="auto"/>
        <w:bottom w:val="none" w:sz="0" w:space="0" w:color="auto"/>
        <w:right w:val="none" w:sz="0" w:space="0" w:color="auto"/>
      </w:divBdr>
      <w:divsChild>
        <w:div w:id="23022943">
          <w:marLeft w:val="480"/>
          <w:marRight w:val="0"/>
          <w:marTop w:val="0"/>
          <w:marBottom w:val="0"/>
          <w:divBdr>
            <w:top w:val="none" w:sz="0" w:space="0" w:color="auto"/>
            <w:left w:val="none" w:sz="0" w:space="0" w:color="auto"/>
            <w:bottom w:val="none" w:sz="0" w:space="0" w:color="auto"/>
            <w:right w:val="none" w:sz="0" w:space="0" w:color="auto"/>
          </w:divBdr>
          <w:divsChild>
            <w:div w:id="135765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032361">
      <w:bodyDiv w:val="1"/>
      <w:marLeft w:val="0"/>
      <w:marRight w:val="0"/>
      <w:marTop w:val="0"/>
      <w:marBottom w:val="0"/>
      <w:divBdr>
        <w:top w:val="none" w:sz="0" w:space="0" w:color="auto"/>
        <w:left w:val="none" w:sz="0" w:space="0" w:color="auto"/>
        <w:bottom w:val="none" w:sz="0" w:space="0" w:color="auto"/>
        <w:right w:val="none" w:sz="0" w:space="0" w:color="auto"/>
      </w:divBdr>
    </w:div>
    <w:div w:id="1705789917">
      <w:bodyDiv w:val="1"/>
      <w:marLeft w:val="0"/>
      <w:marRight w:val="0"/>
      <w:marTop w:val="0"/>
      <w:marBottom w:val="0"/>
      <w:divBdr>
        <w:top w:val="none" w:sz="0" w:space="0" w:color="auto"/>
        <w:left w:val="none" w:sz="0" w:space="0" w:color="auto"/>
        <w:bottom w:val="none" w:sz="0" w:space="0" w:color="auto"/>
        <w:right w:val="none" w:sz="0" w:space="0" w:color="auto"/>
      </w:divBdr>
      <w:divsChild>
        <w:div w:id="1429080534">
          <w:marLeft w:val="480"/>
          <w:marRight w:val="0"/>
          <w:marTop w:val="0"/>
          <w:marBottom w:val="0"/>
          <w:divBdr>
            <w:top w:val="none" w:sz="0" w:space="0" w:color="auto"/>
            <w:left w:val="none" w:sz="0" w:space="0" w:color="auto"/>
            <w:bottom w:val="none" w:sz="0" w:space="0" w:color="auto"/>
            <w:right w:val="none" w:sz="0" w:space="0" w:color="auto"/>
          </w:divBdr>
          <w:divsChild>
            <w:div w:id="180658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795215">
      <w:bodyDiv w:val="1"/>
      <w:marLeft w:val="0"/>
      <w:marRight w:val="0"/>
      <w:marTop w:val="0"/>
      <w:marBottom w:val="0"/>
      <w:divBdr>
        <w:top w:val="none" w:sz="0" w:space="0" w:color="auto"/>
        <w:left w:val="none" w:sz="0" w:space="0" w:color="auto"/>
        <w:bottom w:val="none" w:sz="0" w:space="0" w:color="auto"/>
        <w:right w:val="none" w:sz="0" w:space="0" w:color="auto"/>
      </w:divBdr>
      <w:divsChild>
        <w:div w:id="1556548288">
          <w:marLeft w:val="480"/>
          <w:marRight w:val="0"/>
          <w:marTop w:val="0"/>
          <w:marBottom w:val="0"/>
          <w:divBdr>
            <w:top w:val="none" w:sz="0" w:space="0" w:color="auto"/>
            <w:left w:val="none" w:sz="0" w:space="0" w:color="auto"/>
            <w:bottom w:val="none" w:sz="0" w:space="0" w:color="auto"/>
            <w:right w:val="none" w:sz="0" w:space="0" w:color="auto"/>
          </w:divBdr>
          <w:divsChild>
            <w:div w:id="158383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313376">
      <w:bodyDiv w:val="1"/>
      <w:marLeft w:val="0"/>
      <w:marRight w:val="0"/>
      <w:marTop w:val="0"/>
      <w:marBottom w:val="0"/>
      <w:divBdr>
        <w:top w:val="none" w:sz="0" w:space="0" w:color="auto"/>
        <w:left w:val="none" w:sz="0" w:space="0" w:color="auto"/>
        <w:bottom w:val="none" w:sz="0" w:space="0" w:color="auto"/>
        <w:right w:val="none" w:sz="0" w:space="0" w:color="auto"/>
      </w:divBdr>
    </w:div>
    <w:div w:id="1744520035">
      <w:bodyDiv w:val="1"/>
      <w:marLeft w:val="0"/>
      <w:marRight w:val="0"/>
      <w:marTop w:val="0"/>
      <w:marBottom w:val="0"/>
      <w:divBdr>
        <w:top w:val="none" w:sz="0" w:space="0" w:color="auto"/>
        <w:left w:val="none" w:sz="0" w:space="0" w:color="auto"/>
        <w:bottom w:val="none" w:sz="0" w:space="0" w:color="auto"/>
        <w:right w:val="none" w:sz="0" w:space="0" w:color="auto"/>
      </w:divBdr>
    </w:div>
    <w:div w:id="1766488530">
      <w:bodyDiv w:val="1"/>
      <w:marLeft w:val="0"/>
      <w:marRight w:val="0"/>
      <w:marTop w:val="0"/>
      <w:marBottom w:val="0"/>
      <w:divBdr>
        <w:top w:val="none" w:sz="0" w:space="0" w:color="auto"/>
        <w:left w:val="none" w:sz="0" w:space="0" w:color="auto"/>
        <w:bottom w:val="none" w:sz="0" w:space="0" w:color="auto"/>
        <w:right w:val="none" w:sz="0" w:space="0" w:color="auto"/>
      </w:divBdr>
    </w:div>
    <w:div w:id="1771587006">
      <w:bodyDiv w:val="1"/>
      <w:marLeft w:val="0"/>
      <w:marRight w:val="0"/>
      <w:marTop w:val="0"/>
      <w:marBottom w:val="0"/>
      <w:divBdr>
        <w:top w:val="none" w:sz="0" w:space="0" w:color="auto"/>
        <w:left w:val="none" w:sz="0" w:space="0" w:color="auto"/>
        <w:bottom w:val="none" w:sz="0" w:space="0" w:color="auto"/>
        <w:right w:val="none" w:sz="0" w:space="0" w:color="auto"/>
      </w:divBdr>
      <w:divsChild>
        <w:div w:id="1259102177">
          <w:marLeft w:val="480"/>
          <w:marRight w:val="0"/>
          <w:marTop w:val="0"/>
          <w:marBottom w:val="0"/>
          <w:divBdr>
            <w:top w:val="none" w:sz="0" w:space="0" w:color="auto"/>
            <w:left w:val="none" w:sz="0" w:space="0" w:color="auto"/>
            <w:bottom w:val="none" w:sz="0" w:space="0" w:color="auto"/>
            <w:right w:val="none" w:sz="0" w:space="0" w:color="auto"/>
          </w:divBdr>
          <w:divsChild>
            <w:div w:id="76030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151672">
      <w:bodyDiv w:val="1"/>
      <w:marLeft w:val="0"/>
      <w:marRight w:val="0"/>
      <w:marTop w:val="0"/>
      <w:marBottom w:val="0"/>
      <w:divBdr>
        <w:top w:val="none" w:sz="0" w:space="0" w:color="auto"/>
        <w:left w:val="none" w:sz="0" w:space="0" w:color="auto"/>
        <w:bottom w:val="none" w:sz="0" w:space="0" w:color="auto"/>
        <w:right w:val="none" w:sz="0" w:space="0" w:color="auto"/>
      </w:divBdr>
    </w:div>
    <w:div w:id="1815294757">
      <w:bodyDiv w:val="1"/>
      <w:marLeft w:val="0"/>
      <w:marRight w:val="0"/>
      <w:marTop w:val="0"/>
      <w:marBottom w:val="0"/>
      <w:divBdr>
        <w:top w:val="none" w:sz="0" w:space="0" w:color="auto"/>
        <w:left w:val="none" w:sz="0" w:space="0" w:color="auto"/>
        <w:bottom w:val="none" w:sz="0" w:space="0" w:color="auto"/>
        <w:right w:val="none" w:sz="0" w:space="0" w:color="auto"/>
      </w:divBdr>
      <w:divsChild>
        <w:div w:id="1750885336">
          <w:marLeft w:val="480"/>
          <w:marRight w:val="0"/>
          <w:marTop w:val="0"/>
          <w:marBottom w:val="0"/>
          <w:divBdr>
            <w:top w:val="none" w:sz="0" w:space="0" w:color="auto"/>
            <w:left w:val="none" w:sz="0" w:space="0" w:color="auto"/>
            <w:bottom w:val="none" w:sz="0" w:space="0" w:color="auto"/>
            <w:right w:val="none" w:sz="0" w:space="0" w:color="auto"/>
          </w:divBdr>
          <w:divsChild>
            <w:div w:id="192375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094769">
      <w:bodyDiv w:val="1"/>
      <w:marLeft w:val="0"/>
      <w:marRight w:val="0"/>
      <w:marTop w:val="0"/>
      <w:marBottom w:val="0"/>
      <w:divBdr>
        <w:top w:val="none" w:sz="0" w:space="0" w:color="auto"/>
        <w:left w:val="none" w:sz="0" w:space="0" w:color="auto"/>
        <w:bottom w:val="none" w:sz="0" w:space="0" w:color="auto"/>
        <w:right w:val="none" w:sz="0" w:space="0" w:color="auto"/>
      </w:divBdr>
    </w:div>
    <w:div w:id="1841507870">
      <w:bodyDiv w:val="1"/>
      <w:marLeft w:val="0"/>
      <w:marRight w:val="0"/>
      <w:marTop w:val="0"/>
      <w:marBottom w:val="0"/>
      <w:divBdr>
        <w:top w:val="none" w:sz="0" w:space="0" w:color="auto"/>
        <w:left w:val="none" w:sz="0" w:space="0" w:color="auto"/>
        <w:bottom w:val="none" w:sz="0" w:space="0" w:color="auto"/>
        <w:right w:val="none" w:sz="0" w:space="0" w:color="auto"/>
      </w:divBdr>
      <w:divsChild>
        <w:div w:id="1861049350">
          <w:marLeft w:val="480"/>
          <w:marRight w:val="0"/>
          <w:marTop w:val="0"/>
          <w:marBottom w:val="0"/>
          <w:divBdr>
            <w:top w:val="none" w:sz="0" w:space="0" w:color="auto"/>
            <w:left w:val="none" w:sz="0" w:space="0" w:color="auto"/>
            <w:bottom w:val="none" w:sz="0" w:space="0" w:color="auto"/>
            <w:right w:val="none" w:sz="0" w:space="0" w:color="auto"/>
          </w:divBdr>
          <w:divsChild>
            <w:div w:id="3971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137138">
      <w:bodyDiv w:val="1"/>
      <w:marLeft w:val="0"/>
      <w:marRight w:val="0"/>
      <w:marTop w:val="0"/>
      <w:marBottom w:val="0"/>
      <w:divBdr>
        <w:top w:val="none" w:sz="0" w:space="0" w:color="auto"/>
        <w:left w:val="none" w:sz="0" w:space="0" w:color="auto"/>
        <w:bottom w:val="none" w:sz="0" w:space="0" w:color="auto"/>
        <w:right w:val="none" w:sz="0" w:space="0" w:color="auto"/>
      </w:divBdr>
    </w:div>
    <w:div w:id="1862087152">
      <w:bodyDiv w:val="1"/>
      <w:marLeft w:val="0"/>
      <w:marRight w:val="0"/>
      <w:marTop w:val="0"/>
      <w:marBottom w:val="0"/>
      <w:divBdr>
        <w:top w:val="none" w:sz="0" w:space="0" w:color="auto"/>
        <w:left w:val="none" w:sz="0" w:space="0" w:color="auto"/>
        <w:bottom w:val="none" w:sz="0" w:space="0" w:color="auto"/>
        <w:right w:val="none" w:sz="0" w:space="0" w:color="auto"/>
      </w:divBdr>
      <w:divsChild>
        <w:div w:id="264312179">
          <w:marLeft w:val="480"/>
          <w:marRight w:val="0"/>
          <w:marTop w:val="0"/>
          <w:marBottom w:val="0"/>
          <w:divBdr>
            <w:top w:val="none" w:sz="0" w:space="0" w:color="auto"/>
            <w:left w:val="none" w:sz="0" w:space="0" w:color="auto"/>
            <w:bottom w:val="none" w:sz="0" w:space="0" w:color="auto"/>
            <w:right w:val="none" w:sz="0" w:space="0" w:color="auto"/>
          </w:divBdr>
          <w:divsChild>
            <w:div w:id="105469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417128">
      <w:bodyDiv w:val="1"/>
      <w:marLeft w:val="0"/>
      <w:marRight w:val="0"/>
      <w:marTop w:val="0"/>
      <w:marBottom w:val="0"/>
      <w:divBdr>
        <w:top w:val="none" w:sz="0" w:space="0" w:color="auto"/>
        <w:left w:val="none" w:sz="0" w:space="0" w:color="auto"/>
        <w:bottom w:val="none" w:sz="0" w:space="0" w:color="auto"/>
        <w:right w:val="none" w:sz="0" w:space="0" w:color="auto"/>
      </w:divBdr>
    </w:div>
    <w:div w:id="1887909844">
      <w:bodyDiv w:val="1"/>
      <w:marLeft w:val="0"/>
      <w:marRight w:val="0"/>
      <w:marTop w:val="0"/>
      <w:marBottom w:val="0"/>
      <w:divBdr>
        <w:top w:val="none" w:sz="0" w:space="0" w:color="auto"/>
        <w:left w:val="none" w:sz="0" w:space="0" w:color="auto"/>
        <w:bottom w:val="none" w:sz="0" w:space="0" w:color="auto"/>
        <w:right w:val="none" w:sz="0" w:space="0" w:color="auto"/>
      </w:divBdr>
      <w:divsChild>
        <w:div w:id="1246576634">
          <w:marLeft w:val="480"/>
          <w:marRight w:val="0"/>
          <w:marTop w:val="0"/>
          <w:marBottom w:val="0"/>
          <w:divBdr>
            <w:top w:val="none" w:sz="0" w:space="0" w:color="auto"/>
            <w:left w:val="none" w:sz="0" w:space="0" w:color="auto"/>
            <w:bottom w:val="none" w:sz="0" w:space="0" w:color="auto"/>
            <w:right w:val="none" w:sz="0" w:space="0" w:color="auto"/>
          </w:divBdr>
          <w:divsChild>
            <w:div w:id="144966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318258">
      <w:bodyDiv w:val="1"/>
      <w:marLeft w:val="0"/>
      <w:marRight w:val="0"/>
      <w:marTop w:val="0"/>
      <w:marBottom w:val="0"/>
      <w:divBdr>
        <w:top w:val="none" w:sz="0" w:space="0" w:color="auto"/>
        <w:left w:val="none" w:sz="0" w:space="0" w:color="auto"/>
        <w:bottom w:val="none" w:sz="0" w:space="0" w:color="auto"/>
        <w:right w:val="none" w:sz="0" w:space="0" w:color="auto"/>
      </w:divBdr>
    </w:div>
    <w:div w:id="1938051513">
      <w:bodyDiv w:val="1"/>
      <w:marLeft w:val="0"/>
      <w:marRight w:val="0"/>
      <w:marTop w:val="0"/>
      <w:marBottom w:val="0"/>
      <w:divBdr>
        <w:top w:val="none" w:sz="0" w:space="0" w:color="auto"/>
        <w:left w:val="none" w:sz="0" w:space="0" w:color="auto"/>
        <w:bottom w:val="none" w:sz="0" w:space="0" w:color="auto"/>
        <w:right w:val="none" w:sz="0" w:space="0" w:color="auto"/>
      </w:divBdr>
      <w:divsChild>
        <w:div w:id="1812861119">
          <w:marLeft w:val="480"/>
          <w:marRight w:val="0"/>
          <w:marTop w:val="0"/>
          <w:marBottom w:val="0"/>
          <w:divBdr>
            <w:top w:val="none" w:sz="0" w:space="0" w:color="auto"/>
            <w:left w:val="none" w:sz="0" w:space="0" w:color="auto"/>
            <w:bottom w:val="none" w:sz="0" w:space="0" w:color="auto"/>
            <w:right w:val="none" w:sz="0" w:space="0" w:color="auto"/>
          </w:divBdr>
          <w:divsChild>
            <w:div w:id="82342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048679">
      <w:bodyDiv w:val="1"/>
      <w:marLeft w:val="0"/>
      <w:marRight w:val="0"/>
      <w:marTop w:val="0"/>
      <w:marBottom w:val="0"/>
      <w:divBdr>
        <w:top w:val="none" w:sz="0" w:space="0" w:color="auto"/>
        <w:left w:val="none" w:sz="0" w:space="0" w:color="auto"/>
        <w:bottom w:val="none" w:sz="0" w:space="0" w:color="auto"/>
        <w:right w:val="none" w:sz="0" w:space="0" w:color="auto"/>
      </w:divBdr>
    </w:div>
    <w:div w:id="1954362329">
      <w:bodyDiv w:val="1"/>
      <w:marLeft w:val="0"/>
      <w:marRight w:val="0"/>
      <w:marTop w:val="0"/>
      <w:marBottom w:val="0"/>
      <w:divBdr>
        <w:top w:val="none" w:sz="0" w:space="0" w:color="auto"/>
        <w:left w:val="none" w:sz="0" w:space="0" w:color="auto"/>
        <w:bottom w:val="none" w:sz="0" w:space="0" w:color="auto"/>
        <w:right w:val="none" w:sz="0" w:space="0" w:color="auto"/>
      </w:divBdr>
      <w:divsChild>
        <w:div w:id="1264651608">
          <w:marLeft w:val="480"/>
          <w:marRight w:val="0"/>
          <w:marTop w:val="0"/>
          <w:marBottom w:val="0"/>
          <w:divBdr>
            <w:top w:val="none" w:sz="0" w:space="0" w:color="auto"/>
            <w:left w:val="none" w:sz="0" w:space="0" w:color="auto"/>
            <w:bottom w:val="none" w:sz="0" w:space="0" w:color="auto"/>
            <w:right w:val="none" w:sz="0" w:space="0" w:color="auto"/>
          </w:divBdr>
          <w:divsChild>
            <w:div w:id="31984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48483">
      <w:bodyDiv w:val="1"/>
      <w:marLeft w:val="0"/>
      <w:marRight w:val="0"/>
      <w:marTop w:val="0"/>
      <w:marBottom w:val="0"/>
      <w:divBdr>
        <w:top w:val="none" w:sz="0" w:space="0" w:color="auto"/>
        <w:left w:val="none" w:sz="0" w:space="0" w:color="auto"/>
        <w:bottom w:val="none" w:sz="0" w:space="0" w:color="auto"/>
        <w:right w:val="none" w:sz="0" w:space="0" w:color="auto"/>
      </w:divBdr>
      <w:divsChild>
        <w:div w:id="889920163">
          <w:marLeft w:val="480"/>
          <w:marRight w:val="0"/>
          <w:marTop w:val="0"/>
          <w:marBottom w:val="0"/>
          <w:divBdr>
            <w:top w:val="none" w:sz="0" w:space="0" w:color="auto"/>
            <w:left w:val="none" w:sz="0" w:space="0" w:color="auto"/>
            <w:bottom w:val="none" w:sz="0" w:space="0" w:color="auto"/>
            <w:right w:val="none" w:sz="0" w:space="0" w:color="auto"/>
          </w:divBdr>
          <w:divsChild>
            <w:div w:id="102567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654943">
      <w:bodyDiv w:val="1"/>
      <w:marLeft w:val="0"/>
      <w:marRight w:val="0"/>
      <w:marTop w:val="0"/>
      <w:marBottom w:val="0"/>
      <w:divBdr>
        <w:top w:val="none" w:sz="0" w:space="0" w:color="auto"/>
        <w:left w:val="none" w:sz="0" w:space="0" w:color="auto"/>
        <w:bottom w:val="none" w:sz="0" w:space="0" w:color="auto"/>
        <w:right w:val="none" w:sz="0" w:space="0" w:color="auto"/>
      </w:divBdr>
      <w:divsChild>
        <w:div w:id="116417513">
          <w:marLeft w:val="480"/>
          <w:marRight w:val="0"/>
          <w:marTop w:val="0"/>
          <w:marBottom w:val="0"/>
          <w:divBdr>
            <w:top w:val="none" w:sz="0" w:space="0" w:color="auto"/>
            <w:left w:val="none" w:sz="0" w:space="0" w:color="auto"/>
            <w:bottom w:val="none" w:sz="0" w:space="0" w:color="auto"/>
            <w:right w:val="none" w:sz="0" w:space="0" w:color="auto"/>
          </w:divBdr>
          <w:divsChild>
            <w:div w:id="169865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004719">
      <w:bodyDiv w:val="1"/>
      <w:marLeft w:val="0"/>
      <w:marRight w:val="0"/>
      <w:marTop w:val="0"/>
      <w:marBottom w:val="0"/>
      <w:divBdr>
        <w:top w:val="none" w:sz="0" w:space="0" w:color="auto"/>
        <w:left w:val="none" w:sz="0" w:space="0" w:color="auto"/>
        <w:bottom w:val="none" w:sz="0" w:space="0" w:color="auto"/>
        <w:right w:val="none" w:sz="0" w:space="0" w:color="auto"/>
      </w:divBdr>
    </w:div>
    <w:div w:id="1993287208">
      <w:bodyDiv w:val="1"/>
      <w:marLeft w:val="0"/>
      <w:marRight w:val="0"/>
      <w:marTop w:val="0"/>
      <w:marBottom w:val="0"/>
      <w:divBdr>
        <w:top w:val="none" w:sz="0" w:space="0" w:color="auto"/>
        <w:left w:val="none" w:sz="0" w:space="0" w:color="auto"/>
        <w:bottom w:val="none" w:sz="0" w:space="0" w:color="auto"/>
        <w:right w:val="none" w:sz="0" w:space="0" w:color="auto"/>
      </w:divBdr>
      <w:divsChild>
        <w:div w:id="1650867661">
          <w:marLeft w:val="480"/>
          <w:marRight w:val="0"/>
          <w:marTop w:val="0"/>
          <w:marBottom w:val="0"/>
          <w:divBdr>
            <w:top w:val="none" w:sz="0" w:space="0" w:color="auto"/>
            <w:left w:val="none" w:sz="0" w:space="0" w:color="auto"/>
            <w:bottom w:val="none" w:sz="0" w:space="0" w:color="auto"/>
            <w:right w:val="none" w:sz="0" w:space="0" w:color="auto"/>
          </w:divBdr>
          <w:divsChild>
            <w:div w:id="87851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260646">
      <w:bodyDiv w:val="1"/>
      <w:marLeft w:val="0"/>
      <w:marRight w:val="0"/>
      <w:marTop w:val="0"/>
      <w:marBottom w:val="0"/>
      <w:divBdr>
        <w:top w:val="none" w:sz="0" w:space="0" w:color="auto"/>
        <w:left w:val="none" w:sz="0" w:space="0" w:color="auto"/>
        <w:bottom w:val="none" w:sz="0" w:space="0" w:color="auto"/>
        <w:right w:val="none" w:sz="0" w:space="0" w:color="auto"/>
      </w:divBdr>
      <w:divsChild>
        <w:div w:id="606235875">
          <w:marLeft w:val="480"/>
          <w:marRight w:val="0"/>
          <w:marTop w:val="0"/>
          <w:marBottom w:val="0"/>
          <w:divBdr>
            <w:top w:val="none" w:sz="0" w:space="0" w:color="auto"/>
            <w:left w:val="none" w:sz="0" w:space="0" w:color="auto"/>
            <w:bottom w:val="none" w:sz="0" w:space="0" w:color="auto"/>
            <w:right w:val="none" w:sz="0" w:space="0" w:color="auto"/>
          </w:divBdr>
          <w:divsChild>
            <w:div w:id="6497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600227">
      <w:bodyDiv w:val="1"/>
      <w:marLeft w:val="0"/>
      <w:marRight w:val="0"/>
      <w:marTop w:val="0"/>
      <w:marBottom w:val="0"/>
      <w:divBdr>
        <w:top w:val="none" w:sz="0" w:space="0" w:color="auto"/>
        <w:left w:val="none" w:sz="0" w:space="0" w:color="auto"/>
        <w:bottom w:val="none" w:sz="0" w:space="0" w:color="auto"/>
        <w:right w:val="none" w:sz="0" w:space="0" w:color="auto"/>
      </w:divBdr>
      <w:divsChild>
        <w:div w:id="106001075">
          <w:marLeft w:val="480"/>
          <w:marRight w:val="0"/>
          <w:marTop w:val="0"/>
          <w:marBottom w:val="0"/>
          <w:divBdr>
            <w:top w:val="none" w:sz="0" w:space="0" w:color="auto"/>
            <w:left w:val="none" w:sz="0" w:space="0" w:color="auto"/>
            <w:bottom w:val="none" w:sz="0" w:space="0" w:color="auto"/>
            <w:right w:val="none" w:sz="0" w:space="0" w:color="auto"/>
          </w:divBdr>
          <w:divsChild>
            <w:div w:id="205357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938165">
      <w:bodyDiv w:val="1"/>
      <w:marLeft w:val="0"/>
      <w:marRight w:val="0"/>
      <w:marTop w:val="0"/>
      <w:marBottom w:val="0"/>
      <w:divBdr>
        <w:top w:val="none" w:sz="0" w:space="0" w:color="auto"/>
        <w:left w:val="none" w:sz="0" w:space="0" w:color="auto"/>
        <w:bottom w:val="none" w:sz="0" w:space="0" w:color="auto"/>
        <w:right w:val="none" w:sz="0" w:space="0" w:color="auto"/>
      </w:divBdr>
    </w:div>
    <w:div w:id="2014331935">
      <w:bodyDiv w:val="1"/>
      <w:marLeft w:val="0"/>
      <w:marRight w:val="0"/>
      <w:marTop w:val="0"/>
      <w:marBottom w:val="0"/>
      <w:divBdr>
        <w:top w:val="none" w:sz="0" w:space="0" w:color="auto"/>
        <w:left w:val="none" w:sz="0" w:space="0" w:color="auto"/>
        <w:bottom w:val="none" w:sz="0" w:space="0" w:color="auto"/>
        <w:right w:val="none" w:sz="0" w:space="0" w:color="auto"/>
      </w:divBdr>
      <w:divsChild>
        <w:div w:id="1029716936">
          <w:marLeft w:val="480"/>
          <w:marRight w:val="0"/>
          <w:marTop w:val="0"/>
          <w:marBottom w:val="0"/>
          <w:divBdr>
            <w:top w:val="none" w:sz="0" w:space="0" w:color="auto"/>
            <w:left w:val="none" w:sz="0" w:space="0" w:color="auto"/>
            <w:bottom w:val="none" w:sz="0" w:space="0" w:color="auto"/>
            <w:right w:val="none" w:sz="0" w:space="0" w:color="auto"/>
          </w:divBdr>
          <w:divsChild>
            <w:div w:id="83677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774974">
      <w:bodyDiv w:val="1"/>
      <w:marLeft w:val="0"/>
      <w:marRight w:val="0"/>
      <w:marTop w:val="0"/>
      <w:marBottom w:val="0"/>
      <w:divBdr>
        <w:top w:val="none" w:sz="0" w:space="0" w:color="auto"/>
        <w:left w:val="none" w:sz="0" w:space="0" w:color="auto"/>
        <w:bottom w:val="none" w:sz="0" w:space="0" w:color="auto"/>
        <w:right w:val="none" w:sz="0" w:space="0" w:color="auto"/>
      </w:divBdr>
    </w:div>
    <w:div w:id="2036536013">
      <w:bodyDiv w:val="1"/>
      <w:marLeft w:val="0"/>
      <w:marRight w:val="0"/>
      <w:marTop w:val="0"/>
      <w:marBottom w:val="0"/>
      <w:divBdr>
        <w:top w:val="none" w:sz="0" w:space="0" w:color="auto"/>
        <w:left w:val="none" w:sz="0" w:space="0" w:color="auto"/>
        <w:bottom w:val="none" w:sz="0" w:space="0" w:color="auto"/>
        <w:right w:val="none" w:sz="0" w:space="0" w:color="auto"/>
      </w:divBdr>
    </w:div>
    <w:div w:id="2040543837">
      <w:bodyDiv w:val="1"/>
      <w:marLeft w:val="0"/>
      <w:marRight w:val="0"/>
      <w:marTop w:val="0"/>
      <w:marBottom w:val="0"/>
      <w:divBdr>
        <w:top w:val="none" w:sz="0" w:space="0" w:color="auto"/>
        <w:left w:val="none" w:sz="0" w:space="0" w:color="auto"/>
        <w:bottom w:val="none" w:sz="0" w:space="0" w:color="auto"/>
        <w:right w:val="none" w:sz="0" w:space="0" w:color="auto"/>
      </w:divBdr>
    </w:div>
    <w:div w:id="2041280626">
      <w:bodyDiv w:val="1"/>
      <w:marLeft w:val="0"/>
      <w:marRight w:val="0"/>
      <w:marTop w:val="0"/>
      <w:marBottom w:val="0"/>
      <w:divBdr>
        <w:top w:val="none" w:sz="0" w:space="0" w:color="auto"/>
        <w:left w:val="none" w:sz="0" w:space="0" w:color="auto"/>
        <w:bottom w:val="none" w:sz="0" w:space="0" w:color="auto"/>
        <w:right w:val="none" w:sz="0" w:space="0" w:color="auto"/>
      </w:divBdr>
      <w:divsChild>
        <w:div w:id="1389375918">
          <w:marLeft w:val="480"/>
          <w:marRight w:val="0"/>
          <w:marTop w:val="0"/>
          <w:marBottom w:val="0"/>
          <w:divBdr>
            <w:top w:val="none" w:sz="0" w:space="0" w:color="auto"/>
            <w:left w:val="none" w:sz="0" w:space="0" w:color="auto"/>
            <w:bottom w:val="none" w:sz="0" w:space="0" w:color="auto"/>
            <w:right w:val="none" w:sz="0" w:space="0" w:color="auto"/>
          </w:divBdr>
          <w:divsChild>
            <w:div w:id="1084061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051126">
      <w:bodyDiv w:val="1"/>
      <w:marLeft w:val="0"/>
      <w:marRight w:val="0"/>
      <w:marTop w:val="0"/>
      <w:marBottom w:val="0"/>
      <w:divBdr>
        <w:top w:val="none" w:sz="0" w:space="0" w:color="auto"/>
        <w:left w:val="none" w:sz="0" w:space="0" w:color="auto"/>
        <w:bottom w:val="none" w:sz="0" w:space="0" w:color="auto"/>
        <w:right w:val="none" w:sz="0" w:space="0" w:color="auto"/>
      </w:divBdr>
      <w:divsChild>
        <w:div w:id="1240679582">
          <w:marLeft w:val="480"/>
          <w:marRight w:val="0"/>
          <w:marTop w:val="0"/>
          <w:marBottom w:val="0"/>
          <w:divBdr>
            <w:top w:val="none" w:sz="0" w:space="0" w:color="auto"/>
            <w:left w:val="none" w:sz="0" w:space="0" w:color="auto"/>
            <w:bottom w:val="none" w:sz="0" w:space="0" w:color="auto"/>
            <w:right w:val="none" w:sz="0" w:space="0" w:color="auto"/>
          </w:divBdr>
          <w:divsChild>
            <w:div w:id="45629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104404">
      <w:bodyDiv w:val="1"/>
      <w:marLeft w:val="0"/>
      <w:marRight w:val="0"/>
      <w:marTop w:val="0"/>
      <w:marBottom w:val="0"/>
      <w:divBdr>
        <w:top w:val="none" w:sz="0" w:space="0" w:color="auto"/>
        <w:left w:val="none" w:sz="0" w:space="0" w:color="auto"/>
        <w:bottom w:val="none" w:sz="0" w:space="0" w:color="auto"/>
        <w:right w:val="none" w:sz="0" w:space="0" w:color="auto"/>
      </w:divBdr>
    </w:div>
    <w:div w:id="2089381966">
      <w:bodyDiv w:val="1"/>
      <w:marLeft w:val="0"/>
      <w:marRight w:val="0"/>
      <w:marTop w:val="0"/>
      <w:marBottom w:val="0"/>
      <w:divBdr>
        <w:top w:val="none" w:sz="0" w:space="0" w:color="auto"/>
        <w:left w:val="none" w:sz="0" w:space="0" w:color="auto"/>
        <w:bottom w:val="none" w:sz="0" w:space="0" w:color="auto"/>
        <w:right w:val="none" w:sz="0" w:space="0" w:color="auto"/>
      </w:divBdr>
      <w:divsChild>
        <w:div w:id="1723477562">
          <w:marLeft w:val="480"/>
          <w:marRight w:val="0"/>
          <w:marTop w:val="0"/>
          <w:marBottom w:val="0"/>
          <w:divBdr>
            <w:top w:val="none" w:sz="0" w:space="0" w:color="auto"/>
            <w:left w:val="none" w:sz="0" w:space="0" w:color="auto"/>
            <w:bottom w:val="none" w:sz="0" w:space="0" w:color="auto"/>
            <w:right w:val="none" w:sz="0" w:space="0" w:color="auto"/>
          </w:divBdr>
          <w:divsChild>
            <w:div w:id="191342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154470">
      <w:bodyDiv w:val="1"/>
      <w:marLeft w:val="0"/>
      <w:marRight w:val="0"/>
      <w:marTop w:val="0"/>
      <w:marBottom w:val="0"/>
      <w:divBdr>
        <w:top w:val="none" w:sz="0" w:space="0" w:color="auto"/>
        <w:left w:val="none" w:sz="0" w:space="0" w:color="auto"/>
        <w:bottom w:val="none" w:sz="0" w:space="0" w:color="auto"/>
        <w:right w:val="none" w:sz="0" w:space="0" w:color="auto"/>
      </w:divBdr>
      <w:divsChild>
        <w:div w:id="1645812137">
          <w:marLeft w:val="480"/>
          <w:marRight w:val="0"/>
          <w:marTop w:val="0"/>
          <w:marBottom w:val="0"/>
          <w:divBdr>
            <w:top w:val="none" w:sz="0" w:space="0" w:color="auto"/>
            <w:left w:val="none" w:sz="0" w:space="0" w:color="auto"/>
            <w:bottom w:val="none" w:sz="0" w:space="0" w:color="auto"/>
            <w:right w:val="none" w:sz="0" w:space="0" w:color="auto"/>
          </w:divBdr>
          <w:divsChild>
            <w:div w:id="173954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16837">
      <w:bodyDiv w:val="1"/>
      <w:marLeft w:val="0"/>
      <w:marRight w:val="0"/>
      <w:marTop w:val="0"/>
      <w:marBottom w:val="0"/>
      <w:divBdr>
        <w:top w:val="none" w:sz="0" w:space="0" w:color="auto"/>
        <w:left w:val="none" w:sz="0" w:space="0" w:color="auto"/>
        <w:bottom w:val="none" w:sz="0" w:space="0" w:color="auto"/>
        <w:right w:val="none" w:sz="0" w:space="0" w:color="auto"/>
      </w:divBdr>
      <w:divsChild>
        <w:div w:id="1049452267">
          <w:marLeft w:val="480"/>
          <w:marRight w:val="0"/>
          <w:marTop w:val="0"/>
          <w:marBottom w:val="0"/>
          <w:divBdr>
            <w:top w:val="none" w:sz="0" w:space="0" w:color="auto"/>
            <w:left w:val="none" w:sz="0" w:space="0" w:color="auto"/>
            <w:bottom w:val="none" w:sz="0" w:space="0" w:color="auto"/>
            <w:right w:val="none" w:sz="0" w:space="0" w:color="auto"/>
          </w:divBdr>
          <w:divsChild>
            <w:div w:id="117121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984479">
      <w:bodyDiv w:val="1"/>
      <w:marLeft w:val="0"/>
      <w:marRight w:val="0"/>
      <w:marTop w:val="0"/>
      <w:marBottom w:val="0"/>
      <w:divBdr>
        <w:top w:val="none" w:sz="0" w:space="0" w:color="auto"/>
        <w:left w:val="none" w:sz="0" w:space="0" w:color="auto"/>
        <w:bottom w:val="none" w:sz="0" w:space="0" w:color="auto"/>
        <w:right w:val="none" w:sz="0" w:space="0" w:color="auto"/>
      </w:divBdr>
    </w:div>
    <w:div w:id="2127698573">
      <w:bodyDiv w:val="1"/>
      <w:marLeft w:val="0"/>
      <w:marRight w:val="0"/>
      <w:marTop w:val="0"/>
      <w:marBottom w:val="0"/>
      <w:divBdr>
        <w:top w:val="none" w:sz="0" w:space="0" w:color="auto"/>
        <w:left w:val="none" w:sz="0" w:space="0" w:color="auto"/>
        <w:bottom w:val="none" w:sz="0" w:space="0" w:color="auto"/>
        <w:right w:val="none" w:sz="0" w:space="0" w:color="auto"/>
      </w:divBdr>
      <w:divsChild>
        <w:div w:id="481387854">
          <w:marLeft w:val="480"/>
          <w:marRight w:val="0"/>
          <w:marTop w:val="0"/>
          <w:marBottom w:val="0"/>
          <w:divBdr>
            <w:top w:val="none" w:sz="0" w:space="0" w:color="auto"/>
            <w:left w:val="none" w:sz="0" w:space="0" w:color="auto"/>
            <w:bottom w:val="none" w:sz="0" w:space="0" w:color="auto"/>
            <w:right w:val="none" w:sz="0" w:space="0" w:color="auto"/>
          </w:divBdr>
          <w:divsChild>
            <w:div w:id="150886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0.tiff"/><Relationship Id="rId21" Type="http://schemas.openxmlformats.org/officeDocument/2006/relationships/image" Target="media/image50.png"/><Relationship Id="rId42" Type="http://schemas.openxmlformats.org/officeDocument/2006/relationships/image" Target="media/image160.jpeg"/><Relationship Id="rId47" Type="http://schemas.openxmlformats.org/officeDocument/2006/relationships/image" Target="media/image18.tiff"/><Relationship Id="rId63" Type="http://schemas.openxmlformats.org/officeDocument/2006/relationships/image" Target="media/image26.pn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0.tiff"/><Relationship Id="rId29" Type="http://schemas.openxmlformats.org/officeDocument/2006/relationships/image" Target="media/image10.tiff"/><Relationship Id="rId11" Type="http://schemas.openxmlformats.org/officeDocument/2006/relationships/image" Target="media/image1.emf"/><Relationship Id="rId24" Type="http://schemas.openxmlformats.org/officeDocument/2006/relationships/image" Target="media/image8.png"/><Relationship Id="rId32" Type="http://schemas.openxmlformats.org/officeDocument/2006/relationships/image" Target="media/image100.tiff"/><Relationship Id="rId37" Type="http://schemas.openxmlformats.org/officeDocument/2006/relationships/image" Target="media/image130.tiff"/><Relationship Id="rId40" Type="http://schemas.openxmlformats.org/officeDocument/2006/relationships/image" Target="media/image16.jpeg"/><Relationship Id="rId45" Type="http://schemas.openxmlformats.org/officeDocument/2006/relationships/image" Target="media/image170.jpeg"/><Relationship Id="rId53" Type="http://schemas.openxmlformats.org/officeDocument/2006/relationships/image" Target="media/image21.png"/><Relationship Id="rId58" Type="http://schemas.openxmlformats.org/officeDocument/2006/relationships/image" Target="media/image25.png"/><Relationship Id="rId66"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240.png"/><Relationship Id="rId19" Type="http://schemas.openxmlformats.org/officeDocument/2006/relationships/image" Target="media/image6.png"/><Relationship Id="rId14" Type="http://schemas.openxmlformats.org/officeDocument/2006/relationships/image" Target="media/image27.png"/><Relationship Id="rId22" Type="http://schemas.openxmlformats.org/officeDocument/2006/relationships/image" Target="media/image60.png"/><Relationship Id="rId27" Type="http://schemas.openxmlformats.org/officeDocument/2006/relationships/image" Target="media/image80.png"/><Relationship Id="rId30" Type="http://schemas.openxmlformats.org/officeDocument/2006/relationships/image" Target="media/image11.png"/><Relationship Id="rId35" Type="http://schemas.openxmlformats.org/officeDocument/2006/relationships/image" Target="media/image13.tiff"/><Relationship Id="rId43" Type="http://schemas.openxmlformats.org/officeDocument/2006/relationships/image" Target="media/image17.jpeg"/><Relationship Id="rId48" Type="http://schemas.openxmlformats.org/officeDocument/2006/relationships/image" Target="media/image19.jpeg"/><Relationship Id="rId56" Type="http://schemas.openxmlformats.org/officeDocument/2006/relationships/image" Target="media/image23.png"/><Relationship Id="rId64" Type="http://schemas.openxmlformats.org/officeDocument/2006/relationships/image" Target="media/image260.png"/><Relationship Id="rId69" Type="http://schemas.openxmlformats.org/officeDocument/2006/relationships/header" Target="header3.xml"/><Relationship Id="rId8" Type="http://schemas.openxmlformats.org/officeDocument/2006/relationships/hyperlink" Target="https://www.cablesandsensors.com/pages/12-lead-ecg-placement-guide-with-illustrations" TargetMode="External"/><Relationship Id="rId51" Type="http://schemas.openxmlformats.org/officeDocument/2006/relationships/image" Target="media/image20.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0.emf"/><Relationship Id="rId17" Type="http://schemas.openxmlformats.org/officeDocument/2006/relationships/image" Target="media/image4.tiff"/><Relationship Id="rId25" Type="http://schemas.openxmlformats.org/officeDocument/2006/relationships/image" Target="media/image9.png"/><Relationship Id="rId33" Type="http://schemas.openxmlformats.org/officeDocument/2006/relationships/image" Target="media/image110.png"/><Relationship Id="rId38" Type="http://schemas.openxmlformats.org/officeDocument/2006/relationships/image" Target="media/image140.jpeg"/><Relationship Id="rId46" Type="http://schemas.openxmlformats.org/officeDocument/2006/relationships/image" Target="https://pbs.twimg.com/media/EaJv275WsAEw2XX.jpg" TargetMode="External"/><Relationship Id="rId59" Type="http://schemas.openxmlformats.org/officeDocument/2006/relationships/image" Target="media/image220.png"/><Relationship Id="rId67" Type="http://schemas.openxmlformats.org/officeDocument/2006/relationships/footer" Target="footer1.xml"/><Relationship Id="rId20" Type="http://schemas.openxmlformats.org/officeDocument/2006/relationships/image" Target="media/image40.tiff"/><Relationship Id="rId41" Type="http://schemas.openxmlformats.org/officeDocument/2006/relationships/image" Target="media/image150.tiff"/><Relationship Id="rId54" Type="http://schemas.openxmlformats.org/officeDocument/2006/relationships/image" Target="media/image210.png"/><Relationship Id="rId62" Type="http://schemas.openxmlformats.org/officeDocument/2006/relationships/image" Target="media/image250.png"/><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tiff"/><Relationship Id="rId23" Type="http://schemas.openxmlformats.org/officeDocument/2006/relationships/image" Target="media/image7.tiff"/><Relationship Id="rId28" Type="http://schemas.openxmlformats.org/officeDocument/2006/relationships/image" Target="media/image90.png"/><Relationship Id="rId36" Type="http://schemas.openxmlformats.org/officeDocument/2006/relationships/image" Target="media/image14.jpeg"/><Relationship Id="rId49" Type="http://schemas.openxmlformats.org/officeDocument/2006/relationships/image" Target="media/image180.tiff"/><Relationship Id="rId57" Type="http://schemas.openxmlformats.org/officeDocument/2006/relationships/image" Target="media/image24.png"/><Relationship Id="rId10" Type="http://schemas.openxmlformats.org/officeDocument/2006/relationships/hyperlink" Target="https://litfl.com/right-bundle-branch-block-rbbb-ecg-library/" TargetMode="External"/><Relationship Id="rId31" Type="http://schemas.openxmlformats.org/officeDocument/2006/relationships/image" Target="media/image12.png"/><Relationship Id="rId44" Type="http://schemas.openxmlformats.org/officeDocument/2006/relationships/image" Target="https://pbs.twimg.com/media/EaJv275WsAEw2XX.jpg" TargetMode="External"/><Relationship Id="rId52" Type="http://schemas.openxmlformats.org/officeDocument/2006/relationships/image" Target="media/image200.png"/><Relationship Id="rId60" Type="http://schemas.openxmlformats.org/officeDocument/2006/relationships/image" Target="media/image230.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litfl.com/normal-sinus-rhythm-ecg-library/" TargetMode="Externa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15.tiff"/><Relationship Id="rId34" Type="http://schemas.openxmlformats.org/officeDocument/2006/relationships/image" Target="media/image120.png"/><Relationship Id="rId50" Type="http://schemas.openxmlformats.org/officeDocument/2006/relationships/image" Target="media/image190.jpeg"/><Relationship Id="rId55" Type="http://schemas.openxmlformats.org/officeDocument/2006/relationships/image" Target="media/image22.png"/></Relationships>
</file>

<file path=word/_rels/settings.xml.rels><?xml version="1.0" encoding="UTF-8" standalone="yes"?>
<Relationships xmlns="http://schemas.openxmlformats.org/package/2006/relationships"><Relationship Id="rId1" Type="http://schemas.openxmlformats.org/officeDocument/2006/relationships/attachedTemplate" Target="file:///D:\Master\Revised%20work\splnproc1110.dotm"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a:spPr>
      <a:bodyPr rot="0" vert="horz" wrap="square" lIns="0" tIns="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LNCS.XSL" StyleName="LNCS">
  <b:Source>
    <b:Tag>Lus</b:Tag>
    <b:SourceType>JournalArticle</b:SourceType>
    <b:Guid>{15AA4F97-E6C4-4B2B-A413-ED09D06D422C}</b:Guid>
    <b:Title>The emergent properties of dolphin social network.</b:Title>
    <b:Author>
      <b:Author>
        <b:NameList>
          <b:Person>
            <b:Last>Lusseau</b:Last>
            <b:First>D.</b:First>
          </b:Person>
        </b:NameList>
      </b:Author>
    </b:Author>
    <b:Year>2003</b:Year>
    <b:City>London</b:City>
    <b:JournalName>Proceedings of the Royal Society of London. Series B: Biological Sciences</b:JournalName>
    <b:Pages>S186-S188</b:Pages>
    <b:Volume>270</b:Volume>
    <b:Issue>Suppl 2</b:Issue>
    <b:RefOrder>1</b:RefOrder>
  </b:Source>
  <b:Source>
    <b:Tag>Sta13</b:Tag>
    <b:SourceType>InternetSite</b:SourceType>
    <b:Guid>{778525FE-BAB6-43AA-8FFD-98FC0E6FC6A1}</b:Guid>
    <b:Year>2013</b:Year>
    <b:InternetSiteTitle>Stanford Large Network Dataset Collection</b:InternetSiteTitle>
    <b:URL>http://snap.stanford.edu/data/index.html</b:URL>
    <b:RefOrder>2</b:RefOrder>
  </b:Source>
  <b:Source>
    <b:Tag>Net12</b:Tag>
    <b:SourceType>InternetSite</b:SourceType>
    <b:Guid>{7E554732-5FC8-41D2-8D98-D5B92E2BC9FE}</b:Guid>
    <b:Year>2013</b:Year>
    <b:InternetSiteTitle>Network DataSets</b:InternetSiteTitle>
    <b:URL>http://www.personal.umich.edu/˜mejn/netdata</b:URL>
    <b:RefOrder>3</b:RefOrder>
  </b:Source>
  <b:Source>
    <b:Tag>McA12</b:Tag>
    <b:SourceType>ConferenceProceedings</b:SourceType>
    <b:Guid>{AF5DAE6A-EF67-4CCC-837B-99AA59B1995B}</b:Guid>
    <b:Author>
      <b:Author>
        <b:NameList>
          <b:Person>
            <b:Last>McAuley</b:Last>
            <b:First>Julian</b:First>
            <b:Middle>J.</b:Middle>
          </b:Person>
          <b:Person>
            <b:Last>Leskovec</b:Last>
            <b:First>Jure</b:First>
          </b:Person>
        </b:NameList>
      </b:Author>
    </b:Author>
    <b:Title>Learning to Discover Social Circles in Ego Networks</b:Title>
    <b:Pages>548-556</b:Pages>
    <b:Year>2012</b:Year>
    <b:ConferenceName>NIPS</b:ConferenceName>
    <b:RefOrder>4</b:RefOrder>
  </b:Source>
  <b:Source>
    <b:Tag>Bas</b:Tag>
    <b:SourceType>ConferenceProceedings</b:SourceType>
    <b:Guid>{51F8E611-CAB5-4432-9E54-7079F3B570F9}</b:Guid>
    <b:Author>
      <b:Author>
        <b:NameList>
          <b:Person>
            <b:Last>Bastian</b:Last>
            <b:First>Mathieu</b:First>
          </b:Person>
          <b:Person>
            <b:Last>Heymann</b:Last>
            <b:First>Sebastien</b:First>
          </b:Person>
          <b:Person>
            <b:Last>Jacomy</b:Last>
            <b:First>Mathieu</b:First>
          </b:Person>
        </b:NameList>
      </b:Author>
    </b:Author>
    <b:Title>Gephi: An Open Source Software for Exploring and Manipulating Networks</b:Title>
    <b:Pages>2009</b:Pages>
    <b:ConferenceName>International AAAI Conference on Weblogs and Social Media</b:ConferenceName>
    <b:RefOrder>5</b:RefOrder>
  </b:Source>
  <b:Source>
    <b:Tag>Cla1</b:Tag>
    <b:SourceType>JournalArticle</b:SourceType>
    <b:Guid>{F8BE2263-4A66-4113-805F-0B97B1FC8C69}</b:Guid>
    <b:Title>Finding community structure in very large networks</b:Title>
    <b:Author>
      <b:Author>
        <b:NameList>
          <b:Person>
            <b:Last>Clauset</b:Last>
            <b:First>Aaron</b:First>
          </b:Person>
          <b:Person>
            <b:Last>Newman</b:Last>
            <b:First>M.</b:First>
            <b:Middle>E. J.</b:Middle>
          </b:Person>
          <b:Person>
            <b:Last>Moore</b:Last>
            <b:First>Cristopher</b:First>
          </b:Person>
        </b:NameList>
      </b:Author>
    </b:Author>
    <b:Year>2004</b:Year>
    <b:JournalName>Phys. Rev. E</b:JournalName>
    <b:Pages>066111</b:Pages>
    <b:Volume>70</b:Volume>
    <b:Issue>6</b:Issue>
    <b:RefOrder>6</b:RefOrder>
  </b:Source>
  <b:Source>
    <b:Tag>New</b:Tag>
    <b:SourceType>JournalArticle</b:SourceType>
    <b:Guid>{D825E1DA-1480-4361-A48D-657584057757}</b:Guid>
    <b:Title>Finding and evaluating community structure in networks</b:Title>
    <b:Author>
      <b:Author>
        <b:NameList>
          <b:Person>
            <b:Last>Newman</b:Last>
            <b:First>M.E.J</b:First>
          </b:Person>
          <b:Person>
            <b:Last>Girvan</b:Last>
            <b:First>M.</b:First>
          </b:Person>
        </b:NameList>
      </b:Author>
    </b:Author>
    <b:Year>2004</b:Year>
    <b:JournalName>Physics Rev. E</b:JournalName>
    <b:Pages>026113</b:Pages>
    <b:Volume>69</b:Volume>
    <b:Issue>2</b:Issue>
    <b:RefOrder>7</b:RefOrder>
  </b:Source>
  <b:Source>
    <b:Tag>Les10</b:Tag>
    <b:SourceType>JournalArticle</b:SourceType>
    <b:Guid>{FF977CAD-0270-4187-B704-6E6B62EDAA18}</b:Guid>
    <b:Title>Empirical Comparison of Algorithms for Network Community Detection</b:Title>
    <b:Year>2010</b:Year>
    <b:Author>
      <b:Author>
        <b:NameList>
          <b:Person>
            <b:Last>Leskovec</b:Last>
            <b:First>J.</b:First>
          </b:Person>
          <b:Person>
            <b:Last>Lang</b:Last>
            <b:First>K.</b:First>
          </b:Person>
          <b:Person>
            <b:Last>Mahoney</b:Last>
            <b:First>M.</b:First>
          </b:Person>
        </b:NameList>
      </b:Author>
    </b:Author>
    <b:JournalName>ACM WWW International Conference on World Wide Web</b:JournalName>
    <b:RefOrder>8</b:RefOrder>
  </b:Source>
  <b:Source>
    <b:Tag>LDa</b:Tag>
    <b:SourceType>JournalArticle</b:SourceType>
    <b:Guid>{D982D15A-A78D-4745-9C92-0E51766B2EBB}</b:Guid>
    <b:Title>Comparing community structure identification</b:Title>
    <b:Author>
      <b:Author>
        <b:NameList>
          <b:Person>
            <b:Last>Danon</b:Last>
            <b:First>L.</b:First>
          </b:Person>
          <b:Person>
            <b:Last>Diaz-Guilera</b:Last>
            <b:First>A.</b:First>
          </b:Person>
          <b:Person>
            <b:Last>Duch</b:Last>
            <b:First>J.</b:First>
          </b:Person>
          <b:Person>
            <b:Last>Arenas</b:Last>
            <b:First>A.</b:First>
          </b:Person>
        </b:NameList>
      </b:Author>
    </b:Author>
    <b:Year>2005</b:Year>
    <b:JournalName>Journal of Statistical Mechanics: Theory and Experiment</b:JournalName>
    <b:Pages>09008</b:Pages>
    <b:Volume>9</b:Volume>
    <b:RefOrder>9</b:RefOrder>
  </b:Source>
  <b:Source>
    <b:Tag>SFo</b:Tag>
    <b:SourceType>JournalArticle</b:SourceType>
    <b:Guid>{6085A231-B4C6-4594-9650-85AC6C8C2554}</b:Guid>
    <b:Title>Community detection in graphs</b:Title>
    <b:Author>
      <b:Author>
        <b:NameList>
          <b:Person>
            <b:Last>Fortunato</b:Last>
            <b:First>Santo</b:First>
          </b:Person>
        </b:NameList>
      </b:Author>
    </b:Author>
    <b:Year>2010</b:Year>
    <b:JournalName>Physics Reports</b:JournalName>
    <b:Pages>75-174</b:Pages>
    <b:Volume>486</b:Volume>
    <b:Issue>3–5</b:Issue>
    <b:RefOrder>10</b:RefOrder>
  </b:Source>
  <b:Source>
    <b:Tag>Zac</b:Tag>
    <b:SourceType>JournalArticle</b:SourceType>
    <b:Guid>{526F33F0-DBE3-4134-A52A-F0045FE4A419}</b:Guid>
    <b:Title>An information flow model for conflict and fission in small groups</b:Title>
    <b:Year>1977</b:Year>
    <b:Pages>452-473</b:Pages>
    <b:Author>
      <b:Author>
        <b:NameList>
          <b:Person>
            <b:Last>Zachary</b:Last>
            <b:First>W.W</b:First>
          </b:Person>
        </b:NameList>
      </b:Author>
    </b:Author>
    <b:JournalName>Journal of Anthropological Research</b:JournalName>
    <b:Volume>33</b:Volume>
    <b:Issue>4</b:Issue>
    <b:RefOrder>11</b:RefOrder>
  </b:Source>
  <b:Source>
    <b:Tag>Les13</b:Tag>
    <b:SourceType>InternetSite</b:SourceType>
    <b:Guid>{DBD9254C-BF44-4FED-B0F3-A5D4C176BEDF}</b:Guid>
    <b:Year>2013</b:Year>
    <b:Author>
      <b:Author>
        <b:NameList>
          <b:Person>
            <b:Last>Leskovec</b:Last>
            <b:First>Jure</b:First>
          </b:Person>
        </b:NameList>
      </b:Author>
    </b:Author>
    <b:InternetSiteTitle>Social Circles in Ego Networks</b:InternetSiteTitle>
    <b:URL>http://snap.stanford.edu/socialcircles/</b:URL>
    <b:RefOrder>12</b:RefOrder>
  </b:Source>
  <b:Source>
    <b:Tag>Fla00</b:Tag>
    <b:SourceType>ConferenceProceedings</b:SourceType>
    <b:Guid>{1D795EE3-4D39-4A24-AB68-C6F01B644A02}</b:Guid>
    <b:Author>
      <b:Author>
        <b:NameList>
          <b:Person>
            <b:Last>Flake</b:Last>
            <b:First>Gary</b:First>
            <b:Middle>William</b:Middle>
          </b:Person>
          <b:Person>
            <b:Last>Lawrence</b:Last>
            <b:First>Steve</b:First>
          </b:Person>
          <b:Person>
            <b:Last>Giles</b:Last>
            <b:First>C.</b:First>
            <b:Middle>Lee</b:Middle>
          </b:Person>
        </b:NameList>
      </b:Author>
    </b:Author>
    <b:Title>Efficient Identification of Web Communities</b:Title>
    <b:Year>2000</b:Year>
    <b:Pages>150--160</b:Pages>
    <b:Publisher>ACM Press</b:Publisher>
    <b:BookTitle>In Sixth ACM SIGKDD International Conference on Knowledge Discovery and Data Mining</b:BookTitle>
    <b:ConferenceName>Sixth ACM SIGKDD International Conference on Knowledge Discovery and Data Mining</b:ConferenceName>
    <b:RefOrder>13</b:RefOrder>
  </b:Source>
  <b:Source>
    <b:Tag>Haf12</b:Tag>
    <b:SourceType>ConferenceProceedings</b:SourceType>
    <b:Guid>{E5FB39A3-F27A-4102-A4C2-C5EF0205810E}</b:Guid>
    <b:Title>Genetic Algorithms for community detection in social networks</b:Title>
    <b:Year>2012</b:Year>
    <b:Author>
      <b:Author>
        <b:NameList>
          <b:Person>
            <b:Last>Hafez</b:Last>
            <b:First>A.I.</b:First>
          </b:Person>
          <b:Person>
            <b:Last>Ghali</b:Last>
            <b:First>N.I.</b:First>
          </b:Person>
          <b:Person>
            <b:Last>Hassanien</b:Last>
            <b:First>A.E.</b:First>
          </b:Person>
          <b:Person>
            <b:Last>Fahmy</b:Last>
            <b:First>A.A.</b:First>
          </b:Person>
        </b:NameList>
      </b:Author>
    </b:Author>
    <b:Pages>460-465</b:Pages>
    <b:ConferenceName>Intelligent Systems Design and Applications (ISDA), 2012 12th International Conference on</b:ConferenceName>
    <b:RefOrder>14</b:RefOrder>
  </b:Source>
  <b:Source>
    <b:Tag>Jul</b:Tag>
    <b:SourceType>JournalArticle</b:SourceType>
    <b:Guid>{44732A02-9EC6-4CE4-9191-64F187186298}</b:Guid>
    <b:Author>
      <b:Author>
        <b:NameList>
          <b:Person>
            <b:Last>Handl</b:Last>
            <b:First>J.</b:First>
          </b:Person>
          <b:Person>
            <b:Last>Knowles</b:Last>
            <b:First>J.</b:First>
          </b:Person>
        </b:NameList>
      </b:Author>
    </b:Author>
    <b:Title>An Evolutionary Approach to Multiobjective Clustering</b:Title>
    <b:JournalName> IEEE Transactions on Evolutionary Computation</b:JournalName>
    <b:Year>2007</b:Year>
    <b:Pages>56-76</b:Pages>
    <b:Volume>11</b:Volume>
    <b:Issue>1</b:Issue>
    <b:RefOrder>15</b:RefOrder>
  </b:Source>
  <b:Source>
    <b:Tag>ndr</b:Tag>
    <b:SourceType>JournalArticle</b:SourceType>
    <b:Guid>{98C4E81D-7F7D-42D2-8A7C-A5A080771AAE}</b:Guid>
    <b:Title>Detecting the overlapping and hierarchical community structure of complex networks</b:Title>
    <b:Year>2008</b:Year>
    <b:Author>
      <b:Author>
        <b:NameList>
          <b:Person>
            <b:Last>Lancichinetti</b:Last>
            <b:First>A.</b:First>
          </b:Person>
          <b:Person>
            <b:Last>Fortunato</b:Last>
            <b:First>S.</b:First>
          </b:Person>
          <b:Person>
            <b:Last>Kertesz</b:Last>
            <b:First>J.</b:First>
          </b:Person>
        </b:NameList>
      </b:Author>
    </b:Author>
    <b:JournalName>arXiv:0805.4770v2</b:JournalName>
    <b:Publisher>arXiv:0802.1218</b:Publisher>
    <b:PeriodicalTitle>arXiv:0805.4770v2 </b:PeriodicalTitle>
    <b:RefOrder>16</b:RefOrder>
  </b:Source>
  <b:Source>
    <b:Tag>Piz1</b:Tag>
    <b:SourceType>ConferenceProceedings</b:SourceType>
    <b:Guid>{1F9064C1-52B1-4078-8854-FEE7083D38E9}</b:Guid>
    <b:Title>A multi-objective genetic algorithm for community detection in networks</b:Title>
    <b:Author>
      <b:Author>
        <b:NameList>
          <b:Person>
            <b:Last>Pizzuti</b:Last>
            <b:First>C.</b:First>
          </b:Person>
        </b:NameList>
      </b:Author>
    </b:Author>
    <b:Year>2009</b:Year>
    <b:Pages>379-386</b:Pages>
    <b:ConferenceName>21st International Conference on Tools with Artificial Intelligence</b:ConferenceName>
    <b:RefOrder>17</b:RefOrder>
  </b:Source>
  <b:Source>
    <b:Tag>Gir</b:Tag>
    <b:SourceType>JournalArticle</b:SourceType>
    <b:Guid>{7E96413E-23BC-484D-8709-FAC387274490}</b:Guid>
    <b:Title>Community structure in social and biological networks</b:Title>
    <b:Author>
      <b:Author>
        <b:NameList>
          <b:Person>
            <b:Last>Girvan</b:Last>
            <b:First>M.</b:First>
          </b:Person>
          <b:Person>
            <b:Last>Newman</b:Last>
            <b:First>M.</b:First>
            <b:Middle>E. J.</b:Middle>
          </b:Person>
        </b:NameList>
      </b:Author>
    </b:Author>
    <b:Year>2002</b:Year>
    <b:JournalName>Proceedings of the National Academy of Sciences</b:JournalName>
    <b:Pages>7821–7826</b:Pages>
    <b:Volume>99</b:Volume>
    <b:Issue>12</b:Issue>
    <b:RefOrder>18</b:RefOrder>
  </b:Source>
  <b:Source>
    <b:Tag>Dav</b:Tag>
    <b:SourceType>ConferenceProceedings</b:SourceType>
    <b:Guid>{0516E7D7-08C3-4813-83D9-3E820E0BC96A}</b:Guid>
    <b:Title>The Pareto Envelope-based Selection Algorithm for Multiobjective Optimization</b:Title>
    <b:Year>2000</b:Year>
    <b:Pages>839--848</b:Pages>
    <b:Author>
      <b:Author>
        <b:NameList>
          <b:Person>
            <b:Last>Corne</b:Last>
            <b:First>David</b:First>
            <b:Middle>W.</b:Middle>
          </b:Person>
          <b:Person>
            <b:Last>Knowles</b:Last>
            <b:First>Joshua</b:First>
            <b:Middle>D.</b:Middle>
          </b:Person>
          <b:Person>
            <b:Last>Oates</b:Last>
            <b:First>Martin</b:First>
            <b:Middle>J.</b:Middle>
          </b:Person>
        </b:NameList>
      </b:Author>
    </b:Author>
    <b:ConferenceName>Proceedings of the Parallel Problem Solving from Nature VI Conference</b:ConferenceName>
    <b:Publisher>Springer</b:Publisher>
    <b:RefOrder>19</b:RefOrder>
  </b:Source>
  <b:Source>
    <b:Tag>27D</b:Tag>
    <b:SourceType>JournalArticle</b:SourceType>
    <b:Guid>{010BD368-3A51-436E-BE5B-88AF6E440FBB}</b:Guid>
    <b:Title>A fast elitist non-dominated sorting genetic algorithm for multi-objective optimization: NSGA-II</b:Title>
    <b:Author>
      <b:Author>
        <b:NameList>
          <b:Person>
            <b:Last>Deb</b:Last>
            <b:First>Kalyanmoy</b:First>
          </b:Person>
          <b:Person>
            <b:Last>Agrawal</b:Last>
            <b:First>Samir</b:First>
          </b:Person>
          <b:Person>
            <b:Last>Pratap</b:Last>
            <b:First>Amrit</b:First>
          </b:Person>
          <b:Person>
            <b:Last>Meyarivan</b:Last>
            <b:First>T</b:First>
          </b:Person>
        </b:NameList>
      </b:Author>
    </b:Author>
    <b:JournalName>Parallel Problem Solving from Nature PPSN VI Lecture Notes in Computer Science</b:JournalName>
    <b:Year>2000 </b:Year>
    <b:Pages> 849-858</b:Pages>
    <b:Volume>1917</b:Volume>
    <b:BookTitle>Parallel Problem Solving from Nature PPSN VI</b:BookTitle>
    <b:RefOrder>20</b:RefOrder>
  </b:Source>
  <b:Source>
    <b:Tag>Zit</b:Tag>
    <b:SourceType>JournalArticle</b:SourceType>
    <b:Guid>{A5721540-82E8-4384-AD78-8EF19242C030}</b:Guid>
    <b:Title>Multiobjective Evolutionary Algorithms: A Comparative Case Study and the Strength Pareto Approach</b:Title>
    <b:Author>
      <b:Author>
        <b:NameList>
          <b:Person>
            <b:Last>Zitzler</b:Last>
            <b:First>E.</b:First>
          </b:Person>
          <b:Person>
            <b:Last>Thiele</b:Last>
            <b:First>L.</b:First>
          </b:Person>
        </b:NameList>
      </b:Author>
    </b:Author>
    <b:JournalName>IEEE Transactions on Evolutionary Computation</b:JournalName>
    <b:Year>1999</b:Year>
    <b:Month>Nov</b:Month>
    <b:Pages>257-271</b:Pages>
    <b:Volume>3</b:Volume>
    <b:Issue>4</b:Issue>
    <b:RefOrder>21</b:RefOrder>
  </b:Source>
  <b:Source>
    <b:Tag>Mat</b:Tag>
    <b:SourceType>JournalArticle</b:SourceType>
    <b:Guid>{D3996C6E-67BC-43C6-9AE2-36F0E0ADDEA2}</b:Guid>
    <b:Title>ForceAtlas2, a graph layout algorithm for handy network visualization</b:Title>
    <b:Author>
      <b:Author>
        <b:NameList>
          <b:Person>
            <b:Last>Jacomy</b:Last>
            <b:First>Mathieu</b:First>
          </b:Person>
          <b:Person>
            <b:Last>Heymann</b:Last>
            <b:First>Sebastian</b:First>
          </b:Person>
          <b:Person>
            <b:Last>Venturini</b:Last>
            <b:First>Tommaso</b:First>
          </b:Person>
          <b:Person>
            <b:Last>Bastian</b:Last>
            <b:First>Mathieu</b:First>
          </b:Person>
        </b:NameList>
      </b:Author>
    </b:Author>
    <b:JournalName>medialab center of research</b:JournalName>
    <b:Year>2011</b:Year>
    <b:RefOrder>22</b:RefOrder>
  </b:Source>
  <b:Source>
    <b:Tag>Zit1</b:Tag>
    <b:SourceType>JournalArticle</b:SourceType>
    <b:Guid>{3304D68F-4C9F-4F3D-AC08-EBF9C41D8B3D}</b:Guid>
    <b:Title>Comparison of Multiobjective Evolutionary Algorithms: Empirical Results</b:Title>
    <b:Author>
      <b:Author>
        <b:NameList>
          <b:Person>
            <b:Last>Zitzler</b:Last>
            <b:First>Eckart</b:First>
          </b:Person>
          <b:Person>
            <b:Last>Deb</b:Last>
            <b:First>Kalyanmoy</b:First>
          </b:Person>
          <b:Person>
            <b:Last>Thiele</b:Last>
            <b:First>Lothar</b:First>
          </b:Person>
        </b:NameList>
      </b:Author>
    </b:Author>
    <b:JournalName>Evolutionary Computation</b:JournalName>
    <b:Year>2000</b:Year>
    <b:Pages>173-195</b:Pages>
    <b:Volume>8</b:Volume>
    <b:Issue>2</b:Issue>
    <b:RefOrder>23</b:RefOrder>
  </b:Source>
  <b:Source>
    <b:Tag>Ald</b:Tag>
    <b:SourceType>JournalArticle</b:SourceType>
    <b:Guid>{37C6D1F5-1685-404E-BE55-7467738CA243}</b:Guid>
    <b:Title>Deciphering Network Community Structure by Surprise</b:Title>
    <b:Author>
      <b:Author>
        <b:NameList>
          <b:Person>
            <b:Last>Aldecoa</b:Last>
            <b:First>Rodrigo</b:First>
          </b:Person>
          <b:Person>
            <b:Last>Marín</b:Last>
            <b:First>Ignacio</b:First>
          </b:Person>
        </b:NameList>
      </b:Author>
    </b:Author>
    <b:Year>2011</b:Year>
    <b:JournalName>PLoS ONE</b:JournalName>
    <b:Month>9</b:Month>
    <b:Pages>e24195</b:Pages>
    <b:Volume>6</b:Volume>
    <b:RefOrder>24</b:RefOrder>
  </b:Source>
  <b:Source>
    <b:Tag>Rad</b:Tag>
    <b:SourceType>JournalArticle</b:SourceType>
    <b:Guid>{CCCCDEA5-5B73-421F-9978-966D7FC8776B}</b:Guid>
    <b:Title>Defining and identifying communities in networks</b:Title>
    <b:Author>
      <b:Author>
        <b:NameList>
          <b:Person>
            <b:Last>Radicchi</b:Last>
            <b:First>Filippo</b:First>
          </b:Person>
          <b:Person>
            <b:Last>Castellano</b:Last>
            <b:First>Claudio</b:First>
          </b:Person>
          <b:Person>
            <b:Last>Cecconi</b:Last>
            <b:First>Federico</b:First>
          </b:Person>
          <b:Person>
            <b:Last>Loreto</b:Last>
            <b:First>Vittorio</b:First>
          </b:Person>
          <b:Person>
            <b:Last>Parisi</b:Last>
            <b:First>Domenico</b:First>
          </b:Person>
        </b:NameList>
      </b:Author>
    </b:Author>
    <b:Year>2004</b:Year>
    <b:JournalName>Proceedings of the National Academy of Sciences of USA</b:JournalName>
    <b:Pages>2658-2663</b:Pages>
    <b:Volume>101</b:Volume>
    <b:Issue>9</b:Issue>
    <b:RefOrder>25</b:RefOrder>
  </b:Source>
  <b:Source>
    <b:Tag>Fir</b:Tag>
    <b:SourceType>JournalArticle</b:SourceType>
    <b:Guid>{52E007C8-A573-45DB-BEF6-9FCFE270D0AC}</b:Guid>
    <b:Title>Genetic clustering of social networks using random walks</b:Title>
    <b:Author>
      <b:Author>
        <b:NameList>
          <b:Person>
            <b:Last>Firat</b:Last>
            <b:First>Aykut</b:First>
          </b:Person>
          <b:Person>
            <b:Last>Chatterjee</b:Last>
            <b:First>Sangit</b:First>
          </b:Person>
          <b:Person>
            <b:Last>Yilmaz</b:Last>
            <b:First>Mustafa</b:First>
          </b:Person>
        </b:NameList>
      </b:Author>
    </b:Author>
    <b:JournalName>Computational Statistics and Data Analysis</b:JournalName>
    <b:Year>2007</b:Year>
    <b:Pages>6285–6294</b:Pages>
    <b:Volume>51</b:Volume>
    <b:Issue>12</b:Issue>
    <b:RefOrder>26</b:RefOrder>
  </b:Source>
  <b:Source>
    <b:Tag>NSr</b:Tag>
    <b:SourceType>JournalArticle</b:SourceType>
    <b:Guid>{4EB43826-4CA9-4C15-A1EF-2EBFBA79CB95}</b:Guid>
    <b:Title>Multiobjective optimization using nondominated sorting in genetic algorithms</b:Title>
    <b:Year>1994</b:Year>
    <b:City>Multiobjective optimization using nondominated sorting in genetic algorithms</b:City>
    <b:Author>
      <b:Author>
        <b:NameList>
          <b:Person>
            <b:Last>Srinivas</b:Last>
            <b:First>N.</b:First>
          </b:Person>
          <b:Person>
            <b:Last>Deb.</b:Last>
            <b:First>Kalyanmoy</b:First>
          </b:Person>
        </b:NameList>
      </b:Author>
    </b:Author>
    <b:JournalName>Evolitionary Computation</b:JournalName>
    <b:Pages>221–248</b:Pages>
    <b:Volume>2</b:Volume>
    <b:Issue>3</b:Issue>
    <b:RefOrder>27</b:RefOrder>
  </b:Source>
  <b:Source>
    <b:Tag>Hol</b:Tag>
    <b:SourceType>Book</b:SourceType>
    <b:Guid>{E258223B-8AC9-4D24-9F2C-6B007B11D634}</b:Guid>
    <b:Title>Adaptation in Natural and Artificial Systems</b:Title>
    <b:Author>
      <b:Author>
        <b:NameList>
          <b:Person>
            <b:Last>Holland</b:Last>
            <b:First>John</b:First>
          </b:Person>
        </b:NameList>
      </b:Author>
    </b:Author>
    <b:Year>1975</b:Year>
    <b:Publisher>University of Michigan Press</b:Publisher>
    <b:RefOrder>28</b:RefOrder>
  </b:Source>
  <b:Source>
    <b:Tag>Kal</b:Tag>
    <b:SourceType>Book</b:SourceType>
    <b:Guid>{04FACF46-EBB2-43BB-9F36-15099C67F4A6}</b:Guid>
    <b:Title>Multi-Objective Optimization using Evolutionary Algorithms</b:Title>
    <b:Author>
      <b:Author>
        <b:NameList>
          <b:Person>
            <b:Last>Deb</b:Last>
            <b:First>Kalyanmoy</b:First>
          </b:Person>
        </b:NameList>
      </b:Author>
    </b:Author>
    <b:Year>2001</b:Year>
    <b:CountryRegion>England</b:CountryRegion>
    <b:Publisher>John Wiley &amp; Sons, Ltd</b:Publisher>
    <b:RefOrder>29</b:RefOrder>
  </b:Source>
  <b:Source>
    <b:Tag>MEh</b:Tag>
    <b:SourceType>Book</b:SourceType>
    <b:Guid>{83B9D399-0F66-4C46-8610-6D79273DA5B6}</b:Guid>
    <b:Title>Multicriteria Optimization</b:Title>
    <b:Year>2005</b:Year>
    <b:CountryRegion>Berlin</b:CountryRegion>
    <b:Publisher>Springer</b:Publisher>
    <b:Author>
      <b:Author>
        <b:NameList>
          <b:Person>
            <b:Last>Ehrgott</b:Last>
            <b:First>M.</b:First>
          </b:Person>
        </b:NameList>
      </b:Author>
    </b:Author>
    <b:Edition>2nd edition</b:Edition>
    <b:RefOrder>30</b:RefOrder>
  </b:Source>
  <b:Source>
    <b:Tag>Piz</b:Tag>
    <b:SourceType>ConferenceProceedings</b:SourceType>
    <b:Guid>{611BE19F-4852-44D0-8B66-9A3BB1DA040F}</b:Guid>
    <b:Title>Community detection in social networks with genetic algorithms</b:Title>
    <b:Year>2008</b:Year>
    <b:City>Atlanta, GA, USA</b:City>
    <b:Author>
      <b:Author>
        <b:NameList>
          <b:Person>
            <b:Last>Pizzuti</b:Last>
            <b:First>Clara</b:First>
          </b:Person>
        </b:NameList>
      </b:Author>
    </b:Author>
    <b:Pages>1137-1138</b:Pages>
    <b:ConferenceName>Proceedings of the 10th annual conference on Genetic and evolutionary computation</b:ConferenceName>
    <b:RefOrder>31</b:RefOrder>
  </b:Source>
  <b:Source>
    <b:Tag>Cla</b:Tag>
    <b:SourceType>ConferenceProceedings</b:SourceType>
    <b:Guid>{439EEED1-5239-4CBB-A386-FDA3E175CA6A}</b:Guid>
    <b:Title>Ga-net: a genetic algorithm for community detection in social networks. In Proc. of the 10th Intenational Conference on Parallel Problem Solving from Nature  (PPSN 2008), pages 1081–1090, 2008.</b:Title>
    <b:Year>2008</b:Year>
    <b:City>Dortmund, Germany</b:City>
    <b:Author>
      <b:Author>
        <b:NameList>
          <b:Person>
            <b:Last>Pizzuti</b:Last>
            <b:First>Clara</b:First>
          </b:Person>
        </b:NameList>
      </b:Author>
    </b:Author>
    <b:Pages>1081--1090</b:Pages>
    <b:ConferenceName>Proceedings of the 10th international conference on Parallel Problem Solving from Nature: PPSN X</b:ConferenceName>
    <b:RefOrder>32</b:RefOrder>
  </b:Source>
  <b:Source>
    <b:Tag>Shi1</b:Tag>
    <b:SourceType>ConferenceProceedings</b:SourceType>
    <b:Guid>{86C4F062-2AA4-4A32-A211-29A5BDC82258}</b:Guid>
    <b:Title>A multi-objective optimization approach for community detection in complex network.</b:Title>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Year>2010</b:Year>
    <b:City>Barcelona, Spain</b:City>
    <b:Pages>1-8</b:Pages>
    <b:ConferenceName>IEEE Congress on Evolutionary Computation (CEC)</b:ConferenceName>
    <b:RefOrder>33</b:RefOrder>
  </b:Source>
  <b:Source>
    <b:Tag>Shi</b:Tag>
    <b:SourceType>JournalArticle</b:SourceType>
    <b:Guid>{6BEA37CE-07A3-4F67-9B2A-3598B5C69F6B}</b:Guid>
    <b:Title>A new genetic algorithm for community detection</b:Title>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Year>2009</b:Year>
    <b:JournalName>Complex Sciences</b:JournalName>
    <b:Pages>1298-1309</b:Pages>
    <b:Volume>5</b:Volume>
    <b:Issue>2</b:Issue>
    <b:RefOrder>34</b:RefOrder>
  </b:Source>
  <b:Source>
    <b:Tag>THC</b:Tag>
    <b:SourceType>Book</b:SourceType>
    <b:Guid>{7D150679-39CE-4F40-A583-8B1FBB24B530}</b:Guid>
    <b:Title>Introduction to Algorithms</b:Title>
    <b:Author>
      <b:Author>
        <b:NameList>
          <b:Person>
            <b:Last>Cormen</b:Last>
            <b:First>T.</b:First>
            <b:Middle>H.</b:Middle>
          </b:Person>
          <b:Person>
            <b:Last>Leiserson</b:Last>
            <b:First>C.</b:First>
            <b:Middle>E.</b:Middle>
          </b:Person>
          <b:Person>
            <b:Last>Rivest</b:Last>
            <b:First>R.</b:First>
            <b:Middle>L.</b:Middle>
          </b:Person>
          <b:Person>
            <b:Last>Stein</b:Last>
            <b:First>and</b:First>
            <b:Middle>C.</b:Middle>
          </b:Person>
        </b:NameList>
      </b:Author>
    </b:Author>
    <b:Year>2001</b:Year>
    <b:Publisher>MIT Press</b:Publisher>
    <b:RefOrder>35</b:RefOrder>
  </b:Source>
  <b:Source>
    <b:Tag>Tas</b:Tag>
    <b:SourceType>JournalArticle</b:SourceType>
    <b:Guid>{9875A76E-0BA6-4262-B674-CEE84EC6C46E}</b:Guid>
    <b:Title>Community detection in complex networks using genetic algorithm</b:Title>
    <b:Author>
      <b:Author>
        <b:NameList>
          <b:Person>
            <b:Last>Tasgin</b:Last>
            <b:First>M</b:First>
          </b:Person>
          <b:Person>
            <b:Last>Bingol</b:Last>
            <b:First>H</b:First>
          </b:Person>
        </b:NameList>
      </b:Author>
    </b:Author>
    <b:Year>2006</b:Year>
    <b:JournalName>arXiv:cond-mat/0604419</b:JournalName>
    <b:RefOrder>36</b:RefOrder>
  </b:Source>
  <b:Source>
    <b:Tag>Roh</b:Tag>
    <b:SourceType>JournalArticle</b:SourceType>
    <b:Guid>{F084C889-70E6-4219-A7BC-4D26091B167A}</b:Guid>
    <b:Title>Bi-Objective Community Detection (BOCD) in Networks using Genetic Algorithm</b:Title>
    <b:Author>
      <b:Author>
        <b:NameList>
          <b:Person>
            <b:Last>Agrawal</b:Last>
            <b:First>Rohan</b:First>
          </b:Person>
        </b:NameList>
      </b:Author>
    </b:Author>
    <b:Year>2011</b:Year>
    <b:JournalName>Contemporary Computing, Communications in Computer and Information Science</b:JournalName>
    <b:Pages>5-15</b:Pages>
    <b:Volume>168</b:Volume>
    <b:RefOrder>37</b:RefOrder>
  </b:Source>
  <b:Source>
    <b:Tag>YPa</b:Tag>
    <b:SourceType>ConferenceProceedings</b:SourceType>
    <b:Guid>{6D0F8E83-7DCB-4C31-A2DD-21B3382C191B}</b:Guid>
    <b:Title>A genetic algorithm for clustering problem</b:Title>
    <b:Author>
      <b:Author>
        <b:NameList>
          <b:Person>
            <b:Last>Park</b:Last>
            <b:First>Y.</b:First>
          </b:Person>
          <b:Person>
            <b:Last>Song</b:Last>
            <b:First>M.</b:First>
          </b:Person>
        </b:NameList>
      </b:Author>
    </b:Author>
    <b:Year>1998</b:Year>
    <b:Pages>568–575</b:Pages>
    <b:ConferenceName>Proceedings of the 3rd Annual Conference on Genetic Programming</b:ConferenceName>
    <b:RefOrder>38</b:RefOrder>
  </b:Source>
  <b:Source>
    <b:Tag>DCo</b:Tag>
    <b:SourceType>ConferenceProceedings</b:SourceType>
    <b:Guid>{50B416A4-4F6F-4B77-9E22-974EAACB042D}</b:Guid>
    <b:Title>PESA-II: region-based selection in evolutionary multiobjective optimization</b:Title>
    <b:Author>
      <b:Author>
        <b:NameList>
          <b:Person>
            <b:Last>Corne</b:Last>
            <b:First>David</b:First>
            <b:Middle>W.</b:Middle>
          </b:Person>
          <b:Person>
            <b:Last>Jerram</b:Last>
            <b:First>Nick</b:First>
            <b:Middle>R.</b:Middle>
          </b:Person>
          <b:Person>
            <b:Last>Knowles</b:Last>
            <b:First>Joshua</b:First>
            <b:Middle>D.</b:Middle>
          </b:Person>
          <b:Person>
            <b:Last>Oates</b:Last>
            <b:First>Martin</b:First>
            <b:Middle>J.</b:Middle>
          </b:Person>
        </b:NameList>
      </b:Author>
    </b:Author>
    <b:Year>2001</b:Year>
    <b:Pages>283–290</b:Pages>
    <b:ConferenceName>Proceedings of the Genetic and Evolutionary Computation Conference</b:ConferenceName>
    <b:RefOrder>39</b:RefOrder>
  </b:Source>
  <b:Source>
    <b:Tag>Chu</b:Tag>
    <b:SourceType>ConferenceProceedings</b:SourceType>
    <b:Guid>{FA4B4831-8B96-4A05-AAD9-B8FFCF0A4A79}</b:Guid>
    <b:Title>On selection of objective functions in multi-objective community detection</b:Title>
    <b:Year>2011</b:Year>
    <b:City>Glasgow, Scotland, UK</b:City>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Pages>2301-2304</b:Pages>
    <b:ConferenceName>Proceedings of the 20th ACM international conference on Information and knowledge management</b:ConferenceName>
    <b:RefOrder>40</b:RefOrder>
  </b:Source>
  <b:Source>
    <b:Tag>Shi97</b:Tag>
    <b:SourceType>JournalArticle</b:SourceType>
    <b:Guid>{3273E905-495B-4B43-9454-89E55B560C75}</b:Guid>
    <b:Author>
      <b:Author>
        <b:NameList>
          <b:Person>
            <b:Last>Shi</b:Last>
            <b:First>Jianbo</b:First>
          </b:Person>
          <b:Person>
            <b:Last>Malik</b:Last>
            <b:First>Jitendra</b:First>
          </b:Person>
        </b:NameList>
      </b:Author>
    </b:Author>
    <b:Title>Normalized Cuts and Image Segmentation</b:Title>
    <b:JournalName>IEEE Transactions on Pattern Analysis and Machine Intelligence</b:JournalName>
    <b:Year>1997</b:Year>
    <b:Pages>888--905</b:Pages>
    <b:Volume>22</b:Volume>
    <b:RefOrder>41</b:RefOrder>
  </b:Source>
</b:Sources>
</file>

<file path=customXml/itemProps1.xml><?xml version="1.0" encoding="utf-8"?>
<ds:datastoreItem xmlns:ds="http://schemas.openxmlformats.org/officeDocument/2006/customXml" ds:itemID="{D07D43A3-C340-BC4B-AFD4-33307AB29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D:\Master\Revised work\splnproc1110.dotm</Template>
  <TotalTime>36</TotalTime>
  <Pages>40</Pages>
  <Words>10347</Words>
  <Characters>68813</Characters>
  <Application>Microsoft Office Word</Application>
  <DocSecurity>0</DocSecurity>
  <Lines>1251</Lines>
  <Paragraphs>953</Paragraphs>
  <ScaleCrop>false</ScaleCrop>
  <HeadingPairs>
    <vt:vector size="2" baseType="variant">
      <vt:variant>
        <vt:lpstr>Title</vt:lpstr>
      </vt:variant>
      <vt:variant>
        <vt:i4>1</vt:i4>
      </vt:variant>
    </vt:vector>
  </HeadingPairs>
  <TitlesOfParts>
    <vt:vector size="1" baseType="lpstr">
      <vt:lpstr/>
    </vt:vector>
  </TitlesOfParts>
  <Manager/>
  <Company>dataspect IT-Services, Heidelberg, Germany</Company>
  <LinksUpToDate>false</LinksUpToDate>
  <CharactersWithSpaces>78207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A.Hafez</dc:creator>
  <cp:keywords/>
  <dc:description/>
  <cp:lastModifiedBy>Joseph Picone</cp:lastModifiedBy>
  <cp:revision>14</cp:revision>
  <cp:lastPrinted>2025-11-13T14:24:00Z</cp:lastPrinted>
  <dcterms:created xsi:type="dcterms:W3CDTF">2025-11-10T13:47:00Z</dcterms:created>
  <dcterms:modified xsi:type="dcterms:W3CDTF">2025-11-13T19:51:00Z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Date">
    <vt:lpwstr>August 20, 2025</vt:lpwstr>
  </property>
  <property fmtid="{D5CDD505-2E9C-101B-9397-08002B2CF9AE}" pid="3" name="DocumentVersion">
    <vt:lpwstr>v3.0</vt:lpwstr>
  </property>
</Properties>
</file>