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4F106EDE"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3725AF">
        <w:t xml:space="preserve"> </w:t>
      </w:r>
      <w:r w:rsidRPr="008C66D2">
        <w:t>A</w:t>
      </w:r>
      <w:r w:rsidR="000F2412">
        <w:t>utomat</w:t>
      </w:r>
      <w:r w:rsidR="00F06D62">
        <w:t xml:space="preserve">ed Seizure Detection from Scalp </w:t>
      </w:r>
      <w:r w:rsidR="003725AF">
        <w:t>E</w:t>
      </w:r>
      <w:r w:rsidR="003725AF" w:rsidRPr="003725AF">
        <w:t>lectroencephalogram</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In this chapter,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14:paraId="5BAF53D6" w14:textId="259F7BAD" w:rsidR="00A05104" w:rsidRDefault="00A05104" w:rsidP="00A17464">
      <w:pPr>
        <w:pStyle w:val="abstract"/>
        <w:spacing w:before="0" w:after="120"/>
        <w:ind w:left="562" w:right="562" w:firstLine="0"/>
      </w:pPr>
      <w:r>
        <w:t>Exploiting spatial and temporal context is critical for accurate disambiguation of seizures from 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(ResNet)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EEG signals in TUEG were recorded using several generations of Natus Medical Incorporated’s NicoletTM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31DB0FA5"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xml:space="preserve">. The DUSZ database is collected solely from the adult ICU patients exhibiting non-convulsive seizures. These are continuous EEG (cEEG)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r w:rsidR="00FF7C23">
        <w:fldChar w:fldCharType="begin"/>
      </w:r>
      <w:r w:rsidR="00FF7C23">
        <w:instrText xml:space="preserve"> REF _Ref5291650  \* MERGEFORMAT </w:instrText>
      </w:r>
      <w:r w:rsidR="00FF7C23">
        <w:fldChar w:fldCharType="separate"/>
      </w:r>
      <w:r w:rsidR="00B20431" w:rsidRPr="00B20431">
        <w:t>Table 1</w:t>
      </w:r>
      <w:r w:rsidR="00FF7C23">
        <w:fldChar w:fldCharType="end"/>
      </w:r>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1" wp14:anchorId="406A0B3D" wp14:editId="4C950CD2">
                <wp:simplePos x="0" y="0"/>
                <wp:positionH relativeFrom="margin">
                  <wp:posOffset>8043</wp:posOffset>
                </wp:positionH>
                <wp:positionV relativeFrom="margin">
                  <wp:posOffset>5367019</wp:posOffset>
                </wp:positionV>
                <wp:extent cx="4370832" cy="1571837"/>
                <wp:effectExtent l="0" t="0" r="10795" b="15875"/>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1837"/>
                        </a:xfrm>
                        <a:prstGeom prst="rect">
                          <a:avLst/>
                        </a:prstGeom>
                        <a:solidFill>
                          <a:srgbClr val="FFFFFF"/>
                        </a:solidFill>
                        <a:ln w="9525">
                          <a:solidFill>
                            <a:schemeClr val="bg1"/>
                          </a:solidFill>
                          <a:miter lim="800000"/>
                          <a:headEnd/>
                          <a:tailEnd/>
                        </a:ln>
                      </wps:spPr>
                      <wps:txbx>
                        <w:txbxContent>
                          <w:p w14:paraId="5F85B10E" w14:textId="2974AAE5" w:rsidR="008378D6" w:rsidRPr="0048390A" w:rsidRDefault="008378D6" w:rsidP="0048390A">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B20431">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7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" strokecolor="white [3212]">
                <v:textbox inset="0,0,0,0">
                  <w:txbxContent>
                    <w:p w14:paraId="5F85B10E" w14:textId="2974AAE5" w:rsidR="008378D6" w:rsidRPr="0048390A" w:rsidRDefault="008378D6"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B20431">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v:textbox>
                <w10:wrap type="topAndBottom" anchorx="margin" anchory="margin"/>
              </v:shape>
            </w:pict>
          </mc:Fallback>
        </mc:AlternateContent>
      </w:r>
      <w:r w:rsidR="005F55DC">
        <w:t>It is important to note that TUSZ was collected using several generations of Natus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while DUSZ was collected at a different hospital, Duke University, using a Nihon Kohden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2C2284A2" w:rsidR="00457390" w:rsidRDefault="00457390" w:rsidP="00457390">
      <w:pPr>
        <w:pStyle w:val="BodyText"/>
      </w:pPr>
      <w:r>
        <w:t>The classic approach to machine learning, shown in</w:t>
      </w:r>
      <w:r w:rsidR="002239A8">
        <w:t xml:space="preserve"> </w:t>
      </w:r>
      <w:fldSimple w:instr=" REF _Ref5279223  \* MERGEFORMAT ">
        <w:r w:rsidR="00B20431" w:rsidRPr="00B20431">
          <w:t>Fig. 1</w:t>
        </w:r>
      </w:fldSimple>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(dev_test) </w:t>
      </w:r>
      <w:r>
        <w:t>and evaluation</w:t>
      </w:r>
      <w:r w:rsidR="005D6FDE">
        <w:t xml:space="preserve"> (eval)</w:t>
      </w:r>
      <w:r>
        <w:t>. Evaluations on the dev_test data</w:t>
      </w:r>
      <w:r w:rsidR="005D6FDE">
        <w:t xml:space="preserve"> </w:t>
      </w:r>
      <w:r>
        <w:t xml:space="preserve">is used to guide system development. One cannot adjust system parameters based on the outcome of evaluations </w:t>
      </w:r>
      <w:r w:rsidR="005D6FDE">
        <w:t xml:space="preserve">on the eval set </w:t>
      </w:r>
      <w:r>
        <w:t>but can use these results to assess overall system performance. We typically iterate on all aspects of this approach, including expansion and repartitioning of the training and dev_test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1" wp14:anchorId="613D3E18" wp14:editId="4D1698B9">
                <wp:simplePos x="0" y="0"/>
                <wp:positionH relativeFrom="margin">
                  <wp:align>center</wp:align>
                </wp:positionH>
                <wp:positionV relativeFrom="margin">
                  <wp:align>bottom</wp:align>
                </wp:positionV>
                <wp:extent cx="4370832" cy="3172968"/>
                <wp:effectExtent l="0" t="0" r="10795" b="152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8378D6" w:rsidRPr="007B4A2C" w:rsidRDefault="008378D6" w:rsidP="007C3C38">
                            <w:pPr>
                              <w:pStyle w:val="figurecaption0"/>
                            </w:pPr>
                            <w:bookmarkStart w:id="2" w:name="_Ref5279223"/>
                            <w:bookmarkStart w:id="3"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B20431">
                              <w:rPr>
                                <w:b/>
                                <w:bCs/>
                                <w:noProof/>
                              </w:rPr>
                              <w:t>1</w:t>
                            </w:r>
                            <w:r w:rsidRPr="007B4A2C">
                              <w:rPr>
                                <w:b/>
                                <w:bCs/>
                              </w:rPr>
                              <w:fldChar w:fldCharType="end"/>
                            </w:r>
                            <w:bookmarkEnd w:id="2"/>
                            <w:r w:rsidRPr="007B4A2C">
                              <w:rPr>
                                <w:b/>
                                <w:bCs/>
                              </w:rPr>
                              <w:t>.</w:t>
                            </w:r>
                            <w:r w:rsidRPr="007B4A2C">
                              <w:t xml:space="preserve"> </w:t>
                            </w:r>
                            <w:r w:rsidR="007C3C38">
                              <w:t xml:space="preserve">An overview of a typical </w:t>
                            </w:r>
                            <w:r w:rsidRPr="007B4A2C">
                              <w:t>design cycle for machine learning</w:t>
                            </w:r>
                            <w:bookmarkEnd w:id="3"/>
                          </w:p>
                          <w:p w14:paraId="06B23B2A"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" strokecolor="white [3212]">
                <v:path arrowok="t"/>
                <v:textbox inset="0,0,0,0">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8378D6" w:rsidRPr="007B4A2C" w:rsidRDefault="008378D6" w:rsidP="007C3C38">
                      <w:pPr>
                        <w:pStyle w:val="figurecaption0"/>
                      </w:pPr>
                      <w:bookmarkStart w:id="4" w:name="_Ref5279223"/>
                      <w:bookmarkStart w:id="5"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B20431">
                        <w:rPr>
                          <w:b/>
                          <w:bCs/>
                          <w:noProof/>
                        </w:rPr>
                        <w:t>1</w:t>
                      </w:r>
                      <w:r w:rsidRPr="007B4A2C">
                        <w:rPr>
                          <w:b/>
                          <w:bCs/>
                        </w:rPr>
                        <w:fldChar w:fldCharType="end"/>
                      </w:r>
                      <w:bookmarkEnd w:id="4"/>
                      <w:r w:rsidRPr="007B4A2C">
                        <w:rPr>
                          <w:b/>
                          <w:bCs/>
                        </w:rPr>
                        <w:t>.</w:t>
                      </w:r>
                      <w:r w:rsidRPr="007B4A2C">
                        <w:t xml:space="preserve"> </w:t>
                      </w:r>
                      <w:r w:rsidR="007C3C38">
                        <w:t xml:space="preserve">An overview of a typical </w:t>
                      </w:r>
                      <w:r w:rsidRPr="007B4A2C">
                        <w:t>design cycle for machine learning</w:t>
                      </w:r>
                      <w:bookmarkEnd w:id="5"/>
                    </w:p>
                    <w:p w14:paraId="06B23B2A" w14:textId="77777777" w:rsidR="008378D6" w:rsidRDefault="008378D6"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6" w:name="_Ref5710450"/>
      <w:r w:rsidRPr="00457390">
        <w:t>A Linear Frequency Cepstral Coefficient Approach to Feature Extraction</w:t>
      </w:r>
      <w:bookmarkEnd w:id="6"/>
    </w:p>
    <w:p w14:paraId="4A21BA96" w14:textId="77FA193B"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mel-frequency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In our systems, we use linear frequency cepstral coefficients (LFCCs) since a linear frequency scale provides some slight advantages over the mel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fldSimple w:instr=" REF _Ref5279172  \* MERGEFORMAT ">
        <w:r w:rsidR="00B20431" w:rsidRPr="00B20431">
          <w:t>Fig. 2</w:t>
        </w:r>
      </w:fldSimple>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1" wp14:anchorId="25A85608" wp14:editId="28458125">
                <wp:simplePos x="0" y="0"/>
                <wp:positionH relativeFrom="margin">
                  <wp:align>center</wp:align>
                </wp:positionH>
                <wp:positionV relativeFrom="margin">
                  <wp:align>bottom</wp:align>
                </wp:positionV>
                <wp:extent cx="4352544" cy="2313432"/>
                <wp:effectExtent l="0" t="0" r="1651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14:paraId="359AB88E" w14:textId="19CCDDAF" w:rsidR="008378D6" w:rsidRPr="00AB2B8F" w:rsidRDefault="008378D6" w:rsidP="00B07616">
                            <w:pPr>
                              <w:pStyle w:val="figurecaption0"/>
                              <w:rPr>
                                <w:sz w:val="20"/>
                              </w:rPr>
                            </w:pPr>
                            <w:bookmarkStart w:id="7"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B20431">
                              <w:rPr>
                                <w:b/>
                                <w:bCs/>
                                <w:noProof/>
                              </w:rPr>
                              <w:t>2</w:t>
                            </w:r>
                            <w:r w:rsidRPr="007B4A2C">
                              <w:rPr>
                                <w:b/>
                                <w:bCs/>
                              </w:rPr>
                              <w:fldChar w:fldCharType="end"/>
                            </w:r>
                            <w:bookmarkEnd w:id="7"/>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" strokecolor="white [3212]">
                <v:textbox inset="0,0,0,0">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14:paraId="359AB88E" w14:textId="19CCDDAF" w:rsidR="008378D6" w:rsidRPr="00AB2B8F" w:rsidRDefault="008378D6" w:rsidP="00B07616">
                      <w:pPr>
                        <w:pStyle w:val="figurecaption0"/>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B20431">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v:textbox>
                <w10:wrap type="topAndBottom" anchorx="margin" anchory="margin"/>
              </v:shape>
            </w:pict>
          </mc:Fallback>
        </mc:AlternateContent>
      </w:r>
      <w:r w:rsidR="00DA242D">
        <w:t xml:space="preserve">Harati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 xml:space="preserve">The LFCCs are computed by dividing raw EEG signals into shorter frames using a standard overlapping window approach. A </w:t>
      </w:r>
      <w:proofErr w:type="gramStart"/>
      <w:r w:rsidR="00457390">
        <w:t>high resolution</w:t>
      </w:r>
      <w:proofErr w:type="gramEnd"/>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72E841E5" w:rsidR="00457390" w:rsidRPr="0083510A" w:rsidRDefault="00FF7C23"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23F012C6" w:rsidR="00457390" w:rsidRPr="0083510A" w:rsidRDefault="00FF7C2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183192C3" w:rsidR="00457390" w:rsidRPr="0083510A" w:rsidRDefault="00FF7C2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to compute the first derivatives, which are referred to as delta coefficients. Eq. (3) is then reapplied to the first derivatives to compute the second derivatives, which are referred to as delta-delta coefficients. Again, we use a window length of 9 fra</w:t>
      </w:r>
      <w:proofErr w:type="spellStart"/>
      <w:r>
        <w:t>mes</w:t>
      </w:r>
      <w:proofErr w:type="spellEnd"/>
      <w:r>
        <w:t xml:space="preserve">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9" w:name="_Ref5798428"/>
      <w:r w:rsidRPr="0083510A">
        <w:lastRenderedPageBreak/>
        <w:t>Temporal and Spatial Context Modeling</w:t>
      </w:r>
      <w:bookmarkEnd w:id="9"/>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36222238" w:rsidR="0083510A" w:rsidRDefault="0083510A" w:rsidP="0083510A">
      <w:pPr>
        <w:pStyle w:val="BodyText"/>
      </w:pPr>
      <w:r>
        <w:t>A left-to-right channel-independent GMM-HMM, as illustrated in</w:t>
      </w:r>
      <w:r w:rsidR="00553E00">
        <w:t xml:space="preserve"> </w:t>
      </w:r>
      <w:fldSimple w:instr=" REF _Ref5280783  \* MERGEFORMAT ">
        <w:r w:rsidR="00B20431" w:rsidRPr="00B20431">
          <w:t>Fig. 3</w:t>
        </w:r>
      </w:fldSimple>
      <w:r>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3D60C0AF" w:rsidR="0083510A" w:rsidRDefault="008D003F"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1" wp14:anchorId="13157918" wp14:editId="36976501">
                <wp:simplePos x="0" y="0"/>
                <wp:positionH relativeFrom="margin">
                  <wp:align>center</wp:align>
                </wp:positionH>
                <wp:positionV relativeFrom="margin">
                  <wp:align>bottom</wp:align>
                </wp:positionV>
                <wp:extent cx="4370832" cy="2139696"/>
                <wp:effectExtent l="0" t="0" r="10795" b="6985"/>
                <wp:wrapTopAndBottom/>
                <wp:docPr id="49" name="Text Box 49"/>
                <wp:cNvGraphicFramePr/>
                <a:graphic xmlns:a="http://schemas.openxmlformats.org/drawingml/2006/main">
                  <a:graphicData uri="http://schemas.microsoft.com/office/word/2010/wordprocessingShape">
                    <wps:wsp>
                      <wps:cNvSpPr txBox="1"/>
                      <wps:spPr bwMode="auto">
                        <a:xfrm>
                          <a:off x="0" y="0"/>
                          <a:ext cx="4370832" cy="2139696"/>
                        </a:xfrm>
                        <a:prstGeom prst="rect">
                          <a:avLst/>
                        </a:prstGeom>
                        <a:solidFill>
                          <a:srgbClr val="FFFFFF"/>
                        </a:solidFill>
                        <a:ln w="9525">
                          <a:solidFill>
                            <a:schemeClr val="bg1"/>
                          </a:solidFill>
                          <a:miter lim="800000"/>
                          <a:headEnd/>
                          <a:tailEnd/>
                        </a:ln>
                      </wps:spPr>
                      <wps:txbx>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8378D6" w:rsidRDefault="008378D6" w:rsidP="008D003F">
                            <w:pPr>
                              <w:pStyle w:val="figurecaption0"/>
                            </w:pPr>
                            <w:bookmarkStart w:id="10"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B20431">
                              <w:rPr>
                                <w:b/>
                                <w:bCs/>
                                <w:noProof/>
                              </w:rPr>
                              <w:t>3</w:t>
                            </w:r>
                            <w:r w:rsidRPr="00317DB9">
                              <w:rPr>
                                <w:b/>
                                <w:bCs/>
                              </w:rPr>
                              <w:fldChar w:fldCharType="end"/>
                            </w:r>
                            <w:bookmarkEnd w:id="10"/>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0;margin-top:0;width:344.15pt;height:168.5pt;z-index:251721728;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xEzbAIAANkEAAAOAAAAZHJzL2Uyb0RvYy54bWysVE1v2zAMvQ/YfxB0X52Prm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" strokecolor="white [3212]">
                <v:textbox inset="0,0,0,0">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8378D6" w:rsidRDefault="008378D6" w:rsidP="008D003F">
                      <w:pPr>
                        <w:pStyle w:val="figurecaption0"/>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B20431">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 xml:space="preserve">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w:t>
      </w:r>
      <w:r w:rsidR="0083510A">
        <w:lastRenderedPageBreak/>
        <w:t>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5D583A56" w:rsidR="0083510A" w:rsidRDefault="0083510A" w:rsidP="0083510A">
      <w:pPr>
        <w:pStyle w:val="BodyText"/>
      </w:pPr>
      <w:r>
        <w:t xml:space="preserve">The output of the epoch-based decisions was postprocessed by a deep learning system. Our baseline system used a Stacked denoising Autoencoder (SdA)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fldSimple w:instr=" REF _Ref5280783  \* MERGEFORMAT ">
        <w:r w:rsidR="00B20431" w:rsidRPr="00B20431">
          <w:t>Fig. 3</w:t>
        </w:r>
      </w:fldSimple>
      <w:r>
        <w:t>. SdAs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 xml:space="preserve">An N-channel EEG was transformed into </w:t>
      </w:r>
      <w:proofErr w:type="spellStart"/>
      <w:r>
        <w:t>N</w:t>
      </w:r>
      <w:proofErr w:type="spellEnd"/>
      <w:r>
        <w:t xml:space="preserve">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SdA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to reduce the dimensionality to 20 before applying the SdA postprocessing.</w:t>
      </w:r>
    </w:p>
    <w:p w14:paraId="47646F97" w14:textId="7CECB8FC" w:rsidR="0083510A" w:rsidRDefault="0083510A" w:rsidP="0083510A">
      <w:pPr>
        <w:pStyle w:val="BodyText"/>
      </w:pPr>
      <w:r>
        <w:t xml:space="preserve">The parameters of the SdA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lastRenderedPageBreak/>
        <w:t>The SdA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t>Deep Two-Dimensional Convolutional Neural Networks</w:t>
      </w:r>
    </w:p>
    <w:p w14:paraId="28A81116" w14:textId="5C083CE5"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w:t>
      </w:r>
    </w:p>
    <w:p w14:paraId="52A44EB6" w14:textId="71F01D9E" w:rsidR="0083510A" w:rsidRDefault="0083510A" w:rsidP="0083510A">
      <w:pPr>
        <w:pStyle w:val="BodyText"/>
      </w:pPr>
      <w:r>
        <w:t>In</w:t>
      </w:r>
      <w:r w:rsidR="00052413">
        <w:t xml:space="preserve"> </w:t>
      </w:r>
      <w:fldSimple w:instr=" REF _Ref5281877  \* MERGEFORMAT ">
        <w:r w:rsidR="00B20431" w:rsidRPr="00B20431">
          <w:t>Fig. 4</w:t>
        </w:r>
      </w:fldSimple>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 xml:space="preserve">is shown. Drawing on our image classification analogy, each image is a signal where the width of the image (W) is the window length multiplied by the number of samples per second, the height of the image (H) is the number of EEG channels and the number of </w:t>
      </w:r>
      <w:r>
        <w:lastRenderedPageBreak/>
        <w:t>image channels (N) is the length of the feature vector. This architecture includes six convolutional layers, three max pooling layers and two fully-connected layers. A rectified linear unit (ReLU)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537968B5" w:rsidR="0083510A" w:rsidRDefault="0083510A" w:rsidP="0083510A">
      <w:pPr>
        <w:pStyle w:val="BodyText"/>
      </w:pPr>
      <w: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73B2D166" w:rsidR="0083510A" w:rsidRDefault="008378D6" w:rsidP="0083510A">
      <w:pPr>
        <w:pStyle w:val="BodyText"/>
      </w:pPr>
      <w:r>
        <w:rPr>
          <w:rFonts w:eastAsiaTheme="minorHAnsi" w:cstheme="minorBidi"/>
          <w:noProof/>
        </w:rPr>
        <mc:AlternateContent>
          <mc:Choice Requires="wps">
            <w:drawing>
              <wp:anchor distT="137160" distB="0" distL="114300" distR="114300" simplePos="0" relativeHeight="251667456" behindDoc="0" locked="0" layoutInCell="1" allowOverlap="1" wp14:anchorId="419687C9" wp14:editId="4B5355C7">
                <wp:simplePos x="0" y="0"/>
                <wp:positionH relativeFrom="margin">
                  <wp:align>center</wp:align>
                </wp:positionH>
                <wp:positionV relativeFrom="margin">
                  <wp:align>bottom</wp:align>
                </wp:positionV>
                <wp:extent cx="4361688" cy="2231136"/>
                <wp:effectExtent l="0" t="0" r="7620" b="17145"/>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231136"/>
                        </a:xfrm>
                        <a:prstGeom prst="rect">
                          <a:avLst/>
                        </a:prstGeom>
                        <a:solidFill>
                          <a:srgbClr val="FFFFFF"/>
                        </a:solidFill>
                        <a:ln w="9525">
                          <a:solidFill>
                            <a:schemeClr val="bg1"/>
                          </a:solidFill>
                          <a:miter lim="800000"/>
                          <a:headEnd/>
                          <a:tailEnd/>
                        </a:ln>
                      </wps:spPr>
                      <wps:txbx>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31D35A1" w:rsidR="00441730" w:rsidRDefault="00441730" w:rsidP="00F253C2">
                            <w:pPr>
                              <w:pStyle w:val="figurecaption0"/>
                            </w:pPr>
                            <w:bookmarkStart w:id="12"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B20431">
                              <w:rPr>
                                <w:b/>
                                <w:bCs/>
                                <w:noProof/>
                              </w:rPr>
                              <w:t>4</w:t>
                            </w:r>
                            <w:r w:rsidRPr="00052413">
                              <w:rPr>
                                <w:b/>
                                <w:bCs/>
                              </w:rPr>
                              <w:fldChar w:fldCharType="end"/>
                            </w:r>
                            <w:bookmarkEnd w:id="12"/>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87C9" id="Text Box 1" o:spid="_x0000_s1030" type="#_x0000_t202" style="position:absolute;left:0;text-align:left;margin-left:0;margin-top:0;width:343.45pt;height:175.7pt;z-index:251667456;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" strokecolor="white [3212]">
                <v:textbox inset="0,0,0,0">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31D35A1" w:rsidR="00441730" w:rsidRDefault="00441730" w:rsidP="00F253C2">
                      <w:pPr>
                        <w:pStyle w:val="figurecaption0"/>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B20431">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83510A">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rsidR="0083510A">
        <w:t>.</w:t>
      </w:r>
    </w:p>
    <w:p w14:paraId="7C00C23F" w14:textId="6E364609"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 xml:space="preserve">very small fields </w:t>
      </w:r>
      <w:r>
        <w:lastRenderedPageBreak/>
        <w:t>throughout the architecture (e.g., 3 x 3) performs better than larger fields (e.g. 5 × 5 or 7 × 7) in the first convolutional layer.</w:t>
      </w:r>
    </w:p>
    <w:p w14:paraId="6FB8CFB8" w14:textId="7536A00F" w:rsidR="005F55DC" w:rsidRDefault="0083510A" w:rsidP="0083510A">
      <w:pPr>
        <w:pStyle w:val="heading2"/>
      </w:pPr>
      <w:r w:rsidRPr="0083510A">
        <w:t>Augmenting CNNs with Deep Residual Learning</w:t>
      </w:r>
    </w:p>
    <w:p w14:paraId="1F26153B" w14:textId="3464472C"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ResNets introduce an “identity shortcut connection” that skips layers. Denoting the desired underlying mapping as </w:t>
      </w:r>
      <m:oMath>
        <m:r>
          <w:rPr>
            <w:rFonts w:ascii="Cambria Math" w:hAnsi="Cambria Math"/>
          </w:rPr>
          <m:t>H(x)</m:t>
        </m:r>
      </m:oMath>
      <w:r>
        <w:t xml:space="preserve">, we map the stacked nonlinear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24406D8C" w:rsidR="0083510A" w:rsidRDefault="0083510A" w:rsidP="0083510A">
      <w:pPr>
        <w:pStyle w:val="BodyText"/>
      </w:pPr>
      <w: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37C19215" w:rsidR="0083510A" w:rsidRDefault="0083510A" w:rsidP="0083510A">
      <w:pPr>
        <w:pStyle w:val="BodyText"/>
      </w:pPr>
      <w:r>
        <w:t>An architecture for our ResNet approach is illustrated in</w:t>
      </w:r>
      <w:r w:rsidR="002121FB">
        <w:t xml:space="preserve"> </w:t>
      </w:r>
      <w:fldSimple w:instr=" REF _Ref5284959  \* MERGEFORMAT ">
        <w:r w:rsidR="00B20431" w:rsidRPr="00B20431">
          <w:t>Fig. 5</w:t>
        </w:r>
      </w:fldSimple>
      <w:r>
        <w:t>.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(ReLU)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ReLU</w:t>
      </w:r>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t>
      </w:r>
      <w:r>
        <w:lastRenderedPageBreak/>
        <w:t xml:space="preserve">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between the convolutional layers and after ReLU</w:t>
      </w:r>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7A696982" w:rsidR="0083510A" w:rsidRDefault="006A4C19" w:rsidP="0083510A">
      <w:pPr>
        <w:pStyle w:val="BodyText"/>
      </w:pPr>
      <w:r>
        <w:rPr>
          <w:rFonts w:eastAsiaTheme="minorHAnsi" w:cstheme="minorBidi"/>
          <w:noProof/>
        </w:rPr>
        <mc:AlternateContent>
          <mc:Choice Requires="wps">
            <w:drawing>
              <wp:anchor distT="0" distB="137160" distL="114300" distR="114300" simplePos="0" relativeHeight="251719680" behindDoc="0" locked="0" layoutInCell="1" allowOverlap="1" wp14:anchorId="20B5EEBC" wp14:editId="39019C15">
                <wp:simplePos x="0" y="0"/>
                <wp:positionH relativeFrom="margin">
                  <wp:align>center</wp:align>
                </wp:positionH>
                <wp:positionV relativeFrom="margin">
                  <wp:align>top</wp:align>
                </wp:positionV>
                <wp:extent cx="4370832" cy="3410712"/>
                <wp:effectExtent l="0" t="0" r="10795" b="18415"/>
                <wp:wrapTopAndBottom/>
                <wp:docPr id="16" name="Text Box 16"/>
                <wp:cNvGraphicFramePr/>
                <a:graphic xmlns:a="http://schemas.openxmlformats.org/drawingml/2006/main">
                  <a:graphicData uri="http://schemas.microsoft.com/office/word/2010/wordprocessingShape">
                    <wps:wsp>
                      <wps:cNvSpPr txBox="1"/>
                      <wps:spPr bwMode="auto">
                        <a:xfrm>
                          <a:off x="0" y="0"/>
                          <a:ext cx="4370832" cy="3410712"/>
                        </a:xfrm>
                        <a:prstGeom prst="rect">
                          <a:avLst/>
                        </a:prstGeom>
                        <a:solidFill>
                          <a:srgbClr val="FFFFFF"/>
                        </a:solidFill>
                        <a:ln w="9525">
                          <a:solidFill>
                            <a:schemeClr val="bg1"/>
                          </a:solidFill>
                          <a:miter lim="800000"/>
                          <a:headEnd/>
                          <a:tailEnd/>
                        </a:ln>
                      </wps:spPr>
                      <wps:txbx>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0F03B715" w:rsidR="008378D6" w:rsidRDefault="008378D6" w:rsidP="006A4C19">
                            <w:pPr>
                              <w:pStyle w:val="figurecaption0"/>
                            </w:pPr>
                            <w:bookmarkStart w:id="14"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B20431">
                              <w:rPr>
                                <w:b/>
                                <w:bCs/>
                                <w:noProof/>
                              </w:rPr>
                              <w:t>5</w:t>
                            </w:r>
                            <w:r w:rsidRPr="002121FB">
                              <w:rPr>
                                <w:b/>
                                <w:bCs/>
                              </w:rPr>
                              <w:fldChar w:fldCharType="end"/>
                            </w:r>
                            <w:bookmarkEnd w:id="14"/>
                            <w:r w:rsidRPr="002121FB">
                              <w:rPr>
                                <w:b/>
                                <w:bCs/>
                              </w:rPr>
                              <w:t>.</w:t>
                            </w:r>
                            <w:r>
                              <w:t xml:space="preserve"> </w:t>
                            </w:r>
                            <w:r w:rsidRPr="002121FB">
                              <w:t>A deep residual learning framework, ResNet, is shown</w:t>
                            </w:r>
                            <w:r w:rsidR="006A4C1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0;margin-top:0;width:344.15pt;height:268.55pt;z-index:25171968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" strokecolor="white [3212]">
                <v:textbox inset="0,0,0,0">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0F03B715" w:rsidR="008378D6" w:rsidRDefault="008378D6" w:rsidP="006A4C19">
                      <w:pPr>
                        <w:pStyle w:val="figurecaption0"/>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B20431">
                        <w:rPr>
                          <w:b/>
                          <w:bCs/>
                          <w:noProof/>
                        </w:rPr>
                        <w:t>5</w:t>
                      </w:r>
                      <w:r w:rsidRPr="002121FB">
                        <w:rPr>
                          <w:b/>
                          <w:bCs/>
                        </w:rPr>
                        <w:fldChar w:fldCharType="end"/>
                      </w:r>
                      <w:bookmarkEnd w:id="15"/>
                      <w:r w:rsidRPr="002121FB">
                        <w:rPr>
                          <w:b/>
                          <w:bCs/>
                        </w:rPr>
                        <w:t>.</w:t>
                      </w:r>
                      <w:r>
                        <w:t xml:space="preserve"> </w:t>
                      </w:r>
                      <w:r w:rsidRPr="002121FB">
                        <w:t>A deep residual learning framework, ResNet, is shown</w:t>
                      </w:r>
                      <w:r w:rsidR="006A4C19">
                        <w:t>.</w:t>
                      </w:r>
                    </w:p>
                  </w:txbxContent>
                </v:textbox>
                <w10:wrap type="topAndBottom" anchorx="margin" anchory="margin"/>
              </v:shape>
            </w:pict>
          </mc:Fallback>
        </mc:AlternateContent>
      </w:r>
      <w:r w:rsidR="0083510A">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is the target variable. These models le</w:t>
      </w:r>
      <w:proofErr w:type="spellStart"/>
      <w:r>
        <w:t>arn</w:t>
      </w:r>
      <w:proofErr w:type="spellEnd"/>
      <w:r>
        <w:t xml:space="preserve"> the statistical distributions of the input data rather than simply classifying the data </w:t>
      </w:r>
      <w:r>
        <w:lastRenderedPageBreak/>
        <w:t xml:space="preserve">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w:t>
      </w:r>
      <w:proofErr w:type="gramStart"/>
      <w:r w:rsidRPr="007C1435">
        <w:t>sources</w:t>
      </w:r>
      <w:proofErr w:type="gramEnd"/>
      <w:r w:rsidRPr="007C1435">
        <w:t xml:space="preserve">.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407E21EF" w:rsidR="003D6DAA" w:rsidRPr="00FE0E48" w:rsidRDefault="00FF7C23"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fldSimple w:instr=" SEQ MTEqn \c \* Arabic \* MERGEFORMAT ">
        <w:r w:rsidR="00B20431">
          <w:rPr>
            <w:noProof/>
          </w:rPr>
          <w:instrText>4</w:instrText>
        </w:r>
      </w:fldSimple>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299253B0"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B20431" w:rsidRPr="00B20431">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1" wp14:anchorId="65A3A520" wp14:editId="42777C73">
                <wp:simplePos x="0" y="0"/>
                <wp:positionH relativeFrom="margin">
                  <wp:align>center</wp:align>
                </wp:positionH>
                <wp:positionV relativeFrom="margin">
                  <wp:align>top</wp:align>
                </wp:positionV>
                <wp:extent cx="4361688" cy="2670048"/>
                <wp:effectExtent l="0" t="0" r="7620" b="10160"/>
                <wp:wrapTopAndBottom/>
                <wp:docPr id="38" name="Text Box 38"/>
                <wp:cNvGraphicFramePr/>
                <a:graphic xmlns:a="http://schemas.openxmlformats.org/drawingml/2006/main">
                  <a:graphicData uri="http://schemas.microsoft.com/office/word/2010/wordprocessingShape">
                    <wps:wsp>
                      <wps:cNvSpPr txBox="1"/>
                      <wps:spPr bwMode="auto">
                        <a:xfrm>
                          <a:off x="0" y="0"/>
                          <a:ext cx="4361688" cy="2670048"/>
                        </a:xfrm>
                        <a:prstGeom prst="rect">
                          <a:avLst/>
                        </a:prstGeom>
                        <a:solidFill>
                          <a:srgbClr val="FFFFFF"/>
                        </a:solidFill>
                        <a:ln w="9525">
                          <a:solidFill>
                            <a:schemeClr val="bg1"/>
                          </a:solidFill>
                          <a:miter lim="800000"/>
                          <a:headEnd/>
                          <a:tailEnd/>
                        </a:ln>
                      </wps:spPr>
                      <wps:txbx>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6" w:name="_Ref534813155"/>
                            <w:bookmarkStart w:id="17" w:name="_Ref534813047"/>
                          </w:p>
                          <w:p w14:paraId="0CA3E417" w14:textId="7689B5BA" w:rsidR="00441730" w:rsidRDefault="00441730" w:rsidP="00AD21A4">
                            <w:pPr>
                              <w:pStyle w:val="figurecaption0"/>
                            </w:pPr>
                            <w:bookmarkStart w:id="18" w:name="_Ref5285216"/>
                            <w:bookmarkEnd w:id="16"/>
                            <w:bookmarkEnd w:id="17"/>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B20431">
                              <w:rPr>
                                <w:b/>
                                <w:bCs/>
                                <w:noProof/>
                              </w:rPr>
                              <w:t>6</w:t>
                            </w:r>
                            <w:r w:rsidRPr="002E3911">
                              <w:rPr>
                                <w:b/>
                                <w:bCs/>
                              </w:rPr>
                              <w:fldChar w:fldCharType="end"/>
                            </w:r>
                            <w:bookmarkEnd w:id="18"/>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0;margin-top:0;width:343.45pt;height:210.25pt;z-index:2516715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" strokecolor="white [3212]">
                <v:textbox inset="0,0,0,0">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14:paraId="0CA3E417" w14:textId="7689B5BA" w:rsidR="00441730" w:rsidRDefault="00441730" w:rsidP="00AD21A4">
                      <w:pPr>
                        <w:pStyle w:val="figurecaption0"/>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B20431">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r w:rsidRPr="00534344">
        <w:t>upsamplers</w:t>
      </w:r>
      <w:r>
        <w:t xml:space="preserve">. </w:t>
      </w:r>
      <w:r w:rsidRPr="007E326F">
        <w:t>Transposed convolution</w:t>
      </w:r>
      <w:r>
        <w:t xml:space="preserve">, also known as fractionally-strided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ReLUs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It is composed of strided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S</w:t>
      </w:r>
      <w:r w:rsidRPr="009965F4">
        <w:t>trided convolutional neural networks</w:t>
      </w:r>
      <w:r>
        <w:t xml:space="preserve"> are like regular CNNs but with a stride greater than one. In the discriminator we replace the usual approach of convolutional layers with max pooling layers with strided convolutional neural networks. This is based on our observations</w:t>
      </w:r>
      <w:r w:rsidR="00AD21A4">
        <w:t xml:space="preserve"> </w:t>
      </w:r>
      <w:r>
        <w:t>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We conducted a number of preliminary experiments and determined that these techniques were appropriate:</w:t>
      </w:r>
    </w:p>
    <w:p w14:paraId="18590F11" w14:textId="77777777"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replacing deterministic spatial pooling functions (such as max pooling) with strided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ReLU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ReLU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a number of reasons including </w:t>
      </w:r>
      <w:r w:rsidRPr="00DA315B">
        <w:t>creat</w:t>
      </w:r>
      <w:r>
        <w:t xml:space="preserve">ing </w:t>
      </w:r>
      <w:r w:rsidRPr="00DA315B">
        <w:t>a</w:t>
      </w:r>
      <w:r>
        <w:t xml:space="preserve">n </w:t>
      </w:r>
      <w:r w:rsidRPr="00DA315B">
        <w:t>opportunity for data augmentation</w:t>
      </w:r>
      <w:r>
        <w:t>. Data augmentation is common in many state-of-the-art 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or normalize their expectations, so that they can more accurately determine anomalous behavior. Recurrent neural 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61753633" w:rsidR="00E77091" w:rsidRDefault="00E77091" w:rsidP="00E77091">
      <w:pPr>
        <w:pStyle w:val="BodyText"/>
      </w:pPr>
      <w:r>
        <w:t xml:space="preserve">In the HMM/SdA structure proposed in </w:t>
      </w:r>
      <w:r w:rsidR="00AD21A4">
        <w:t>Section </w:t>
      </w:r>
      <w:r w:rsidR="00FF7C23">
        <w:fldChar w:fldCharType="begin"/>
      </w:r>
      <w:r w:rsidR="00FF7C23">
        <w:instrText xml:space="preserve"> REF _Ref5798428 \n </w:instrText>
      </w:r>
      <w:r w:rsidR="00FF7C23">
        <w:fldChar w:fldCharType="separate"/>
      </w:r>
      <w:r w:rsidR="00B20431">
        <w:t>2.2</w:t>
      </w:r>
      <w:r w:rsidR="00FF7C23">
        <w:fldChar w:fldCharType="end"/>
      </w:r>
      <w:r>
        <w:t xml:space="preserve">,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rsidR="00AD21A4">
        <w:rPr>
          <w:rFonts w:eastAsiaTheme="minorHAnsi" w:cstheme="minorBidi"/>
          <w:noProof/>
        </w:rPr>
        <w:lastRenderedPageBreak/>
        <mc:AlternateContent>
          <mc:Choice Requires="wps">
            <w:drawing>
              <wp:anchor distT="137160" distB="0" distL="114300" distR="114300" simplePos="0" relativeHeight="251673600" behindDoc="0" locked="0" layoutInCell="1" allowOverlap="1" wp14:anchorId="61B85487" wp14:editId="14F5BA66">
                <wp:simplePos x="0" y="0"/>
                <wp:positionH relativeFrom="margin">
                  <wp:align>center</wp:align>
                </wp:positionH>
                <wp:positionV relativeFrom="margin">
                  <wp:align>bottom</wp:align>
                </wp:positionV>
                <wp:extent cx="4361688" cy="1316736"/>
                <wp:effectExtent l="0" t="0" r="7620" b="17145"/>
                <wp:wrapTopAndBottom/>
                <wp:docPr id="25" name="Text Box 25"/>
                <wp:cNvGraphicFramePr/>
                <a:graphic xmlns:a="http://schemas.openxmlformats.org/drawingml/2006/main">
                  <a:graphicData uri="http://schemas.microsoft.com/office/word/2010/wordprocessingShape">
                    <wps:wsp>
                      <wps:cNvSpPr txBox="1"/>
                      <wps:spPr bwMode="auto">
                        <a:xfrm>
                          <a:off x="0" y="0"/>
                          <a:ext cx="4361688" cy="1316736"/>
                        </a:xfrm>
                        <a:prstGeom prst="rect">
                          <a:avLst/>
                        </a:prstGeom>
                        <a:solidFill>
                          <a:srgbClr val="FFFFFF"/>
                        </a:solidFill>
                        <a:ln w="9525">
                          <a:solidFill>
                            <a:schemeClr val="bg1"/>
                          </a:solidFill>
                          <a:miter lim="800000"/>
                          <a:headEnd/>
                          <a:tailEnd/>
                        </a:ln>
                      </wps:spPr>
                      <wps:txbx>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46B17149" w:rsidR="00441730" w:rsidRPr="002E3911" w:rsidRDefault="00441730" w:rsidP="00AD21A4">
                            <w:pPr>
                              <w:pStyle w:val="figurecaption0"/>
                            </w:pPr>
                            <w:bookmarkStart w:id="22"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B20431">
                              <w:rPr>
                                <w:b/>
                                <w:bCs/>
                                <w:noProof/>
                              </w:rPr>
                              <w:t>7</w:t>
                            </w:r>
                            <w:r w:rsidRPr="001D411E">
                              <w:rPr>
                                <w:b/>
                                <w:bCs/>
                              </w:rPr>
                              <w:fldChar w:fldCharType="end"/>
                            </w:r>
                            <w:bookmarkEnd w:id="22"/>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0;margin-top:0;width:343.45pt;height:103.7pt;z-index:251673600;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" strokecolor="white [3212]">
                <v:textbox inset="0,0,0,0">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46B17149" w:rsidR="00441730" w:rsidRPr="002E3911" w:rsidRDefault="00441730" w:rsidP="00AD21A4">
                      <w:pPr>
                        <w:pStyle w:val="figurecaption0"/>
                      </w:pPr>
                      <w:bookmarkStart w:id="2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B20431">
                        <w:rPr>
                          <w:b/>
                          <w:bCs/>
                          <w:noProof/>
                        </w:rPr>
                        <w:t>7</w:t>
                      </w:r>
                      <w:r w:rsidRPr="001D411E">
                        <w:rPr>
                          <w:b/>
                          <w:bCs/>
                        </w:rPr>
                        <w:fldChar w:fldCharType="end"/>
                      </w:r>
                      <w:bookmarkEnd w:id="23"/>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v:textbox>
                <w10:wrap type="topAndBottom" anchorx="margin" anchory="margin"/>
              </v:shape>
            </w:pict>
          </mc:Fallback>
        </mc:AlternateContent>
      </w:r>
      <w:r>
        <w:t>memory – typically 8</w:t>
      </w:r>
      <w:r w:rsidR="00AD21A4">
        <w:t> </w:t>
      </w:r>
      <w:r>
        <w:t xml:space="preserve">Gbytes).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w:t>
      </w:r>
      <w:proofErr w:type="spellStart"/>
      <w:r>
        <w:t>rincipal</w:t>
      </w:r>
      <w:proofErr w:type="spellEnd"/>
      <w:r>
        <w:t xml:space="preserve">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58544B38" w:rsidR="00E77091" w:rsidRPr="00E77091" w:rsidRDefault="00FF7C2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4FE61CFE" w:rsidR="00E77091" w:rsidRPr="00E77091" w:rsidRDefault="00FF7C2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3DFEDCF7" w:rsidR="00E77091" w:rsidRPr="00E77091" w:rsidRDefault="00FF7C2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65424F6E" w:rsidR="00E77091" w:rsidRDefault="00E77091" w:rsidP="00E77091">
      <w:pPr>
        <w:pStyle w:val="BodyText"/>
      </w:pPr>
      <w:r>
        <w:t>In</w:t>
      </w:r>
      <w:r w:rsidR="001D411E">
        <w:t xml:space="preserve"> </w:t>
      </w:r>
      <w:fldSimple w:instr=" REF _Ref5285596  \* MERGEFORMAT ">
        <w:r w:rsidR="00B20431" w:rsidRPr="00B20431">
          <w:t>Fig. 7</w:t>
        </w:r>
      </w:fldSimple>
      <w:r>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Preliminary experiments have shown that 7 seconds of temporal context performs well. </w:t>
      </w:r>
      <w:r>
        <w:lastRenderedPageBreak/>
        <w:t>The corresponding dimension of the vector input to IPCA is 22 channels × 26 features × 7 seconds × 10 frames/second, or a total of 4004 elements. A batch size of 50 is used</w:t>
      </w:r>
      <w:r w:rsidR="00AD21A4">
        <w:t xml:space="preserve"> </w:t>
      </w:r>
      <w:r>
        <w:t xml:space="preserve">and the dimension of its output is 25 elements </w:t>
      </w:r>
      <w:r w:rsidRPr="00E553FE">
        <w:t>per frame at 10 frames/second.</w:t>
      </w:r>
      <w:r>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3A385F94"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r w:rsidR="00FF7C23">
        <w:fldChar w:fldCharType="begin"/>
      </w:r>
      <w:r w:rsidR="00FF7C23">
        <w:instrText xml:space="preserve"> REF _Ref5710450 \r </w:instrText>
      </w:r>
      <w:r w:rsidR="00FF7C23">
        <w:fldChar w:fldCharType="separate"/>
      </w:r>
      <w:r w:rsidR="00B20431">
        <w:t>2.1</w:t>
      </w:r>
      <w:r w:rsidR="00FF7C23">
        <w:fldChar w:fldCharType="end"/>
      </w:r>
      <w:r>
        <w:t>. For example, for an architecture composed of a combination of CNN and LSTM, we do not train CNN independently from LSTM, but we train both jointly. This is challenging because there are typically convergence issues when attempting this.</w:t>
      </w:r>
    </w:p>
    <w:p w14:paraId="3F353B7B" w14:textId="5358B388"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1" wp14:anchorId="2FCA5066" wp14:editId="1094A64A">
                <wp:simplePos x="0" y="0"/>
                <wp:positionH relativeFrom="margin">
                  <wp:posOffset>-42757</wp:posOffset>
                </wp:positionH>
                <wp:positionV relativeFrom="margin">
                  <wp:posOffset>4588087</wp:posOffset>
                </wp:positionV>
                <wp:extent cx="4462272" cy="2339975"/>
                <wp:effectExtent l="0" t="0" r="8255" b="9525"/>
                <wp:wrapTopAndBottom/>
                <wp:docPr id="27" name="Text Box 27"/>
                <wp:cNvGraphicFramePr/>
                <a:graphic xmlns:a="http://schemas.openxmlformats.org/drawingml/2006/main">
                  <a:graphicData uri="http://schemas.microsoft.com/office/word/2010/wordprocessingShape">
                    <wps:wsp>
                      <wps:cNvSpPr txBox="1"/>
                      <wps:spPr bwMode="auto">
                        <a:xfrm>
                          <a:off x="0" y="0"/>
                          <a:ext cx="4462272" cy="2339975"/>
                        </a:xfrm>
                        <a:prstGeom prst="rect">
                          <a:avLst/>
                        </a:prstGeom>
                        <a:solidFill>
                          <a:srgbClr val="FFFFFF"/>
                        </a:solidFill>
                        <a:ln w="9525">
                          <a:solidFill>
                            <a:schemeClr val="bg1"/>
                          </a:solidFill>
                          <a:miter lim="800000"/>
                          <a:headEnd/>
                          <a:tailEnd/>
                        </a:ln>
                      </wps:spPr>
                      <wps:txbx>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08F9ECBB" w:rsidR="00441730" w:rsidRPr="00373E92" w:rsidRDefault="00441730" w:rsidP="00AD21A4">
                            <w:pPr>
                              <w:pStyle w:val="figurecaption0"/>
                            </w:pPr>
                            <w:bookmarkStart w:id="24"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B20431">
                              <w:rPr>
                                <w:b/>
                                <w:bCs/>
                                <w:noProof/>
                              </w:rPr>
                              <w:t>8</w:t>
                            </w:r>
                            <w:r w:rsidRPr="00373E92">
                              <w:rPr>
                                <w:b/>
                                <w:bCs/>
                              </w:rPr>
                              <w:fldChar w:fldCharType="end"/>
                            </w:r>
                            <w:bookmarkEnd w:id="24"/>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35pt;margin-top:361.25pt;width:351.35pt;height:184.25pt;z-index:25167564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" strokecolor="white [3212]">
                <v:textbox inset="0,0,0,0">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08F9ECBB" w:rsidR="00441730" w:rsidRPr="00373E92" w:rsidRDefault="00441730" w:rsidP="00AD21A4">
                      <w:pPr>
                        <w:pStyle w:val="figurecaption0"/>
                      </w:pPr>
                      <w:bookmarkStart w:id="25"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B20431">
                        <w:rPr>
                          <w:b/>
                          <w:bCs/>
                          <w:noProof/>
                        </w:rPr>
                        <w:t>8</w:t>
                      </w:r>
                      <w:r w:rsidRPr="00373E92">
                        <w:rPr>
                          <w:b/>
                          <w:bCs/>
                        </w:rPr>
                        <w:fldChar w:fldCharType="end"/>
                      </w:r>
                      <w:bookmarkEnd w:id="25"/>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fldSimple w:instr=" REF _Ref5285806  \* MERGEFORMAT ">
        <w:r w:rsidR="00B20431" w:rsidRPr="00B20431">
          <w:t>Fig. 8</w:t>
        </w:r>
      </w:fldSimple>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fldSimple w:instr=" REF _Ref5281877  \* MERGEFORMAT ">
        <w:r w:rsidR="00B20431" w:rsidRPr="00B20431">
          <w:t>Fig. 4</w:t>
        </w:r>
      </w:fldSimple>
      <w:r w:rsidR="001F4DAF">
        <w:t>.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duration of 21 seconds is used. The first 2D convolutional layer filters 210 frames (T</w:t>
      </w:r>
      <w:r>
        <w:t> </w:t>
      </w:r>
      <w:r w:rsidR="001F4DAF">
        <w:t>=</w:t>
      </w:r>
      <w:r>
        <w:t> </w:t>
      </w:r>
      <w:r w:rsidR="001F4DAF">
        <w:t xml:space="preserve">21 × 10) of EEGs distributed in time with a size of 26 × 22 × 1 (W = 26, H = 22, </w:t>
      </w:r>
      <w:r w:rsidR="001F4DAF">
        <w:lastRenderedPageBreak/>
        <w:t>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714D0140" w:rsidR="001F4DAF" w:rsidRDefault="001F4DAF" w:rsidP="001F4DAF">
      <w:pPr>
        <w:pStyle w:val="BodyText"/>
      </w:pPr>
      <w:r w:rsidRPr="00573C5F">
        <w:t xml:space="preserve">More recently, </w:t>
      </w:r>
      <w:r w:rsidR="00AD21A4">
        <w:t xml:space="preserve">Chung </w:t>
      </w:r>
      <w:r w:rsidRPr="00573C5F">
        <w:t>et al.</w:t>
      </w:r>
      <w:r w:rsidR="008556C3">
        <w:t xml:space="preserve"> </w:t>
      </w:r>
      <w:r w:rsidR="008556C3">
        <w:fldChar w:fldCharType="begin" w:fldLock="1"/>
      </w:r>
      <w:r w:rsidR="008556C3">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8556C3">
        <w:fldChar w:fldCharType="separate"/>
      </w:r>
      <w:r w:rsidR="008556C3" w:rsidRPr="00B35471">
        <w:rPr>
          <w:noProof/>
        </w:rPr>
        <w:t>[33]</w:t>
      </w:r>
      <w:r w:rsidR="008556C3">
        <w:fldChar w:fldCharType="end"/>
      </w:r>
      <w:r w:rsidR="008556C3">
        <w:t xml:space="preserve"> </w:t>
      </w:r>
      <w:r w:rsidRPr="00573C5F">
        <w:t>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fldSimple w:instr=" REF _Ref5285806  \* MERGEFORMAT ">
        <w:r w:rsidR="00B20431" w:rsidRPr="00B20431">
          <w:t>Fig. 8</w:t>
        </w:r>
      </w:fldSimple>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0F2911DF"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fldSimple w:instr=" REF _Ref5286556  \* MERGEFORMAT ">
        <w:r w:rsidR="00B20431" w:rsidRPr="00B20431">
          <w:t>Fig. 9</w:t>
        </w:r>
      </w:fldSimple>
      <w:r>
        <w:t>. Similar to the HMM/SdA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to 20 and pass it to the LSTM model. </w:t>
      </w:r>
      <w:r w:rsidRPr="00F67D79">
        <w:t>A window size of 41 secs (41 epochs at 1 sec per epoch)</w:t>
      </w:r>
      <w:r>
        <w:t xml:space="preserve"> is used for a 32-node single hidden layer LSTM network. The final layer uses a </w:t>
      </w:r>
      <w:r w:rsidR="00B73797">
        <w:rPr>
          <w:rFonts w:eastAsiaTheme="minorHAnsi" w:cstheme="minorBidi"/>
          <w:noProof/>
        </w:rPr>
        <w:lastRenderedPageBreak/>
        <mc:AlternateContent>
          <mc:Choice Requires="wps">
            <w:drawing>
              <wp:anchor distT="0" distB="137160" distL="114300" distR="114300" simplePos="0" relativeHeight="251677696" behindDoc="0" locked="0" layoutInCell="1" allowOverlap="1" wp14:anchorId="2C0F5337" wp14:editId="6D74A8FC">
                <wp:simplePos x="0" y="0"/>
                <wp:positionH relativeFrom="margin">
                  <wp:align>center</wp:align>
                </wp:positionH>
                <wp:positionV relativeFrom="margin">
                  <wp:align>top</wp:align>
                </wp:positionV>
                <wp:extent cx="4370832" cy="2167128"/>
                <wp:effectExtent l="0" t="0" r="10795" b="17780"/>
                <wp:wrapTopAndBottom/>
                <wp:docPr id="30" name="Text Box 30"/>
                <wp:cNvGraphicFramePr/>
                <a:graphic xmlns:a="http://schemas.openxmlformats.org/drawingml/2006/main">
                  <a:graphicData uri="http://schemas.microsoft.com/office/word/2010/wordprocessingShape">
                    <wps:wsp>
                      <wps:cNvSpPr txBox="1"/>
                      <wps:spPr bwMode="auto">
                        <a:xfrm>
                          <a:off x="0" y="0"/>
                          <a:ext cx="4370832" cy="2167128"/>
                        </a:xfrm>
                        <a:prstGeom prst="rect">
                          <a:avLst/>
                        </a:prstGeom>
                        <a:solidFill>
                          <a:srgbClr val="FFFFFF"/>
                        </a:solidFill>
                        <a:ln w="9525">
                          <a:solidFill>
                            <a:schemeClr val="bg1"/>
                          </a:solidFill>
                          <a:miter lim="800000"/>
                          <a:headEnd/>
                          <a:tailEnd/>
                        </a:ln>
                      </wps:spPr>
                      <wps:txbx>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59589648" w:rsidR="00441730" w:rsidRPr="008B1D5D" w:rsidRDefault="00441730" w:rsidP="00B73797">
                            <w:pPr>
                              <w:pStyle w:val="figurecaption0"/>
                            </w:pPr>
                            <w:bookmarkStart w:id="26"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B20431">
                              <w:rPr>
                                <w:b/>
                                <w:bCs/>
                                <w:noProof/>
                              </w:rPr>
                              <w:t>9</w:t>
                            </w:r>
                            <w:r w:rsidRPr="008B1D5D">
                              <w:rPr>
                                <w:b/>
                                <w:bCs/>
                              </w:rPr>
                              <w:fldChar w:fldCharType="end"/>
                            </w:r>
                            <w:bookmarkEnd w:id="26"/>
                            <w:r w:rsidRPr="008B1D5D">
                              <w:rPr>
                                <w:b/>
                                <w:bCs/>
                              </w:rPr>
                              <w:t>.</w:t>
                            </w:r>
                            <w:r>
                              <w:t xml:space="preserve"> </w:t>
                            </w:r>
                            <w:r w:rsidRPr="008B1D5D">
                              <w:t>A hybrid architecture that integrates HMM and LSTM</w:t>
                            </w:r>
                            <w:r>
                              <w:t>.</w:t>
                            </w:r>
                          </w:p>
                          <w:p w14:paraId="63ACE5A7" w14:textId="77777777" w:rsidR="00441730" w:rsidRDefault="00441730"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70.65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" strokecolor="white [3212]">
                <v:textbox inset="0,0,0,0">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59589648" w:rsidR="00441730" w:rsidRPr="008B1D5D" w:rsidRDefault="00441730" w:rsidP="00B73797">
                      <w:pPr>
                        <w:pStyle w:val="figurecaption0"/>
                      </w:pPr>
                      <w:bookmarkStart w:id="27"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B20431">
                        <w:rPr>
                          <w:b/>
                          <w:bCs/>
                          <w:noProof/>
                        </w:rPr>
                        <w:t>9</w:t>
                      </w:r>
                      <w:r w:rsidRPr="008B1D5D">
                        <w:rPr>
                          <w:b/>
                          <w:bCs/>
                        </w:rPr>
                        <w:fldChar w:fldCharType="end"/>
                      </w:r>
                      <w:bookmarkEnd w:id="27"/>
                      <w:r w:rsidRPr="008B1D5D">
                        <w:rPr>
                          <w:b/>
                          <w:bCs/>
                        </w:rPr>
                        <w:t>.</w:t>
                      </w:r>
                      <w:r>
                        <w:t xml:space="preserve"> </w:t>
                      </w:r>
                      <w:r w:rsidRPr="008B1D5D">
                        <w:t>A hybrid architecture that integrates HMM and LSTM</w:t>
                      </w:r>
                      <w:r>
                        <w:t>.</w:t>
                      </w:r>
                    </w:p>
                    <w:p w14:paraId="63ACE5A7" w14:textId="77777777" w:rsidR="00441730" w:rsidRDefault="00441730" w:rsidP="008B1D5D"/>
                  </w:txbxContent>
                </v:textbox>
                <w10:wrap type="topAndBottom" anchorx="margin" anchory="margin"/>
              </v:shape>
            </w:pict>
          </mc:Fallback>
        </mc:AlternateContent>
      </w:r>
      <w:r>
        <w:t>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0D868EDC" w:rsidR="00454BF2" w:rsidRDefault="00454BF2" w:rsidP="00454BF2">
      <w:pPr>
        <w:pStyle w:val="BodyText"/>
      </w:pPr>
      <w:r>
        <w:t xml:space="preserve">Next, we use a 3-layer LSTM network model. </w:t>
      </w:r>
      <w:r w:rsidRPr="009C0DB3">
        <w:t xml:space="preserve">Identification of a seizure event is done based on </w:t>
      </w:r>
      <w:r>
        <w:t xml:space="preserve">an </w:t>
      </w:r>
      <w:r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Pr="009C0DB3">
        <w:t>. The evolution of these activities across time helps identify</w:t>
      </w:r>
      <w:r>
        <w:t xml:space="preserve"> </w:t>
      </w:r>
      <w:r w:rsidRPr="009C0DB3">
        <w:t>a seizure event.</w:t>
      </w:r>
      <w:r>
        <w:t xml:space="preserve"> </w:t>
      </w:r>
      <w:r w:rsidRPr="009C0DB3">
        <w:t>These events can be observed on</w:t>
      </w:r>
      <w:r>
        <w:t xml:space="preserve"> </w:t>
      </w:r>
      <w:r w:rsidRPr="009C0DB3">
        <w:t xml:space="preserve">individual channels. Once observed, the seizures can be confirmed based on their focality, signal energy and its polarity </w:t>
      </w:r>
      <w:r>
        <w:t xml:space="preserve">across spatially close channels. </w:t>
      </w:r>
      <w:r w:rsidRPr="009C0DB3">
        <w:t xml:space="preserve">The </w:t>
      </w:r>
      <w:r>
        <w:t xml:space="preserve">architecture is shown </w:t>
      </w:r>
      <w:r w:rsidRPr="009C0DB3">
        <w:t>in</w:t>
      </w:r>
      <w:r w:rsidR="00FF3945">
        <w:t xml:space="preserve"> </w:t>
      </w:r>
      <w:fldSimple w:instr=" REF _Ref5286786  \* MERGEFORMAT ">
        <w:r w:rsidR="00B20431" w:rsidRPr="00B20431">
          <w:t>Fig. 10</w:t>
        </w:r>
      </w:fldSimple>
      <w:r>
        <w:t>.</w:t>
      </w:r>
    </w:p>
    <w:p w14:paraId="407925AA" w14:textId="0B748E9B" w:rsidR="00454BF2" w:rsidRDefault="0070078C"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1" wp14:anchorId="15493355" wp14:editId="4C54A9F2">
                <wp:simplePos x="0" y="0"/>
                <wp:positionH relativeFrom="margin">
                  <wp:align>center</wp:align>
                </wp:positionH>
                <wp:positionV relativeFrom="margin">
                  <wp:align>bottom</wp:align>
                </wp:positionV>
                <wp:extent cx="4361688" cy="1929384"/>
                <wp:effectExtent l="0" t="0" r="7620" b="13970"/>
                <wp:wrapTopAndBottom/>
                <wp:docPr id="33" name="Text Box 33"/>
                <wp:cNvGraphicFramePr/>
                <a:graphic xmlns:a="http://schemas.openxmlformats.org/drawingml/2006/main">
                  <a:graphicData uri="http://schemas.microsoft.com/office/word/2010/wordprocessingShape">
                    <wps:wsp>
                      <wps:cNvSpPr txBox="1"/>
                      <wps:spPr bwMode="auto">
                        <a:xfrm>
                          <a:off x="0" y="0"/>
                          <a:ext cx="4361688" cy="1929384"/>
                        </a:xfrm>
                        <a:prstGeom prst="rect">
                          <a:avLst/>
                        </a:prstGeom>
                        <a:solidFill>
                          <a:srgbClr val="FFFFFF"/>
                        </a:solidFill>
                        <a:ln w="9525">
                          <a:solidFill>
                            <a:schemeClr val="bg1"/>
                          </a:solidFill>
                          <a:miter lim="800000"/>
                          <a:headEnd/>
                          <a:tailEnd/>
                        </a:ln>
                      </wps:spPr>
                      <wps:txbx>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14:paraId="77BDAE64" w14:textId="63FA3736" w:rsidR="00441730" w:rsidRPr="00FF3945" w:rsidRDefault="00441730" w:rsidP="0070078C">
                            <w:pPr>
                              <w:pStyle w:val="figurecaption0"/>
                            </w:pPr>
                            <w:bookmarkStart w:id="28"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B20431">
                              <w:rPr>
                                <w:b/>
                                <w:bCs/>
                                <w:noProof/>
                              </w:rPr>
                              <w:t>10</w:t>
                            </w:r>
                            <w:r w:rsidRPr="00FF3945">
                              <w:rPr>
                                <w:b/>
                                <w:bCs/>
                              </w:rPr>
                              <w:fldChar w:fldCharType="end"/>
                            </w:r>
                            <w:bookmarkEnd w:id="28"/>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0;margin-top:0;width:343.45pt;height:151.9pt;z-index:251679744;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" strokecolor="white [3212]">
                <v:textbox inset="0,0,0,0">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14:paraId="77BDAE64" w14:textId="63FA3736" w:rsidR="00441730" w:rsidRPr="00FF3945" w:rsidRDefault="00441730" w:rsidP="0070078C">
                      <w:pPr>
                        <w:pStyle w:val="figurecaption0"/>
                      </w:pPr>
                      <w:bookmarkStart w:id="29"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B20431">
                        <w:rPr>
                          <w:b/>
                          <w:bCs/>
                          <w:noProof/>
                        </w:rPr>
                        <w:t>10</w:t>
                      </w:r>
                      <w:r w:rsidRPr="00FF3945">
                        <w:rPr>
                          <w:b/>
                          <w:bCs/>
                        </w:rPr>
                        <w:fldChar w:fldCharType="end"/>
                      </w:r>
                      <w:bookmarkEnd w:id="29"/>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[0, 1] on a file </w:t>
      </w:r>
      <w:r w:rsidR="00454BF2">
        <w:lastRenderedPageBreak/>
        <w:t>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rsidR="00454BF2">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except for the final layer, which uses a softmax function to compress the range of output values to [0,1] so th</w:t>
      </w:r>
      <w:proofErr w:type="spellStart"/>
      <w:r>
        <w:t>ey</w:t>
      </w:r>
      <w:proofErr w:type="spellEnd"/>
      <w:r>
        <w:t xml:space="preserve">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14:paraId="38A06BEB" w14:textId="2C7EF5F9" w:rsidR="00454BF2" w:rsidRDefault="00454BF2" w:rsidP="00454BF2">
      <w:pPr>
        <w:pStyle w:val="BodyText"/>
      </w:pPr>
      <w:r>
        <w:t>The outputs of the models are fed to a postprocessor which is described in more detail in Section</w:t>
      </w:r>
      <w:r w:rsidR="00C6205F">
        <w:t xml:space="preserve"> </w:t>
      </w:r>
      <w:r w:rsidR="00FF7C23">
        <w:fldChar w:fldCharType="begin"/>
      </w:r>
      <w:r w:rsidR="00FF7C23">
        <w:instrText xml:space="preserve"> REF _Ref5711158 \n </w:instrText>
      </w:r>
      <w:r w:rsidR="00FF7C23">
        <w:fldChar w:fldCharType="separate"/>
      </w:r>
      <w:r w:rsidR="00B20431">
        <w:t>5</w:t>
      </w:r>
      <w:r w:rsidR="00FF7C23">
        <w:fldChar w:fldCharType="end"/>
      </w:r>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30" w:name="_Ref5711158"/>
      <w:r w:rsidRPr="00454BF2">
        <w:t>EXPERIMENTATION</w:t>
      </w:r>
      <w:bookmarkEnd w:id="30"/>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lastRenderedPageBreak/>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19EF10DB" w14:textId="2D867EAC" w:rsidR="00454BF2" w:rsidRDefault="00454BF2" w:rsidP="00483ED5">
      <w:pPr>
        <w:pStyle w:val="BodyText"/>
        <w:ind w:firstLine="0"/>
      </w:pPr>
      <w:r>
        <w:t>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xml:space="preserve">. An alternative, that is more common in speech and image recognition </w:t>
      </w:r>
      <w:r>
        <w:lastRenderedPageBreak/>
        <w:t>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6C64949B"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fldSimple w:instr=" REF _Ref5287026  \* MERGEFORMAT ">
        <w:r w:rsidR="00B20431" w:rsidRPr="00B20431">
          <w:t>Fig. 11</w:t>
        </w:r>
      </w:fldSimple>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neuroengineering community</w:t>
      </w:r>
      <w:r>
        <w:t>, we present our results in terms of OVLP.</w:t>
      </w:r>
    </w:p>
    <w:p w14:paraId="74325558" w14:textId="68D49A44" w:rsidR="00454BF2" w:rsidRDefault="00483ED5" w:rsidP="00454BF2">
      <w:pPr>
        <w:pStyle w:val="BodyText"/>
      </w:pPr>
      <w:r>
        <w:rPr>
          <w:rFonts w:eastAsiaTheme="minorHAnsi" w:cstheme="minorBidi"/>
          <w:noProof/>
        </w:rPr>
        <mc:AlternateContent>
          <mc:Choice Requires="wps">
            <w:drawing>
              <wp:anchor distT="137160" distB="0" distL="0" distR="0" simplePos="0" relativeHeight="251681792" behindDoc="0" locked="0" layoutInCell="1" allowOverlap="1" wp14:anchorId="165FE075" wp14:editId="5C92DA79">
                <wp:simplePos x="0" y="0"/>
                <wp:positionH relativeFrom="margin">
                  <wp:align>center</wp:align>
                </wp:positionH>
                <wp:positionV relativeFrom="margin">
                  <wp:align>bottom</wp:align>
                </wp:positionV>
                <wp:extent cx="4370832" cy="2633472"/>
                <wp:effectExtent l="0" t="0" r="10795" b="825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1CF65CAC" w:rsidR="00441730" w:rsidRPr="00FF3945" w:rsidRDefault="00441730" w:rsidP="00FF3945">
                            <w:pPr>
                              <w:pStyle w:val="figurecaption0"/>
                              <w:jc w:val="both"/>
                            </w:pPr>
                            <w:bookmarkStart w:id="31"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B20431">
                              <w:rPr>
                                <w:b/>
                                <w:bCs/>
                                <w:noProof/>
                              </w:rPr>
                              <w:t>11</w:t>
                            </w:r>
                            <w:r w:rsidRPr="00FF3945">
                              <w:rPr>
                                <w:b/>
                                <w:bCs/>
                              </w:rPr>
                              <w:fldChar w:fldCharType="end"/>
                            </w:r>
                            <w:bookmarkEnd w:id="31"/>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E075" id="Text Box 34" o:spid="_x0000_s1037" type="#_x0000_t202" style="position:absolute;left:0;text-align:left;margin-left:0;margin-top:0;width:344.15pt;height:207.35pt;z-index:2516817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" strokecolor="white [3212]">
                <v:textbox inset="0,0,0,0">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1CF65CAC" w:rsidR="00441730" w:rsidRPr="00FF3945" w:rsidRDefault="00441730" w:rsidP="00FF3945">
                      <w:pPr>
                        <w:pStyle w:val="figurecaption0"/>
                        <w:jc w:val="both"/>
                      </w:pPr>
                      <w:bookmarkStart w:id="32"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B20431">
                        <w:rPr>
                          <w:b/>
                          <w:bCs/>
                          <w:noProof/>
                        </w:rPr>
                        <w:t>11</w:t>
                      </w:r>
                      <w:r w:rsidRPr="00FF3945">
                        <w:rPr>
                          <w:b/>
                          <w:bCs/>
                        </w:rPr>
                        <w:fldChar w:fldCharType="end"/>
                      </w:r>
                      <w:bookmarkEnd w:id="32"/>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v:textbox>
                <w10:wrap type="topAndBottom" anchorx="margin" anchory="margin"/>
              </v:shape>
            </w:pict>
          </mc:Fallback>
        </mc:AlternateContent>
      </w:r>
      <w:r w:rsidR="00454BF2">
        <w:t xml:space="preserve">Note that results are still reported in terms of sensitivity, specificity and false alarm rate. But, as previously mentioned, how one measures the errors that contribute to these measures is open for interpretation. </w:t>
      </w:r>
      <w:r>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rsidR="00454BF2">
        <w:t xml:space="preserve">studied this problem extensively and showed that many of these measures correlate and are not significantly different in terms of the rank ordering and statistical significance of scoring differences for the </w:t>
      </w:r>
      <w:r w:rsidR="00454BF2">
        <w:lastRenderedPageBreak/>
        <w:t>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rsidR="00454BF2">
        <w:t>.</w:t>
      </w:r>
      <w:r w:rsidR="00454BF2"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0C013118"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fldSimple w:instr=" REF _Ref5287327  \* MERGEFORMAT ">
        <w:r w:rsidR="00B20431" w:rsidRPr="00B20431">
          <w:t>Fig. 12</w:t>
        </w:r>
      </w:fldSimple>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1" wp14:anchorId="2AA4CE9D" wp14:editId="0BD14D2F">
                <wp:simplePos x="0" y="0"/>
                <wp:positionH relativeFrom="margin">
                  <wp:align>center</wp:align>
                </wp:positionH>
                <wp:positionV relativeFrom="margin">
                  <wp:align>bottom</wp:align>
                </wp:positionV>
                <wp:extent cx="4370832" cy="2715768"/>
                <wp:effectExtent l="0" t="0" r="10795" b="15240"/>
                <wp:wrapTopAndBottom/>
                <wp:docPr id="45" name="Text Box 45"/>
                <wp:cNvGraphicFramePr/>
                <a:graphic xmlns:a="http://schemas.openxmlformats.org/drawingml/2006/main">
                  <a:graphicData uri="http://schemas.microsoft.com/office/word/2010/wordprocessingShape">
                    <wps:wsp>
                      <wps:cNvSpPr txBox="1"/>
                      <wps:spPr bwMode="auto">
                        <a:xfrm>
                          <a:off x="0" y="0"/>
                          <a:ext cx="4370832" cy="2715768"/>
                        </a:xfrm>
                        <a:prstGeom prst="rect">
                          <a:avLst/>
                        </a:prstGeom>
                        <a:solidFill>
                          <a:srgbClr val="FFFFFF"/>
                        </a:solidFill>
                        <a:ln w="9525">
                          <a:solidFill>
                            <a:schemeClr val="bg1"/>
                          </a:solidFill>
                          <a:miter lim="800000"/>
                          <a:headEnd/>
                          <a:tailEnd/>
                        </a:ln>
                      </wps:spPr>
                      <wps:txbx>
                        <w:txbxContent>
                          <w:p w14:paraId="1D3CE9DB" w14:textId="77777777" w:rsidR="00441730" w:rsidRDefault="00441730" w:rsidP="00134FCA">
                            <w:pPr>
                              <w:pStyle w:val="Caption"/>
                              <w:jc w:val="center"/>
                              <w:rPr>
                                <w:highlight w:val="yellow"/>
                              </w:rPr>
                            </w:pPr>
                            <w:bookmarkStart w:id="33"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14:paraId="12686142" w14:textId="7C5B34C6" w:rsidR="00441730" w:rsidRPr="00134FCA" w:rsidRDefault="00441730" w:rsidP="00483ED5">
                            <w:pPr>
                              <w:pStyle w:val="figurecaption0"/>
                            </w:pPr>
                            <w:bookmarkStart w:id="34" w:name="_Ref5287327"/>
                            <w:bookmarkEnd w:id="33"/>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B20431">
                              <w:rPr>
                                <w:b/>
                                <w:bCs/>
                                <w:noProof/>
                              </w:rPr>
                              <w:t>12</w:t>
                            </w:r>
                            <w:r w:rsidRPr="00EC60A2">
                              <w:rPr>
                                <w:b/>
                                <w:bCs/>
                              </w:rPr>
                              <w:fldChar w:fldCharType="end"/>
                            </w:r>
                            <w:bookmarkEnd w:id="34"/>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0;margin-top:0;width:344.15pt;height:213.85pt;z-index:25168384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" strokecolor="white [3212]">
                <v:textbox inset="0,0,0,0">
                  <w:txbxContent>
                    <w:p w14:paraId="1D3CE9DB" w14:textId="77777777" w:rsidR="00441730" w:rsidRDefault="00441730" w:rsidP="00134FCA">
                      <w:pPr>
                        <w:pStyle w:val="Caption"/>
                        <w:jc w:val="center"/>
                        <w:rPr>
                          <w:highlight w:val="yellow"/>
                        </w:rPr>
                      </w:pPr>
                      <w:bookmarkStart w:id="35"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14:paraId="12686142" w14:textId="7C5B34C6" w:rsidR="00441730" w:rsidRPr="00134FCA" w:rsidRDefault="00441730" w:rsidP="00483ED5">
                      <w:pPr>
                        <w:pStyle w:val="figurecaption0"/>
                      </w:pPr>
                      <w:bookmarkStart w:id="36" w:name="_Ref5287327"/>
                      <w:bookmarkEnd w:id="35"/>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B20431">
                        <w:rPr>
                          <w:b/>
                          <w:bCs/>
                          <w:noProof/>
                        </w:rPr>
                        <w:t>12</w:t>
                      </w:r>
                      <w:r w:rsidRPr="00EC60A2">
                        <w:rPr>
                          <w:b/>
                          <w:bCs/>
                        </w:rPr>
                        <w:fldChar w:fldCharType="end"/>
                      </w:r>
                      <w:bookmarkEnd w:id="36"/>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w:t>
      </w:r>
      <w:r>
        <w:lastRenderedPageBreak/>
        <w:t xml:space="preserve">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w:t>
      </w:r>
      <w:proofErr w:type="spellStart"/>
      <w:r>
        <w:t>hod</w:t>
      </w:r>
      <w:proofErr w:type="spellEnd"/>
      <w:r>
        <w:t xml:space="preserve">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553360E8"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B20431" w:rsidRPr="00B20431">
        <w:t>Table 2</w:t>
      </w:r>
      <w:r w:rsidR="00333D44" w:rsidRPr="00483ED5">
        <w:fldChar w:fldCharType="end"/>
      </w:r>
      <w:r>
        <w:t xml:space="preserve">. </w:t>
      </w:r>
      <w:r w:rsidRPr="00CD1DDA">
        <w:t>The related DET curve is illustrated</w:t>
      </w:r>
      <w:r w:rsidR="00EC60A2">
        <w:t xml:space="preserve"> </w:t>
      </w:r>
      <w:fldSimple w:instr=" REF _Ref5287572  \* MERGEFORMAT ">
        <w:r w:rsidR="00B20431" w:rsidRPr="00B20431">
          <w:t>Fig. 13</w:t>
        </w:r>
      </w:fldSimple>
      <w:r w:rsidR="008411B5">
        <w:t>.</w:t>
      </w:r>
      <w:r w:rsidRPr="00CD1DDA">
        <w:t xml:space="preserve"> </w:t>
      </w:r>
      <w:r>
        <w:t>An expanded version of the DET curve in</w:t>
      </w:r>
      <w:r w:rsidR="008411B5">
        <w:t xml:space="preserve"> </w:t>
      </w:r>
      <w:fldSimple w:instr=" REF _Ref5287572  \* MERGEFORMAT ">
        <w:r w:rsidR="00B20431" w:rsidRPr="00B20431">
          <w:t>Fig. 13</w:t>
        </w:r>
      </w:fldSimple>
      <w:r w:rsidR="008411B5">
        <w:t xml:space="preserve"> </w:t>
      </w:r>
      <w:r>
        <w:t>that compares the performance of these architectures in a region of the DET curve where the false positive rate, also known as the false alarm (FA) rate, is low is presented in</w:t>
      </w:r>
      <w:r w:rsidR="00244331">
        <w:t xml:space="preserve"> </w:t>
      </w:r>
      <w:fldSimple w:instr=" REF _Ref5287789  \* MERGEFORMAT ">
        <w:r w:rsidR="00B20431" w:rsidRPr="00B20431">
          <w:t>Fig. 14</w:t>
        </w:r>
      </w:fldSimple>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10351BE" w:rsidR="00454BF2" w:rsidRDefault="00454BF2" w:rsidP="00454BF2">
      <w:pPr>
        <w:pStyle w:val="BodyText"/>
      </w:pPr>
      <w:r>
        <w:t xml:space="preserve">It is important to note that the accuracy reported here is much lower than what is often published in the literature on other seizure detection tasks. This is due to a </w:t>
      </w:r>
      <w:r>
        <w:lastRenderedPageBreak/>
        <w:t xml:space="preserve">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1" wp14:anchorId="7140BEDB" wp14:editId="67F2E47F">
                <wp:simplePos x="0" y="0"/>
                <wp:positionH relativeFrom="margin">
                  <wp:posOffset>7620</wp:posOffset>
                </wp:positionH>
                <wp:positionV relativeFrom="margin">
                  <wp:posOffset>-1270</wp:posOffset>
                </wp:positionV>
                <wp:extent cx="4370705" cy="2192655"/>
                <wp:effectExtent l="0" t="0" r="10795" b="17145"/>
                <wp:wrapTopAndBottom/>
                <wp:docPr id="4" name="Text Box 4"/>
                <wp:cNvGraphicFramePr/>
                <a:graphic xmlns:a="http://schemas.openxmlformats.org/drawingml/2006/main">
                  <a:graphicData uri="http://schemas.microsoft.com/office/word/2010/wordprocessingShape">
                    <wps:wsp>
                      <wps:cNvSpPr txBox="1"/>
                      <wps:spPr bwMode="auto">
                        <a:xfrm>
                          <a:off x="0" y="0"/>
                          <a:ext cx="4370705" cy="2192655"/>
                        </a:xfrm>
                        <a:prstGeom prst="rect">
                          <a:avLst/>
                        </a:prstGeom>
                        <a:solidFill>
                          <a:srgbClr val="FFFFFF"/>
                        </a:solidFill>
                        <a:ln w="9525">
                          <a:solidFill>
                            <a:schemeClr val="bg1"/>
                          </a:solidFill>
                          <a:miter lim="800000"/>
                          <a:headEnd/>
                          <a:tailEnd/>
                        </a:ln>
                      </wps:spPr>
                      <wps:txbx>
                        <w:txbxContent>
                          <w:p w14:paraId="2AD61E64" w14:textId="571BF8FC" w:rsidR="00441730" w:rsidRPr="00483ED5" w:rsidRDefault="00441730" w:rsidP="00483ED5">
                            <w:pPr>
                              <w:pStyle w:val="tablecaption"/>
                              <w:spacing w:before="0"/>
                              <w:rPr>
                                <w:rFonts w:eastAsia="Calibri"/>
                                <w:lang w:val="en-US"/>
                              </w:rPr>
                            </w:pPr>
                            <w:bookmarkStart w:id="37"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B20431">
                              <w:rPr>
                                <w:rFonts w:eastAsia="Calibri"/>
                                <w:b/>
                                <w:bCs/>
                                <w:noProof/>
                              </w:rPr>
                              <w:t>2</w:t>
                            </w:r>
                            <w:r w:rsidRPr="009B2235">
                              <w:rPr>
                                <w:rFonts w:eastAsia="Calibri"/>
                                <w:b/>
                                <w:bCs/>
                              </w:rPr>
                              <w:fldChar w:fldCharType="end"/>
                            </w:r>
                            <w:bookmarkEnd w:id="37"/>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65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" strokecolor="white [3212]">
                <v:textbox inset="0,0,0,0">
                  <w:txbxContent>
                    <w:p w14:paraId="2AD61E64" w14:textId="571BF8FC" w:rsidR="00441730" w:rsidRPr="00483ED5" w:rsidRDefault="00441730" w:rsidP="00483ED5">
                      <w:pPr>
                        <w:pStyle w:val="tablecaption"/>
                        <w:spacing w:before="0"/>
                        <w:rPr>
                          <w:rFonts w:eastAsia="Calibri"/>
                          <w:lang w:val="en-US"/>
                        </w:rPr>
                      </w:pPr>
                      <w:bookmarkStart w:id="38"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B20431">
                        <w:rPr>
                          <w:rFonts w:eastAsia="Calibri"/>
                          <w:b/>
                          <w:bCs/>
                          <w:noProof/>
                        </w:rPr>
                        <w:t>2</w:t>
                      </w:r>
                      <w:r w:rsidRPr="009B2235">
                        <w:rPr>
                          <w:rFonts w:eastAsia="Calibri"/>
                          <w:b/>
                          <w:bCs/>
                        </w:rPr>
                        <w:fldChar w:fldCharType="end"/>
                      </w:r>
                      <w:bookmarkEnd w:id="38"/>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proofErr w:type="gramStart"/>
      <w:r w:rsidR="00E27658">
        <w:t>Corpus, and</w:t>
      </w:r>
      <w:proofErr w:type="gramEnd"/>
      <w:r>
        <w:t xml:space="preserve"> demonstrated that the performance of these techniques exceeds that of published or commercially-available technology. TUSZ is simply a much more difficult task and one that better represents the </w:t>
      </w:r>
      <w:r w:rsidR="00483ED5">
        <w:rPr>
          <w:rFonts w:eastAsiaTheme="minorHAnsi" w:cstheme="minorBidi"/>
          <w:noProof/>
        </w:rPr>
        <mc:AlternateContent>
          <mc:Choice Requires="wps">
            <w:drawing>
              <wp:anchor distT="137160" distB="0" distL="0" distR="0" simplePos="0" relativeHeight="251727872" behindDoc="0" locked="0" layoutInCell="1" allowOverlap="1" wp14:anchorId="4DA567FD" wp14:editId="5652917B">
                <wp:simplePos x="0" y="0"/>
                <wp:positionH relativeFrom="margin">
                  <wp:align>center</wp:align>
                </wp:positionH>
                <wp:positionV relativeFrom="margin">
                  <wp:align>bottom</wp:align>
                </wp:positionV>
                <wp:extent cx="4389120" cy="2249424"/>
                <wp:effectExtent l="0" t="0" r="17780" b="11430"/>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249424"/>
                        </a:xfrm>
                        <a:prstGeom prst="rect">
                          <a:avLst/>
                        </a:prstGeom>
                        <a:solidFill>
                          <a:srgbClr val="FFFFFF"/>
                        </a:solidFill>
                        <a:ln w="9525">
                          <a:solidFill>
                            <a:schemeClr val="bg1"/>
                          </a:solidFill>
                          <a:miter lim="800000"/>
                          <a:headEnd/>
                          <a:tailEnd/>
                        </a:ln>
                      </wps:spPr>
                      <wps:txbx>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067C140D" w:rsidR="00483ED5" w:rsidRPr="00EC60A2" w:rsidRDefault="00483ED5" w:rsidP="00483ED5">
                            <w:pPr>
                              <w:pStyle w:val="figurecaption0"/>
                            </w:pPr>
                            <w:bookmarkStart w:id="39"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B20431">
                              <w:rPr>
                                <w:b/>
                                <w:bCs/>
                                <w:noProof/>
                              </w:rPr>
                              <w:t>13</w:t>
                            </w:r>
                            <w:r w:rsidRPr="00EC60A2">
                              <w:rPr>
                                <w:b/>
                                <w:bCs/>
                              </w:rPr>
                              <w:fldChar w:fldCharType="end"/>
                            </w:r>
                            <w:bookmarkEnd w:id="39"/>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0;margin-top:0;width:345.6pt;height:177.1pt;z-index:25172787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" strokecolor="white [3212]">
                <v:textbox inset="0,0,0,0">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067C140D" w:rsidR="00483ED5" w:rsidRPr="00EC60A2" w:rsidRDefault="00483ED5" w:rsidP="00483ED5">
                      <w:pPr>
                        <w:pStyle w:val="figurecaption0"/>
                      </w:pPr>
                      <w:bookmarkStart w:id="40"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B20431">
                        <w:rPr>
                          <w:b/>
                          <w:bCs/>
                          <w:noProof/>
                        </w:rPr>
                        <w:t>13</w:t>
                      </w:r>
                      <w:r w:rsidRPr="00EC60A2">
                        <w:rPr>
                          <w:b/>
                          <w:bCs/>
                        </w:rPr>
                        <w:fldChar w:fldCharType="end"/>
                      </w:r>
                      <w:bookmarkEnd w:id="40"/>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v:textbox>
                <w10:wrap type="topAndBottom" anchorx="margin" anchory="margin"/>
              </v:shape>
            </w:pict>
          </mc:Fallback>
        </mc:AlternateContent>
      </w:r>
      <w:r>
        <w:t>clinical challenges this technology faces.</w:t>
      </w:r>
    </w:p>
    <w:p w14:paraId="2FC060EF" w14:textId="16D2A9B1" w:rsidR="00454BF2" w:rsidRDefault="00483ED5" w:rsidP="00454BF2">
      <w:pPr>
        <w:pStyle w:val="BodyText"/>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w:t>
      </w:r>
      <w:r w:rsidR="00B20431" w:rsidRPr="009B2235">
        <w:rPr>
          <w:rFonts w:eastAsia="Calibri"/>
          <w:b/>
          <w:bCs/>
        </w:rPr>
        <w:t xml:space="preserve"> </w:t>
      </w:r>
      <w:r w:rsidR="00B20431">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 2</w:t>
      </w:r>
      <w:r w:rsidR="00333D44" w:rsidRPr="00483ED5">
        <w:fldChar w:fldCharType="end"/>
      </w:r>
      <w:r w:rsidR="00454BF2">
        <w:t xml:space="preserve">, operate on each channel independently. The other methods consider all channels simultaneously by </w:t>
      </w:r>
      <w:r w:rsidR="00454BF2">
        <w:lastRenderedPageBreak/>
        <w:t>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3C2E7402" w:rsidR="00454BF2" w:rsidRDefault="00483ED5" w:rsidP="00454BF2">
      <w:pPr>
        <w:pStyle w:val="BodyText"/>
      </w:pPr>
      <w:r>
        <w:t xml:space="preserve"> </w:t>
      </w:r>
      <w:r w:rsidR="00454BF2">
        <w:t>From</w:t>
      </w:r>
      <w:r w:rsidR="00906BBE">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 2</w:t>
      </w:r>
      <w:r w:rsidR="00333D44" w:rsidRPr="00483ED5">
        <w:fldChar w:fldCharType="end"/>
      </w:r>
      <w:r w:rsidR="00E80C41">
        <w:t xml:space="preserve"> </w:t>
      </w:r>
      <w:r w:rsidR="00454BF2">
        <w:t>we can see that adding a deep learning structure for temporal and spatial analysis of EEGs can decrease the false alarm rate dramatically. Further, by comparing the results of HMM/SdA with HMM/LSTM, we find that a simple one-layer LSTM performs better than 3 layers of SdA due to LSTM’s ability to explicitly model long-term dependencies. Note that in this case the complexity and training time of these two systems is comparable.</w:t>
      </w:r>
    </w:p>
    <w:p w14:paraId="7776610E" w14:textId="224582F3" w:rsidR="00483ED5" w:rsidRDefault="00483ED5" w:rsidP="00483ED5">
      <w:pPr>
        <w:pStyle w:val="BodyText"/>
      </w:pPr>
      <w:r>
        <w:rPr>
          <w:rFonts w:eastAsiaTheme="minorHAnsi" w:cstheme="minorBidi"/>
          <w:noProof/>
        </w:rPr>
        <mc:AlternateContent>
          <mc:Choice Requires="wps">
            <w:drawing>
              <wp:anchor distT="137160" distB="0" distL="114300" distR="114300" simplePos="0" relativeHeight="251725824" behindDoc="0" locked="0" layoutInCell="1" allowOverlap="1" wp14:anchorId="675E7C2C" wp14:editId="1BB79B55">
                <wp:simplePos x="0" y="0"/>
                <wp:positionH relativeFrom="margin">
                  <wp:align>center</wp:align>
                </wp:positionH>
                <wp:positionV relativeFrom="margin">
                  <wp:align>bottom</wp:align>
                </wp:positionV>
                <wp:extent cx="4370832" cy="2377440"/>
                <wp:effectExtent l="0" t="0" r="10795" b="1016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377440"/>
                        </a:xfrm>
                        <a:prstGeom prst="rect">
                          <a:avLst/>
                        </a:prstGeom>
                        <a:solidFill>
                          <a:srgbClr val="FFFFFF"/>
                        </a:solidFill>
                        <a:ln w="9525">
                          <a:solidFill>
                            <a:schemeClr val="bg1"/>
                          </a:solidFill>
                          <a:miter lim="800000"/>
                          <a:headEnd/>
                          <a:tailEnd/>
                        </a:ln>
                      </wps:spPr>
                      <wps:txbx>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1853924E" w:rsidR="00483ED5" w:rsidRPr="00244331" w:rsidRDefault="00483ED5" w:rsidP="00483ED5">
                            <w:pPr>
                              <w:pStyle w:val="figurecaption0"/>
                              <w:jc w:val="both"/>
                            </w:pPr>
                            <w:bookmarkStart w:id="41"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B20431">
                              <w:rPr>
                                <w:b/>
                                <w:bCs/>
                                <w:noProof/>
                              </w:rPr>
                              <w:t>14</w:t>
                            </w:r>
                            <w:r w:rsidRPr="00244331">
                              <w:rPr>
                                <w:b/>
                                <w:bCs/>
                              </w:rPr>
                              <w:fldChar w:fldCharType="end"/>
                            </w:r>
                            <w:bookmarkEnd w:id="41"/>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7C2C" id="Text Box 46" o:spid="_x0000_s1041" type="#_x0000_t202" style="position:absolute;left:0;text-align:left;margin-left:0;margin-top:0;width:344.15pt;height:187.2pt;z-index:25172582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" strokecolor="white [3212]">
                <v:textbox inset="0,0,0,0">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1853924E" w:rsidR="00483ED5" w:rsidRPr="00244331" w:rsidRDefault="00483ED5" w:rsidP="00483ED5">
                      <w:pPr>
                        <w:pStyle w:val="figurecaption0"/>
                        <w:jc w:val="both"/>
                      </w:pPr>
                      <w:bookmarkStart w:id="42"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B20431">
                        <w:rPr>
                          <w:b/>
                          <w:bCs/>
                          <w:noProof/>
                        </w:rPr>
                        <w:t>14</w:t>
                      </w:r>
                      <w:r w:rsidRPr="00244331">
                        <w:rPr>
                          <w:b/>
                          <w:bCs/>
                        </w:rPr>
                        <w:fldChar w:fldCharType="end"/>
                      </w:r>
                      <w:bookmarkEnd w:id="42"/>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v:textbox>
                <w10:wrap type="topAndBottom" anchorx="margin" anchory="margin"/>
              </v:shape>
            </w:pict>
          </mc:Fallback>
        </mc:AlternateContent>
      </w:r>
      <w:r w:rsidR="00454BF2">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B20431" w:rsidRPr="00B20431">
        <w:t>Table 2</w:t>
      </w:r>
      <w:r w:rsidR="00333D44" w:rsidRPr="00E27658">
        <w:fldChar w:fldCharType="end"/>
      </w:r>
      <w:r w:rsidR="00E80C41">
        <w:t xml:space="preserve"> </w:t>
      </w:r>
      <w:r w:rsidR="00454BF2">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092259B2" w:rsidR="00483ED5" w:rsidRDefault="00483ED5" w:rsidP="00483ED5">
      <w:pPr>
        <w:pStyle w:val="BodyText"/>
      </w:pPr>
      <w:r>
        <w:t xml:space="preserve">As shown in </w:t>
      </w:r>
      <w:r w:rsidR="00FF7C23">
        <w:fldChar w:fldCharType="begin"/>
      </w:r>
      <w:r w:rsidR="00FF7C23">
        <w:instrText xml:space="preserve"> REF _Ref5287572  \* MERGEFORMAT </w:instrText>
      </w:r>
      <w:r w:rsidR="00FF7C23">
        <w:fldChar w:fldCharType="separate"/>
      </w:r>
      <w:r w:rsidR="00B20431" w:rsidRPr="00B20431">
        <w:t>Fig. 13</w:t>
      </w:r>
      <w:r w:rsidR="00FF7C23">
        <w:fldChar w:fldCharType="end"/>
      </w:r>
      <w:r>
        <w:t xml:space="preserve"> and </w:t>
      </w:r>
      <w:r w:rsidR="00FF7C23">
        <w:fldChar w:fldCharType="begin"/>
      </w:r>
      <w:r w:rsidR="00FF7C23">
        <w:instrText xml:space="preserve"> REF _Ref5287789  \* MERGEFORMAT </w:instrText>
      </w:r>
      <w:r w:rsidR="00FF7C23">
        <w:fldChar w:fldCharType="separate"/>
      </w:r>
      <w:r w:rsidR="00B20431" w:rsidRPr="00B20431">
        <w:t>Fig. 14</w:t>
      </w:r>
      <w:r w:rsidR="00FF7C23">
        <w:fldChar w:fldCharType="end"/>
      </w:r>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r w:rsidRPr="00425BD7">
        <w:t xml:space="preserve">due to the fact that while </w:t>
      </w:r>
      <w:r>
        <w:t xml:space="preserve">a </w:t>
      </w:r>
      <w:r w:rsidRPr="00425BD7">
        <w:t>GRU unit controls the flow of information like the LSTM unit, it does not have a memory unit. LSTMs can remember longer sequences better than GRUs</w:t>
      </w:r>
      <w:r>
        <w:t>. S</w:t>
      </w:r>
      <w:r w:rsidRPr="00425BD7">
        <w:t xml:space="preserve">ince seizure detection </w:t>
      </w:r>
      <w:r w:rsidRPr="00425BD7">
        <w:lastRenderedPageBreak/>
        <w:t>requires modeling long distance relationships</w:t>
      </w:r>
      <w:r>
        <w:t>, we believe this explains why there is a difference in performance between the two systems.</w:t>
      </w:r>
    </w:p>
    <w:p w14:paraId="72BEC0C0" w14:textId="77D0EC18" w:rsidR="00483ED5" w:rsidRDefault="00483ED5" w:rsidP="00483ED5">
      <w:pPr>
        <w:pStyle w:val="BodyText"/>
      </w:pPr>
      <w:r>
        <w:t xml:space="preserve"> 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 xml:space="preserve">ince most of the cycles are </w:t>
      </w:r>
      <w:r>
        <w:t xml:space="preserve">spent </w:t>
      </w:r>
      <w:r w:rsidRPr="00425BD7">
        <w:t xml:space="preserve">training </w:t>
      </w:r>
      <w:r>
        <w:t xml:space="preserve">the </w:t>
      </w:r>
      <w:r w:rsidRPr="00425BD7">
        <w:t>convolutional layers.</w:t>
      </w:r>
      <w:r>
        <w:t xml:space="preserve"> We also observe that t</w:t>
      </w:r>
      <w:r w:rsidRPr="00E73805">
        <w:t>he ResNet structure improves the performance of CNN/MLP</w:t>
      </w:r>
      <w:r>
        <w:t xml:space="preserve">, but the best overall system is still </w:t>
      </w:r>
      <w:r w:rsidRPr="00E73805">
        <w:t>CNN/LSTM</w:t>
      </w:r>
      <w:r w:rsidR="00990137">
        <w:t>.</w:t>
      </w:r>
    </w:p>
    <w:p w14:paraId="1ABB9924" w14:textId="4DEA6EFE" w:rsidR="00454BF2" w:rsidRDefault="00990137" w:rsidP="00454BF2">
      <w:pPr>
        <w:pStyle w:val="BodyText"/>
      </w:pPr>
      <w:r>
        <w:rPr>
          <w:noProof/>
        </w:rPr>
        <mc:AlternateContent>
          <mc:Choice Requires="wps">
            <w:drawing>
              <wp:anchor distT="137160" distB="0" distL="114300" distR="114300" simplePos="0" relativeHeight="251702272" behindDoc="0" locked="0" layoutInCell="1" allowOverlap="1" wp14:anchorId="773350F9" wp14:editId="59DB3BFA">
                <wp:simplePos x="0" y="0"/>
                <wp:positionH relativeFrom="margin">
                  <wp:posOffset>8043</wp:posOffset>
                </wp:positionH>
                <wp:positionV relativeFrom="paragraph">
                  <wp:posOffset>2276687</wp:posOffset>
                </wp:positionV>
                <wp:extent cx="4370832" cy="1141095"/>
                <wp:effectExtent l="0" t="0" r="10795" b="14605"/>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1095"/>
                        </a:xfrm>
                        <a:prstGeom prst="rect">
                          <a:avLst/>
                        </a:prstGeom>
                        <a:solidFill>
                          <a:srgbClr val="FFFFFF"/>
                        </a:solidFill>
                        <a:ln w="9525">
                          <a:solidFill>
                            <a:schemeClr val="bg1"/>
                          </a:solidFill>
                          <a:miter lim="800000"/>
                          <a:headEnd/>
                          <a:tailEnd/>
                        </a:ln>
                      </wps:spPr>
                      <wps:txbx>
                        <w:txbxContent>
                          <w:p w14:paraId="5D6799F9" w14:textId="18E0375B" w:rsidR="00441730" w:rsidRPr="00990137" w:rsidRDefault="00441730" w:rsidP="00990137">
                            <w:pPr>
                              <w:pStyle w:val="tablecaption"/>
                              <w:spacing w:before="0"/>
                              <w:rPr>
                                <w:rFonts w:eastAsia="Calibri"/>
                                <w:lang w:val="en-US"/>
                              </w:rPr>
                            </w:pPr>
                            <w:bookmarkStart w:id="43"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B20431">
                              <w:rPr>
                                <w:rFonts w:eastAsia="Calibri"/>
                                <w:b/>
                                <w:bCs/>
                                <w:noProof/>
                              </w:rPr>
                              <w:t>3</w:t>
                            </w:r>
                            <w:r w:rsidRPr="009B2235">
                              <w:rPr>
                                <w:rFonts w:eastAsia="Calibri"/>
                                <w:b/>
                                <w:bCs/>
                              </w:rPr>
                              <w:fldChar w:fldCharType="end"/>
                            </w:r>
                            <w:bookmarkEnd w:id="43"/>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2" type="#_x0000_t202" style="position:absolute;left:0;text-align:left;margin-left:.65pt;margin-top:179.25pt;width:344.15pt;height:89.85pt;z-index:251702272;visibility:visible;mso-wrap-style:square;mso-width-percent:0;mso-height-percent:0;mso-wrap-distance-left:9pt;mso-wrap-distance-top:10.8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" strokecolor="white [3212]">
                <v:textbox inset="0,0,0,0">
                  <w:txbxContent>
                    <w:p w14:paraId="5D6799F9" w14:textId="18E0375B" w:rsidR="00441730" w:rsidRPr="00990137" w:rsidRDefault="00441730" w:rsidP="00990137">
                      <w:pPr>
                        <w:pStyle w:val="tablecaption"/>
                        <w:spacing w:before="0"/>
                        <w:rPr>
                          <w:rFonts w:eastAsia="Calibri"/>
                          <w:lang w:val="en-US"/>
                        </w:rPr>
                      </w:pPr>
                      <w:bookmarkStart w:id="44"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B20431">
                        <w:rPr>
                          <w:rFonts w:eastAsia="Calibri"/>
                          <w:b/>
                          <w:bCs/>
                          <w:noProof/>
                        </w:rPr>
                        <w:t>3</w:t>
                      </w:r>
                      <w:r w:rsidRPr="009B2235">
                        <w:rPr>
                          <w:rFonts w:eastAsia="Calibri"/>
                          <w:b/>
                          <w:bCs/>
                        </w:rPr>
                        <w:fldChar w:fldCharType="end"/>
                      </w:r>
                      <w:bookmarkEnd w:id="44"/>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v:textbox>
                <w10:wrap type="topAndBottom" anchorx="margin"/>
              </v:shape>
            </w:pict>
          </mc:Fallback>
        </mc:AlternateContent>
      </w:r>
      <w:r>
        <w:rPr>
          <w:rFonts w:eastAsiaTheme="minorHAnsi" w:cstheme="minorBidi"/>
          <w:noProof/>
        </w:rPr>
        <mc:AlternateContent>
          <mc:Choice Requires="wps">
            <w:drawing>
              <wp:anchor distT="0" distB="0" distL="0" distR="0" simplePos="0" relativeHeight="251689984" behindDoc="0" locked="0" layoutInCell="1" allowOverlap="1" wp14:anchorId="6ED8DD06" wp14:editId="149E586B">
                <wp:simplePos x="0" y="0"/>
                <wp:positionH relativeFrom="margin">
                  <wp:align>center</wp:align>
                </wp:positionH>
                <wp:positionV relativeFrom="margin">
                  <wp:align>bottom</wp:align>
                </wp:positionV>
                <wp:extent cx="4379976" cy="2322576"/>
                <wp:effectExtent l="0" t="0" r="14605" b="14605"/>
                <wp:wrapTopAndBottom/>
                <wp:docPr id="52" name="Text Box 52"/>
                <wp:cNvGraphicFramePr/>
                <a:graphic xmlns:a="http://schemas.openxmlformats.org/drawingml/2006/main">
                  <a:graphicData uri="http://schemas.microsoft.com/office/word/2010/wordprocessingShape">
                    <wps:wsp>
                      <wps:cNvSpPr txBox="1"/>
                      <wps:spPr bwMode="auto">
                        <a:xfrm>
                          <a:off x="0" y="0"/>
                          <a:ext cx="4379976" cy="2322576"/>
                        </a:xfrm>
                        <a:prstGeom prst="rect">
                          <a:avLst/>
                        </a:prstGeom>
                        <a:solidFill>
                          <a:srgbClr val="FFFFFF"/>
                        </a:solidFill>
                        <a:ln w="9525">
                          <a:solidFill>
                            <a:schemeClr val="bg1"/>
                          </a:solidFill>
                          <a:miter lim="800000"/>
                          <a:headEnd/>
                          <a:tailEnd/>
                        </a:ln>
                      </wps:spPr>
                      <wps:txbx>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13CDFA36" w:rsidR="00441730" w:rsidRPr="00F62BE7" w:rsidRDefault="00441730" w:rsidP="00F62BE7">
                            <w:pPr>
                              <w:pStyle w:val="figurecaption0"/>
                              <w:jc w:val="both"/>
                            </w:pPr>
                            <w:bookmarkStart w:id="45"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B20431">
                              <w:rPr>
                                <w:b/>
                                <w:bCs/>
                                <w:noProof/>
                              </w:rPr>
                              <w:t>15</w:t>
                            </w:r>
                            <w:r w:rsidRPr="00F62BE7">
                              <w:rPr>
                                <w:b/>
                                <w:bCs/>
                              </w:rPr>
                              <w:fldChar w:fldCharType="end"/>
                            </w:r>
                            <w:bookmarkEnd w:id="45"/>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3" type="#_x0000_t202" style="position:absolute;left:0;text-align:left;margin-left:0;margin-top:0;width:344.9pt;height:182.9pt;z-index:251689984;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" strokecolor="white [3212]">
                <v:textbox inset="0,0,0,0">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13CDFA36" w:rsidR="00441730" w:rsidRPr="00F62BE7" w:rsidRDefault="00441730" w:rsidP="00F62BE7">
                      <w:pPr>
                        <w:pStyle w:val="figurecaption0"/>
                        <w:jc w:val="both"/>
                      </w:pPr>
                      <w:bookmarkStart w:id="46"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B20431">
                        <w:rPr>
                          <w:b/>
                          <w:bCs/>
                          <w:noProof/>
                        </w:rPr>
                        <w:t>15</w:t>
                      </w:r>
                      <w:r w:rsidRPr="00F62BE7">
                        <w:rPr>
                          <w:b/>
                          <w:bCs/>
                        </w:rPr>
                        <w:fldChar w:fldCharType="end"/>
                      </w:r>
                      <w:bookmarkEnd w:id="46"/>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v:textbox>
                <w10:wrap type="topAndBottom" anchorx="margin" anchory="margin"/>
              </v:shape>
            </w:pict>
          </mc:Fallback>
        </mc:AlternateContent>
      </w:r>
      <w:r w:rsidR="00454BF2">
        <w:t>We have also conducted an open-set evaluation of the best systems, CNN/LSTM and channel-based LSTM, on a completely different corpus – DUSZ. These results are shown in</w:t>
      </w:r>
      <w:r w:rsidR="009B2235">
        <w:t xml:space="preserve"> </w:t>
      </w:r>
      <w:fldSimple w:instr=" REF _Ref5293882  \* MERGEFORMAT ">
        <w:r w:rsidR="00B20431" w:rsidRPr="00B20431">
          <w:t>Table 3</w:t>
        </w:r>
      </w:fldSimple>
      <w:r w:rsidR="00454BF2">
        <w:t>. A DET curve is shown in</w:t>
      </w:r>
      <w:r w:rsidR="00F62BE7">
        <w:t xml:space="preserve"> </w:t>
      </w:r>
      <w:fldSimple w:instr=" REF _Ref5288142  \* MERGEFORMAT ">
        <w:r w:rsidR="00B20431" w:rsidRPr="00B20431">
          <w:t>Fig. 15</w:t>
        </w:r>
      </w:fldSimple>
      <w:r w:rsidR="00454BF2">
        <w:t>. This is an important evaluation because none of these systems were exposed to DUSZ data during training or 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fldSimple w:instr=" REF _Ref5288142  \* MERGEFORMAT ">
        <w:r w:rsidR="00B20431" w:rsidRPr="00B20431">
          <w:t>Fig. 15</w:t>
        </w:r>
      </w:fldSimple>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7FD8CAAD" w:rsidR="001F4DAF" w:rsidRDefault="00454BF2" w:rsidP="00454BF2">
      <w:pPr>
        <w:pStyle w:val="heading2"/>
      </w:pPr>
      <w:r w:rsidRPr="00454BF2">
        <w:lastRenderedPageBreak/>
        <w:t>Optimization of Core Components</w:t>
      </w:r>
    </w:p>
    <w:p w14:paraId="671AE751" w14:textId="50E1A06A" w:rsidR="00454BF2" w:rsidRDefault="00454BF2" w:rsidP="00454BF2">
      <w:pPr>
        <w:pStyle w:val="BodyText"/>
      </w:pPr>
      <w:r>
        <w:t xml:space="preserve">Throughout these experiments, we observed that the choice of optimization method had a considerable impact on performance. The CNN/LSTM system was evaluated using a variety of optimization methods, including </w:t>
      </w:r>
      <w:r w:rsidRPr="00E15F5C">
        <w:t xml:space="preserve">Stochastic gradient descent </w:t>
      </w:r>
      <w:r>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RMSprop</w:t>
      </w:r>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t>, Adagrad</w:t>
      </w:r>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t>, Adadelta</w:t>
      </w:r>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Adamax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and Nadam</w:t>
      </w:r>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r>
        <w:t>. These results are shown in</w:t>
      </w:r>
      <w:r w:rsidR="00DC6D2F">
        <w:t xml:space="preserve"> </w:t>
      </w:r>
      <w:fldSimple w:instr=" REF _Ref5294187  \* MERGEFORMAT ">
        <w:r w:rsidR="00B20431" w:rsidRPr="00B20431">
          <w:t>Table 4</w:t>
        </w:r>
      </w:fldSimple>
      <w:r>
        <w:t xml:space="preserve">. </w:t>
      </w:r>
      <w:r w:rsidRPr="00E831F7">
        <w:t xml:space="preserve">The best performance is achieved with Adam, a learning rate of </w:t>
      </w:r>
      <m:oMath>
        <m:r>
          <m:rPr>
            <m:sty m:val="p"/>
          </m:rPr>
          <w:rPr>
            <w:rFonts w:ascii="Cambria Math" w:hAnsi="Cambria Math"/>
          </w:rPr>
          <m:t>α=0.0005</m:t>
        </m:r>
      </m:oMath>
      <w:r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Pr="00E831F7">
        <w:t xml:space="preserve">. </w:t>
      </w:r>
      <w:r>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r w:rsidR="00906BBE">
        <w:t xml:space="preserve"> </w:t>
      </w:r>
      <w:fldSimple w:instr=" REF _Ref5294187  \* MERGEFORMAT ">
        <w:r w:rsidR="00B20431" w:rsidRPr="00B20431">
          <w:t>Table 4</w:t>
        </w:r>
      </w:fldSimple>
      <w:r w:rsidR="00DC6D2F">
        <w:t xml:space="preserve"> </w:t>
      </w:r>
      <w:r>
        <w:t>also illustrates that Nadam delivers comparable performance to Adam. Adam combines the advantages of AdaGrad which works well with sparse gradients, and RMSProp which works well in non-stationary settings.</w:t>
      </w:r>
    </w:p>
    <w:p w14:paraId="0E290F02" w14:textId="034250D7" w:rsidR="00454BF2" w:rsidRPr="00E553FE" w:rsidRDefault="00454BF2" w:rsidP="00454BF2">
      <w:pPr>
        <w:pStyle w:val="BodyText"/>
      </w:pPr>
      <w:r>
        <w:t>Similarly, we evaluated our CNN/LSTM using different activation functions, as shown in</w:t>
      </w:r>
      <w:r w:rsidR="00DC74E4">
        <w:t xml:space="preserve"> </w:t>
      </w:r>
      <w:fldSimple w:instr=" REF _Ref5295975  \* MERGEFORMAT ">
        <w:r w:rsidR="00B20431" w:rsidRPr="00B20431">
          <w:t>Table 5</w:t>
        </w:r>
      </w:fldSimple>
      <w:r>
        <w:t>. ELU delivers a small but measurable increase in sensitivity, and more importantly, a reduction in false alarms. The ELU activation function is defined as:</w:t>
      </w:r>
    </w:p>
    <w:p w14:paraId="58316783" w14:textId="1BC6CF46"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B20431">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09A75D5B" w:rsidR="00454BF2" w:rsidRPr="00BC6C8A" w:rsidRDefault="00162DF6" w:rsidP="00162DF6">
      <w:pPr>
        <w:pStyle w:val="BodyText"/>
        <w:ind w:firstLine="0"/>
      </w:pPr>
      <w:r>
        <w:rPr>
          <w:noProof/>
        </w:rPr>
        <mc:AlternateContent>
          <mc:Choice Requires="wps">
            <w:drawing>
              <wp:anchor distT="137160" distB="0" distL="0" distR="0" simplePos="0" relativeHeight="251704320" behindDoc="0" locked="0" layoutInCell="1" allowOverlap="1" wp14:anchorId="3FE43F18" wp14:editId="5B92F90C">
                <wp:simplePos x="0" y="0"/>
                <wp:positionH relativeFrom="margin">
                  <wp:align>center</wp:align>
                </wp:positionH>
                <wp:positionV relativeFrom="margin">
                  <wp:align>bottom</wp:align>
                </wp:positionV>
                <wp:extent cx="4370832" cy="1618488"/>
                <wp:effectExtent l="0" t="0" r="10795" b="76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47F7E4E0" w14:textId="4754622D" w:rsidR="00441730" w:rsidRPr="00162DF6" w:rsidRDefault="00441730" w:rsidP="00162DF6">
                            <w:pPr>
                              <w:pStyle w:val="tablecaption"/>
                              <w:spacing w:before="0"/>
                              <w:rPr>
                                <w:rFonts w:eastAsia="Calibri"/>
                                <w:lang w:val="en-US"/>
                              </w:rPr>
                            </w:pPr>
                            <w:bookmarkStart w:id="47"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4</w:t>
                            </w:r>
                            <w:r w:rsidRPr="00162DF6">
                              <w:rPr>
                                <w:rFonts w:eastAsia="Calibri"/>
                                <w:b/>
                                <w:bCs/>
                                <w:lang w:val="en-US"/>
                              </w:rPr>
                              <w:fldChar w:fldCharType="end"/>
                            </w:r>
                            <w:bookmarkEnd w:id="47"/>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3F18" id="Text Box 6" o:spid="_x0000_s1044" type="#_x0000_t202" style="position:absolute;left:0;text-align:left;margin-left:0;margin-top:0;width:344.15pt;height:127.45pt;z-index:25170432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" strokecolor="white [3212]">
                <v:textbox inset="0,0,0,0">
                  <w:txbxContent>
                    <w:p w14:paraId="47F7E4E0" w14:textId="4754622D" w:rsidR="00441730" w:rsidRPr="00162DF6" w:rsidRDefault="00441730" w:rsidP="00162DF6">
                      <w:pPr>
                        <w:pStyle w:val="tablecaption"/>
                        <w:spacing w:before="0"/>
                        <w:rPr>
                          <w:rFonts w:eastAsia="Calibri"/>
                          <w:lang w:val="en-US"/>
                        </w:rPr>
                      </w:pPr>
                      <w:bookmarkStart w:id="48"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4</w:t>
                      </w:r>
                      <w:r w:rsidRPr="00162DF6">
                        <w:rPr>
                          <w:rFonts w:eastAsia="Calibri"/>
                          <w:b/>
                          <w:bCs/>
                          <w:lang w:val="en-US"/>
                        </w:rPr>
                        <w:fldChar w:fldCharType="end"/>
                      </w:r>
                      <w:bookmarkEnd w:id="48"/>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v:textbox>
                <w10:wrap type="topAndBottom" anchorx="margin" anchory="margin"/>
              </v:shape>
            </w:pict>
          </mc:Fallback>
        </mc:AlternateContent>
      </w:r>
      <w:r w:rsidR="00454BF2">
        <w:t xml:space="preserve">where </w:t>
      </w:r>
      <m:oMath>
        <m:r>
          <w:rPr>
            <w:rFonts w:ascii="Cambria Math" w:hAnsi="Cambria Math"/>
          </w:rPr>
          <m:t>α</m:t>
        </m:r>
      </m:oMath>
      <w:r w:rsidR="00454BF2">
        <w:t xml:space="preserve"> is </w:t>
      </w:r>
      <w:r w:rsidR="00454BF2" w:rsidRPr="00B64280">
        <w:t>slope of negative section</w:t>
      </w:r>
      <w:r w:rsidR="00454BF2">
        <w:t xml:space="preserve">. The derivative of </w:t>
      </w:r>
      <w:r>
        <w:t xml:space="preserve">the </w:t>
      </w:r>
      <w:r w:rsidR="00454BF2">
        <w:t>ELU</w:t>
      </w:r>
      <w:r>
        <w:t xml:space="preserve"> activation function</w:t>
      </w:r>
      <w:r w:rsidR="00454BF2">
        <w:t xml:space="preserve"> is:</w:t>
      </w:r>
    </w:p>
    <w:p w14:paraId="5B98DDC2" w14:textId="7EDD2650" w:rsidR="00454BF2" w:rsidRPr="00D057BA" w:rsidRDefault="00FF7C2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he ReLU</w:t>
      </w:r>
      <w:r w:rsidR="00454BF2" w:rsidRPr="00B64280">
        <w:t xml:space="preserve"> </w:t>
      </w:r>
      <w:r w:rsidR="00454BF2">
        <w:t>activation function is defined as:</w:t>
      </w:r>
      <w:r w:rsidR="00454BF2" w:rsidRPr="00B64280">
        <w:t xml:space="preserve"> </w:t>
      </w:r>
    </w:p>
    <w:p w14:paraId="5C8CEA75" w14:textId="441FE519"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031054C1" w:rsidR="00454BF2" w:rsidRPr="00D057BA" w:rsidRDefault="00FF7C2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0A58C782" w:rsidR="00454BF2" w:rsidRDefault="00162DF6" w:rsidP="00454BF2">
      <w:pPr>
        <w:pStyle w:val="BodyText"/>
      </w:pPr>
      <w:r>
        <w:rPr>
          <w:noProof/>
        </w:rPr>
        <w:lastRenderedPageBreak/>
        <mc:AlternateContent>
          <mc:Choice Requires="wps">
            <w:drawing>
              <wp:anchor distT="0" distB="137160" distL="0" distR="0" simplePos="0" relativeHeight="251729920" behindDoc="0" locked="0" layoutInCell="1" allowOverlap="1" wp14:anchorId="0AEA8C4A" wp14:editId="738347F1">
                <wp:simplePos x="0" y="0"/>
                <wp:positionH relativeFrom="margin">
                  <wp:align>center</wp:align>
                </wp:positionH>
                <wp:positionV relativeFrom="margin">
                  <wp:align>top</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3300154E" w:rsidR="00162DF6" w:rsidRPr="00162DF6" w:rsidRDefault="00162DF6" w:rsidP="00162DF6">
                            <w:pPr>
                              <w:pStyle w:val="tablecaption"/>
                              <w:spacing w:before="0"/>
                              <w:rPr>
                                <w:rFonts w:eastAsia="Calibri"/>
                                <w:lang w:val="en-US"/>
                              </w:rPr>
                            </w:pPr>
                            <w:bookmarkStart w:id="49" w:name="_Ref5295975"/>
                            <w:bookmarkStart w:id="50"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5</w:t>
                            </w:r>
                            <w:r w:rsidRPr="00162DF6">
                              <w:rPr>
                                <w:rFonts w:eastAsia="Calibri"/>
                                <w:b/>
                                <w:bCs/>
                                <w:lang w:val="en-US"/>
                              </w:rPr>
                              <w:fldChar w:fldCharType="end"/>
                            </w:r>
                            <w:bookmarkEnd w:id="49"/>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0"/>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KbCbAIAANoEAAAOAAAAZHJzL2Uyb0RvYy54bWysVE1v2zAMvQ/YfxB0X52PtW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" strokecolor="white [3212]">
                <v:textbox inset="0,0,0,0">
                  <w:txbxContent>
                    <w:p w14:paraId="42DCF9C7" w14:textId="3300154E" w:rsidR="00162DF6" w:rsidRPr="00162DF6" w:rsidRDefault="00162DF6" w:rsidP="00162DF6">
                      <w:pPr>
                        <w:pStyle w:val="tablecaption"/>
                        <w:spacing w:before="0"/>
                        <w:rPr>
                          <w:rFonts w:eastAsia="Calibri"/>
                          <w:lang w:val="en-US"/>
                        </w:rPr>
                      </w:pPr>
                      <w:bookmarkStart w:id="51" w:name="_Ref5295975"/>
                      <w:bookmarkStart w:id="52"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5</w:t>
                      </w:r>
                      <w:r w:rsidRPr="00162DF6">
                        <w:rPr>
                          <w:rFonts w:eastAsia="Calibri"/>
                          <w:b/>
                          <w:bCs/>
                          <w:lang w:val="en-US"/>
                        </w:rPr>
                        <w:fldChar w:fldCharType="end"/>
                      </w:r>
                      <w:bookmarkEnd w:id="51"/>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2"/>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v:textbox>
                <w10:wrap type="topAndBottom" anchorx="margin" anchory="margin"/>
              </v:shape>
            </w:pict>
          </mc:Fallback>
        </mc:AlternateContent>
      </w:r>
      <w:r w:rsidR="00454BF2" w:rsidRPr="00976EF4">
        <w:t>ELU is very similar to R</w:t>
      </w:r>
      <w:r w:rsidR="00454BF2">
        <w:t>e</w:t>
      </w:r>
      <w:r w:rsidR="00454BF2" w:rsidRPr="00976EF4">
        <w:t xml:space="preserve">LU except </w:t>
      </w:r>
      <w:r w:rsidR="00454BF2">
        <w:t xml:space="preserve">for </w:t>
      </w:r>
      <w:r w:rsidR="00454BF2" w:rsidRPr="00976EF4">
        <w:t>negative inputs.</w:t>
      </w:r>
      <w:r w:rsidR="00454BF2">
        <w:t xml:space="preserve"> ReLUs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ReLU’s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dying ReL</w:t>
      </w:r>
      <w:r w:rsidR="00454BF2">
        <w:t>U</w:t>
      </w:r>
      <w:r w:rsidR="00454BF2" w:rsidRPr="00F41475">
        <w:t xml:space="preserve"> problem.</w:t>
      </w:r>
      <w:r w:rsidR="00454BF2">
        <w:t xml:space="preserve"> </w:t>
      </w:r>
      <w:r w:rsidR="00454BF2" w:rsidRPr="00E553FE">
        <w:t xml:space="preserve">But unlike ReLUs, ELUs have a clear saturation plateau in </w:t>
      </w:r>
      <w:r w:rsidR="00454BF2">
        <w:t xml:space="preserve">their </w:t>
      </w:r>
      <w:r w:rsidR="00454BF2" w:rsidRPr="00E553FE">
        <w:t>negative region, allowing them to learn a more robust and stable representation</w:t>
      </w:r>
      <w:r w:rsidR="00454BF2">
        <w:t>.</w:t>
      </w:r>
    </w:p>
    <w:p w14:paraId="67365292" w14:textId="2496A3CA" w:rsidR="00454BF2" w:rsidRDefault="00162DF6" w:rsidP="00454BF2">
      <w:pPr>
        <w:pStyle w:val="BodyText"/>
      </w:pPr>
      <w:r>
        <w:rPr>
          <w:noProof/>
        </w:rPr>
        <mc:AlternateContent>
          <mc:Choice Requires="wps">
            <w:drawing>
              <wp:anchor distT="137160" distB="0" distL="114300" distR="114300" simplePos="0" relativeHeight="251707392" behindDoc="0" locked="0" layoutInCell="1" allowOverlap="1" wp14:anchorId="554DE24F" wp14:editId="56E3F41B">
                <wp:simplePos x="0" y="0"/>
                <wp:positionH relativeFrom="margin">
                  <wp:align>center</wp:align>
                </wp:positionH>
                <wp:positionV relativeFrom="margin">
                  <wp:posOffset>4867275</wp:posOffset>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0A375D6D" w:rsidR="00441730" w:rsidRPr="00162DF6" w:rsidRDefault="00441730" w:rsidP="00162DF6">
                            <w:pPr>
                              <w:pStyle w:val="tablecaption"/>
                              <w:spacing w:before="0"/>
                              <w:rPr>
                                <w:rFonts w:eastAsia="Calibri"/>
                                <w:lang w:val="en-US"/>
                              </w:rPr>
                            </w:pPr>
                            <w:bookmarkStart w:id="53" w:name="_Ref5296024"/>
                            <w:bookmarkStart w:id="54"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6</w:t>
                            </w:r>
                            <w:r w:rsidRPr="00162DF6">
                              <w:rPr>
                                <w:rFonts w:eastAsia="Calibri"/>
                                <w:b/>
                                <w:bCs/>
                                <w:lang w:val="en-US"/>
                              </w:rPr>
                              <w:fldChar w:fldCharType="end"/>
                            </w:r>
                            <w:bookmarkEnd w:id="53"/>
                            <w:r w:rsidRPr="00162DF6">
                              <w:rPr>
                                <w:rFonts w:eastAsia="Calibri"/>
                                <w:b/>
                                <w:bCs/>
                                <w:lang w:val="en-US"/>
                              </w:rPr>
                              <w:t>.</w:t>
                            </w:r>
                            <w:r w:rsidRPr="00162DF6">
                              <w:rPr>
                                <w:rFonts w:eastAsia="Calibri"/>
                                <w:lang w:val="en-US"/>
                              </w:rPr>
                              <w:t xml:space="preserve"> </w:t>
                            </w:r>
                            <w:r w:rsidRPr="00162DF6">
                              <w:rPr>
                                <w:rFonts w:eastAsia="Calibri"/>
                                <w:lang w:val="en-US"/>
                              </w:rPr>
                              <w:t xml:space="preserve">A comparison of </w:t>
                            </w:r>
                            <w:r w:rsidR="00B20431">
                              <w:rPr>
                                <w:rFonts w:eastAsia="Calibri"/>
                                <w:lang w:val="en-US"/>
                              </w:rPr>
                              <w:t xml:space="preserve">initialization </w:t>
                            </w:r>
                            <w:r w:rsidR="00B20431">
                              <w:rPr>
                                <w:rFonts w:eastAsia="Calibri"/>
                                <w:lang w:val="en-US"/>
                              </w:rPr>
                              <w:t>methods</w:t>
                            </w:r>
                            <w:bookmarkStart w:id="55" w:name="_GoBack"/>
                            <w:bookmarkEnd w:id="55"/>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4"/>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6" type="#_x0000_t202" style="position:absolute;left:0;text-align:left;margin-left:0;margin-top:383.25pt;width:341.3pt;height:163.45pt;z-index:251707392;visibility:visible;mso-wrap-style:square;mso-width-percent:0;mso-height-percent:0;mso-wrap-distance-left:9pt;mso-wrap-distance-top:10.8pt;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" strokecolor="white [3212]">
                <v:textbox inset="0,0,0,0">
                  <w:txbxContent>
                    <w:p w14:paraId="4CCC43AD" w14:textId="0A375D6D" w:rsidR="00441730" w:rsidRPr="00162DF6" w:rsidRDefault="00441730" w:rsidP="00162DF6">
                      <w:pPr>
                        <w:pStyle w:val="tablecaption"/>
                        <w:spacing w:before="0"/>
                        <w:rPr>
                          <w:rFonts w:eastAsia="Calibri"/>
                          <w:lang w:val="en-US"/>
                        </w:rPr>
                      </w:pPr>
                      <w:bookmarkStart w:id="56" w:name="_Ref5296024"/>
                      <w:bookmarkStart w:id="57"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6</w:t>
                      </w:r>
                      <w:r w:rsidRPr="00162DF6">
                        <w:rPr>
                          <w:rFonts w:eastAsia="Calibri"/>
                          <w:b/>
                          <w:bCs/>
                          <w:lang w:val="en-US"/>
                        </w:rPr>
                        <w:fldChar w:fldCharType="end"/>
                      </w:r>
                      <w:bookmarkEnd w:id="56"/>
                      <w:r w:rsidRPr="00162DF6">
                        <w:rPr>
                          <w:rFonts w:eastAsia="Calibri"/>
                          <w:b/>
                          <w:bCs/>
                          <w:lang w:val="en-US"/>
                        </w:rPr>
                        <w:t>.</w:t>
                      </w:r>
                      <w:r w:rsidRPr="00162DF6">
                        <w:rPr>
                          <w:rFonts w:eastAsia="Calibri"/>
                          <w:lang w:val="en-US"/>
                        </w:rPr>
                        <w:t xml:space="preserve"> </w:t>
                      </w:r>
                      <w:r w:rsidRPr="00162DF6">
                        <w:rPr>
                          <w:rFonts w:eastAsia="Calibri"/>
                          <w:lang w:val="en-US"/>
                        </w:rPr>
                        <w:t xml:space="preserve">A comparison of </w:t>
                      </w:r>
                      <w:r w:rsidR="00B20431">
                        <w:rPr>
                          <w:rFonts w:eastAsia="Calibri"/>
                          <w:lang w:val="en-US"/>
                        </w:rPr>
                        <w:t xml:space="preserve">initialization </w:t>
                      </w:r>
                      <w:r w:rsidR="00B20431">
                        <w:rPr>
                          <w:rFonts w:eastAsia="Calibri"/>
                          <w:lang w:val="en-US"/>
                        </w:rPr>
                        <w:t>methods</w:t>
                      </w:r>
                      <w:bookmarkStart w:id="58" w:name="_GoBack"/>
                      <w:bookmarkEnd w:id="58"/>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7"/>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v:textbox>
                <w10:wrap type="topAndBottom" anchorx="margin" anchory="margin"/>
              </v:shape>
            </w:pict>
          </mc:Fallback>
        </mc:AlternateContent>
      </w:r>
      <w:r w:rsidR="00454BF2">
        <w:t>D</w:t>
      </w:r>
      <w:r w:rsidR="00454BF2" w:rsidRPr="00425BD7">
        <w:t>etermining the proper initialization strategy for the parameters in the model is part of the difficulty in training.</w:t>
      </w:r>
      <w:r w:rsidR="00454BF2">
        <w:t xml:space="preserve"> </w:t>
      </w:r>
      <w:r w:rsidR="00454BF2" w:rsidRPr="00425BD7">
        <w:t xml:space="preserve">Hence, we investigated a variety of initialization methods using the </w:t>
      </w:r>
      <w:r w:rsidR="00454BF2">
        <w:t xml:space="preserve">CNN/LSTM </w:t>
      </w:r>
      <w:r w:rsidR="00454BF2" w:rsidRPr="00425BD7">
        <w:t>structure introduced in</w:t>
      </w:r>
      <w:r w:rsidR="00D131EF">
        <w:t xml:space="preserve"> </w:t>
      </w:r>
      <w:fldSimple w:instr=" REF _Ref5285806  \* MERGEFORMAT ">
        <w:r w:rsidR="00B20431" w:rsidRPr="00B20431">
          <w:t>Fig. 8</w:t>
        </w:r>
      </w:fldSimple>
      <w:r w:rsidR="00454BF2" w:rsidRPr="00425BD7">
        <w:t>. These results are presented in</w:t>
      </w:r>
      <w:r w:rsidR="00DC74E4">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B20431" w:rsidRPr="00B20431">
        <w:t>Table 6</w:t>
      </w:r>
      <w:r w:rsidR="00333D44" w:rsidRPr="00162DF6">
        <w:fldChar w:fldCharType="end"/>
      </w:r>
      <w:r w:rsidR="00454BF2">
        <w:t xml:space="preserve">. </w:t>
      </w:r>
      <w:r w:rsidR="00454BF2" w:rsidRPr="000139E8">
        <w:t xml:space="preserve">The related DET </w:t>
      </w:r>
      <w:r w:rsidR="00454BF2">
        <w:t>curve is illustrated in</w:t>
      </w:r>
      <w:r w:rsidR="0005195F">
        <w:t xml:space="preserve"> </w:t>
      </w:r>
      <w:r w:rsidR="00333D44">
        <w:fldChar w:fldCharType="begin"/>
      </w:r>
      <w:r w:rsidR="00333D44">
        <w:instrText xml:space="preserve"> REF _Ref5289368 </w:instrText>
      </w:r>
      <w:r>
        <w:instrText xml:space="preserve"> \* MERGEFORMAT </w:instrText>
      </w:r>
      <w:r w:rsidR="00333D44">
        <w:fldChar w:fldCharType="separate"/>
      </w:r>
      <w:r w:rsidR="00B20431" w:rsidRPr="00B20431">
        <w:t>Fig. 16</w:t>
      </w:r>
      <w:r w:rsidR="00333D44">
        <w:fldChar w:fldCharType="end"/>
      </w:r>
      <w:r w:rsidR="008411B5">
        <w:t>.</w:t>
      </w:r>
      <w:r w:rsidR="00454BF2" w:rsidRPr="000139E8">
        <w:t xml:space="preserve"> </w:t>
      </w:r>
      <w:r w:rsidR="00454BF2" w:rsidRPr="00425BD7">
        <w:t>In our experiments, we observed that</w:t>
      </w:r>
      <w:r w:rsidR="00454BF2">
        <w:t xml:space="preserve"> </w:t>
      </w:r>
      <w:r w:rsidR="00454BF2" w:rsidRPr="00425BD7">
        <w:t xml:space="preserve">proper initialization of weights in a convolutional recurrent neural network is critical to convergence. For example, </w:t>
      </w:r>
      <w:r w:rsidR="00454BF2" w:rsidRPr="00E553FE">
        <w:t>initialization</w:t>
      </w:r>
      <w:r w:rsidR="00454BF2">
        <w:t xml:space="preserve"> of tensor values to zero or one </w:t>
      </w:r>
      <w:r w:rsidR="00454BF2" w:rsidRPr="00425BD7">
        <w:t>completely stalled the convergence process. Also, as we can see in</w:t>
      </w:r>
      <w:r w:rsidR="0005195F">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B20431" w:rsidRPr="00B20431">
        <w:t>Table 6</w:t>
      </w:r>
      <w:r w:rsidR="00333D44" w:rsidRPr="00162DF6">
        <w:fldChar w:fldCharType="end"/>
      </w:r>
      <w:r w:rsidR="00454BF2">
        <w:t>,</w:t>
      </w:r>
      <w:r w:rsidR="00454BF2" w:rsidRPr="00425BD7">
        <w:t xml:space="preserve"> the </w:t>
      </w:r>
      <w:r w:rsidR="00454BF2">
        <w:t xml:space="preserve">FA rate </w:t>
      </w:r>
      <w:r w:rsidR="00454BF2" w:rsidRPr="00425BD7">
        <w:t xml:space="preserve">of the system </w:t>
      </w:r>
      <w:r w:rsidR="00454BF2">
        <w:t xml:space="preserve">in the range of </w:t>
      </w:r>
      <w:r w:rsidR="00454BF2" w:rsidRPr="00425BD7">
        <w:t>30%</w:t>
      </w:r>
      <w:r w:rsidR="00454BF2">
        <w:t xml:space="preserve"> sensitivity </w:t>
      </w:r>
      <w:r w:rsidR="00454BF2"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2A0A9B0F" w14:textId="742884C4" w:rsidR="00454BF2" w:rsidRDefault="00162DF6" w:rsidP="00454BF2">
      <w:pPr>
        <w:pStyle w:val="BodyText"/>
      </w:pPr>
      <w:r>
        <w:rPr>
          <w:rFonts w:eastAsiaTheme="minorHAnsi" w:cstheme="minorBidi"/>
          <w:noProof/>
        </w:rPr>
        <w:lastRenderedPageBreak/>
        <mc:AlternateContent>
          <mc:Choice Requires="wps">
            <w:drawing>
              <wp:anchor distT="0" distB="137160" distL="0" distR="0" simplePos="0" relativeHeight="251692032" behindDoc="0" locked="0" layoutInCell="1" allowOverlap="1" wp14:anchorId="38471BF9" wp14:editId="5DD003AA">
                <wp:simplePos x="0" y="0"/>
                <wp:positionH relativeFrom="margin">
                  <wp:align>center</wp:align>
                </wp:positionH>
                <wp:positionV relativeFrom="margin">
                  <wp:align>top</wp:align>
                </wp:positionV>
                <wp:extent cx="4370832" cy="2459736"/>
                <wp:effectExtent l="0" t="0" r="10795" b="1714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262A6453" w:rsidR="00441730" w:rsidRDefault="00441730" w:rsidP="00162DF6">
                            <w:pPr>
                              <w:pStyle w:val="figurecaption0"/>
                            </w:pPr>
                            <w:bookmarkStart w:id="59"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B20431">
                              <w:rPr>
                                <w:b/>
                                <w:bCs/>
                                <w:noProof/>
                              </w:rPr>
                              <w:t>16</w:t>
                            </w:r>
                            <w:r w:rsidRPr="0005195F">
                              <w:rPr>
                                <w:b/>
                                <w:bCs/>
                              </w:rPr>
                              <w:fldChar w:fldCharType="end"/>
                            </w:r>
                            <w:bookmarkEnd w:id="59"/>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7" type="#_x0000_t202" style="position:absolute;left:0;text-align:left;margin-left:0;margin-top:0;width:344.15pt;height:193.7pt;z-index:25169203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" strokecolor="white [3212]">
                <v:textbox inset="0,0,0,0">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262A6453" w:rsidR="00441730" w:rsidRDefault="00441730" w:rsidP="00162DF6">
                      <w:pPr>
                        <w:pStyle w:val="figurecaption0"/>
                      </w:pPr>
                      <w:bookmarkStart w:id="60"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B20431">
                        <w:rPr>
                          <w:b/>
                          <w:bCs/>
                          <w:noProof/>
                        </w:rPr>
                        <w:t>16</w:t>
                      </w:r>
                      <w:r w:rsidRPr="0005195F">
                        <w:rPr>
                          <w:b/>
                          <w:bCs/>
                        </w:rPr>
                        <w:fldChar w:fldCharType="end"/>
                      </w:r>
                      <w:bookmarkEnd w:id="60"/>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 initialization on a CNN architecture, in each layer, e</w:t>
      </w:r>
      <w:r w:rsidR="00454BF2" w:rsidRPr="00F613CA">
        <w:t xml:space="preserve">ach channel </w:t>
      </w:r>
      <w:r w:rsidR="00454BF2">
        <w:t>has</w:t>
      </w:r>
      <w:r w:rsidR="00454BF2" w:rsidRPr="00F613CA">
        <w:t xml:space="preserve"> a weight vector that is orthogonal to the weight vectors of the other channels.</w:t>
      </w:r>
    </w:p>
    <w:p w14:paraId="73EB5720" w14:textId="092872D1" w:rsidR="00454BF2" w:rsidRPr="00BC6C8A" w:rsidRDefault="00454BF2" w:rsidP="00454BF2">
      <w:pPr>
        <w:pStyle w:val="BodyText"/>
      </w:pPr>
      <w:r>
        <w:t xml:space="preserve">Overfitting is a serious problem in deep neural nets with many parameters. We have explored five popular regularization methods to address this problem. The techniques collectively known as </w:t>
      </w:r>
      <w:r w:rsidRPr="00F634EC">
        <w:t>L1, L2 and L1/L2</w:t>
      </w:r>
      <w:r>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t xml:space="preserve"> prevent overfitting by</w:t>
      </w:r>
      <w:r w:rsidRPr="00F634EC">
        <w:t xml:space="preserve"> </w:t>
      </w:r>
      <w:r w:rsidRPr="00DC51DA">
        <w:t>add</w:t>
      </w:r>
      <w:r>
        <w:t>ing</w:t>
      </w:r>
      <w:r w:rsidRPr="00DC51DA">
        <w:t xml:space="preserve"> a regularization term </w:t>
      </w:r>
      <w:r>
        <w:t xml:space="preserve">to the loss function. The </w:t>
      </w:r>
      <w:r w:rsidRPr="00AA2845">
        <w:t>L1 regularization technique</w:t>
      </w:r>
      <w:r>
        <w:t xml:space="preserve">, also known as </w:t>
      </w:r>
      <w:r w:rsidRPr="00AA2845">
        <w:t xml:space="preserve">Lasso </w:t>
      </w:r>
      <w:r>
        <w:t>r</w:t>
      </w:r>
      <w:r w:rsidRPr="00AA2845">
        <w:t>egression</w:t>
      </w:r>
      <w:r>
        <w:t>, is defined as adding the sum of weights to the loss function:</w:t>
      </w:r>
      <w:r w:rsidRPr="00AA2845">
        <w:t xml:space="preserve"> </w:t>
      </w:r>
    </w:p>
    <w:p w14:paraId="267A6E2C" w14:textId="2709BC85"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w:t>
      </w:r>
      <w:proofErr w:type="gramStart"/>
      <w:r w:rsidRPr="00AC1C4E">
        <w:t>parameter.</w:t>
      </w:r>
      <w:proofErr w:type="gramEnd"/>
      <w:r w:rsidRPr="00AC1C4E">
        <w:t xml:space="preserve">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7D53E174"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77777777"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76C050DE"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B20431">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13BCD0EA" w:rsidR="00454BF2" w:rsidRDefault="00162DF6" w:rsidP="00162DF6">
      <w:pPr>
        <w:pStyle w:val="BodyText"/>
        <w:ind w:firstLine="0"/>
      </w:pPr>
      <w:r>
        <w:rPr>
          <w:rFonts w:eastAsiaTheme="minorHAnsi" w:cstheme="minorBidi"/>
          <w:noProof/>
        </w:rPr>
        <w:lastRenderedPageBreak/>
        <mc:AlternateContent>
          <mc:Choice Requires="wps">
            <w:drawing>
              <wp:anchor distT="137160" distB="0" distL="0" distR="0" simplePos="0" relativeHeight="251694080" behindDoc="0" locked="0" layoutInCell="1" allowOverlap="1" wp14:anchorId="6037244E" wp14:editId="6FC77B3E">
                <wp:simplePos x="0" y="0"/>
                <wp:positionH relativeFrom="margin">
                  <wp:align>center</wp:align>
                </wp:positionH>
                <wp:positionV relativeFrom="margin">
                  <wp:align>bottom</wp:align>
                </wp:positionV>
                <wp:extent cx="4370832" cy="2386584"/>
                <wp:effectExtent l="0" t="0" r="10795" b="13970"/>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832" cy="2386584"/>
                        </a:xfrm>
                        <a:prstGeom prst="rect">
                          <a:avLst/>
                        </a:prstGeom>
                        <a:solidFill>
                          <a:srgbClr val="FFFFFF"/>
                        </a:solidFill>
                        <a:ln w="9525">
                          <a:solidFill>
                            <a:schemeClr val="bg1"/>
                          </a:solidFill>
                          <a:miter lim="800000"/>
                          <a:headEnd/>
                          <a:tailEnd/>
                        </a:ln>
                      </wps:spPr>
                      <wps:txbx>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39218B2A" w:rsidR="00441730" w:rsidRDefault="00441730" w:rsidP="00162DF6">
                            <w:pPr>
                              <w:pStyle w:val="figurecaption0"/>
                            </w:pPr>
                            <w:bookmarkStart w:id="61"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B20431">
                              <w:rPr>
                                <w:b/>
                                <w:bCs/>
                                <w:noProof/>
                              </w:rPr>
                              <w:t>17</w:t>
                            </w:r>
                            <w:r w:rsidRPr="009D43A9">
                              <w:rPr>
                                <w:b/>
                                <w:bCs/>
                              </w:rPr>
                              <w:fldChar w:fldCharType="end"/>
                            </w:r>
                            <w:bookmarkEnd w:id="61"/>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244E" id="Text Box 54" o:spid="_x0000_s1048" type="#_x0000_t202" style="position:absolute;left:0;text-align:left;margin-left:0;margin-top:0;width:344.15pt;height:187.9pt;z-index:25169408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" strokecolor="white [3212]">
                <v:textbox inset="0,0,0,0">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39218B2A" w:rsidR="00441730" w:rsidRDefault="00441730" w:rsidP="00162DF6">
                      <w:pPr>
                        <w:pStyle w:val="figurecaption0"/>
                      </w:pPr>
                      <w:bookmarkStart w:id="62"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B20431">
                        <w:rPr>
                          <w:b/>
                          <w:bCs/>
                          <w:noProof/>
                        </w:rPr>
                        <w:t>17</w:t>
                      </w:r>
                      <w:r w:rsidRPr="009D43A9">
                        <w:rPr>
                          <w:b/>
                          <w:bCs/>
                        </w:rPr>
                        <w:fldChar w:fldCharType="end"/>
                      </w:r>
                      <w:bookmarkEnd w:id="62"/>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sidR="00454BF2" w:rsidRPr="00E553FE">
        <w:t xml:space="preserve">In an alternative approach, we used dropout to prevents units from </w:t>
      </w:r>
      <w:r>
        <w:t xml:space="preserve">excessively </w:t>
      </w:r>
      <w:r w:rsidR="00454BF2" w:rsidRPr="00E553FE">
        <w:t>co-adapting by randomly dropping units and their connections from the neural network during training.</w:t>
      </w:r>
    </w:p>
    <w:p w14:paraId="601D0B5C" w14:textId="1C4E14E7" w:rsidR="00454BF2" w:rsidRDefault="00162DF6" w:rsidP="00162DF6">
      <w:pPr>
        <w:pStyle w:val="BodyText"/>
      </w:pPr>
      <w:r>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B20431" w:rsidRPr="00B20431">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B20431" w:rsidRPr="00B20431">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fldSimple w:instr=" REF _Ref5296225  \* MERGEFORMAT ">
        <w:r w:rsidR="00B20431" w:rsidRPr="00B20431">
          <w:t>Table 7</w:t>
        </w:r>
      </w:fldSimple>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184AD4B1" w:rsidR="00454BF2" w:rsidRDefault="00162DF6" w:rsidP="00454BF2">
      <w:pPr>
        <w:pStyle w:val="BodyText"/>
      </w:pPr>
      <w:r>
        <w:rPr>
          <w:noProof/>
        </w:rPr>
        <mc:AlternateContent>
          <mc:Choice Requires="wps">
            <w:drawing>
              <wp:anchor distT="137160" distB="0" distL="0" distR="0" simplePos="0" relativeHeight="251709440" behindDoc="0" locked="0" layoutInCell="1" allowOverlap="1" wp14:anchorId="0DFAE733" wp14:editId="548254FC">
                <wp:simplePos x="0" y="0"/>
                <wp:positionH relativeFrom="margin">
                  <wp:posOffset>8043</wp:posOffset>
                </wp:positionH>
                <wp:positionV relativeFrom="paragraph">
                  <wp:posOffset>803487</wp:posOffset>
                </wp:positionV>
                <wp:extent cx="4361180" cy="1243118"/>
                <wp:effectExtent l="0" t="0" r="7620" b="14605"/>
                <wp:wrapTopAndBottom/>
                <wp:docPr id="41" name="Text Box 41"/>
                <wp:cNvGraphicFramePr/>
                <a:graphic xmlns:a="http://schemas.openxmlformats.org/drawingml/2006/main">
                  <a:graphicData uri="http://schemas.microsoft.com/office/word/2010/wordprocessingShape">
                    <wps:wsp>
                      <wps:cNvSpPr txBox="1"/>
                      <wps:spPr bwMode="auto">
                        <a:xfrm>
                          <a:off x="0" y="0"/>
                          <a:ext cx="4361180" cy="1243118"/>
                        </a:xfrm>
                        <a:prstGeom prst="rect">
                          <a:avLst/>
                        </a:prstGeom>
                        <a:solidFill>
                          <a:srgbClr val="FFFFFF"/>
                        </a:solidFill>
                        <a:ln w="9525">
                          <a:solidFill>
                            <a:schemeClr val="bg1"/>
                          </a:solidFill>
                          <a:miter lim="800000"/>
                          <a:headEnd/>
                          <a:tailEnd/>
                        </a:ln>
                      </wps:spPr>
                      <wps:txbx>
                        <w:txbxContent>
                          <w:p w14:paraId="36484EE7" w14:textId="04F56714" w:rsidR="00441730" w:rsidRPr="00162DF6" w:rsidRDefault="00441730" w:rsidP="00162DF6">
                            <w:pPr>
                              <w:pStyle w:val="tablecaption"/>
                              <w:spacing w:before="0"/>
                              <w:rPr>
                                <w:rFonts w:eastAsia="Calibri"/>
                                <w:lang w:val="en-US"/>
                              </w:rPr>
                            </w:pPr>
                            <w:bookmarkStart w:id="63" w:name="_Ref5296225"/>
                            <w:bookmarkStart w:id="64"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7</w:t>
                            </w:r>
                            <w:r w:rsidRPr="00162DF6">
                              <w:rPr>
                                <w:rFonts w:eastAsia="Calibri"/>
                                <w:b/>
                                <w:bCs/>
                                <w:lang w:val="en-US"/>
                              </w:rPr>
                              <w:fldChar w:fldCharType="end"/>
                            </w:r>
                            <w:bookmarkEnd w:id="63"/>
                            <w:r w:rsidRPr="00162DF6">
                              <w:rPr>
                                <w:rFonts w:eastAsia="Calibri"/>
                                <w:b/>
                                <w:bCs/>
                                <w:lang w:val="en-US"/>
                              </w:rPr>
                              <w:t>.</w:t>
                            </w:r>
                            <w:r w:rsidRPr="00162DF6">
                              <w:rPr>
                                <w:rFonts w:eastAsia="Calibri"/>
                                <w:lang w:val="en-US"/>
                              </w:rPr>
                              <w:t xml:space="preserve"> A comparison of performance for different regularizations</w:t>
                            </w:r>
                            <w:bookmarkEnd w:id="64"/>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65pt;margin-top:63.25pt;width:343.4pt;height:97.9pt;z-index:251709440;visibility:visible;mso-wrap-style:square;mso-width-percent:0;mso-height-percent:0;mso-wrap-distance-left:0;mso-wrap-distance-top:10.8pt;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" strokecolor="white [3212]">
                <v:textbox inset="0,0,0,0">
                  <w:txbxContent>
                    <w:p w14:paraId="36484EE7" w14:textId="04F56714" w:rsidR="00441730" w:rsidRPr="00162DF6" w:rsidRDefault="00441730" w:rsidP="00162DF6">
                      <w:pPr>
                        <w:pStyle w:val="tablecaption"/>
                        <w:spacing w:before="0"/>
                        <w:rPr>
                          <w:rFonts w:eastAsia="Calibri"/>
                          <w:lang w:val="en-US"/>
                        </w:rPr>
                      </w:pPr>
                      <w:bookmarkStart w:id="65" w:name="_Ref5296225"/>
                      <w:bookmarkStart w:id="66"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B20431">
                        <w:rPr>
                          <w:rFonts w:eastAsia="Calibri"/>
                          <w:b/>
                          <w:bCs/>
                          <w:noProof/>
                          <w:lang w:val="en-US"/>
                        </w:rPr>
                        <w:t>7</w:t>
                      </w:r>
                      <w:r w:rsidRPr="00162DF6">
                        <w:rPr>
                          <w:rFonts w:eastAsia="Calibri"/>
                          <w:b/>
                          <w:bCs/>
                          <w:lang w:val="en-US"/>
                        </w:rPr>
                        <w:fldChar w:fldCharType="end"/>
                      </w:r>
                      <w:bookmarkEnd w:id="65"/>
                      <w:r w:rsidRPr="00162DF6">
                        <w:rPr>
                          <w:rFonts w:eastAsia="Calibri"/>
                          <w:b/>
                          <w:bCs/>
                          <w:lang w:val="en-US"/>
                        </w:rPr>
                        <w:t>.</w:t>
                      </w:r>
                      <w:r w:rsidRPr="00162DF6">
                        <w:rPr>
                          <w:rFonts w:eastAsia="Calibri"/>
                          <w:lang w:val="en-US"/>
                        </w:rPr>
                        <w:t xml:space="preserve"> A comparison of performance for different regularizations</w:t>
                      </w:r>
                      <w:bookmarkEnd w:id="66"/>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v:textbox>
                <w10:wrap type="topAndBottom" anchorx="margin"/>
              </v:shape>
            </w:pict>
          </mc:Fallback>
        </mc:AlternateContent>
      </w:r>
      <w:r w:rsidR="00454BF2">
        <w:t>Finally, in</w:t>
      </w:r>
      <w:r w:rsidR="0005195F">
        <w:t xml:space="preserve"> </w:t>
      </w:r>
      <w:fldSimple w:instr=" REF _Ref5289683  \* MERGEFORMAT ">
        <w:r w:rsidR="00B20431" w:rsidRPr="00B20431">
          <w:t>Fig. 18</w:t>
        </w:r>
      </w:fldSimple>
      <w:r w:rsidR="00454BF2">
        <w:t xml:space="preserve">, an example of an EEG that is generated by the DCGAN structure of </w:t>
      </w:r>
      <w:r w:rsidR="008411B5">
        <w:t xml:space="preserve"> </w:t>
      </w:r>
      <w:fldSimple w:instr=" REF _Ref5285216  \* MERGEFORMAT ">
        <w:r w:rsidR="00B20431" w:rsidRPr="00B20431">
          <w:t>Fig. 6</w:t>
        </w:r>
      </w:fldSimple>
      <w:r w:rsidR="0005195F">
        <w:t xml:space="preserve"> </w:t>
      </w:r>
      <w:r w:rsidR="00454BF2">
        <w:t xml:space="preserve">is shown. Note that to generate these EEGs, we use a generator block in DCGAN in which each EEG signal has a 7 sec duration. </w:t>
      </w:r>
      <w:r w:rsidR="00454BF2" w:rsidRPr="00E553FE">
        <w:t>We apply a 25 Hz low pass filter on the output of DCGAN</w:t>
      </w:r>
      <w:r w:rsidR="00454BF2">
        <w:t>, since m</w:t>
      </w:r>
      <w:r w:rsidR="00454BF2" w:rsidRPr="00D138A4">
        <w:t>ost of the cerebral signal</w:t>
      </w:r>
      <w:r w:rsidR="00454BF2">
        <w:t>s</w:t>
      </w:r>
      <w:r w:rsidR="00454BF2" w:rsidRPr="00D138A4">
        <w:t xml:space="preserve"> observed in</w:t>
      </w:r>
      <w:r w:rsidR="00454BF2">
        <w:t xml:space="preserve"> </w:t>
      </w:r>
      <w:r w:rsidR="00454BF2" w:rsidRPr="00D138A4">
        <w:t xml:space="preserve">scalp </w:t>
      </w:r>
      <w:r>
        <w:rPr>
          <w:rFonts w:eastAsiaTheme="minorHAnsi" w:cstheme="minorBidi"/>
          <w:noProof/>
        </w:rPr>
        <w:lastRenderedPageBreak/>
        <mc:AlternateContent>
          <mc:Choice Requires="wps">
            <w:drawing>
              <wp:anchor distT="0" distB="137160" distL="0" distR="0" simplePos="0" relativeHeight="251696128" behindDoc="0" locked="0" layoutInCell="1" allowOverlap="1" wp14:anchorId="383AB461" wp14:editId="6A21DFBD">
                <wp:simplePos x="0" y="0"/>
                <wp:positionH relativeFrom="margin">
                  <wp:align>center</wp:align>
                </wp:positionH>
                <wp:positionV relativeFrom="margin">
                  <wp:align>top</wp:align>
                </wp:positionV>
                <wp:extent cx="4288536" cy="3017520"/>
                <wp:effectExtent l="0" t="0" r="17145" b="1778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1F86F9D8" w:rsidR="00441730" w:rsidRDefault="00441730" w:rsidP="00162DF6">
                            <w:pPr>
                              <w:pStyle w:val="figurecaption0"/>
                            </w:pPr>
                            <w:bookmarkStart w:id="67"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B20431">
                              <w:rPr>
                                <w:b/>
                                <w:bCs/>
                                <w:noProof/>
                              </w:rPr>
                              <w:t>18</w:t>
                            </w:r>
                            <w:r w:rsidRPr="0005195F">
                              <w:rPr>
                                <w:b/>
                                <w:bCs/>
                              </w:rPr>
                              <w:fldChar w:fldCharType="end"/>
                            </w:r>
                            <w:bookmarkEnd w:id="67"/>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" strokecolor="white [3212]">
                <v:textbox inset="0,0,0,0">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1F86F9D8" w:rsidR="00441730" w:rsidRDefault="00441730" w:rsidP="00162DF6">
                      <w:pPr>
                        <w:pStyle w:val="figurecaption0"/>
                      </w:pPr>
                      <w:bookmarkStart w:id="68"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B20431">
                        <w:rPr>
                          <w:b/>
                          <w:bCs/>
                          <w:noProof/>
                        </w:rPr>
                        <w:t>18</w:t>
                      </w:r>
                      <w:r w:rsidRPr="0005195F">
                        <w:rPr>
                          <w:b/>
                          <w:bCs/>
                        </w:rPr>
                        <w:fldChar w:fldCharType="end"/>
                      </w:r>
                      <w:bookmarkEnd w:id="68"/>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00454BF2" w:rsidRPr="00D138A4">
        <w:t>EEG</w:t>
      </w:r>
      <w:r w:rsidR="00454BF2">
        <w:t>s</w:t>
      </w:r>
      <w:r w:rsidR="00454BF2" w:rsidRPr="00D138A4">
        <w:t xml:space="preserve"> fall</w:t>
      </w:r>
      <w:r w:rsidR="00454BF2">
        <w:t xml:space="preserve"> </w:t>
      </w:r>
      <w:r w:rsidR="00454BF2" w:rsidRPr="00D138A4">
        <w:t>in the range of 1–20 Hz (</w:t>
      </w:r>
      <w:r w:rsidR="00454BF2">
        <w:t xml:space="preserve">in </w:t>
      </w:r>
      <w:r w:rsidR="00454BF2" w:rsidRPr="00D138A4">
        <w:t>standard clinical recording</w:t>
      </w:r>
      <w:r w:rsidR="00454BF2">
        <w:t xml:space="preserve">s, </w:t>
      </w:r>
      <w:r w:rsidR="00454BF2" w:rsidRPr="00D138A4">
        <w:t xml:space="preserve">activity below or above this range is likely to be </w:t>
      </w:r>
      <w:r w:rsidR="00454BF2">
        <w:t xml:space="preserve">an </w:t>
      </w:r>
      <w:r w:rsidR="00454BF2" w:rsidRPr="00D138A4">
        <w:t>artifact).</w:t>
      </w:r>
      <w:r w:rsidR="00454BF2">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1BF47AE4"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would expect to observe the inverse of this pattern on the C4-T4 channel. As can be seen in</w:t>
      </w:r>
      <w:r w:rsidR="0005195F">
        <w:t xml:space="preserve"> </w:t>
      </w:r>
      <w:fldSimple w:instr=" REF _Ref5289683  \* MERGEFORMAT ">
        <w:r w:rsidR="00B20431" w:rsidRPr="00B20431">
          <w:t>Fig. 18</w:t>
        </w:r>
      </w:fldSimple>
      <w:r>
        <w:t xml:space="preserve">, in last two seconds of the generated EEG, we observe slowing activity on the </w:t>
      </w:r>
      <w:bookmarkStart w:id="69" w:name="_Hlk1473088"/>
      <w:r>
        <w:t>CZ-C4</w:t>
      </w:r>
      <w:bookmarkEnd w:id="69"/>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 xml:space="preserve">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w:t>
      </w:r>
      <w:r>
        <w:lastRenderedPageBreak/>
        <w:t>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for spatio-temporal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 xml:space="preserve">Ercegovac, M., Berisavac, I.: Importance of EEG in intensive care unit. Clin. </w:t>
      </w:r>
      <w:r w:rsidRPr="00BD73F3">
        <w:rPr>
          <w:noProof/>
          <w:szCs w:val="24"/>
        </w:rPr>
        <w:lastRenderedPageBreak/>
        <w:t>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Schad, A., Schindler, K., Schelter, B., Maiwald, T., Brandt, A., Timmer, J., Schulze-Bonhage, A.: Application of a multivariate seizure detection and 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 xml:space="preserve">Haider, H.A., Esteller, R.D., Hahn, C.B., Westover, M.J., Halford, J.W., Lee, J.M., LaRoche, S.: Sensitivity of quantitative EEG for seizure identification in the intensive care unit. Neurology. 87, 935–944 (2016). </w:t>
      </w:r>
      <w:r w:rsidRPr="00BD73F3">
        <w:rPr>
          <w:noProof/>
          <w:szCs w:val="24"/>
        </w:rPr>
        <w:lastRenderedPageBreak/>
        <w:t>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Shah, V., Golmohammadi, M., Ziyabari, S., von Weltin, E., Obeid, I., Picone, J.: Optimizing Channel Selection for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w:t>
      </w:r>
      <w:r w:rsidRPr="00BD73F3">
        <w:rPr>
          <w:noProof/>
          <w:szCs w:val="24"/>
        </w:rPr>
        <w:lastRenderedPageBreak/>
        <w:t xml:space="preserve">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Harati, A., Lopez, S., Obeid, I., Jacobson, M., Tobochnik, S., Picone, J.: The TUH EEG Corpus: A Big Data Resource for Automated EEG Interpretation. 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lastRenderedPageBreak/>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 xml:space="preserve">Xiong, W., Wu, L., Alleva, F., Droppo, J., Huang, X., Stolcke, A.: The Microsoft 2017 Conversational Speech Recognition System. In: Proceedings </w:t>
      </w:r>
      <w:r w:rsidRPr="00BD73F3">
        <w:rPr>
          <w:noProof/>
          <w:szCs w:val="24"/>
        </w:rPr>
        <w:lastRenderedPageBreak/>
        <w:t>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Vincent, P., Larochelle, H., Lajoie, I., Bengio, Y., Manzagol, P.-A.: Stacked Denoising Autoencoders: Learning Useful Representations in a Deep Network 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w:t>
      </w:r>
      <w:r w:rsidRPr="00BD73F3">
        <w:rPr>
          <w:noProof/>
          <w:szCs w:val="24"/>
        </w:rPr>
        <w:lastRenderedPageBreak/>
        <w:t>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26"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lastRenderedPageBreak/>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 xml:space="preserve">Sutskever, I., Martens, J., Dahl, G., Hinton, G.: On the Importance of Initialization and Momentum in Deep Learning. In: Proceedings of the </w:t>
      </w:r>
      <w:r w:rsidRPr="00BD73F3">
        <w:rPr>
          <w:noProof/>
          <w:szCs w:val="24"/>
        </w:rPr>
        <w:lastRenderedPageBreak/>
        <w:t>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lastRenderedPageBreak/>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2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04788" w14:textId="77777777" w:rsidR="00FF7C23" w:rsidRDefault="00FF7C23">
      <w:r>
        <w:separator/>
      </w:r>
    </w:p>
  </w:endnote>
  <w:endnote w:type="continuationSeparator" w:id="0">
    <w:p w14:paraId="12C4DB5A" w14:textId="77777777" w:rsidR="00FF7C23" w:rsidRDefault="00FF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441730" w:rsidRDefault="00441730"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5C89D" w14:textId="77777777" w:rsidR="00FF7C23" w:rsidRDefault="00FF7C23" w:rsidP="00895F20">
      <w:pPr>
        <w:ind w:firstLine="0"/>
      </w:pPr>
      <w:r>
        <w:separator/>
      </w:r>
    </w:p>
  </w:footnote>
  <w:footnote w:type="continuationSeparator" w:id="0">
    <w:p w14:paraId="403B5FBD" w14:textId="77777777" w:rsidR="00FF7C23" w:rsidRDefault="00FF7C23"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61005"/>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7686"/>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8C7"/>
    <w:rsid w:val="00210248"/>
    <w:rsid w:val="00210DB8"/>
    <w:rsid w:val="0021134D"/>
    <w:rsid w:val="002121FB"/>
    <w:rsid w:val="00212511"/>
    <w:rsid w:val="00213A7D"/>
    <w:rsid w:val="00213E7A"/>
    <w:rsid w:val="00214AC2"/>
    <w:rsid w:val="002224E1"/>
    <w:rsid w:val="002239A8"/>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66D"/>
    <w:rsid w:val="00316E8F"/>
    <w:rsid w:val="00317DB9"/>
    <w:rsid w:val="00326CC6"/>
    <w:rsid w:val="0032782E"/>
    <w:rsid w:val="00333D44"/>
    <w:rsid w:val="00334C04"/>
    <w:rsid w:val="00336943"/>
    <w:rsid w:val="00341AEA"/>
    <w:rsid w:val="00341F67"/>
    <w:rsid w:val="00343632"/>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5AF"/>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3551"/>
    <w:rsid w:val="00423F1B"/>
    <w:rsid w:val="00426C62"/>
    <w:rsid w:val="0042772B"/>
    <w:rsid w:val="004328A0"/>
    <w:rsid w:val="00433441"/>
    <w:rsid w:val="00435214"/>
    <w:rsid w:val="00435D07"/>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A0713"/>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556C3"/>
    <w:rsid w:val="008651F5"/>
    <w:rsid w:val="00865AB7"/>
    <w:rsid w:val="00870B87"/>
    <w:rsid w:val="00871508"/>
    <w:rsid w:val="00871A19"/>
    <w:rsid w:val="00872347"/>
    <w:rsid w:val="00873A48"/>
    <w:rsid w:val="0087429B"/>
    <w:rsid w:val="008762C3"/>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4B4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7525"/>
    <w:rsid w:val="00A61EE6"/>
    <w:rsid w:val="00A652A7"/>
    <w:rsid w:val="00A71ED2"/>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31"/>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4964"/>
    <w:rsid w:val="00D30140"/>
    <w:rsid w:val="00D31FB1"/>
    <w:rsid w:val="00D36EBA"/>
    <w:rsid w:val="00D40AC2"/>
    <w:rsid w:val="00D4100E"/>
    <w:rsid w:val="00D50F46"/>
    <w:rsid w:val="00D54466"/>
    <w:rsid w:val="00D55583"/>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19DF"/>
    <w:rsid w:val="00E95C19"/>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6B76"/>
    <w:rsid w:val="00FE08C7"/>
    <w:rsid w:val="00FE0E48"/>
    <w:rsid w:val="00FE0F5C"/>
    <w:rsid w:val="00FE1DA6"/>
    <w:rsid w:val="00FE7AC7"/>
    <w:rsid w:val="00FF06DB"/>
    <w:rsid w:val="00FF0C09"/>
    <w:rsid w:val="00FF2928"/>
    <w:rsid w:val="00FF3945"/>
    <w:rsid w:val="00FF7C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igital.library.temple.edu/digital/collection/p245801coll10/id/463223/rec/1"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A61A9961-48C2-5243-B807-1B9A6301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4</TotalTime>
  <Pages>44</Pages>
  <Words>46711</Words>
  <Characters>266256</Characters>
  <Application>Microsoft Office Word</Application>
  <DocSecurity>0</DocSecurity>
  <Lines>2218</Lines>
  <Paragraphs>624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Joseph Picone</cp:lastModifiedBy>
  <cp:revision>3</cp:revision>
  <cp:lastPrinted>2019-06-05T16:21:00Z</cp:lastPrinted>
  <dcterms:created xsi:type="dcterms:W3CDTF">2019-06-05T16:21:00Z</dcterms:created>
  <dcterms:modified xsi:type="dcterms:W3CDTF">2019-06-05T16:23:00Z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