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1FDCDE" w14:textId="77777777" w:rsidR="00B9359C" w:rsidRPr="005F2F81" w:rsidRDefault="003B71E2" w:rsidP="00C640CE">
      <w:pPr>
        <w:spacing w:after="360"/>
        <w:jc w:val="center"/>
        <w:rPr>
          <w:b/>
          <w:sz w:val="28"/>
          <w:szCs w:val="28"/>
        </w:rPr>
      </w:pPr>
      <w:r w:rsidRPr="005F2F81">
        <w:rPr>
          <w:noProof/>
          <w:szCs w:val="22"/>
        </w:rPr>
        <mc:AlternateContent>
          <mc:Choice Requires="wps">
            <w:drawing>
              <wp:anchor distT="182880" distB="0" distL="114300" distR="114300" simplePos="0" relativeHeight="251658242" behindDoc="0" locked="0" layoutInCell="1" allowOverlap="1" wp14:anchorId="2764B884" wp14:editId="5E077705">
                <wp:simplePos x="0" y="0"/>
                <wp:positionH relativeFrom="margin">
                  <wp:align>center</wp:align>
                </wp:positionH>
                <wp:positionV relativeFrom="paragraph">
                  <wp:posOffset>798830</wp:posOffset>
                </wp:positionV>
                <wp:extent cx="6117336" cy="4206240"/>
                <wp:effectExtent l="0" t="0" r="4445" b="0"/>
                <wp:wrapTopAndBottom/>
                <wp:docPr id="181854471" name="Text Box 130"/>
                <wp:cNvGraphicFramePr/>
                <a:graphic xmlns:a="http://schemas.openxmlformats.org/drawingml/2006/main">
                  <a:graphicData uri="http://schemas.microsoft.com/office/word/2010/wordprocessingShape">
                    <wps:wsp>
                      <wps:cNvSpPr txBox="1"/>
                      <wps:spPr>
                        <a:xfrm>
                          <a:off x="0" y="0"/>
                          <a:ext cx="6117336" cy="4206240"/>
                        </a:xfrm>
                        <a:prstGeom prst="rect">
                          <a:avLst/>
                        </a:prstGeom>
                        <a:solidFill>
                          <a:schemeClr val="lt1"/>
                        </a:solidFill>
                        <a:ln w="6350">
                          <a:noFill/>
                        </a:ln>
                      </wps:spPr>
                      <wps:txbx>
                        <w:txbxContent>
                          <w:p w14:paraId="758EF715" w14:textId="77777777" w:rsidR="00752F01" w:rsidRDefault="00F34942" w:rsidP="003B71E2">
                            <w:pPr>
                              <w:jc w:val="center"/>
                            </w:pPr>
                            <w:bookmarkStart w:id="0" w:name="_Hlk195915435"/>
                            <w:bookmarkEnd w:id="0"/>
                            <w:r>
                              <w:rPr>
                                <w:noProof/>
                              </w:rPr>
                              <w:drawing>
                                <wp:inline distT="0" distB="0" distL="0" distR="0" wp14:anchorId="46C057B0" wp14:editId="5BF0C27E">
                                  <wp:extent cx="5765722" cy="3986851"/>
                                  <wp:effectExtent l="0" t="0" r="635" b="1270"/>
                                  <wp:docPr id="121936416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364162" name="Picture 12"/>
                                          <pic:cNvPicPr/>
                                        </pic:nvPicPr>
                                        <pic:blipFill>
                                          <a:blip r:embed="rId11">
                                            <a:extLst>
                                              <a:ext uri="{28A0092B-C50C-407E-A947-70E740481C1C}">
                                                <a14:useLocalDpi xmlns:a14="http://schemas.microsoft.com/office/drawing/2010/main" val="0"/>
                                              </a:ext>
                                            </a:extLst>
                                          </a:blip>
                                          <a:stretch>
                                            <a:fillRect/>
                                          </a:stretch>
                                        </pic:blipFill>
                                        <pic:spPr>
                                          <a:xfrm>
                                            <a:off x="0" y="0"/>
                                            <a:ext cx="5862436" cy="4053727"/>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64B884" id="_x0000_t202" coordsize="21600,21600" o:spt="202" path="m,l,21600r21600,l21600,xe">
                <v:stroke joinstyle="miter"/>
                <v:path gradientshapeok="t" o:connecttype="rect"/>
              </v:shapetype>
              <v:shape id="Text Box 130" o:spid="_x0000_s1026" type="#_x0000_t202" style="position:absolute;left:0;text-align:left;margin-left:0;margin-top:62.9pt;width:481.7pt;height:331.2pt;z-index:251658242;visibility:visible;mso-wrap-style:square;mso-width-percent:0;mso-height-percent:0;mso-wrap-distance-left:9pt;mso-wrap-distance-top:14.4pt;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" fillcolor="white [3201]" stroked="f" strokeweight=".5pt">
                <v:textbox inset="0,0,0,0">
                  <w:txbxContent>
                    <w:p w14:paraId="758EF715" w14:textId="77777777" w:rsidR="00752F01" w:rsidRDefault="00F34942" w:rsidP="003B71E2">
                      <w:pPr>
                        <w:jc w:val="center"/>
                      </w:pPr>
                      <w:bookmarkStart w:id="1" w:name="_Hlk195915435"/>
                      <w:bookmarkEnd w:id="1"/>
                      <w:r>
                        <w:rPr>
                          <w:noProof/>
                        </w:rPr>
                        <w:drawing>
                          <wp:inline distT="0" distB="0" distL="0" distR="0" wp14:anchorId="46C057B0" wp14:editId="5BF0C27E">
                            <wp:extent cx="5765722" cy="3986851"/>
                            <wp:effectExtent l="0" t="0" r="635" b="1270"/>
                            <wp:docPr id="121936416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364162" name="Picture 12"/>
                                    <pic:cNvPicPr/>
                                  </pic:nvPicPr>
                                  <pic:blipFill>
                                    <a:blip r:embed="rId12">
                                      <a:extLst>
                                        <a:ext uri="{28A0092B-C50C-407E-A947-70E740481C1C}">
                                          <a14:useLocalDpi xmlns:a14="http://schemas.microsoft.com/office/drawing/2010/main" val="0"/>
                                        </a:ext>
                                      </a:extLst>
                                    </a:blip>
                                    <a:stretch>
                                      <a:fillRect/>
                                    </a:stretch>
                                  </pic:blipFill>
                                  <pic:spPr>
                                    <a:xfrm>
                                      <a:off x="0" y="0"/>
                                      <a:ext cx="5862436" cy="4053727"/>
                                    </a:xfrm>
                                    <a:prstGeom prst="rect">
                                      <a:avLst/>
                                    </a:prstGeom>
                                  </pic:spPr>
                                </pic:pic>
                              </a:graphicData>
                            </a:graphic>
                          </wp:inline>
                        </w:drawing>
                      </w:r>
                    </w:p>
                  </w:txbxContent>
                </v:textbox>
                <w10:wrap type="topAndBottom" anchorx="margin"/>
              </v:shape>
            </w:pict>
          </mc:Fallback>
        </mc:AlternateContent>
      </w:r>
      <w:r w:rsidR="00B9359C" w:rsidRPr="005F2F81">
        <w:rPr>
          <w:b/>
          <w:sz w:val="28"/>
          <w:szCs w:val="28"/>
        </w:rPr>
        <w:t>The ISIP Machine Learning Demonstration User Guide</w:t>
      </w:r>
    </w:p>
    <w:p w14:paraId="3F692F81" w14:textId="77777777" w:rsidR="003B71E2" w:rsidRDefault="00A02092" w:rsidP="003B71E2">
      <w:pPr>
        <w:spacing w:after="5120"/>
        <w:jc w:val="center"/>
      </w:pPr>
      <w:r w:rsidRPr="005F2F81">
        <w:rPr>
          <w:szCs w:val="22"/>
        </w:rPr>
        <w:fldChar w:fldCharType="begin"/>
      </w:r>
      <w:r w:rsidRPr="005F2F81">
        <w:rPr>
          <w:szCs w:val="22"/>
        </w:rPr>
        <w:instrText xml:space="preserve"> DOCVARIABLE "Name" \* MERGEFORMAT </w:instrText>
      </w:r>
      <w:r w:rsidRPr="005F2F81">
        <w:rPr>
          <w:szCs w:val="22"/>
        </w:rPr>
        <w:fldChar w:fldCharType="end"/>
      </w:r>
      <w:r w:rsidR="00F84B31" w:rsidRPr="005F2F81">
        <w:rPr>
          <w:szCs w:val="22"/>
        </w:rPr>
        <w:fldChar w:fldCharType="begin"/>
      </w:r>
      <w:r w:rsidR="00F84B31" w:rsidRPr="005F2F81">
        <w:rPr>
          <w:szCs w:val="22"/>
        </w:rPr>
        <w:instrText xml:space="preserve"> DOCVARIABLE "JJJJJ" \* MERGEFORMAT </w:instrText>
      </w:r>
      <w:r w:rsidR="00F84B31" w:rsidRPr="005F2F81">
        <w:rPr>
          <w:szCs w:val="22"/>
        </w:rPr>
        <w:fldChar w:fldCharType="end"/>
      </w:r>
      <w:r w:rsidR="00F84B31" w:rsidRPr="005F2F81">
        <w:rPr>
          <w:szCs w:val="22"/>
        </w:rPr>
        <w:fldChar w:fldCharType="begin"/>
      </w:r>
      <w:r w:rsidR="00F84B31" w:rsidRPr="005F2F81">
        <w:rPr>
          <w:szCs w:val="22"/>
        </w:rPr>
        <w:instrText xml:space="preserve"> DOCVARIABLE "My name is Joe" \* MERGEFORMAT </w:instrText>
      </w:r>
      <w:r w:rsidR="00F84B31" w:rsidRPr="005F2F81">
        <w:rPr>
          <w:szCs w:val="22"/>
        </w:rPr>
        <w:fldChar w:fldCharType="end"/>
      </w:r>
      <w:r w:rsidR="009E02F0" w:rsidRPr="005F2F81">
        <w:t xml:space="preserve"> </w:t>
      </w:r>
      <w:fldSimple w:instr="DOCPROPERTY DocumentDate \* MERGEFORMAT">
        <w:r w:rsidR="004B1EF4">
          <w:t>January 1, 2026</w:t>
        </w:r>
      </w:fldSimple>
    </w:p>
    <w:p w14:paraId="41502F45" w14:textId="77777777" w:rsidR="0012221F" w:rsidRPr="005F2F81" w:rsidRDefault="008411D0" w:rsidP="003B71E2">
      <w:pPr>
        <w:jc w:val="center"/>
        <w:rPr>
          <w:i/>
          <w:szCs w:val="22"/>
        </w:rPr>
      </w:pPr>
      <w:r w:rsidRPr="005F2F81">
        <w:rPr>
          <w:i/>
          <w:szCs w:val="22"/>
        </w:rPr>
        <w:t>Prepared By:</w:t>
      </w:r>
    </w:p>
    <w:p w14:paraId="3C3247E1" w14:textId="77777777" w:rsidR="0012221F" w:rsidRPr="005F2F81" w:rsidRDefault="004B1EF4" w:rsidP="00963F64">
      <w:pPr>
        <w:jc w:val="center"/>
        <w:rPr>
          <w:szCs w:val="22"/>
        </w:rPr>
      </w:pPr>
      <w:r>
        <w:rPr>
          <w:szCs w:val="22"/>
        </w:rPr>
        <w:t xml:space="preserve">Sohail Aji </w:t>
      </w:r>
      <w:r w:rsidR="00F34942">
        <w:rPr>
          <w:szCs w:val="22"/>
        </w:rPr>
        <w:t>and Joseph Picone</w:t>
      </w:r>
    </w:p>
    <w:p w14:paraId="6FFC4619" w14:textId="77777777" w:rsidR="003B71E2" w:rsidRDefault="003B71E2" w:rsidP="001F0A5E">
      <w:pPr>
        <w:spacing w:after="0"/>
        <w:jc w:val="center"/>
        <w:rPr>
          <w:szCs w:val="22"/>
        </w:rPr>
      </w:pPr>
      <w:r>
        <w:rPr>
          <w:szCs w:val="22"/>
        </w:rPr>
        <w:t>The Neural Engineering Data Consortium</w:t>
      </w:r>
    </w:p>
    <w:p w14:paraId="3C1A123C" w14:textId="77777777" w:rsidR="003B71E2" w:rsidRDefault="003B71E2" w:rsidP="001F0A5E">
      <w:pPr>
        <w:spacing w:after="0"/>
        <w:jc w:val="center"/>
        <w:rPr>
          <w:szCs w:val="22"/>
        </w:rPr>
      </w:pPr>
      <w:r>
        <w:rPr>
          <w:szCs w:val="22"/>
        </w:rPr>
        <w:t>College of Engineering, Temple University</w:t>
      </w:r>
    </w:p>
    <w:p w14:paraId="4F3A6A07" w14:textId="77777777" w:rsidR="003B71E2" w:rsidRDefault="003B71E2" w:rsidP="001F0A5E">
      <w:pPr>
        <w:spacing w:after="0"/>
        <w:jc w:val="center"/>
        <w:rPr>
          <w:szCs w:val="22"/>
        </w:rPr>
      </w:pPr>
      <w:r>
        <w:rPr>
          <w:szCs w:val="22"/>
        </w:rPr>
        <w:t>1947 North 12</w:t>
      </w:r>
      <w:r w:rsidRPr="003B71E2">
        <w:rPr>
          <w:szCs w:val="22"/>
          <w:vertAlign w:val="superscript"/>
        </w:rPr>
        <w:t>th</w:t>
      </w:r>
      <w:r>
        <w:rPr>
          <w:szCs w:val="22"/>
        </w:rPr>
        <w:t xml:space="preserve"> Street</w:t>
      </w:r>
    </w:p>
    <w:p w14:paraId="0F026D68" w14:textId="77777777" w:rsidR="003B71E2" w:rsidRDefault="003B71E2" w:rsidP="001F0A5E">
      <w:pPr>
        <w:spacing w:after="0"/>
        <w:jc w:val="center"/>
        <w:rPr>
          <w:szCs w:val="22"/>
        </w:rPr>
      </w:pPr>
      <w:r>
        <w:rPr>
          <w:szCs w:val="22"/>
        </w:rPr>
        <w:t>Philadelphia, Pennsylvania 19122-</w:t>
      </w:r>
      <w:r w:rsidR="007E201B">
        <w:rPr>
          <w:szCs w:val="22"/>
        </w:rPr>
        <w:t>6018</w:t>
      </w:r>
    </w:p>
    <w:p w14:paraId="6B2BE09B" w14:textId="77777777" w:rsidR="007E201B" w:rsidRDefault="007E201B" w:rsidP="00963F64">
      <w:pPr>
        <w:spacing w:after="0"/>
        <w:jc w:val="center"/>
        <w:rPr>
          <w:szCs w:val="22"/>
        </w:rPr>
      </w:pPr>
      <w:r>
        <w:rPr>
          <w:szCs w:val="22"/>
        </w:rPr>
        <w:t>Tel: 708-848-2846</w:t>
      </w:r>
    </w:p>
    <w:p w14:paraId="0D54927F" w14:textId="77777777" w:rsidR="00963F64" w:rsidRDefault="00963F64" w:rsidP="00963F64">
      <w:pPr>
        <w:jc w:val="center"/>
        <w:rPr>
          <w:szCs w:val="22"/>
        </w:rPr>
      </w:pPr>
      <w:r w:rsidRPr="005F2F81">
        <w:rPr>
          <w:szCs w:val="22"/>
        </w:rPr>
        <w:t>Email: {</w:t>
      </w:r>
      <w:proofErr w:type="spellStart"/>
      <w:r>
        <w:rPr>
          <w:szCs w:val="22"/>
        </w:rPr>
        <w:t>sohail.aji</w:t>
      </w:r>
      <w:proofErr w:type="spellEnd"/>
      <w:r>
        <w:rPr>
          <w:szCs w:val="22"/>
        </w:rPr>
        <w:t>, picone</w:t>
      </w:r>
      <w:r w:rsidRPr="005F2F81">
        <w:rPr>
          <w:szCs w:val="22"/>
        </w:rPr>
        <w:t>}@temple.edu</w:t>
      </w:r>
    </w:p>
    <w:p w14:paraId="0084D31B" w14:textId="77777777" w:rsidR="00963F64" w:rsidRDefault="00963F64" w:rsidP="003B71E2">
      <w:pPr>
        <w:jc w:val="center"/>
        <w:rPr>
          <w:szCs w:val="22"/>
        </w:rPr>
      </w:pPr>
    </w:p>
    <w:p w14:paraId="02A3526F" w14:textId="77777777" w:rsidR="007E201B" w:rsidRDefault="007E201B" w:rsidP="003B71E2">
      <w:pPr>
        <w:jc w:val="center"/>
        <w:rPr>
          <w:szCs w:val="22"/>
        </w:rPr>
      </w:pPr>
    </w:p>
    <w:p w14:paraId="4E9E1277" w14:textId="77777777" w:rsidR="007E201B" w:rsidRPr="005F2F81" w:rsidRDefault="007E201B" w:rsidP="003B71E2">
      <w:pPr>
        <w:ind w:left="720"/>
        <w:jc w:val="center"/>
        <w:rPr>
          <w:szCs w:val="22"/>
        </w:rPr>
        <w:sectPr w:rsidR="007E201B" w:rsidRPr="005F2F81" w:rsidSect="00935508">
          <w:headerReference w:type="default" r:id="rId13"/>
          <w:footerReference w:type="even" r:id="rId14"/>
          <w:footerReference w:type="default" r:id="rId15"/>
          <w:headerReference w:type="first" r:id="rId16"/>
          <w:footerReference w:type="first" r:id="rId17"/>
          <w:pgSz w:w="12240" w:h="15840"/>
          <w:pgMar w:top="1440" w:right="1440" w:bottom="1440" w:left="1440" w:header="720" w:footer="720" w:gutter="0"/>
          <w:pgNumType w:start="0"/>
          <w:cols w:space="720"/>
          <w:titlePg/>
          <w:docGrid w:linePitch="299"/>
        </w:sectPr>
      </w:pPr>
    </w:p>
    <w:p w14:paraId="21372FAA" w14:textId="77777777" w:rsidR="00E36EAD" w:rsidRPr="0020607A" w:rsidRDefault="001F0A5E" w:rsidP="0020607A">
      <w:pPr>
        <w:jc w:val="center"/>
        <w:rPr>
          <w:b/>
          <w:bCs/>
          <w:caps/>
        </w:rPr>
      </w:pPr>
      <w:bookmarkStart w:id="1" w:name="_Toc194000250"/>
      <w:r w:rsidRPr="0020607A">
        <w:rPr>
          <w:b/>
          <w:bCs/>
          <w:caps/>
        </w:rPr>
        <w:lastRenderedPageBreak/>
        <w:t>Executive Summary</w:t>
      </w:r>
      <w:bookmarkEnd w:id="1"/>
    </w:p>
    <w:p w14:paraId="5D2C6279" w14:textId="77777777" w:rsidR="005E7DC6" w:rsidRDefault="00320E4A" w:rsidP="001F0A5E">
      <w:r>
        <w:t>The Institute for Signal and Information Processing (ISIP) Machine Learning Demo (</w:t>
      </w:r>
      <w:r w:rsidR="00F17142">
        <w:t>IMLD</w:t>
      </w:r>
      <w:r>
        <w:t>)</w:t>
      </w:r>
      <w:r w:rsidR="00F17142">
        <w:t xml:space="preserve"> is an interactive</w:t>
      </w:r>
      <w:r w:rsidR="00915F79">
        <w:t xml:space="preserve">, </w:t>
      </w:r>
      <w:r w:rsidR="00F17142">
        <w:t xml:space="preserve">visual machine learning (ML) and pattern recognition tool developed entirely with open-source libraries in the Python programming language. It can </w:t>
      </w:r>
      <w:r>
        <w:t xml:space="preserve">be </w:t>
      </w:r>
      <w:r w:rsidR="00F17142">
        <w:t xml:space="preserve">easily downloaded and run </w:t>
      </w:r>
      <w:r w:rsidR="00AC7F14">
        <w:t>(</w:t>
      </w:r>
      <w:r w:rsidR="00AC7F14" w:rsidRPr="00AC7F14">
        <w:rPr>
          <w:i/>
          <w:iCs/>
        </w:rPr>
        <w:t>www.isip.piconepress.com/projects/imld</w:t>
      </w:r>
      <w:r w:rsidR="00AC7F14">
        <w:t xml:space="preserve">) </w:t>
      </w:r>
      <w:r w:rsidR="00F17142">
        <w:t xml:space="preserve">either through an IDE or a command line/terminal in any operating system. </w:t>
      </w:r>
      <w:r w:rsidR="008F6BD4" w:rsidRPr="008F6BD4">
        <w:t xml:space="preserve">In addition, the platform can be launched directly </w:t>
      </w:r>
      <w:r w:rsidR="00365322" w:rsidRPr="008F6BD4">
        <w:t>on</w:t>
      </w:r>
      <w:r w:rsidR="008F6BD4" w:rsidRPr="008F6BD4">
        <w:t xml:space="preserve"> most common web browsers, offerin</w:t>
      </w:r>
      <w:r>
        <w:t xml:space="preserve">g a </w:t>
      </w:r>
      <w:r w:rsidR="008201A5" w:rsidRPr="008F6BD4">
        <w:t>convenient</w:t>
      </w:r>
      <w:r w:rsidR="008201A5">
        <w:t xml:space="preserve"> and </w:t>
      </w:r>
      <w:r w:rsidR="008F6BD4" w:rsidRPr="008F6BD4">
        <w:t>fully online experience without needing a local installation.</w:t>
      </w:r>
      <w:r w:rsidR="00C730A6">
        <w:t xml:space="preserve"> </w:t>
      </w:r>
      <w:r w:rsidR="0098240C">
        <w:t xml:space="preserve">This </w:t>
      </w:r>
      <w:r w:rsidR="003603AB">
        <w:t xml:space="preserve">accessibility </w:t>
      </w:r>
      <w:r w:rsidR="00514BFC">
        <w:t>allows users to</w:t>
      </w:r>
      <w:r w:rsidR="0098240C">
        <w:t xml:space="preserve"> experiment with machine learning concepts </w:t>
      </w:r>
      <w:r w:rsidR="00614AAB">
        <w:t xml:space="preserve">without </w:t>
      </w:r>
      <w:r w:rsidR="00514BFC">
        <w:t xml:space="preserve">a </w:t>
      </w:r>
      <w:r w:rsidR="00614AAB">
        <w:t xml:space="preserve">complex setup, </w:t>
      </w:r>
      <w:r w:rsidR="00B81E0A">
        <w:t>making</w:t>
      </w:r>
      <w:r w:rsidR="00614AAB">
        <w:t xml:space="preserve"> it ideal for both beginner</w:t>
      </w:r>
      <w:r w:rsidR="00D32FF2">
        <w:t>s</w:t>
      </w:r>
      <w:r w:rsidR="00614AAB">
        <w:t xml:space="preserve"> and </w:t>
      </w:r>
      <w:r w:rsidR="00365322">
        <w:t>advanced</w:t>
      </w:r>
      <w:r w:rsidR="00ED1506">
        <w:t xml:space="preserve"> practitioners</w:t>
      </w:r>
      <w:r w:rsidR="00614AAB">
        <w:t xml:space="preserve">. </w:t>
      </w:r>
      <w:r w:rsidR="00FD350D">
        <w:t xml:space="preserve">Designed with education in mind, IMLD provides an intuitive </w:t>
      </w:r>
      <w:r w:rsidR="00DC7786">
        <w:t xml:space="preserve">and engaging </w:t>
      </w:r>
      <w:r w:rsidR="00FD350D">
        <w:t xml:space="preserve">way to explore </w:t>
      </w:r>
      <w:r w:rsidR="00DC7786">
        <w:t>hands-on classification techniques</w:t>
      </w:r>
      <w:r w:rsidR="00FD350D">
        <w:t xml:space="preserve">, </w:t>
      </w:r>
      <w:r w:rsidR="00DC7786">
        <w:t>enabling</w:t>
      </w:r>
      <w:r w:rsidR="00FD350D">
        <w:t xml:space="preserve"> users to visualize </w:t>
      </w:r>
      <w:r w:rsidR="00B23092">
        <w:t xml:space="preserve">the concept of </w:t>
      </w:r>
      <w:r w:rsidR="00FD350D">
        <w:t xml:space="preserve">how different machine learning </w:t>
      </w:r>
      <w:r w:rsidR="00DA33D8">
        <w:t>algorithm’s</w:t>
      </w:r>
      <w:r w:rsidR="00FD350D">
        <w:t xml:space="preserve"> function. </w:t>
      </w:r>
    </w:p>
    <w:p w14:paraId="0ACAB45F" w14:textId="77777777" w:rsidR="00320E4A" w:rsidRDefault="00320E4A" w:rsidP="00320E4A">
      <w:r>
        <w:t xml:space="preserve">IMLD’s interface is designed to be both functional and educational. The train and eval plotting windows provide a side-by-side view for building and testing models visually, allowing users to see </w:t>
      </w:r>
      <w:r w:rsidRPr="006D60AF">
        <w:t>how different algorithms classify data and how changes in parameters affect model performance in real time.</w:t>
      </w:r>
      <w:r>
        <w:t xml:space="preserve"> The algorithm toolbar simplifies the selection of various ML algorithms and outlines the respective parameters, allowing users to easily experiment with different models and settings. It provides an accessible entry point for understanding how parameter tuning can impact classification outcome and error rate. The process log provides a real-time summary of all users’ actions and model decisions, making the workflow transparent and easy to follow. </w:t>
      </w:r>
    </w:p>
    <w:p w14:paraId="1D765005" w14:textId="77777777" w:rsidR="0097474F" w:rsidRDefault="0097474F" w:rsidP="005E7DC6">
      <w:r>
        <w:t xml:space="preserve">IMLD provides users with multiple ways to generate and manipulate data for training and evaluation. </w:t>
      </w:r>
      <w:r w:rsidR="00F17142">
        <w:t xml:space="preserve">Users can create their own classes and draw their own two-dimensional (2D) data points in either single point or Gaussian distributions </w:t>
      </w:r>
      <w:r w:rsidR="00DE61C8">
        <w:t>for</w:t>
      </w:r>
      <w:r w:rsidR="00F17142">
        <w:t xml:space="preserve"> both the training and evaluation data input windows</w:t>
      </w:r>
      <w:r w:rsidR="00DE61C8">
        <w:t xml:space="preserve"> when generating data</w:t>
      </w:r>
      <w:r w:rsidR="00F17142">
        <w:t xml:space="preserve">. They can also import data in a comma separated value (.csv) format, which is the same format IMLD exports data as </w:t>
      </w:r>
      <w:r w:rsidR="00D40D4E">
        <w:t xml:space="preserve">well as </w:t>
      </w:r>
      <w:r w:rsidR="00F17142">
        <w:t xml:space="preserve">when users choose to save their own data. </w:t>
      </w:r>
      <w:r w:rsidR="00543FD9">
        <w:t xml:space="preserve">Additionally, IMLD </w:t>
      </w:r>
      <w:r w:rsidR="004A3DFC">
        <w:t>includes a selection of</w:t>
      </w:r>
      <w:r w:rsidR="00F17142">
        <w:t xml:space="preserve"> pre-built demonstration datasets that are </w:t>
      </w:r>
      <w:r w:rsidR="00320E4A">
        <w:t xml:space="preserve">useful for exploring the theoretical properties of algorithms. </w:t>
      </w:r>
      <w:r w:rsidR="00F17142">
        <w:t xml:space="preserve">Other options include </w:t>
      </w:r>
      <w:r w:rsidR="00320E4A">
        <w:t>t</w:t>
      </w:r>
      <w:r w:rsidR="00F17142">
        <w:t>oroidal (donut-shaped) distributions</w:t>
      </w:r>
      <w:r w:rsidR="00320E4A">
        <w:t xml:space="preserve"> and a y</w:t>
      </w:r>
      <w:r w:rsidR="00F17142">
        <w:t>in-</w:t>
      </w:r>
      <w:r w:rsidR="00320E4A">
        <w:t>y</w:t>
      </w:r>
      <w:r w:rsidR="00F17142">
        <w:t xml:space="preserve">ang distribution. </w:t>
      </w:r>
      <w:r w:rsidR="00D64921">
        <w:t>Th</w:t>
      </w:r>
      <w:r w:rsidR="004A3DFC">
        <w:t xml:space="preserve">is unique </w:t>
      </w:r>
      <w:r w:rsidR="00D64921">
        <w:t xml:space="preserve">array of dataset shapes allows users to explore how different classifiers handle </w:t>
      </w:r>
      <w:r w:rsidR="00320E4A">
        <w:t xml:space="preserve">data that require </w:t>
      </w:r>
      <w:r w:rsidR="00D64921">
        <w:t>complex</w:t>
      </w:r>
      <w:r w:rsidR="00320E4A">
        <w:t xml:space="preserve"> </w:t>
      </w:r>
      <w:r w:rsidR="00D64921">
        <w:t>decision boundaries</w:t>
      </w:r>
      <w:r w:rsidR="00320E4A">
        <w:t xml:space="preserve">. This provides </w:t>
      </w:r>
      <w:r w:rsidR="00D64921">
        <w:t xml:space="preserve">deeper insight into </w:t>
      </w:r>
      <w:r w:rsidR="00320E4A">
        <w:t xml:space="preserve">the </w:t>
      </w:r>
      <w:r w:rsidR="00D64921">
        <w:t>behavior</w:t>
      </w:r>
      <w:r w:rsidR="00320E4A">
        <w:t xml:space="preserve"> of many common algorithms</w:t>
      </w:r>
      <w:r w:rsidR="00D64921">
        <w:t xml:space="preserve">. </w:t>
      </w:r>
    </w:p>
    <w:p w14:paraId="5EE8896F" w14:textId="77777777" w:rsidR="00320E4A" w:rsidRDefault="00F17142" w:rsidP="005E7DC6">
      <w:r>
        <w:t>Once the user has their desired data in the train and eval windows</w:t>
      </w:r>
      <w:r w:rsidR="00D64921">
        <w:t>,</w:t>
      </w:r>
      <w:r>
        <w:t xml:space="preserve"> they can choose from a list of algorithms used to classify the data. Algorithms, once selected, will present the user with a list of parameters that they can change to optimize the classification process</w:t>
      </w:r>
      <w:r w:rsidR="00320E4A">
        <w:t xml:space="preserve">. </w:t>
      </w:r>
      <w:bookmarkStart w:id="2" w:name="_Hlk194967832"/>
      <w:r>
        <w:t xml:space="preserve">The </w:t>
      </w:r>
      <w:r w:rsidR="00320E4A">
        <w:t xml:space="preserve">application displays </w:t>
      </w:r>
      <w:r>
        <w:t>results</w:t>
      </w:r>
      <w:r w:rsidR="00274E5E">
        <w:t xml:space="preserve"> </w:t>
      </w:r>
      <w:r>
        <w:t xml:space="preserve">to </w:t>
      </w:r>
      <w:r w:rsidR="00320E4A">
        <w:t xml:space="preserve">a </w:t>
      </w:r>
      <w:r>
        <w:t>process log</w:t>
      </w:r>
      <w:r w:rsidR="00320E4A">
        <w:t xml:space="preserve"> window</w:t>
      </w:r>
      <w:r>
        <w:t>, which also keeps track of the creation and deletion of classes and the algorithm/parameters chosen by the user.</w:t>
      </w:r>
      <w:bookmarkEnd w:id="2"/>
      <w:r>
        <w:t xml:space="preserve"> Once </w:t>
      </w:r>
      <w:r w:rsidR="00320E4A">
        <w:t xml:space="preserve">a </w:t>
      </w:r>
      <w:r>
        <w:t xml:space="preserve">model </w:t>
      </w:r>
      <w:r w:rsidR="00320E4A">
        <w:t xml:space="preserve">has been </w:t>
      </w:r>
      <w:r>
        <w:t>created using the training data, it</w:t>
      </w:r>
      <w:r w:rsidR="00320E4A">
        <w:t xml:space="preserve"> can </w:t>
      </w:r>
      <w:r>
        <w:t xml:space="preserve">be applied to </w:t>
      </w:r>
      <w:r w:rsidR="00320E4A">
        <w:t xml:space="preserve">blind </w:t>
      </w:r>
      <w:r>
        <w:t>evaluation data</w:t>
      </w:r>
      <w:r w:rsidR="00CD690D">
        <w:t>. An</w:t>
      </w:r>
      <w:r>
        <w:t xml:space="preserve"> error rate will be calculated for that dataset</w:t>
      </w:r>
      <w:r w:rsidR="00320E4A">
        <w:t xml:space="preserve">. </w:t>
      </w:r>
      <w:r>
        <w:t xml:space="preserve">Users can then decide to delete the results from each window, delete the data itself, or reset the entire program. By resetting, users can use multiple algorithm parameters to compare error rates and optimize their model on the training or evaluation datasets as desired. </w:t>
      </w:r>
    </w:p>
    <w:p w14:paraId="19ED5B51" w14:textId="77777777" w:rsidR="00DC0E07" w:rsidRDefault="00320E4A" w:rsidP="00DC0E07">
      <w:r>
        <w:t xml:space="preserve">IMLD has been in existence in various forms since the mid-1990’s. It </w:t>
      </w:r>
      <w:r w:rsidR="00275E89">
        <w:t xml:space="preserve">was originally developed as a Java applet to support graduate-level instruction in machine learning. The current version is written in Python and is implemented in a client/server format so that it can be easily run as a web application. It makes extensive use of standard machine learning libraries such as Python’s SKLearn. </w:t>
      </w:r>
      <w:r>
        <w:t xml:space="preserve">The model API has been developed in a way that </w:t>
      </w:r>
      <w:r w:rsidR="00275E89">
        <w:t xml:space="preserve">users can </w:t>
      </w:r>
      <w:r>
        <w:t xml:space="preserve">easily add </w:t>
      </w:r>
      <w:r w:rsidR="00275E89">
        <w:t xml:space="preserve">new algorithms. </w:t>
      </w:r>
      <w:r w:rsidR="00C00F4B">
        <w:t xml:space="preserve">This visual structure makes IMLD especially valuable </w:t>
      </w:r>
      <w:r w:rsidR="008F6E20">
        <w:t xml:space="preserve">as a teaching tool, allowing </w:t>
      </w:r>
      <w:r w:rsidR="00275E89">
        <w:t xml:space="preserve">users </w:t>
      </w:r>
      <w:r w:rsidR="008F6E20">
        <w:t xml:space="preserve">to explore concepts such </w:t>
      </w:r>
      <w:r w:rsidR="00275E89">
        <w:t xml:space="preserve">classification performance </w:t>
      </w:r>
      <w:r w:rsidR="00582D88">
        <w:t xml:space="preserve">and </w:t>
      </w:r>
      <w:r w:rsidR="00747C21">
        <w:t xml:space="preserve">error evaluation in an interactive manor. With </w:t>
      </w:r>
      <w:r w:rsidR="0067112B">
        <w:t>its</w:t>
      </w:r>
      <w:r w:rsidR="00747C21">
        <w:t xml:space="preserve"> clear </w:t>
      </w:r>
      <w:r w:rsidR="00923C58">
        <w:t xml:space="preserve">design and customizability, IMLD is well suited for classroom demonstrations, labs, or self-guided learning. </w:t>
      </w:r>
      <w:r w:rsidR="00D94A29">
        <w:t xml:space="preserve">Additionally, its open-source nature ensures that it remains </w:t>
      </w:r>
      <w:r w:rsidR="004E5559">
        <w:t xml:space="preserve">fully </w:t>
      </w:r>
      <w:r w:rsidR="00D94A29">
        <w:t>adaptable to new advancements in machine learning research</w:t>
      </w:r>
      <w:r w:rsidR="003A21C5">
        <w:t>, and e</w:t>
      </w:r>
      <w:r w:rsidR="00856A79">
        <w:t xml:space="preserve">ducators can use IMLD in their coursework to give students </w:t>
      </w:r>
      <w:r w:rsidR="003A21C5">
        <w:t>hands</w:t>
      </w:r>
      <w:r w:rsidR="00856A79">
        <w:t xml:space="preserve">-on experience </w:t>
      </w:r>
      <w:r w:rsidR="003A21C5">
        <w:t>within machine learning</w:t>
      </w:r>
      <w:r w:rsidR="00DC0E07">
        <w:t>.</w:t>
      </w:r>
      <w:bookmarkStart w:id="3" w:name="_Toc194000251"/>
      <w:bookmarkStart w:id="4" w:name="_Toc194000941"/>
      <w:bookmarkStart w:id="5" w:name="_Ref194867290"/>
      <w:bookmarkStart w:id="6" w:name="_Toc217478188"/>
    </w:p>
    <w:p w14:paraId="41D4ECCC" w14:textId="77777777" w:rsidR="00DC0E07" w:rsidRDefault="00DC0E07" w:rsidP="00DC0E07">
      <w:pPr>
        <w:jc w:val="center"/>
        <w:rPr>
          <w:b/>
          <w:bCs/>
        </w:rPr>
      </w:pPr>
      <w:r w:rsidRPr="00DC0E07">
        <w:rPr>
          <w:b/>
          <w:bCs/>
        </w:rPr>
        <w:lastRenderedPageBreak/>
        <w:t>Table of Contents</w:t>
      </w:r>
    </w:p>
    <w:p w14:paraId="208D14B2" w14:textId="158960EB" w:rsidR="00DC0E07" w:rsidRDefault="00DC0E07" w:rsidP="00426BDE">
      <w:pPr>
        <w:tabs>
          <w:tab w:val="left" w:pos="360"/>
          <w:tab w:val="right" w:leader="dot" w:pos="9360"/>
        </w:tabs>
        <w:spacing w:before="120" w:after="120"/>
        <w:jc w:val="left"/>
        <w:rPr>
          <w:b/>
          <w:bCs/>
        </w:rPr>
      </w:pPr>
      <w:r w:rsidRPr="00857E5E">
        <w:rPr>
          <w:b/>
          <w:bCs/>
        </w:rPr>
        <w:fldChar w:fldCharType="begin"/>
      </w:r>
      <w:r w:rsidRPr="00857E5E">
        <w:rPr>
          <w:b/>
          <w:bCs/>
        </w:rPr>
        <w:instrText xml:space="preserve"> REF _Ref217478496 \r </w:instrText>
      </w:r>
      <w:r w:rsidR="00857E5E">
        <w:rPr>
          <w:b/>
          <w:bCs/>
        </w:rPr>
        <w:instrText xml:space="preserve"> \* MERGEFORMAT </w:instrText>
      </w:r>
      <w:r w:rsidRPr="00857E5E">
        <w:rPr>
          <w:b/>
          <w:bCs/>
        </w:rPr>
        <w:fldChar w:fldCharType="separate"/>
      </w:r>
      <w:r w:rsidR="004B5842">
        <w:rPr>
          <w:b/>
          <w:bCs/>
        </w:rPr>
        <w:t>1</w:t>
      </w:r>
      <w:r w:rsidRPr="00857E5E">
        <w:rPr>
          <w:b/>
          <w:bCs/>
        </w:rPr>
        <w:fldChar w:fldCharType="end"/>
      </w:r>
      <w:r w:rsidRPr="00857E5E">
        <w:rPr>
          <w:b/>
          <w:bCs/>
        </w:rPr>
        <w:t>.</w:t>
      </w:r>
      <w:r w:rsidRPr="00426BDE">
        <w:rPr>
          <w:b/>
          <w:bCs/>
        </w:rPr>
        <w:t>  </w:t>
      </w:r>
      <w:r w:rsidR="00857E5E" w:rsidRPr="00426BDE">
        <w:rPr>
          <w:b/>
          <w:bCs/>
        </w:rPr>
        <w:tab/>
      </w:r>
      <w:r w:rsidRPr="00857E5E">
        <w:rPr>
          <w:b/>
          <w:bCs/>
        </w:rPr>
        <w:fldChar w:fldCharType="begin"/>
      </w:r>
      <w:r w:rsidRPr="00857E5E">
        <w:rPr>
          <w:b/>
          <w:bCs/>
        </w:rPr>
        <w:instrText xml:space="preserve"> REF _Ref217478496 </w:instrText>
      </w:r>
      <w:r w:rsidR="00857E5E">
        <w:rPr>
          <w:b/>
          <w:bCs/>
        </w:rPr>
        <w:instrText xml:space="preserve"> \* MERGEFORMAT </w:instrText>
      </w:r>
      <w:r w:rsidRPr="00857E5E">
        <w:rPr>
          <w:b/>
          <w:bCs/>
        </w:rPr>
        <w:fldChar w:fldCharType="separate"/>
      </w:r>
      <w:r w:rsidR="004B5842" w:rsidRPr="004B5842">
        <w:rPr>
          <w:b/>
          <w:bCs/>
        </w:rPr>
        <w:t>Introduction</w:t>
      </w:r>
      <w:r w:rsidRPr="00857E5E">
        <w:rPr>
          <w:b/>
          <w:bCs/>
        </w:rPr>
        <w:fldChar w:fldCharType="end"/>
      </w:r>
      <w:r w:rsidR="00857E5E" w:rsidRPr="00857E5E">
        <w:rPr>
          <w:b/>
          <w:bCs/>
        </w:rPr>
        <w:t> </w:t>
      </w:r>
      <w:r w:rsidR="00857E5E" w:rsidRPr="00857E5E">
        <w:rPr>
          <w:b/>
          <w:bCs/>
        </w:rPr>
        <w:tab/>
        <w:t> </w:t>
      </w:r>
      <w:r w:rsidRPr="00857E5E">
        <w:rPr>
          <w:b/>
          <w:bCs/>
        </w:rPr>
        <w:fldChar w:fldCharType="begin"/>
      </w:r>
      <w:r w:rsidRPr="00857E5E">
        <w:rPr>
          <w:b/>
          <w:bCs/>
        </w:rPr>
        <w:instrText xml:space="preserve"> PAGEREF _Ref217478496 </w:instrText>
      </w:r>
      <w:r w:rsidRPr="00857E5E">
        <w:rPr>
          <w:b/>
          <w:bCs/>
        </w:rPr>
        <w:fldChar w:fldCharType="separate"/>
      </w:r>
      <w:r w:rsidR="004B5842">
        <w:rPr>
          <w:b/>
          <w:bCs/>
          <w:noProof/>
        </w:rPr>
        <w:t>1</w:t>
      </w:r>
      <w:r w:rsidRPr="00857E5E">
        <w:rPr>
          <w:b/>
          <w:bCs/>
        </w:rPr>
        <w:fldChar w:fldCharType="end"/>
      </w:r>
    </w:p>
    <w:p w14:paraId="5F5FA82F" w14:textId="7E329835" w:rsidR="00857E5E" w:rsidRDefault="00857E5E" w:rsidP="00426BDE">
      <w:pPr>
        <w:tabs>
          <w:tab w:val="left" w:pos="360"/>
          <w:tab w:val="right" w:leader="dot" w:pos="9360"/>
        </w:tabs>
        <w:spacing w:before="120" w:after="120"/>
        <w:jc w:val="left"/>
        <w:rPr>
          <w:b/>
          <w:bCs/>
        </w:rPr>
      </w:pPr>
      <w:r>
        <w:rPr>
          <w:b/>
          <w:bCs/>
        </w:rPr>
        <w:fldChar w:fldCharType="begin"/>
      </w:r>
      <w:r>
        <w:rPr>
          <w:b/>
          <w:bCs/>
        </w:rPr>
        <w:instrText xml:space="preserve"> PAGEREF _Ref194867168 </w:instrText>
      </w:r>
      <w:r>
        <w:rPr>
          <w:b/>
          <w:bCs/>
        </w:rPr>
        <w:fldChar w:fldCharType="separate"/>
      </w:r>
      <w:r w:rsidR="004B5842">
        <w:rPr>
          <w:b/>
          <w:bCs/>
          <w:noProof/>
        </w:rPr>
        <w:t>2</w:t>
      </w:r>
      <w:r>
        <w:rPr>
          <w:b/>
          <w:bCs/>
        </w:rPr>
        <w:fldChar w:fldCharType="end"/>
      </w:r>
      <w:r>
        <w:rPr>
          <w:b/>
          <w:bCs/>
        </w:rPr>
        <w:t>.  </w:t>
      </w:r>
      <w:r>
        <w:rPr>
          <w:b/>
          <w:bCs/>
        </w:rPr>
        <w:tab/>
      </w:r>
      <w:r>
        <w:rPr>
          <w:b/>
          <w:bCs/>
        </w:rPr>
        <w:fldChar w:fldCharType="begin"/>
      </w:r>
      <w:r>
        <w:rPr>
          <w:b/>
          <w:bCs/>
        </w:rPr>
        <w:instrText xml:space="preserve"> REF _Ref194867168  \* MERGEFORMAT </w:instrText>
      </w:r>
      <w:r>
        <w:rPr>
          <w:b/>
          <w:bCs/>
        </w:rPr>
        <w:fldChar w:fldCharType="separate"/>
      </w:r>
      <w:r w:rsidR="004B5842" w:rsidRPr="004B5842">
        <w:rPr>
          <w:b/>
          <w:bCs/>
        </w:rPr>
        <w:t>Overview</w:t>
      </w:r>
      <w:r>
        <w:rPr>
          <w:b/>
          <w:bCs/>
        </w:rPr>
        <w:fldChar w:fldCharType="end"/>
      </w:r>
      <w:r>
        <w:rPr>
          <w:b/>
          <w:bCs/>
        </w:rPr>
        <w:t>  </w:t>
      </w:r>
      <w:r>
        <w:rPr>
          <w:b/>
          <w:bCs/>
        </w:rPr>
        <w:tab/>
        <w:t> </w:t>
      </w:r>
      <w:r>
        <w:rPr>
          <w:b/>
          <w:bCs/>
        </w:rPr>
        <w:fldChar w:fldCharType="begin"/>
      </w:r>
      <w:r>
        <w:rPr>
          <w:b/>
          <w:bCs/>
        </w:rPr>
        <w:instrText xml:space="preserve"> PAGEREF _Ref194867168 </w:instrText>
      </w:r>
      <w:r>
        <w:rPr>
          <w:b/>
          <w:bCs/>
        </w:rPr>
        <w:fldChar w:fldCharType="separate"/>
      </w:r>
      <w:r w:rsidR="004B5842">
        <w:rPr>
          <w:b/>
          <w:bCs/>
          <w:noProof/>
        </w:rPr>
        <w:t>2</w:t>
      </w:r>
      <w:r>
        <w:rPr>
          <w:b/>
          <w:bCs/>
        </w:rPr>
        <w:fldChar w:fldCharType="end"/>
      </w:r>
    </w:p>
    <w:p w14:paraId="73C403C3" w14:textId="10FDFD24" w:rsidR="00857E5E" w:rsidRDefault="00857E5E" w:rsidP="00426BDE">
      <w:pPr>
        <w:tabs>
          <w:tab w:val="left" w:pos="360"/>
          <w:tab w:val="right" w:leader="dot" w:pos="9360"/>
        </w:tabs>
        <w:spacing w:before="120" w:after="120"/>
        <w:jc w:val="left"/>
        <w:rPr>
          <w:b/>
          <w:bCs/>
        </w:rPr>
      </w:pPr>
      <w:r>
        <w:rPr>
          <w:b/>
          <w:bCs/>
        </w:rPr>
        <w:fldChar w:fldCharType="begin"/>
      </w:r>
      <w:r>
        <w:rPr>
          <w:b/>
          <w:bCs/>
        </w:rPr>
        <w:instrText xml:space="preserve"> REF _Ref194867182 \r  \* MERGEFORMAT </w:instrText>
      </w:r>
      <w:r>
        <w:rPr>
          <w:b/>
          <w:bCs/>
        </w:rPr>
        <w:fldChar w:fldCharType="separate"/>
      </w:r>
      <w:r w:rsidR="004B5842">
        <w:rPr>
          <w:b/>
          <w:bCs/>
        </w:rPr>
        <w:t>3</w:t>
      </w:r>
      <w:r>
        <w:rPr>
          <w:b/>
          <w:bCs/>
        </w:rPr>
        <w:fldChar w:fldCharType="end"/>
      </w:r>
      <w:r>
        <w:rPr>
          <w:b/>
          <w:bCs/>
        </w:rPr>
        <w:t>.  </w:t>
      </w:r>
      <w:r>
        <w:rPr>
          <w:b/>
          <w:bCs/>
        </w:rPr>
        <w:tab/>
      </w:r>
      <w:r>
        <w:rPr>
          <w:b/>
          <w:bCs/>
        </w:rPr>
        <w:fldChar w:fldCharType="begin"/>
      </w:r>
      <w:r>
        <w:rPr>
          <w:b/>
          <w:bCs/>
        </w:rPr>
        <w:instrText xml:space="preserve"> REF _Ref194867182  \* MERGEFORMAT </w:instrText>
      </w:r>
      <w:r>
        <w:rPr>
          <w:b/>
          <w:bCs/>
        </w:rPr>
        <w:fldChar w:fldCharType="separate"/>
      </w:r>
      <w:r w:rsidR="004B5842" w:rsidRPr="004B5842">
        <w:rPr>
          <w:b/>
          <w:bCs/>
        </w:rPr>
        <w:t>User Interface</w:t>
      </w:r>
      <w:r>
        <w:rPr>
          <w:b/>
          <w:bCs/>
        </w:rPr>
        <w:fldChar w:fldCharType="end"/>
      </w:r>
      <w:r>
        <w:rPr>
          <w:b/>
          <w:bCs/>
        </w:rPr>
        <w:t> </w:t>
      </w:r>
      <w:r>
        <w:rPr>
          <w:b/>
          <w:bCs/>
        </w:rPr>
        <w:tab/>
        <w:t> </w:t>
      </w:r>
      <w:r>
        <w:rPr>
          <w:b/>
          <w:bCs/>
        </w:rPr>
        <w:fldChar w:fldCharType="begin"/>
      </w:r>
      <w:r>
        <w:rPr>
          <w:b/>
          <w:bCs/>
        </w:rPr>
        <w:instrText xml:space="preserve"> PAGEREF _Ref194867182 </w:instrText>
      </w:r>
      <w:r>
        <w:rPr>
          <w:b/>
          <w:bCs/>
        </w:rPr>
        <w:fldChar w:fldCharType="separate"/>
      </w:r>
      <w:r w:rsidR="004B5842">
        <w:rPr>
          <w:b/>
          <w:bCs/>
          <w:noProof/>
        </w:rPr>
        <w:t>3</w:t>
      </w:r>
      <w:r>
        <w:rPr>
          <w:b/>
          <w:bCs/>
        </w:rPr>
        <w:fldChar w:fldCharType="end"/>
      </w:r>
    </w:p>
    <w:p w14:paraId="41D1573C" w14:textId="6AF5D14A" w:rsidR="00857E5E" w:rsidRPr="002D088E" w:rsidRDefault="004B5842" w:rsidP="002D088E">
      <w:pPr>
        <w:tabs>
          <w:tab w:val="right" w:leader="dot" w:pos="9360"/>
        </w:tabs>
        <w:spacing w:after="0"/>
        <w:ind w:left="360"/>
        <w:jc w:val="left"/>
      </w:pPr>
      <w:fldSimple w:instr="REF _Ref217479727 \r  \* MERGEFORMAT">
        <w:r>
          <w:t>3.1</w:t>
        </w:r>
      </w:fldSimple>
      <w:r w:rsidR="00857E5E" w:rsidRPr="002D088E">
        <w:t>.  </w:t>
      </w:r>
      <w:fldSimple w:instr="REF _Ref217479740  \* MERGEFORMAT">
        <w:r w:rsidRPr="004B5842">
          <w:rPr>
            <w:kern w:val="36"/>
            <w:szCs w:val="48"/>
          </w:rPr>
          <w:t>Title Bar</w:t>
        </w:r>
      </w:fldSimple>
      <w:r w:rsidR="00857E5E" w:rsidRPr="002D088E">
        <w:t> </w:t>
      </w:r>
      <w:r w:rsidR="00857E5E" w:rsidRPr="002D088E">
        <w:tab/>
        <w:t> </w:t>
      </w:r>
      <w:r w:rsidR="00857E5E" w:rsidRPr="002D088E">
        <w:fldChar w:fldCharType="begin"/>
      </w:r>
      <w:r w:rsidR="00857E5E" w:rsidRPr="002D088E">
        <w:instrText xml:space="preserve"> PAGEREF _Ref217479756 </w:instrText>
      </w:r>
      <w:r w:rsidR="00857E5E" w:rsidRPr="002D088E">
        <w:fldChar w:fldCharType="separate"/>
      </w:r>
      <w:r>
        <w:rPr>
          <w:noProof/>
        </w:rPr>
        <w:t>3</w:t>
      </w:r>
      <w:r w:rsidR="00857E5E" w:rsidRPr="002D088E">
        <w:fldChar w:fldCharType="end"/>
      </w:r>
    </w:p>
    <w:p w14:paraId="170C7B55" w14:textId="6D6F552F" w:rsidR="002D088E" w:rsidRPr="002D088E" w:rsidRDefault="004B5842" w:rsidP="002D088E">
      <w:pPr>
        <w:tabs>
          <w:tab w:val="right" w:leader="dot" w:pos="9360"/>
        </w:tabs>
        <w:spacing w:after="0"/>
        <w:ind w:left="360"/>
        <w:jc w:val="left"/>
      </w:pPr>
      <w:fldSimple w:instr="REF _Ref217522299 \r  \* MERGEFORMAT">
        <w:r>
          <w:t>3.2</w:t>
        </w:r>
      </w:fldSimple>
      <w:r w:rsidR="002D088E" w:rsidRPr="002D088E">
        <w:t>.  </w:t>
      </w:r>
      <w:fldSimple w:instr="REF _Ref217522318  \* MERGEFORMAT">
        <w:r w:rsidRPr="004B5842">
          <w:rPr>
            <w:kern w:val="36"/>
            <w:szCs w:val="48"/>
          </w:rPr>
          <w:t>Menu Bar</w:t>
        </w:r>
      </w:fldSimple>
      <w:r w:rsidR="002D088E" w:rsidRPr="002D088E">
        <w:t> </w:t>
      </w:r>
      <w:r w:rsidR="002D088E" w:rsidRPr="002D088E">
        <w:tab/>
        <w:t> </w:t>
      </w:r>
      <w:r w:rsidR="002D088E" w:rsidRPr="002D088E">
        <w:fldChar w:fldCharType="begin"/>
      </w:r>
      <w:r w:rsidR="002D088E" w:rsidRPr="002D088E">
        <w:instrText xml:space="preserve"> PAGEREF _Ref217522340 </w:instrText>
      </w:r>
      <w:r w:rsidR="002D088E" w:rsidRPr="002D088E">
        <w:fldChar w:fldCharType="separate"/>
      </w:r>
      <w:r>
        <w:rPr>
          <w:noProof/>
        </w:rPr>
        <w:t>3</w:t>
      </w:r>
      <w:r w:rsidR="002D088E" w:rsidRPr="002D088E">
        <w:fldChar w:fldCharType="end"/>
      </w:r>
    </w:p>
    <w:p w14:paraId="54E419E2" w14:textId="61BE7C11" w:rsidR="002D088E" w:rsidRPr="002D088E" w:rsidRDefault="004B5842" w:rsidP="002D088E">
      <w:pPr>
        <w:tabs>
          <w:tab w:val="right" w:leader="dot" w:pos="9360"/>
        </w:tabs>
        <w:spacing w:after="0"/>
        <w:ind w:left="360"/>
        <w:jc w:val="left"/>
      </w:pPr>
      <w:fldSimple w:instr="REF _Ref217522375 \r  \* MERGEFORMAT">
        <w:r>
          <w:t>3.3</w:t>
        </w:r>
      </w:fldSimple>
      <w:r w:rsidR="002D088E" w:rsidRPr="002D088E">
        <w:t>.  </w:t>
      </w:r>
      <w:fldSimple w:instr="REF _Ref217522384  \* MERGEFORMAT">
        <w:r w:rsidRPr="004B5842">
          <w:rPr>
            <w:kern w:val="36"/>
            <w:szCs w:val="48"/>
          </w:rPr>
          <w:t>Plotting Windows</w:t>
        </w:r>
      </w:fldSimple>
      <w:r w:rsidR="002D088E" w:rsidRPr="002D088E">
        <w:t> </w:t>
      </w:r>
      <w:r w:rsidR="002D088E" w:rsidRPr="002D088E">
        <w:tab/>
        <w:t> </w:t>
      </w:r>
      <w:r w:rsidR="002D088E" w:rsidRPr="002D088E">
        <w:fldChar w:fldCharType="begin"/>
      </w:r>
      <w:r w:rsidR="002D088E" w:rsidRPr="002D088E">
        <w:instrText xml:space="preserve"> PAGEREF _Ref217522401 </w:instrText>
      </w:r>
      <w:r w:rsidR="002D088E" w:rsidRPr="002D088E">
        <w:fldChar w:fldCharType="separate"/>
      </w:r>
      <w:r>
        <w:rPr>
          <w:noProof/>
        </w:rPr>
        <w:t>10</w:t>
      </w:r>
      <w:r w:rsidR="002D088E" w:rsidRPr="002D088E">
        <w:fldChar w:fldCharType="end"/>
      </w:r>
    </w:p>
    <w:p w14:paraId="4DC1E12C" w14:textId="348E600D" w:rsidR="002D088E" w:rsidRPr="002D088E" w:rsidRDefault="004B5842" w:rsidP="002D088E">
      <w:pPr>
        <w:tabs>
          <w:tab w:val="right" w:leader="dot" w:pos="9360"/>
        </w:tabs>
        <w:spacing w:after="0"/>
        <w:ind w:left="360"/>
        <w:jc w:val="left"/>
      </w:pPr>
      <w:fldSimple w:instr="REF _Ref217522416 \r  \* MERGEFORMAT">
        <w:r>
          <w:t>3.4</w:t>
        </w:r>
      </w:fldSimple>
      <w:r w:rsidR="002D088E" w:rsidRPr="002D088E">
        <w:t>.  </w:t>
      </w:r>
      <w:fldSimple w:instr="REF _Ref217522427  \* MERGEFORMAT">
        <w:r w:rsidRPr="004B5842">
          <w:rPr>
            <w:kern w:val="36"/>
            <w:szCs w:val="48"/>
          </w:rPr>
          <w:t>Algorithm Toolbar</w:t>
        </w:r>
      </w:fldSimple>
      <w:r w:rsidR="002D088E" w:rsidRPr="002D088E">
        <w:t> </w:t>
      </w:r>
      <w:r w:rsidR="002D088E" w:rsidRPr="002D088E">
        <w:tab/>
        <w:t> </w:t>
      </w:r>
      <w:r w:rsidR="002D088E" w:rsidRPr="002D088E">
        <w:fldChar w:fldCharType="begin"/>
      </w:r>
      <w:r w:rsidR="002D088E" w:rsidRPr="002D088E">
        <w:instrText xml:space="preserve"> PAGEREF _Ref217522437 </w:instrText>
      </w:r>
      <w:r w:rsidR="002D088E" w:rsidRPr="002D088E">
        <w:fldChar w:fldCharType="separate"/>
      </w:r>
      <w:r>
        <w:rPr>
          <w:noProof/>
        </w:rPr>
        <w:t>11</w:t>
      </w:r>
      <w:r w:rsidR="002D088E" w:rsidRPr="002D088E">
        <w:fldChar w:fldCharType="end"/>
      </w:r>
    </w:p>
    <w:p w14:paraId="21E8284F" w14:textId="2785D057" w:rsidR="002D088E" w:rsidRPr="002D088E" w:rsidRDefault="004B5842" w:rsidP="002D088E">
      <w:pPr>
        <w:tabs>
          <w:tab w:val="right" w:leader="dot" w:pos="9360"/>
        </w:tabs>
        <w:spacing w:after="0"/>
        <w:ind w:left="360"/>
        <w:jc w:val="left"/>
      </w:pPr>
      <w:fldSimple w:instr="REF _Ref217522449 \r  \* MERGEFORMAT">
        <w:r>
          <w:t>3.5</w:t>
        </w:r>
      </w:fldSimple>
      <w:r w:rsidR="002D088E" w:rsidRPr="002D088E">
        <w:t>.  </w:t>
      </w:r>
      <w:fldSimple w:instr="REF _Ref217522459  \* MERGEFORMAT">
        <w:r w:rsidRPr="004B5842">
          <w:rPr>
            <w:kern w:val="36"/>
            <w:szCs w:val="48"/>
          </w:rPr>
          <w:t>Process Log</w:t>
        </w:r>
      </w:fldSimple>
      <w:r w:rsidR="002D088E" w:rsidRPr="002D088E">
        <w:t> </w:t>
      </w:r>
      <w:r w:rsidR="002D088E" w:rsidRPr="002D088E">
        <w:tab/>
        <w:t> </w:t>
      </w:r>
      <w:r w:rsidR="002D088E" w:rsidRPr="002D088E">
        <w:fldChar w:fldCharType="begin"/>
      </w:r>
      <w:r w:rsidR="002D088E" w:rsidRPr="002D088E">
        <w:instrText xml:space="preserve"> PAGEREF _Ref217522476 </w:instrText>
      </w:r>
      <w:r w:rsidR="002D088E" w:rsidRPr="002D088E">
        <w:fldChar w:fldCharType="separate"/>
      </w:r>
      <w:r>
        <w:rPr>
          <w:noProof/>
        </w:rPr>
        <w:t>12</w:t>
      </w:r>
      <w:r w:rsidR="002D088E" w:rsidRPr="002D088E">
        <w:fldChar w:fldCharType="end"/>
      </w:r>
    </w:p>
    <w:p w14:paraId="625F1193" w14:textId="4EA0DDA5" w:rsidR="002D088E" w:rsidRPr="00845550" w:rsidRDefault="002D088E" w:rsidP="00426BDE">
      <w:pPr>
        <w:tabs>
          <w:tab w:val="left" w:pos="360"/>
          <w:tab w:val="right" w:leader="dot" w:pos="9360"/>
        </w:tabs>
        <w:spacing w:before="120" w:after="120"/>
        <w:jc w:val="left"/>
        <w:rPr>
          <w:b/>
          <w:bCs/>
          <w:lang w:val="fr-FR"/>
        </w:rPr>
      </w:pPr>
      <w:r w:rsidRPr="002D088E">
        <w:rPr>
          <w:b/>
          <w:bCs/>
        </w:rPr>
        <w:fldChar w:fldCharType="begin"/>
      </w:r>
      <w:r w:rsidRPr="00845550">
        <w:rPr>
          <w:b/>
          <w:bCs/>
          <w:lang w:val="fr-FR"/>
        </w:rPr>
        <w:instrText xml:space="preserve"> REF _Ref217522505 \r  \* MERGEFORMAT </w:instrText>
      </w:r>
      <w:r w:rsidRPr="002D088E">
        <w:rPr>
          <w:b/>
          <w:bCs/>
        </w:rPr>
        <w:fldChar w:fldCharType="separate"/>
      </w:r>
      <w:r w:rsidR="004B5842">
        <w:rPr>
          <w:b/>
          <w:bCs/>
          <w:lang w:val="fr-FR"/>
        </w:rPr>
        <w:t>4</w:t>
      </w:r>
      <w:r w:rsidRPr="002D088E">
        <w:rPr>
          <w:b/>
          <w:bCs/>
        </w:rPr>
        <w:fldChar w:fldCharType="end"/>
      </w:r>
      <w:r w:rsidRPr="00845550">
        <w:rPr>
          <w:b/>
          <w:bCs/>
          <w:lang w:val="fr-FR"/>
        </w:rPr>
        <w:t>.</w:t>
      </w:r>
      <w:r w:rsidRPr="00845550">
        <w:rPr>
          <w:b/>
          <w:bCs/>
          <w:lang w:val="fr-FR"/>
        </w:rPr>
        <w:tab/>
      </w:r>
      <w:r w:rsidRPr="002D088E">
        <w:rPr>
          <w:b/>
          <w:bCs/>
        </w:rPr>
        <w:fldChar w:fldCharType="begin"/>
      </w:r>
      <w:r w:rsidRPr="00845550">
        <w:rPr>
          <w:b/>
          <w:bCs/>
          <w:lang w:val="fr-FR"/>
        </w:rPr>
        <w:instrText xml:space="preserve"> REF _Ref217522518  \* MERGEFORMAT </w:instrText>
      </w:r>
      <w:r w:rsidRPr="002D088E">
        <w:rPr>
          <w:b/>
          <w:bCs/>
        </w:rPr>
        <w:fldChar w:fldCharType="separate"/>
      </w:r>
      <w:proofErr w:type="spellStart"/>
      <w:r w:rsidR="004B5842" w:rsidRPr="004B5842">
        <w:rPr>
          <w:b/>
          <w:bCs/>
          <w:lang w:val="fr-FR"/>
        </w:rPr>
        <w:t>Algorithms</w:t>
      </w:r>
      <w:proofErr w:type="spellEnd"/>
      <w:r w:rsidRPr="002D088E">
        <w:rPr>
          <w:b/>
          <w:bCs/>
        </w:rPr>
        <w:fldChar w:fldCharType="end"/>
      </w:r>
      <w:r w:rsidRPr="00845550">
        <w:rPr>
          <w:b/>
          <w:bCs/>
          <w:lang w:val="fr-FR"/>
        </w:rPr>
        <w:t> </w:t>
      </w:r>
      <w:r w:rsidRPr="00845550">
        <w:rPr>
          <w:b/>
          <w:bCs/>
          <w:lang w:val="fr-FR"/>
        </w:rPr>
        <w:tab/>
        <w:t> </w:t>
      </w:r>
      <w:r w:rsidRPr="002D088E">
        <w:rPr>
          <w:b/>
          <w:bCs/>
        </w:rPr>
        <w:fldChar w:fldCharType="begin"/>
      </w:r>
      <w:r w:rsidRPr="00845550">
        <w:rPr>
          <w:b/>
          <w:bCs/>
          <w:lang w:val="fr-FR"/>
        </w:rPr>
        <w:instrText xml:space="preserve"> PAGEREF _Ref217522529 </w:instrText>
      </w:r>
      <w:r w:rsidRPr="002D088E">
        <w:rPr>
          <w:b/>
          <w:bCs/>
        </w:rPr>
        <w:fldChar w:fldCharType="separate"/>
      </w:r>
      <w:r w:rsidR="004B5842">
        <w:rPr>
          <w:b/>
          <w:bCs/>
          <w:noProof/>
          <w:lang w:val="fr-FR"/>
        </w:rPr>
        <w:t>12</w:t>
      </w:r>
      <w:r w:rsidRPr="002D088E">
        <w:rPr>
          <w:b/>
          <w:bCs/>
        </w:rPr>
        <w:fldChar w:fldCharType="end"/>
      </w:r>
    </w:p>
    <w:p w14:paraId="74321B0D" w14:textId="716CA4E2" w:rsidR="002D088E" w:rsidRPr="00654E4A" w:rsidRDefault="002D088E" w:rsidP="002D088E">
      <w:pPr>
        <w:tabs>
          <w:tab w:val="right" w:leader="dot" w:pos="9360"/>
        </w:tabs>
        <w:spacing w:after="0"/>
        <w:ind w:left="360"/>
        <w:jc w:val="left"/>
        <w:rPr>
          <w:lang w:val="fr-FR"/>
        </w:rPr>
      </w:pPr>
      <w:r>
        <w:fldChar w:fldCharType="begin"/>
      </w:r>
      <w:r w:rsidRPr="00654E4A">
        <w:rPr>
          <w:lang w:val="fr-FR"/>
        </w:rPr>
        <w:instrText>REF _Ref217522552 \r  \* MERGEFORMAT</w:instrText>
      </w:r>
      <w:r>
        <w:fldChar w:fldCharType="separate"/>
      </w:r>
      <w:r w:rsidR="004B5842">
        <w:rPr>
          <w:lang w:val="fr-FR"/>
        </w:rPr>
        <w:t>4.1</w:t>
      </w:r>
      <w:r>
        <w:fldChar w:fldCharType="end"/>
      </w:r>
      <w:r w:rsidRPr="00654E4A">
        <w:rPr>
          <w:lang w:val="fr-FR"/>
        </w:rPr>
        <w:t>.  </w:t>
      </w:r>
      <w:r>
        <w:fldChar w:fldCharType="begin"/>
      </w:r>
      <w:r w:rsidRPr="00654E4A">
        <w:rPr>
          <w:lang w:val="fr-FR"/>
        </w:rPr>
        <w:instrText>REF _Ref217522563  \* MERGEFORMAT</w:instrText>
      </w:r>
      <w:r>
        <w:fldChar w:fldCharType="separate"/>
      </w:r>
      <w:r w:rsidR="004B5842" w:rsidRPr="004B5842">
        <w:rPr>
          <w:lang w:val="fr-FR"/>
        </w:rPr>
        <w:t xml:space="preserve">Discriminant </w:t>
      </w:r>
      <w:proofErr w:type="spellStart"/>
      <w:r w:rsidR="004B5842" w:rsidRPr="004B5842">
        <w:rPr>
          <w:lang w:val="fr-FR"/>
        </w:rPr>
        <w:t>Algorithms</w:t>
      </w:r>
      <w:proofErr w:type="spellEnd"/>
      <w:r>
        <w:fldChar w:fldCharType="end"/>
      </w:r>
      <w:r w:rsidRPr="00654E4A">
        <w:rPr>
          <w:lang w:val="fr-FR"/>
        </w:rPr>
        <w:t> </w:t>
      </w:r>
      <w:r w:rsidRPr="00654E4A">
        <w:rPr>
          <w:lang w:val="fr-FR"/>
        </w:rPr>
        <w:tab/>
        <w:t> </w:t>
      </w:r>
      <w:r>
        <w:fldChar w:fldCharType="begin"/>
      </w:r>
      <w:r w:rsidRPr="00654E4A">
        <w:rPr>
          <w:lang w:val="fr-FR"/>
        </w:rPr>
        <w:instrText xml:space="preserve"> PAGEREF _Ref217522595 </w:instrText>
      </w:r>
      <w:r>
        <w:fldChar w:fldCharType="separate"/>
      </w:r>
      <w:r w:rsidR="004B5842">
        <w:rPr>
          <w:noProof/>
          <w:lang w:val="fr-FR"/>
        </w:rPr>
        <w:t>13</w:t>
      </w:r>
      <w:r>
        <w:fldChar w:fldCharType="end"/>
      </w:r>
    </w:p>
    <w:p w14:paraId="4144BC15" w14:textId="532BAD08" w:rsidR="002D088E" w:rsidRPr="00654E4A" w:rsidRDefault="002D088E" w:rsidP="002D088E">
      <w:pPr>
        <w:tabs>
          <w:tab w:val="right" w:leader="dot" w:pos="9360"/>
        </w:tabs>
        <w:spacing w:after="0"/>
        <w:ind w:left="360"/>
        <w:jc w:val="left"/>
        <w:rPr>
          <w:lang w:val="fr-FR"/>
        </w:rPr>
      </w:pPr>
      <w:r>
        <w:fldChar w:fldCharType="begin"/>
      </w:r>
      <w:r w:rsidRPr="00654E4A">
        <w:rPr>
          <w:lang w:val="fr-FR"/>
        </w:rPr>
        <w:instrText>REF _Ref217522621 \r  \* MERGEFORMAT</w:instrText>
      </w:r>
      <w:r>
        <w:fldChar w:fldCharType="separate"/>
      </w:r>
      <w:r w:rsidR="004B5842">
        <w:rPr>
          <w:lang w:val="fr-FR"/>
        </w:rPr>
        <w:t>4.2</w:t>
      </w:r>
      <w:r>
        <w:fldChar w:fldCharType="end"/>
      </w:r>
      <w:r w:rsidRPr="00654E4A">
        <w:rPr>
          <w:lang w:val="fr-FR"/>
        </w:rPr>
        <w:t>.  </w:t>
      </w:r>
      <w:r>
        <w:fldChar w:fldCharType="begin"/>
      </w:r>
      <w:r w:rsidRPr="00654E4A">
        <w:rPr>
          <w:lang w:val="fr-FR"/>
        </w:rPr>
        <w:instrText>REF _Ref217522629  \* MERGEFORMAT</w:instrText>
      </w:r>
      <w:r>
        <w:fldChar w:fldCharType="separate"/>
      </w:r>
      <w:r w:rsidR="004B5842" w:rsidRPr="004B5842">
        <w:rPr>
          <w:lang w:val="fr-FR"/>
        </w:rPr>
        <w:t>Non-</w:t>
      </w:r>
      <w:proofErr w:type="spellStart"/>
      <w:r w:rsidR="004B5842" w:rsidRPr="004B5842">
        <w:rPr>
          <w:lang w:val="fr-FR"/>
        </w:rPr>
        <w:t>Parametric</w:t>
      </w:r>
      <w:proofErr w:type="spellEnd"/>
      <w:r w:rsidR="004B5842" w:rsidRPr="004B5842">
        <w:rPr>
          <w:lang w:val="fr-FR"/>
        </w:rPr>
        <w:t xml:space="preserve"> </w:t>
      </w:r>
      <w:proofErr w:type="spellStart"/>
      <w:r w:rsidR="004B5842" w:rsidRPr="004B5842">
        <w:rPr>
          <w:lang w:val="fr-FR"/>
        </w:rPr>
        <w:t>Algorithms</w:t>
      </w:r>
      <w:proofErr w:type="spellEnd"/>
      <w:r>
        <w:fldChar w:fldCharType="end"/>
      </w:r>
      <w:r w:rsidRPr="00654E4A">
        <w:rPr>
          <w:lang w:val="fr-FR"/>
        </w:rPr>
        <w:t> </w:t>
      </w:r>
      <w:r w:rsidRPr="00654E4A">
        <w:rPr>
          <w:lang w:val="fr-FR"/>
        </w:rPr>
        <w:tab/>
        <w:t> </w:t>
      </w:r>
      <w:r>
        <w:fldChar w:fldCharType="begin"/>
      </w:r>
      <w:r w:rsidRPr="00654E4A">
        <w:rPr>
          <w:lang w:val="fr-FR"/>
        </w:rPr>
        <w:instrText xml:space="preserve"> PAGEREF _Ref217522638 </w:instrText>
      </w:r>
      <w:r>
        <w:fldChar w:fldCharType="separate"/>
      </w:r>
      <w:r w:rsidR="004B5842">
        <w:rPr>
          <w:noProof/>
          <w:lang w:val="fr-FR"/>
        </w:rPr>
        <w:t>15</w:t>
      </w:r>
      <w:r>
        <w:fldChar w:fldCharType="end"/>
      </w:r>
    </w:p>
    <w:p w14:paraId="04F03CF0" w14:textId="1F3A40ED" w:rsidR="002D088E" w:rsidRDefault="004B5842" w:rsidP="002D088E">
      <w:pPr>
        <w:tabs>
          <w:tab w:val="right" w:leader="dot" w:pos="9360"/>
        </w:tabs>
        <w:spacing w:after="0"/>
        <w:ind w:left="360"/>
        <w:jc w:val="left"/>
      </w:pPr>
      <w:fldSimple w:instr="REF _Ref217522679 \r  \* MERGEFORMAT">
        <w:r>
          <w:t>4.3</w:t>
        </w:r>
      </w:fldSimple>
      <w:r w:rsidR="002D088E">
        <w:t>.  </w:t>
      </w:r>
      <w:fldSimple w:instr="REF _Ref217522686  \* MERGEFORMAT">
        <w:r w:rsidRPr="004B5842">
          <w:t>Gradient-Boosting Algorithms</w:t>
        </w:r>
      </w:fldSimple>
      <w:r w:rsidR="002D088E">
        <w:t> </w:t>
      </w:r>
      <w:r w:rsidR="002D088E">
        <w:tab/>
        <w:t> </w:t>
      </w:r>
      <w:r w:rsidR="002D088E">
        <w:fldChar w:fldCharType="begin"/>
      </w:r>
      <w:r w:rsidR="002D088E">
        <w:instrText xml:space="preserve"> PAGEREF _Ref217522693 </w:instrText>
      </w:r>
      <w:r w:rsidR="002D088E">
        <w:fldChar w:fldCharType="separate"/>
      </w:r>
      <w:r>
        <w:rPr>
          <w:noProof/>
        </w:rPr>
        <w:t>17</w:t>
      </w:r>
      <w:r w:rsidR="002D088E">
        <w:fldChar w:fldCharType="end"/>
      </w:r>
    </w:p>
    <w:p w14:paraId="0F5E655C" w14:textId="7251934D" w:rsidR="002D088E" w:rsidRDefault="004B5842" w:rsidP="002D088E">
      <w:pPr>
        <w:tabs>
          <w:tab w:val="right" w:leader="dot" w:pos="9360"/>
        </w:tabs>
        <w:spacing w:after="0"/>
        <w:ind w:left="360"/>
        <w:jc w:val="left"/>
      </w:pPr>
      <w:fldSimple w:instr="REF _Ref217522742 \r  \* MERGEFORMAT">
        <w:r>
          <w:t>4.4</w:t>
        </w:r>
      </w:fldSimple>
      <w:r w:rsidR="002D088E">
        <w:t>.  </w:t>
      </w:r>
      <w:fldSimple w:instr="REF _Ref217522752  \* MERGEFORMAT">
        <w:r w:rsidRPr="004B5842">
          <w:t>Neural Network-Based Algorithms</w:t>
        </w:r>
      </w:fldSimple>
      <w:r w:rsidR="002D088E">
        <w:t> </w:t>
      </w:r>
      <w:r w:rsidR="002D088E">
        <w:tab/>
        <w:t> </w:t>
      </w:r>
      <w:r w:rsidR="002D088E">
        <w:fldChar w:fldCharType="begin"/>
      </w:r>
      <w:r w:rsidR="002D088E">
        <w:instrText xml:space="preserve"> PAGEREF _Ref217522760 </w:instrText>
      </w:r>
      <w:r w:rsidR="002D088E">
        <w:fldChar w:fldCharType="separate"/>
      </w:r>
      <w:r>
        <w:rPr>
          <w:noProof/>
        </w:rPr>
        <w:t>18</w:t>
      </w:r>
      <w:r w:rsidR="002D088E">
        <w:fldChar w:fldCharType="end"/>
      </w:r>
    </w:p>
    <w:p w14:paraId="3363274E" w14:textId="4FABA605" w:rsidR="002D088E" w:rsidRDefault="004B5842" w:rsidP="002D088E">
      <w:pPr>
        <w:tabs>
          <w:tab w:val="right" w:leader="dot" w:pos="9360"/>
        </w:tabs>
        <w:spacing w:after="0"/>
        <w:ind w:left="360"/>
        <w:jc w:val="left"/>
      </w:pPr>
      <w:fldSimple w:instr="REF _Ref217522772 \r  \* MERGEFORMAT">
        <w:r>
          <w:t>4.5</w:t>
        </w:r>
      </w:fldSimple>
      <w:r w:rsidR="002D088E">
        <w:t>.  </w:t>
      </w:r>
      <w:fldSimple w:instr="REF _Ref217522787  \* MERGEFORMAT">
        <w:r w:rsidRPr="004B5842">
          <w:t>Quantum Computing-Based Algorithms</w:t>
        </w:r>
      </w:fldSimple>
      <w:r w:rsidR="002D088E">
        <w:t> </w:t>
      </w:r>
      <w:r w:rsidR="002D088E">
        <w:tab/>
        <w:t> </w:t>
      </w:r>
      <w:r w:rsidR="002D088E">
        <w:fldChar w:fldCharType="begin"/>
      </w:r>
      <w:r w:rsidR="002D088E">
        <w:instrText xml:space="preserve"> PAGEREF _Ref217522797 </w:instrText>
      </w:r>
      <w:r w:rsidR="002D088E">
        <w:fldChar w:fldCharType="separate"/>
      </w:r>
      <w:r>
        <w:rPr>
          <w:noProof/>
        </w:rPr>
        <w:t>21</w:t>
      </w:r>
      <w:r w:rsidR="002D088E">
        <w:fldChar w:fldCharType="end"/>
      </w:r>
    </w:p>
    <w:p w14:paraId="7DE7AD9B" w14:textId="00FF3633" w:rsidR="002D088E" w:rsidRPr="002D088E" w:rsidRDefault="004B5842" w:rsidP="002D088E">
      <w:pPr>
        <w:tabs>
          <w:tab w:val="right" w:leader="dot" w:pos="9360"/>
        </w:tabs>
        <w:spacing w:after="0"/>
        <w:ind w:left="360"/>
        <w:jc w:val="left"/>
      </w:pPr>
      <w:fldSimple w:instr="REF _Ref217522812 \r  \* MERGEFORMAT">
        <w:r>
          <w:t>4.6</w:t>
        </w:r>
      </w:fldSimple>
      <w:r w:rsidR="002D088E">
        <w:t>.  </w:t>
      </w:r>
      <w:fldSimple w:instr="REF _Ref217522821  \* MERGEFORMAT">
        <w:r w:rsidRPr="004B5842">
          <w:t>Summary</w:t>
        </w:r>
      </w:fldSimple>
      <w:r w:rsidR="002D088E">
        <w:t> </w:t>
      </w:r>
      <w:r w:rsidR="002D088E">
        <w:tab/>
        <w:t> </w:t>
      </w:r>
      <w:r w:rsidR="002D088E">
        <w:fldChar w:fldCharType="begin"/>
      </w:r>
      <w:r w:rsidR="002D088E">
        <w:instrText xml:space="preserve"> PAGEREF _Ref217522835 </w:instrText>
      </w:r>
      <w:r w:rsidR="002D088E">
        <w:fldChar w:fldCharType="separate"/>
      </w:r>
      <w:r>
        <w:rPr>
          <w:noProof/>
        </w:rPr>
        <w:t>23</w:t>
      </w:r>
      <w:r w:rsidR="002D088E">
        <w:fldChar w:fldCharType="end"/>
      </w:r>
    </w:p>
    <w:p w14:paraId="3BFBFE15" w14:textId="12829631" w:rsidR="002D088E" w:rsidRPr="002D088E" w:rsidRDefault="002D088E" w:rsidP="00426BDE">
      <w:pPr>
        <w:tabs>
          <w:tab w:val="left" w:pos="360"/>
          <w:tab w:val="right" w:leader="dot" w:pos="9360"/>
        </w:tabs>
        <w:spacing w:before="120" w:after="120"/>
        <w:jc w:val="left"/>
        <w:rPr>
          <w:b/>
          <w:bCs/>
        </w:rPr>
      </w:pPr>
      <w:r w:rsidRPr="002D088E">
        <w:rPr>
          <w:b/>
          <w:bCs/>
        </w:rPr>
        <w:fldChar w:fldCharType="begin"/>
      </w:r>
      <w:r w:rsidRPr="002D088E">
        <w:rPr>
          <w:b/>
          <w:bCs/>
        </w:rPr>
        <w:instrText xml:space="preserve"> REF _Ref195000743 \r </w:instrText>
      </w:r>
      <w:r>
        <w:rPr>
          <w:b/>
          <w:bCs/>
        </w:rPr>
        <w:instrText xml:space="preserve"> \* MERGEFORMAT </w:instrText>
      </w:r>
      <w:r w:rsidRPr="002D088E">
        <w:rPr>
          <w:b/>
          <w:bCs/>
        </w:rPr>
        <w:fldChar w:fldCharType="separate"/>
      </w:r>
      <w:r w:rsidR="004B5842">
        <w:rPr>
          <w:b/>
          <w:bCs/>
        </w:rPr>
        <w:t>5</w:t>
      </w:r>
      <w:r w:rsidRPr="002D088E">
        <w:rPr>
          <w:b/>
          <w:bCs/>
        </w:rPr>
        <w:fldChar w:fldCharType="end"/>
      </w:r>
      <w:r w:rsidRPr="002D088E">
        <w:rPr>
          <w:b/>
          <w:bCs/>
        </w:rPr>
        <w:t>.</w:t>
      </w:r>
      <w:r w:rsidRPr="002D088E">
        <w:rPr>
          <w:b/>
          <w:bCs/>
        </w:rPr>
        <w:tab/>
      </w:r>
      <w:r w:rsidRPr="002D088E">
        <w:rPr>
          <w:b/>
          <w:bCs/>
        </w:rPr>
        <w:fldChar w:fldCharType="begin"/>
      </w:r>
      <w:r w:rsidRPr="002D088E">
        <w:rPr>
          <w:b/>
          <w:bCs/>
        </w:rPr>
        <w:instrText xml:space="preserve"> REF _Ref195000743 </w:instrText>
      </w:r>
      <w:r>
        <w:rPr>
          <w:b/>
          <w:bCs/>
        </w:rPr>
        <w:instrText xml:space="preserve"> \* MERGEFORMAT </w:instrText>
      </w:r>
      <w:r w:rsidRPr="002D088E">
        <w:rPr>
          <w:b/>
          <w:bCs/>
        </w:rPr>
        <w:fldChar w:fldCharType="separate"/>
      </w:r>
      <w:r w:rsidR="004B5842" w:rsidRPr="004B5842">
        <w:rPr>
          <w:b/>
          <w:bCs/>
        </w:rPr>
        <w:t>Typical Use Cases</w:t>
      </w:r>
      <w:r w:rsidRPr="002D088E">
        <w:rPr>
          <w:b/>
          <w:bCs/>
        </w:rPr>
        <w:fldChar w:fldCharType="end"/>
      </w:r>
      <w:r w:rsidRPr="002D088E">
        <w:rPr>
          <w:b/>
          <w:bCs/>
        </w:rPr>
        <w:t> </w:t>
      </w:r>
      <w:r w:rsidRPr="002D088E">
        <w:rPr>
          <w:b/>
          <w:bCs/>
        </w:rPr>
        <w:tab/>
        <w:t> </w:t>
      </w:r>
      <w:r w:rsidRPr="002D088E">
        <w:rPr>
          <w:b/>
          <w:bCs/>
        </w:rPr>
        <w:fldChar w:fldCharType="begin"/>
      </w:r>
      <w:r w:rsidRPr="002D088E">
        <w:rPr>
          <w:b/>
          <w:bCs/>
        </w:rPr>
        <w:instrText xml:space="preserve"> PAGEREF _Ref195000743 </w:instrText>
      </w:r>
      <w:r w:rsidRPr="002D088E">
        <w:rPr>
          <w:b/>
          <w:bCs/>
        </w:rPr>
        <w:fldChar w:fldCharType="separate"/>
      </w:r>
      <w:r w:rsidR="004B5842">
        <w:rPr>
          <w:b/>
          <w:bCs/>
          <w:noProof/>
        </w:rPr>
        <w:t>23</w:t>
      </w:r>
      <w:r w:rsidRPr="002D088E">
        <w:rPr>
          <w:b/>
          <w:bCs/>
        </w:rPr>
        <w:fldChar w:fldCharType="end"/>
      </w:r>
    </w:p>
    <w:p w14:paraId="4D4F3F53" w14:textId="32960479" w:rsidR="002D088E" w:rsidRDefault="002D088E" w:rsidP="002D088E">
      <w:pPr>
        <w:tabs>
          <w:tab w:val="right" w:leader="dot" w:pos="9360"/>
        </w:tabs>
        <w:spacing w:after="0"/>
        <w:ind w:left="360"/>
        <w:jc w:val="left"/>
      </w:pPr>
      <w:r>
        <w:fldChar w:fldCharType="begin"/>
      </w:r>
      <w:r>
        <w:instrText xml:space="preserve"> REF _Ref217522891 \r </w:instrText>
      </w:r>
      <w:r>
        <w:fldChar w:fldCharType="separate"/>
      </w:r>
      <w:r w:rsidR="004B5842">
        <w:t>5.1</w:t>
      </w:r>
      <w:r>
        <w:fldChar w:fldCharType="end"/>
      </w:r>
      <w:r>
        <w:t>.  </w:t>
      </w:r>
      <w:fldSimple w:instr="REF _Ref217522901  \* MERGEFORMAT">
        <w:r w:rsidR="004B5842" w:rsidRPr="004B5842">
          <w:t>PCA vs. QDA for Rotated Ellipses</w:t>
        </w:r>
      </w:fldSimple>
      <w:r>
        <w:t> </w:t>
      </w:r>
      <w:r>
        <w:tab/>
        <w:t> </w:t>
      </w:r>
      <w:r>
        <w:fldChar w:fldCharType="begin"/>
      </w:r>
      <w:r>
        <w:instrText xml:space="preserve"> PAGEREF _Ref217522914 </w:instrText>
      </w:r>
      <w:r>
        <w:fldChar w:fldCharType="separate"/>
      </w:r>
      <w:r w:rsidR="004B5842">
        <w:rPr>
          <w:noProof/>
        </w:rPr>
        <w:t>23</w:t>
      </w:r>
      <w:r>
        <w:fldChar w:fldCharType="end"/>
      </w:r>
    </w:p>
    <w:p w14:paraId="743D28DE" w14:textId="7867D5E4" w:rsidR="002D088E" w:rsidRDefault="004B5842" w:rsidP="002D088E">
      <w:pPr>
        <w:tabs>
          <w:tab w:val="right" w:leader="dot" w:pos="9360"/>
        </w:tabs>
        <w:spacing w:after="0"/>
        <w:ind w:left="360"/>
        <w:jc w:val="left"/>
      </w:pPr>
      <w:fldSimple w:instr="REF _Ref217522924 \r  \* MERGEFORMAT">
        <w:r>
          <w:t>5.2</w:t>
        </w:r>
      </w:fldSimple>
      <w:r w:rsidR="002D088E">
        <w:t>.  </w:t>
      </w:r>
      <w:fldSimple w:instr="REF _Ref217522932  \* MERGEFORMAT">
        <w:r w:rsidRPr="004B5842">
          <w:t>QDA vs. RNF for Toroidal Data</w:t>
        </w:r>
      </w:fldSimple>
      <w:r w:rsidR="002D088E">
        <w:t> </w:t>
      </w:r>
      <w:r w:rsidR="002D088E">
        <w:tab/>
        <w:t> </w:t>
      </w:r>
      <w:r w:rsidR="002D088E">
        <w:fldChar w:fldCharType="begin"/>
      </w:r>
      <w:r w:rsidR="002D088E">
        <w:instrText xml:space="preserve"> PAGEREF _Ref217522943 </w:instrText>
      </w:r>
      <w:r w:rsidR="002D088E">
        <w:fldChar w:fldCharType="separate"/>
      </w:r>
      <w:r>
        <w:rPr>
          <w:noProof/>
        </w:rPr>
        <w:t>25</w:t>
      </w:r>
      <w:r w:rsidR="002D088E">
        <w:fldChar w:fldCharType="end"/>
      </w:r>
    </w:p>
    <w:p w14:paraId="6955C50E" w14:textId="287BC73D" w:rsidR="002D088E" w:rsidRDefault="004B5842" w:rsidP="002D088E">
      <w:pPr>
        <w:tabs>
          <w:tab w:val="right" w:leader="dot" w:pos="9360"/>
        </w:tabs>
        <w:spacing w:after="0"/>
        <w:ind w:left="360"/>
        <w:jc w:val="left"/>
      </w:pPr>
      <w:fldSimple w:instr="REF _Ref217522954 \r  \* MERGEFORMAT">
        <w:r>
          <w:t>5.3</w:t>
        </w:r>
      </w:fldSimple>
      <w:r w:rsidR="002D088E">
        <w:t>.  </w:t>
      </w:r>
      <w:fldSimple w:instr="REF _Ref217522963  \* MERGEFORMAT">
        <w:r w:rsidRPr="004B5842">
          <w:t>Creating Custom Data Sets</w:t>
        </w:r>
      </w:fldSimple>
      <w:r w:rsidR="002D088E">
        <w:t> </w:t>
      </w:r>
      <w:r w:rsidR="002D088E">
        <w:tab/>
        <w:t> </w:t>
      </w:r>
      <w:r w:rsidR="002D088E">
        <w:fldChar w:fldCharType="begin"/>
      </w:r>
      <w:r w:rsidR="002D088E">
        <w:instrText xml:space="preserve"> PAGEREF _Ref217523046 </w:instrText>
      </w:r>
      <w:r w:rsidR="002D088E">
        <w:fldChar w:fldCharType="separate"/>
      </w:r>
      <w:r>
        <w:rPr>
          <w:noProof/>
        </w:rPr>
        <w:t>26</w:t>
      </w:r>
      <w:r w:rsidR="002D088E">
        <w:fldChar w:fldCharType="end"/>
      </w:r>
    </w:p>
    <w:p w14:paraId="1A75A665" w14:textId="7DFD297D" w:rsidR="002D088E" w:rsidRPr="00426BDE" w:rsidRDefault="002D088E" w:rsidP="00426BDE">
      <w:pPr>
        <w:tabs>
          <w:tab w:val="left" w:pos="360"/>
          <w:tab w:val="right" w:leader="dot" w:pos="9360"/>
        </w:tabs>
        <w:spacing w:before="120" w:after="120"/>
        <w:jc w:val="left"/>
        <w:rPr>
          <w:b/>
          <w:bCs/>
        </w:rPr>
      </w:pPr>
      <w:r w:rsidRPr="00426BDE">
        <w:rPr>
          <w:b/>
          <w:bCs/>
        </w:rPr>
        <w:fldChar w:fldCharType="begin"/>
      </w:r>
      <w:r w:rsidRPr="00426BDE">
        <w:rPr>
          <w:b/>
          <w:bCs/>
        </w:rPr>
        <w:instrText xml:space="preserve"> REF _Ref194867260 \r </w:instrText>
      </w:r>
      <w:r w:rsidR="00426BDE">
        <w:rPr>
          <w:b/>
          <w:bCs/>
        </w:rPr>
        <w:instrText xml:space="preserve"> \* MERGEFORMAT </w:instrText>
      </w:r>
      <w:r w:rsidRPr="00426BDE">
        <w:rPr>
          <w:b/>
          <w:bCs/>
        </w:rPr>
        <w:fldChar w:fldCharType="separate"/>
      </w:r>
      <w:r w:rsidR="004B5842">
        <w:rPr>
          <w:b/>
          <w:bCs/>
        </w:rPr>
        <w:t>6</w:t>
      </w:r>
      <w:r w:rsidRPr="00426BDE">
        <w:rPr>
          <w:b/>
          <w:bCs/>
        </w:rPr>
        <w:fldChar w:fldCharType="end"/>
      </w:r>
      <w:r w:rsidRPr="00426BDE">
        <w:rPr>
          <w:b/>
          <w:bCs/>
        </w:rPr>
        <w:t>.  </w:t>
      </w:r>
      <w:r w:rsidRPr="00426BDE">
        <w:rPr>
          <w:b/>
          <w:bCs/>
        </w:rPr>
        <w:fldChar w:fldCharType="begin"/>
      </w:r>
      <w:r w:rsidRPr="00426BDE">
        <w:rPr>
          <w:b/>
          <w:bCs/>
        </w:rPr>
        <w:instrText xml:space="preserve"> REF _Ref194867260 </w:instrText>
      </w:r>
      <w:r w:rsidR="00426BDE">
        <w:rPr>
          <w:b/>
          <w:bCs/>
        </w:rPr>
        <w:instrText xml:space="preserve"> \* MERGEFORMAT </w:instrText>
      </w:r>
      <w:r w:rsidRPr="00426BDE">
        <w:rPr>
          <w:b/>
          <w:bCs/>
        </w:rPr>
        <w:fldChar w:fldCharType="separate"/>
      </w:r>
      <w:r w:rsidR="004B5842" w:rsidRPr="004B5842">
        <w:rPr>
          <w:b/>
          <w:bCs/>
        </w:rPr>
        <w:t>Extending IMLD</w:t>
      </w:r>
      <w:r w:rsidRPr="00426BDE">
        <w:rPr>
          <w:b/>
          <w:bCs/>
        </w:rPr>
        <w:fldChar w:fldCharType="end"/>
      </w:r>
      <w:r w:rsidRPr="00426BDE">
        <w:rPr>
          <w:b/>
          <w:bCs/>
        </w:rPr>
        <w:t> </w:t>
      </w:r>
      <w:r w:rsidRPr="00426BDE">
        <w:rPr>
          <w:b/>
          <w:bCs/>
        </w:rPr>
        <w:tab/>
        <w:t> </w:t>
      </w:r>
      <w:r w:rsidRPr="00426BDE">
        <w:rPr>
          <w:b/>
          <w:bCs/>
        </w:rPr>
        <w:fldChar w:fldCharType="begin"/>
      </w:r>
      <w:r w:rsidRPr="00426BDE">
        <w:rPr>
          <w:b/>
          <w:bCs/>
        </w:rPr>
        <w:instrText xml:space="preserve"> PAGEREF _Ref194867260 </w:instrText>
      </w:r>
      <w:r w:rsidRPr="00426BDE">
        <w:rPr>
          <w:b/>
          <w:bCs/>
        </w:rPr>
        <w:fldChar w:fldCharType="separate"/>
      </w:r>
      <w:r w:rsidR="004B5842">
        <w:rPr>
          <w:b/>
          <w:bCs/>
          <w:noProof/>
        </w:rPr>
        <w:t>28</w:t>
      </w:r>
      <w:r w:rsidRPr="00426BDE">
        <w:rPr>
          <w:b/>
          <w:bCs/>
        </w:rPr>
        <w:fldChar w:fldCharType="end"/>
      </w:r>
    </w:p>
    <w:p w14:paraId="2E7D3148" w14:textId="0308CC49" w:rsidR="002D088E" w:rsidRDefault="002D088E" w:rsidP="002D088E">
      <w:pPr>
        <w:tabs>
          <w:tab w:val="right" w:leader="dot" w:pos="9360"/>
        </w:tabs>
        <w:spacing w:after="0"/>
        <w:ind w:left="360"/>
        <w:jc w:val="left"/>
      </w:pPr>
      <w:r>
        <w:fldChar w:fldCharType="begin"/>
      </w:r>
      <w:r>
        <w:instrText xml:space="preserve"> REF _Ref217523101 \r </w:instrText>
      </w:r>
      <w:r w:rsidR="00426BDE">
        <w:instrText xml:space="preserve"> \* MERGEFORMAT </w:instrText>
      </w:r>
      <w:r>
        <w:fldChar w:fldCharType="separate"/>
      </w:r>
      <w:r w:rsidR="004B5842">
        <w:t>6.1</w:t>
      </w:r>
      <w:r>
        <w:fldChar w:fldCharType="end"/>
      </w:r>
      <w:r>
        <w:t>.  </w:t>
      </w:r>
      <w:r>
        <w:fldChar w:fldCharType="begin"/>
      </w:r>
      <w:r>
        <w:instrText xml:space="preserve"> REF _Ref217523117 </w:instrText>
      </w:r>
      <w:r w:rsidR="00426BDE">
        <w:instrText xml:space="preserve"> \* MERGEFORMAT </w:instrText>
      </w:r>
      <w:r>
        <w:fldChar w:fldCharType="separate"/>
      </w:r>
      <w:r w:rsidR="004B5842" w:rsidRPr="004B5842">
        <w:t>Software Architecture and Organization</w:t>
      </w:r>
      <w:r>
        <w:fldChar w:fldCharType="end"/>
      </w:r>
      <w:r>
        <w:t> </w:t>
      </w:r>
      <w:r>
        <w:tab/>
        <w:t> </w:t>
      </w:r>
      <w:r>
        <w:fldChar w:fldCharType="begin"/>
      </w:r>
      <w:r>
        <w:instrText xml:space="preserve"> PAGEREF _Ref217523129 </w:instrText>
      </w:r>
      <w:r>
        <w:fldChar w:fldCharType="separate"/>
      </w:r>
      <w:r w:rsidR="004B5842">
        <w:rPr>
          <w:noProof/>
        </w:rPr>
        <w:t>28</w:t>
      </w:r>
      <w:r>
        <w:fldChar w:fldCharType="end"/>
      </w:r>
    </w:p>
    <w:p w14:paraId="13D860AA" w14:textId="71A1CF9A" w:rsidR="002D088E" w:rsidRDefault="002D088E" w:rsidP="002D088E">
      <w:pPr>
        <w:tabs>
          <w:tab w:val="right" w:leader="dot" w:pos="9360"/>
        </w:tabs>
        <w:spacing w:after="0"/>
        <w:ind w:left="360"/>
        <w:jc w:val="left"/>
      </w:pPr>
      <w:r>
        <w:fldChar w:fldCharType="begin"/>
      </w:r>
      <w:r>
        <w:instrText xml:space="preserve"> REF _Ref217523138 \r </w:instrText>
      </w:r>
      <w:r w:rsidR="00426BDE">
        <w:instrText xml:space="preserve"> \* MERGEFORMAT </w:instrText>
      </w:r>
      <w:r>
        <w:fldChar w:fldCharType="separate"/>
      </w:r>
      <w:r w:rsidR="004B5842">
        <w:t>6.2</w:t>
      </w:r>
      <w:r>
        <w:fldChar w:fldCharType="end"/>
      </w:r>
      <w:r>
        <w:t>.  </w:t>
      </w:r>
      <w:r>
        <w:fldChar w:fldCharType="begin"/>
      </w:r>
      <w:r>
        <w:instrText xml:space="preserve"> REF _Ref217523148 </w:instrText>
      </w:r>
      <w:r w:rsidR="00426BDE">
        <w:instrText xml:space="preserve"> \* MERGEFORMAT </w:instrText>
      </w:r>
      <w:r>
        <w:fldChar w:fldCharType="separate"/>
      </w:r>
      <w:r w:rsidR="004B5842" w:rsidRPr="004B5842">
        <w:t>Customizing IMLD</w:t>
      </w:r>
      <w:r>
        <w:fldChar w:fldCharType="end"/>
      </w:r>
      <w:r>
        <w:t> </w:t>
      </w:r>
      <w:r>
        <w:tab/>
        <w:t> </w:t>
      </w:r>
      <w:r>
        <w:fldChar w:fldCharType="begin"/>
      </w:r>
      <w:r>
        <w:instrText xml:space="preserve"> PAGEREF _Ref217523159 </w:instrText>
      </w:r>
      <w:r>
        <w:fldChar w:fldCharType="separate"/>
      </w:r>
      <w:r w:rsidR="004B5842">
        <w:rPr>
          <w:noProof/>
        </w:rPr>
        <w:t>29</w:t>
      </w:r>
      <w:r>
        <w:fldChar w:fldCharType="end"/>
      </w:r>
    </w:p>
    <w:p w14:paraId="6F011480" w14:textId="6AAF50D4" w:rsidR="002D088E" w:rsidRDefault="00426BDE" w:rsidP="00426BDE">
      <w:pPr>
        <w:tabs>
          <w:tab w:val="left" w:pos="360"/>
          <w:tab w:val="right" w:leader="dot" w:pos="9360"/>
        </w:tabs>
        <w:spacing w:before="120" w:after="120"/>
        <w:jc w:val="left"/>
        <w:rPr>
          <w:b/>
          <w:bCs/>
        </w:rPr>
      </w:pPr>
      <w:r w:rsidRPr="00426BDE">
        <w:rPr>
          <w:b/>
          <w:bCs/>
        </w:rPr>
        <w:fldChar w:fldCharType="begin"/>
      </w:r>
      <w:r w:rsidRPr="00426BDE">
        <w:rPr>
          <w:b/>
          <w:bCs/>
        </w:rPr>
        <w:instrText xml:space="preserve"> REF _Ref217523211 \r </w:instrText>
      </w:r>
      <w:r>
        <w:rPr>
          <w:b/>
          <w:bCs/>
        </w:rPr>
        <w:instrText xml:space="preserve"> \* MERGEFORMAT </w:instrText>
      </w:r>
      <w:r w:rsidRPr="00426BDE">
        <w:rPr>
          <w:b/>
          <w:bCs/>
        </w:rPr>
        <w:fldChar w:fldCharType="separate"/>
      </w:r>
      <w:r w:rsidR="004B5842">
        <w:rPr>
          <w:b/>
          <w:bCs/>
        </w:rPr>
        <w:t>7</w:t>
      </w:r>
      <w:r w:rsidRPr="00426BDE">
        <w:rPr>
          <w:b/>
          <w:bCs/>
        </w:rPr>
        <w:fldChar w:fldCharType="end"/>
      </w:r>
      <w:r w:rsidRPr="00426BDE">
        <w:rPr>
          <w:b/>
          <w:bCs/>
        </w:rPr>
        <w:t>.</w:t>
      </w:r>
      <w:r w:rsidRPr="00426BDE">
        <w:rPr>
          <w:b/>
          <w:bCs/>
        </w:rPr>
        <w:tab/>
      </w:r>
      <w:r w:rsidRPr="00426BDE">
        <w:rPr>
          <w:b/>
          <w:bCs/>
        </w:rPr>
        <w:fldChar w:fldCharType="begin"/>
      </w:r>
      <w:r w:rsidRPr="00426BDE">
        <w:rPr>
          <w:b/>
          <w:bCs/>
        </w:rPr>
        <w:instrText xml:space="preserve"> REF _Ref217523229 </w:instrText>
      </w:r>
      <w:r>
        <w:rPr>
          <w:b/>
          <w:bCs/>
        </w:rPr>
        <w:instrText xml:space="preserve"> \* MERGEFORMAT </w:instrText>
      </w:r>
      <w:r w:rsidRPr="00426BDE">
        <w:rPr>
          <w:b/>
          <w:bCs/>
        </w:rPr>
        <w:fldChar w:fldCharType="separate"/>
      </w:r>
      <w:r w:rsidR="004B5842" w:rsidRPr="004B5842">
        <w:rPr>
          <w:b/>
          <w:bCs/>
        </w:rPr>
        <w:t>Downloading and Installing IMLD</w:t>
      </w:r>
      <w:r w:rsidRPr="00426BDE">
        <w:rPr>
          <w:b/>
          <w:bCs/>
        </w:rPr>
        <w:fldChar w:fldCharType="end"/>
      </w:r>
      <w:r w:rsidRPr="00426BDE">
        <w:rPr>
          <w:b/>
          <w:bCs/>
        </w:rPr>
        <w:t> </w:t>
      </w:r>
      <w:r w:rsidRPr="00426BDE">
        <w:rPr>
          <w:b/>
          <w:bCs/>
        </w:rPr>
        <w:tab/>
        <w:t> </w:t>
      </w:r>
      <w:r w:rsidRPr="00426BDE">
        <w:rPr>
          <w:b/>
          <w:bCs/>
        </w:rPr>
        <w:fldChar w:fldCharType="begin"/>
      </w:r>
      <w:r w:rsidRPr="00426BDE">
        <w:rPr>
          <w:b/>
          <w:bCs/>
        </w:rPr>
        <w:instrText xml:space="preserve"> PAGEREF _Ref217523242 </w:instrText>
      </w:r>
      <w:r w:rsidRPr="00426BDE">
        <w:rPr>
          <w:b/>
          <w:bCs/>
        </w:rPr>
        <w:fldChar w:fldCharType="separate"/>
      </w:r>
      <w:r w:rsidR="004B5842">
        <w:rPr>
          <w:b/>
          <w:bCs/>
          <w:noProof/>
        </w:rPr>
        <w:t>31</w:t>
      </w:r>
      <w:r w:rsidRPr="00426BDE">
        <w:rPr>
          <w:b/>
          <w:bCs/>
        </w:rPr>
        <w:fldChar w:fldCharType="end"/>
      </w:r>
    </w:p>
    <w:p w14:paraId="177C5BED" w14:textId="5EABB121" w:rsidR="00426BDE" w:rsidRPr="00426BDE" w:rsidRDefault="00426BDE" w:rsidP="00426BDE">
      <w:pPr>
        <w:tabs>
          <w:tab w:val="right" w:leader="dot" w:pos="9360"/>
        </w:tabs>
        <w:spacing w:after="0"/>
        <w:ind w:left="360"/>
        <w:jc w:val="left"/>
      </w:pPr>
      <w:r w:rsidRPr="00426BDE">
        <w:fldChar w:fldCharType="begin"/>
      </w:r>
      <w:r w:rsidRPr="00426BDE">
        <w:instrText xml:space="preserve"> REF _Ref217523293 \r </w:instrText>
      </w:r>
      <w:r>
        <w:instrText xml:space="preserve"> \* MERGEFORMAT </w:instrText>
      </w:r>
      <w:r w:rsidRPr="00426BDE">
        <w:fldChar w:fldCharType="separate"/>
      </w:r>
      <w:r w:rsidR="004B5842">
        <w:t>7.1</w:t>
      </w:r>
      <w:r w:rsidRPr="00426BDE">
        <w:fldChar w:fldCharType="end"/>
      </w:r>
      <w:r w:rsidRPr="00426BDE">
        <w:t>.  </w:t>
      </w:r>
      <w:r w:rsidRPr="00426BDE">
        <w:fldChar w:fldCharType="begin"/>
      </w:r>
      <w:r w:rsidRPr="00426BDE">
        <w:instrText xml:space="preserve"> REF _Ref217523303 </w:instrText>
      </w:r>
      <w:r>
        <w:instrText xml:space="preserve"> \* MERGEFORMAT </w:instrText>
      </w:r>
      <w:r w:rsidRPr="00426BDE">
        <w:fldChar w:fldCharType="separate"/>
      </w:r>
      <w:r w:rsidR="004B5842" w:rsidRPr="004B5842">
        <w:t>Running IMLD Locally</w:t>
      </w:r>
      <w:r w:rsidRPr="00426BDE">
        <w:fldChar w:fldCharType="end"/>
      </w:r>
      <w:r w:rsidRPr="00426BDE">
        <w:t> </w:t>
      </w:r>
      <w:r w:rsidRPr="00426BDE">
        <w:tab/>
        <w:t> </w:t>
      </w:r>
      <w:r w:rsidRPr="00426BDE">
        <w:fldChar w:fldCharType="begin"/>
      </w:r>
      <w:r w:rsidRPr="00426BDE">
        <w:instrText xml:space="preserve"> PAGEREF _Ref217523311 </w:instrText>
      </w:r>
      <w:r w:rsidRPr="00426BDE">
        <w:fldChar w:fldCharType="separate"/>
      </w:r>
      <w:r w:rsidR="004B5842">
        <w:rPr>
          <w:noProof/>
        </w:rPr>
        <w:t>31</w:t>
      </w:r>
      <w:r w:rsidRPr="00426BDE">
        <w:fldChar w:fldCharType="end"/>
      </w:r>
    </w:p>
    <w:p w14:paraId="18DF5C75" w14:textId="76D0ADB3" w:rsidR="00426BDE" w:rsidRPr="00426BDE" w:rsidRDefault="00426BDE" w:rsidP="00426BDE">
      <w:pPr>
        <w:tabs>
          <w:tab w:val="right" w:leader="dot" w:pos="9360"/>
        </w:tabs>
        <w:spacing w:after="0"/>
        <w:ind w:left="360"/>
        <w:jc w:val="left"/>
      </w:pPr>
      <w:r w:rsidRPr="00426BDE">
        <w:fldChar w:fldCharType="begin"/>
      </w:r>
      <w:r w:rsidRPr="00426BDE">
        <w:instrText xml:space="preserve"> REF _Ref217523332 \r </w:instrText>
      </w:r>
      <w:r>
        <w:instrText xml:space="preserve"> \* MERGEFORMAT </w:instrText>
      </w:r>
      <w:r w:rsidRPr="00426BDE">
        <w:fldChar w:fldCharType="separate"/>
      </w:r>
      <w:r w:rsidR="004B5842">
        <w:t>7.2</w:t>
      </w:r>
      <w:r w:rsidRPr="00426BDE">
        <w:fldChar w:fldCharType="end"/>
      </w:r>
      <w:r w:rsidRPr="00426BDE">
        <w:t>.  </w:t>
      </w:r>
      <w:r w:rsidRPr="00426BDE">
        <w:fldChar w:fldCharType="begin"/>
      </w:r>
      <w:r w:rsidRPr="00426BDE">
        <w:instrText xml:space="preserve"> REF _Ref217523341 </w:instrText>
      </w:r>
      <w:r>
        <w:instrText xml:space="preserve"> \* MERGEFORMAT </w:instrText>
      </w:r>
      <w:r w:rsidRPr="00426BDE">
        <w:fldChar w:fldCharType="separate"/>
      </w:r>
      <w:r w:rsidR="004B5842" w:rsidRPr="004B5842">
        <w:t>Installing IMLD on a Web</w:t>
      </w:r>
      <w:r w:rsidR="004B5842">
        <w:rPr>
          <w:rFonts w:ascii="Times New Roman Bold" w:hAnsi="Times New Roman Bold"/>
          <w:b/>
          <w:bCs/>
          <w:kern w:val="36"/>
          <w:szCs w:val="48"/>
        </w:rPr>
        <w:t xml:space="preserve"> Server</w:t>
      </w:r>
      <w:r w:rsidRPr="00426BDE">
        <w:fldChar w:fldCharType="end"/>
      </w:r>
      <w:r w:rsidRPr="00426BDE">
        <w:t> </w:t>
      </w:r>
      <w:r w:rsidRPr="00426BDE">
        <w:tab/>
        <w:t> </w:t>
      </w:r>
      <w:r w:rsidRPr="00426BDE">
        <w:fldChar w:fldCharType="begin"/>
      </w:r>
      <w:r w:rsidRPr="00426BDE">
        <w:instrText xml:space="preserve"> PAGEREF _Ref217523355 </w:instrText>
      </w:r>
      <w:r w:rsidRPr="00426BDE">
        <w:fldChar w:fldCharType="separate"/>
      </w:r>
      <w:r w:rsidR="004B5842">
        <w:rPr>
          <w:noProof/>
        </w:rPr>
        <w:t>31</w:t>
      </w:r>
      <w:r w:rsidRPr="00426BDE">
        <w:fldChar w:fldCharType="end"/>
      </w:r>
    </w:p>
    <w:p w14:paraId="4BEAA150" w14:textId="4710D94A" w:rsidR="00426BDE" w:rsidRPr="00426BDE" w:rsidRDefault="00426BDE" w:rsidP="00426BDE">
      <w:pPr>
        <w:tabs>
          <w:tab w:val="right" w:leader="dot" w:pos="9360"/>
        </w:tabs>
        <w:spacing w:after="0"/>
        <w:ind w:left="360"/>
        <w:jc w:val="left"/>
      </w:pPr>
      <w:r w:rsidRPr="00426BDE">
        <w:fldChar w:fldCharType="begin"/>
      </w:r>
      <w:r w:rsidRPr="00426BDE">
        <w:instrText xml:space="preserve"> REF _Ref217523383 \r </w:instrText>
      </w:r>
      <w:r>
        <w:instrText xml:space="preserve"> \* MERGEFORMAT </w:instrText>
      </w:r>
      <w:r w:rsidRPr="00426BDE">
        <w:fldChar w:fldCharType="separate"/>
      </w:r>
      <w:r w:rsidR="004B5842">
        <w:t>7.3</w:t>
      </w:r>
      <w:r w:rsidRPr="00426BDE">
        <w:fldChar w:fldCharType="end"/>
      </w:r>
      <w:r w:rsidRPr="00426BDE">
        <w:t>.  </w:t>
      </w:r>
      <w:r w:rsidRPr="00426BDE">
        <w:fldChar w:fldCharType="begin"/>
      </w:r>
      <w:r w:rsidRPr="00426BDE">
        <w:instrText xml:space="preserve"> REF _Ref217523395 </w:instrText>
      </w:r>
      <w:r>
        <w:instrText xml:space="preserve"> \* MERGEFORMAT </w:instrText>
      </w:r>
      <w:r w:rsidRPr="00426BDE">
        <w:fldChar w:fldCharType="separate"/>
      </w:r>
      <w:r w:rsidR="004B5842" w:rsidRPr="004B5842">
        <w:t>Deploying IMLD on a Web Server</w:t>
      </w:r>
      <w:r w:rsidRPr="00426BDE">
        <w:fldChar w:fldCharType="end"/>
      </w:r>
      <w:r w:rsidRPr="00426BDE">
        <w:t> </w:t>
      </w:r>
      <w:r w:rsidRPr="00426BDE">
        <w:tab/>
        <w:t> </w:t>
      </w:r>
      <w:r w:rsidRPr="00426BDE">
        <w:fldChar w:fldCharType="begin"/>
      </w:r>
      <w:r w:rsidRPr="00426BDE">
        <w:instrText xml:space="preserve"> PAGEREF _Ref217523404 </w:instrText>
      </w:r>
      <w:r w:rsidRPr="00426BDE">
        <w:fldChar w:fldCharType="separate"/>
      </w:r>
      <w:r w:rsidR="004B5842">
        <w:rPr>
          <w:noProof/>
        </w:rPr>
        <w:t>32</w:t>
      </w:r>
      <w:r w:rsidRPr="00426BDE">
        <w:fldChar w:fldCharType="end"/>
      </w:r>
    </w:p>
    <w:p w14:paraId="033B455F" w14:textId="71B427A8" w:rsidR="00426BDE" w:rsidRDefault="00426BDE" w:rsidP="00426BDE">
      <w:pPr>
        <w:tabs>
          <w:tab w:val="left" w:pos="360"/>
          <w:tab w:val="right" w:leader="dot" w:pos="9360"/>
        </w:tabs>
        <w:spacing w:before="120" w:after="120"/>
        <w:jc w:val="left"/>
        <w:rPr>
          <w:b/>
          <w:bCs/>
        </w:rPr>
      </w:pPr>
      <w:r>
        <w:rPr>
          <w:b/>
          <w:bCs/>
        </w:rPr>
        <w:fldChar w:fldCharType="begin"/>
      </w:r>
      <w:r>
        <w:rPr>
          <w:b/>
          <w:bCs/>
        </w:rPr>
        <w:instrText xml:space="preserve"> REF _Ref217523413 \r  \* MERGEFORMAT </w:instrText>
      </w:r>
      <w:r>
        <w:rPr>
          <w:b/>
          <w:bCs/>
        </w:rPr>
        <w:fldChar w:fldCharType="separate"/>
      </w:r>
      <w:r w:rsidR="004B5842">
        <w:rPr>
          <w:b/>
          <w:bCs/>
        </w:rPr>
        <w:t>8</w:t>
      </w:r>
      <w:r>
        <w:rPr>
          <w:b/>
          <w:bCs/>
        </w:rPr>
        <w:fldChar w:fldCharType="end"/>
      </w:r>
      <w:r>
        <w:rPr>
          <w:b/>
          <w:bCs/>
        </w:rPr>
        <w:t>.</w:t>
      </w:r>
      <w:r>
        <w:rPr>
          <w:b/>
          <w:bCs/>
        </w:rPr>
        <w:tab/>
      </w:r>
      <w:r>
        <w:rPr>
          <w:b/>
          <w:bCs/>
        </w:rPr>
        <w:fldChar w:fldCharType="begin"/>
      </w:r>
      <w:r>
        <w:rPr>
          <w:b/>
          <w:bCs/>
        </w:rPr>
        <w:instrText xml:space="preserve"> REF _Ref217523421  \* MERGEFORMAT </w:instrText>
      </w:r>
      <w:r>
        <w:rPr>
          <w:b/>
          <w:bCs/>
        </w:rPr>
        <w:fldChar w:fldCharType="separate"/>
      </w:r>
      <w:r w:rsidR="004B5842" w:rsidRPr="004B5842">
        <w:rPr>
          <w:b/>
          <w:bCs/>
        </w:rPr>
        <w:t>Conclusions and Future Work</w:t>
      </w:r>
      <w:r>
        <w:rPr>
          <w:b/>
          <w:bCs/>
        </w:rPr>
        <w:fldChar w:fldCharType="end"/>
      </w:r>
      <w:r>
        <w:rPr>
          <w:b/>
          <w:bCs/>
        </w:rPr>
        <w:t> </w:t>
      </w:r>
      <w:r>
        <w:rPr>
          <w:b/>
          <w:bCs/>
        </w:rPr>
        <w:tab/>
        <w:t> </w:t>
      </w:r>
      <w:r>
        <w:rPr>
          <w:b/>
          <w:bCs/>
        </w:rPr>
        <w:fldChar w:fldCharType="begin"/>
      </w:r>
      <w:r>
        <w:rPr>
          <w:b/>
          <w:bCs/>
        </w:rPr>
        <w:instrText xml:space="preserve"> PAGEREF _Ref217523431 </w:instrText>
      </w:r>
      <w:r>
        <w:rPr>
          <w:b/>
          <w:bCs/>
        </w:rPr>
        <w:fldChar w:fldCharType="separate"/>
      </w:r>
      <w:r w:rsidR="004B5842">
        <w:rPr>
          <w:b/>
          <w:bCs/>
          <w:noProof/>
        </w:rPr>
        <w:t>34</w:t>
      </w:r>
      <w:r>
        <w:rPr>
          <w:b/>
          <w:bCs/>
        </w:rPr>
        <w:fldChar w:fldCharType="end"/>
      </w:r>
    </w:p>
    <w:p w14:paraId="13E0EFAF" w14:textId="1A4D39E1" w:rsidR="00426BDE" w:rsidRDefault="00426BDE" w:rsidP="00426BDE">
      <w:pPr>
        <w:tabs>
          <w:tab w:val="left" w:pos="360"/>
          <w:tab w:val="right" w:leader="dot" w:pos="9360"/>
        </w:tabs>
        <w:spacing w:before="120" w:after="120"/>
        <w:jc w:val="left"/>
        <w:rPr>
          <w:b/>
          <w:bCs/>
        </w:rPr>
      </w:pPr>
      <w:r>
        <w:rPr>
          <w:b/>
          <w:bCs/>
        </w:rPr>
        <w:fldChar w:fldCharType="begin"/>
      </w:r>
      <w:r>
        <w:rPr>
          <w:b/>
          <w:bCs/>
        </w:rPr>
        <w:instrText xml:space="preserve"> REF acknowledgements  \* MERGEFORMAT </w:instrText>
      </w:r>
      <w:r>
        <w:rPr>
          <w:b/>
          <w:bCs/>
        </w:rPr>
        <w:fldChar w:fldCharType="separate"/>
      </w:r>
      <w:r w:rsidR="004B5842" w:rsidRPr="004B5842">
        <w:rPr>
          <w:b/>
          <w:bCs/>
        </w:rPr>
        <w:t>Acknowledgements</w:t>
      </w:r>
      <w:r>
        <w:rPr>
          <w:b/>
          <w:bCs/>
        </w:rPr>
        <w:fldChar w:fldCharType="end"/>
      </w:r>
      <w:r>
        <w:rPr>
          <w:b/>
          <w:bCs/>
        </w:rPr>
        <w:t> </w:t>
      </w:r>
      <w:r>
        <w:rPr>
          <w:b/>
          <w:bCs/>
        </w:rPr>
        <w:tab/>
        <w:t> </w:t>
      </w:r>
      <w:r>
        <w:rPr>
          <w:b/>
          <w:bCs/>
        </w:rPr>
        <w:fldChar w:fldCharType="begin"/>
      </w:r>
      <w:r>
        <w:rPr>
          <w:b/>
          <w:bCs/>
        </w:rPr>
        <w:instrText xml:space="preserve"> PAGEREF acknowledgements </w:instrText>
      </w:r>
      <w:r>
        <w:rPr>
          <w:b/>
          <w:bCs/>
        </w:rPr>
        <w:fldChar w:fldCharType="separate"/>
      </w:r>
      <w:r w:rsidR="004B5842">
        <w:rPr>
          <w:b/>
          <w:bCs/>
          <w:noProof/>
        </w:rPr>
        <w:t>35</w:t>
      </w:r>
      <w:r>
        <w:rPr>
          <w:b/>
          <w:bCs/>
        </w:rPr>
        <w:fldChar w:fldCharType="end"/>
      </w:r>
    </w:p>
    <w:p w14:paraId="3757B976" w14:textId="10D1FD05" w:rsidR="00C95BDB" w:rsidRDefault="00426BDE" w:rsidP="00426BDE">
      <w:pPr>
        <w:tabs>
          <w:tab w:val="left" w:pos="360"/>
          <w:tab w:val="right" w:leader="dot" w:pos="9360"/>
        </w:tabs>
        <w:spacing w:before="120" w:after="120"/>
        <w:jc w:val="left"/>
        <w:rPr>
          <w:b/>
          <w:bCs/>
        </w:rPr>
        <w:sectPr w:rsidR="00C95BDB" w:rsidSect="00C95BDB">
          <w:headerReference w:type="default" r:id="rId18"/>
          <w:pgSz w:w="12240" w:h="15840"/>
          <w:pgMar w:top="1440" w:right="1440" w:bottom="1440" w:left="1440" w:header="720" w:footer="720" w:gutter="0"/>
          <w:pgNumType w:start="1"/>
          <w:cols w:space="720"/>
          <w:docGrid w:linePitch="326"/>
        </w:sectPr>
      </w:pPr>
      <w:r>
        <w:rPr>
          <w:b/>
          <w:bCs/>
        </w:rPr>
        <w:fldChar w:fldCharType="begin"/>
      </w:r>
      <w:r>
        <w:rPr>
          <w:b/>
          <w:bCs/>
        </w:rPr>
        <w:instrText xml:space="preserve"> REF references  \* MERGEFORMAT </w:instrText>
      </w:r>
      <w:r>
        <w:rPr>
          <w:b/>
          <w:bCs/>
        </w:rPr>
        <w:fldChar w:fldCharType="separate"/>
      </w:r>
      <w:r w:rsidR="004B5842" w:rsidRPr="004B5842">
        <w:rPr>
          <w:b/>
          <w:bCs/>
        </w:rPr>
        <w:t>References</w:t>
      </w:r>
      <w:r>
        <w:rPr>
          <w:b/>
          <w:bCs/>
        </w:rPr>
        <w:fldChar w:fldCharType="end"/>
      </w:r>
      <w:r>
        <w:rPr>
          <w:b/>
          <w:bCs/>
        </w:rPr>
        <w:t> </w:t>
      </w:r>
      <w:r>
        <w:rPr>
          <w:b/>
          <w:bCs/>
        </w:rPr>
        <w:tab/>
        <w:t> </w:t>
      </w:r>
      <w:r>
        <w:rPr>
          <w:b/>
          <w:bCs/>
        </w:rPr>
        <w:fldChar w:fldCharType="begin"/>
      </w:r>
      <w:r>
        <w:rPr>
          <w:b/>
          <w:bCs/>
        </w:rPr>
        <w:instrText xml:space="preserve"> PAGEREF references </w:instrText>
      </w:r>
      <w:r>
        <w:rPr>
          <w:b/>
          <w:bCs/>
        </w:rPr>
        <w:fldChar w:fldCharType="separate"/>
      </w:r>
      <w:r w:rsidR="004B5842">
        <w:rPr>
          <w:b/>
          <w:bCs/>
          <w:noProof/>
        </w:rPr>
        <w:t>36</w:t>
      </w:r>
      <w:r>
        <w:rPr>
          <w:b/>
          <w:bCs/>
        </w:rPr>
        <w:fldChar w:fldCharType="end"/>
      </w:r>
    </w:p>
    <w:p w14:paraId="3B72A6C7" w14:textId="77777777" w:rsidR="0012221F" w:rsidRPr="001F5B9E" w:rsidRDefault="00B94E43" w:rsidP="00C95BDB">
      <w:pPr>
        <w:pStyle w:val="Heading1"/>
        <w:keepNext w:val="0"/>
        <w:keepLines w:val="0"/>
        <w:pageBreakBefore/>
        <w:numPr>
          <w:ilvl w:val="0"/>
          <w:numId w:val="2"/>
        </w:numPr>
        <w:spacing w:before="0" w:line="240" w:lineRule="auto"/>
        <w:contextualSpacing w:val="0"/>
        <w:rPr>
          <w:rFonts w:ascii="Times New Roman Bold" w:eastAsia="Times New Roman" w:hAnsi="Times New Roman Bold" w:cs="Times New Roman"/>
          <w:b/>
          <w:bCs/>
          <w:kern w:val="36"/>
          <w:sz w:val="22"/>
          <w:szCs w:val="48"/>
          <w:lang w:val="en-US"/>
        </w:rPr>
      </w:pPr>
      <w:bookmarkStart w:id="7" w:name="_Ref217478496"/>
      <w:r w:rsidRPr="001F5B9E">
        <w:rPr>
          <w:rFonts w:ascii="Times New Roman Bold" w:eastAsia="Times New Roman" w:hAnsi="Times New Roman Bold" w:cs="Times New Roman"/>
          <w:b/>
          <w:bCs/>
          <w:kern w:val="36"/>
          <w:sz w:val="22"/>
          <w:szCs w:val="48"/>
          <w:lang w:val="en-US"/>
        </w:rPr>
        <w:lastRenderedPageBreak/>
        <w:t>Introduction</w:t>
      </w:r>
      <w:bookmarkEnd w:id="3"/>
      <w:bookmarkEnd w:id="4"/>
      <w:bookmarkEnd w:id="5"/>
      <w:bookmarkEnd w:id="6"/>
      <w:bookmarkEnd w:id="7"/>
    </w:p>
    <w:p w14:paraId="38750200" w14:textId="77777777" w:rsidR="00CC19E5" w:rsidRDefault="00E36EAD" w:rsidP="00CC19E5">
      <w:r w:rsidRPr="005F2F81">
        <w:t>The Interactive Machine Learning Demos</w:t>
      </w:r>
      <w:r w:rsidR="00B42E92" w:rsidRPr="005F2F81">
        <w:t xml:space="preserve"> (</w:t>
      </w:r>
      <w:r w:rsidR="00B42E92" w:rsidRPr="004A143D">
        <w:rPr>
          <w:szCs w:val="22"/>
        </w:rPr>
        <w:t>IMLD</w:t>
      </w:r>
      <w:r w:rsidR="00B42E92" w:rsidRPr="005F2F81">
        <w:t>)</w:t>
      </w:r>
      <w:r w:rsidRPr="005F2F81">
        <w:t xml:space="preserve"> </w:t>
      </w:r>
      <w:r w:rsidR="001E4750">
        <w:t>platform</w:t>
      </w:r>
      <w:r w:rsidR="00B42E92" w:rsidRPr="005F2F81">
        <w:t xml:space="preserve"> provides </w:t>
      </w:r>
      <w:r w:rsidR="001E4750">
        <w:t>an accessible</w:t>
      </w:r>
      <w:r w:rsidRPr="005F2F81">
        <w:t xml:space="preserve">, </w:t>
      </w:r>
      <w:r w:rsidR="00B42E92" w:rsidRPr="005F2F81">
        <w:t xml:space="preserve">hands-on </w:t>
      </w:r>
      <w:r w:rsidR="005B063C">
        <w:t>way to explore</w:t>
      </w:r>
      <w:r w:rsidR="00B42E92" w:rsidRPr="005F2F81">
        <w:t xml:space="preserve"> key </w:t>
      </w:r>
      <w:r w:rsidR="005B063C">
        <w:t xml:space="preserve">concepts in </w:t>
      </w:r>
      <w:r w:rsidR="00B42E92" w:rsidRPr="005F2F81">
        <w:t>machine learning (ML</w:t>
      </w:r>
      <w:r w:rsidR="005B063C">
        <w:t>)</w:t>
      </w:r>
      <w:r w:rsidR="00B42E92" w:rsidRPr="005F2F81">
        <w:t xml:space="preserve">. </w:t>
      </w:r>
      <w:r w:rsidR="007A6078">
        <w:t>Developed and h</w:t>
      </w:r>
      <w:r w:rsidR="00B42E92" w:rsidRPr="005F2F81">
        <w:t xml:space="preserve">osted by the </w:t>
      </w:r>
      <w:r w:rsidRPr="005F2F81">
        <w:t>Institute for Signal and Information Processing (ISIP</w:t>
      </w:r>
      <w:r w:rsidR="00763D34">
        <w:t xml:space="preserve">: </w:t>
      </w:r>
      <w:r w:rsidR="00763D34" w:rsidRPr="00763D34">
        <w:rPr>
          <w:i/>
          <w:iCs/>
        </w:rPr>
        <w:t>www.isip.piconepress.com</w:t>
      </w:r>
      <w:r w:rsidRPr="005F2F81">
        <w:t>)</w:t>
      </w:r>
      <w:r w:rsidR="00B42E92" w:rsidRPr="005F2F81">
        <w:t xml:space="preserve">, the IMLD platform offers a collection of interactive tools designed to illustrate various ML </w:t>
      </w:r>
      <w:r w:rsidR="0079207C">
        <w:t>algorithm</w:t>
      </w:r>
      <w:r w:rsidR="00763D34">
        <w:t xml:space="preserve"> concepts</w:t>
      </w:r>
      <w:r w:rsidR="0079207C">
        <w:t>.</w:t>
      </w:r>
      <w:r w:rsidR="00B67FD1">
        <w:t xml:space="preserve"> </w:t>
      </w:r>
      <w:r w:rsidR="00763D34">
        <w:t>Originally developed as a Java applet in the 1990’s (Shaffer et al., 1998), It has been used for over 20 years to teach a graduate-level course in machine learning (</w:t>
      </w:r>
      <w:r w:rsidR="00763D34" w:rsidRPr="00763D34">
        <w:rPr>
          <w:i/>
          <w:iCs/>
        </w:rPr>
        <w:t>https://isip.piconepress.com/courses/temple/ece_8527/</w:t>
      </w:r>
      <w:r w:rsidR="00763D34">
        <w:t>).</w:t>
      </w:r>
      <w:r w:rsidR="00C47EB5">
        <w:t xml:space="preserve"> </w:t>
      </w:r>
    </w:p>
    <w:p w14:paraId="7BDA8E71" w14:textId="6E1D236A" w:rsidR="0062536F" w:rsidRDefault="00A971FB" w:rsidP="00D137A4">
      <w:bookmarkStart w:id="8" w:name="_Toc194000252"/>
      <w:bookmarkStart w:id="9" w:name="_Toc194000942"/>
      <w:r>
        <w:t>IMLD was created a</w:t>
      </w:r>
      <w:r w:rsidR="00951CA9">
        <w:t>t a time when Java was widely believed to be the future of computing</w:t>
      </w:r>
      <w:r w:rsidR="0062536F">
        <w:t>, and Java applets were the primary way to deliver web-based demonstrations</w:t>
      </w:r>
      <w:r w:rsidR="00951CA9">
        <w:t xml:space="preserve">. </w:t>
      </w:r>
      <w:r w:rsidR="00763D34">
        <w:t>It was part of an extensive library of open-source signal processing tools (</w:t>
      </w:r>
      <w:r w:rsidR="0062536F">
        <w:t xml:space="preserve">Huang &amp; Picone, 2002). </w:t>
      </w:r>
      <w:r w:rsidR="00951CA9">
        <w:t xml:space="preserve">Although this app was functional, other </w:t>
      </w:r>
      <w:r w:rsidR="00586362">
        <w:t>languages such as Python</w:t>
      </w:r>
      <w:r w:rsidR="0062536F">
        <w:t xml:space="preserve"> </w:t>
      </w:r>
      <w:r w:rsidR="00586362">
        <w:t xml:space="preserve">began to </w:t>
      </w:r>
      <w:r w:rsidR="0062536F">
        <w:t xml:space="preserve">become the primary environment for the development of </w:t>
      </w:r>
      <w:r w:rsidR="001D7338">
        <w:t>machine learning</w:t>
      </w:r>
      <w:r w:rsidR="0062536F">
        <w:t xml:space="preserve"> algorithms</w:t>
      </w:r>
      <w:r w:rsidR="001D7338">
        <w:t>.</w:t>
      </w:r>
      <w:r w:rsidR="00D47C9A">
        <w:t xml:space="preserve"> </w:t>
      </w:r>
      <w:r w:rsidR="006F26F1">
        <w:t xml:space="preserve">Despite running slower than Java in many cases, Python’s simpler syntax and </w:t>
      </w:r>
      <w:r w:rsidR="0062536F">
        <w:t xml:space="preserve">flexibility </w:t>
      </w:r>
      <w:r w:rsidR="006F26F1">
        <w:t>make it highly popular among researchers</w:t>
      </w:r>
      <w:r w:rsidR="0062536F">
        <w:t xml:space="preserve"> </w:t>
      </w:r>
      <w:r w:rsidR="0069002A">
        <w:t>who develop</w:t>
      </w:r>
      <w:r w:rsidR="0062536F">
        <w:t xml:space="preserve"> </w:t>
      </w:r>
      <w:r w:rsidR="0069002A">
        <w:t xml:space="preserve">machine learning </w:t>
      </w:r>
      <w:r w:rsidR="0062536F">
        <w:t>technology</w:t>
      </w:r>
      <w:r w:rsidR="0069002A">
        <w:t>.</w:t>
      </w:r>
      <w:r w:rsidR="0062536F">
        <w:t xml:space="preserve"> </w:t>
      </w:r>
      <w:r w:rsidR="00244A3F">
        <w:t xml:space="preserve">These advantages ultimately led to the decision to rebuild IMLD as a Python-based application. </w:t>
      </w:r>
      <w:r w:rsidR="00444460">
        <w:t xml:space="preserve">This version proved </w:t>
      </w:r>
      <w:r w:rsidR="0004017B">
        <w:t>an</w:t>
      </w:r>
      <w:r w:rsidR="00444460">
        <w:t xml:space="preserve"> </w:t>
      </w:r>
      <w:r w:rsidR="0004017B">
        <w:t>excellent</w:t>
      </w:r>
      <w:r w:rsidR="00444460">
        <w:t xml:space="preserve"> tool for education an</w:t>
      </w:r>
      <w:r w:rsidR="0004017B">
        <w:t>d research in machine learning, helping newcomers to grasp abstract concepts while also supporting the research of those more experienced in ML</w:t>
      </w:r>
      <w:r w:rsidR="00944F7C">
        <w:t xml:space="preserve"> (</w:t>
      </w:r>
      <w:r w:rsidR="00472B26">
        <w:t>Thai et al., 2023</w:t>
      </w:r>
      <w:r w:rsidR="00944F7C">
        <w:t>;</w:t>
      </w:r>
      <w:r w:rsidR="00472B26">
        <w:t xml:space="preserve"> </w:t>
      </w:r>
      <w:r w:rsidR="00472B26">
        <w:t>Cap et al., 2022</w:t>
      </w:r>
      <w:r w:rsidR="00944F7C">
        <w:t>)</w:t>
      </w:r>
      <w:r w:rsidR="0004017B">
        <w:t xml:space="preserve">. </w:t>
      </w:r>
    </w:p>
    <w:p w14:paraId="0A977A18" w14:textId="77777777" w:rsidR="00564B0C" w:rsidRDefault="0062536F" w:rsidP="00D137A4">
      <w:r>
        <w:t xml:space="preserve">A major </w:t>
      </w:r>
      <w:r w:rsidR="001D33A9">
        <w:t xml:space="preserve">drawback, however, was accessibility, as users could only access the app by downloading and running </w:t>
      </w:r>
      <w:r w:rsidR="00F969FE">
        <w:t xml:space="preserve">the </w:t>
      </w:r>
      <w:r w:rsidR="00944F7C">
        <w:t>P</w:t>
      </w:r>
      <w:r w:rsidR="00F969FE">
        <w:t xml:space="preserve">ython script </w:t>
      </w:r>
      <w:r w:rsidR="001D33A9">
        <w:t xml:space="preserve">locally. This prevented those with minimal technical experience from easily accessing it. </w:t>
      </w:r>
      <w:r w:rsidR="00944F7C">
        <w:t xml:space="preserve">The machine learning and graphics libraries use many third-party libraries, and installation of these libraries can often be complex due to versioning issues. </w:t>
      </w:r>
      <w:r w:rsidR="00A5588E">
        <w:t xml:space="preserve">This led to </w:t>
      </w:r>
      <w:r w:rsidR="00944F7C">
        <w:t xml:space="preserve">a decision to </w:t>
      </w:r>
      <w:r w:rsidR="00A5588E">
        <w:t>transform</w:t>
      </w:r>
      <w:r w:rsidR="00944F7C">
        <w:t xml:space="preserve"> IMLD </w:t>
      </w:r>
      <w:r w:rsidR="00A5588E">
        <w:t>into a web application. This significantly increases its accessibility, allowing it to be easily found and used by anyone with access to a web browser.</w:t>
      </w:r>
      <w:r w:rsidR="0017006C">
        <w:t xml:space="preserve"> </w:t>
      </w:r>
      <w:r w:rsidR="006702F7">
        <w:t xml:space="preserve">In addition to running the tool in a web browser, users also have the option to download a standalone version of the application directly from the IMLD </w:t>
      </w:r>
      <w:r w:rsidR="007A7387">
        <w:t xml:space="preserve">website. This allows for offline use and </w:t>
      </w:r>
      <w:r w:rsidR="0017006C">
        <w:t>provides</w:t>
      </w:r>
      <w:r w:rsidR="007A7387">
        <w:t xml:space="preserve"> greater flexibility for those who prefer working in a local env</w:t>
      </w:r>
      <w:r w:rsidR="00362261">
        <w:t xml:space="preserve">ironment. </w:t>
      </w:r>
    </w:p>
    <w:p w14:paraId="703393B4" w14:textId="6C607E36" w:rsidR="000C6E4C" w:rsidRPr="005F2F81" w:rsidRDefault="000C6E4C" w:rsidP="00D137A4">
      <w:r w:rsidRPr="00F17142">
        <w:rPr>
          <w:rFonts w:ascii="Times New Roman Bold" w:hAnsi="Times New Roman Bold"/>
          <w:b/>
          <w:bCs/>
          <w:noProof/>
          <w:kern w:val="36"/>
          <w:szCs w:val="48"/>
        </w:rPr>
        <mc:AlternateContent>
          <mc:Choice Requires="wps">
            <w:drawing>
              <wp:anchor distT="137160" distB="137160" distL="137160" distR="137160" simplePos="0" relativeHeight="251658243" behindDoc="0" locked="0" layoutInCell="1" allowOverlap="1" wp14:anchorId="5F6DD734" wp14:editId="13E5BE4F">
                <wp:simplePos x="0" y="0"/>
                <wp:positionH relativeFrom="margin">
                  <wp:align>right</wp:align>
                </wp:positionH>
                <wp:positionV relativeFrom="margin">
                  <wp:align>bottom</wp:align>
                </wp:positionV>
                <wp:extent cx="3329889" cy="2002155"/>
                <wp:effectExtent l="0" t="0" r="4445" b="0"/>
                <wp:wrapSquare wrapText="bothSides"/>
                <wp:docPr id="1106410332" name="Text Box 129"/>
                <wp:cNvGraphicFramePr/>
                <a:graphic xmlns:a="http://schemas.openxmlformats.org/drawingml/2006/main">
                  <a:graphicData uri="http://schemas.microsoft.com/office/word/2010/wordprocessingShape">
                    <wps:wsp>
                      <wps:cNvSpPr txBox="1"/>
                      <wps:spPr>
                        <a:xfrm>
                          <a:off x="0" y="0"/>
                          <a:ext cx="3329889" cy="2002155"/>
                        </a:xfrm>
                        <a:prstGeom prst="rect">
                          <a:avLst/>
                        </a:prstGeom>
                        <a:solidFill>
                          <a:schemeClr val="lt1"/>
                        </a:solidFill>
                        <a:ln w="6350">
                          <a:noFill/>
                        </a:ln>
                      </wps:spPr>
                      <wps:txbx>
                        <w:txbxContent>
                          <w:p w14:paraId="76966EF8" w14:textId="77777777" w:rsidR="003514FF" w:rsidRDefault="003514FF" w:rsidP="003514FF">
                            <w:pPr>
                              <w:spacing w:after="120"/>
                              <w:jc w:val="center"/>
                            </w:pPr>
                            <w:r>
                              <w:rPr>
                                <w:noProof/>
                              </w:rPr>
                              <w:drawing>
                                <wp:inline distT="0" distB="0" distL="0" distR="0" wp14:anchorId="3E624785" wp14:editId="5B5E9ACC">
                                  <wp:extent cx="3135198" cy="1632053"/>
                                  <wp:effectExtent l="0" t="0" r="1905" b="0"/>
                                  <wp:docPr id="1407890312" name="Picture 1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72551" name="Picture 12" descr="A screenshot of a computer&#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3252573" cy="1693153"/>
                                          </a:xfrm>
                                          <a:prstGeom prst="rect">
                                            <a:avLst/>
                                          </a:prstGeom>
                                        </pic:spPr>
                                      </pic:pic>
                                    </a:graphicData>
                                  </a:graphic>
                                </wp:inline>
                              </w:drawing>
                            </w:r>
                          </w:p>
                          <w:p w14:paraId="042C2013" w14:textId="311BA1C0" w:rsidR="003514FF" w:rsidRPr="003514FF" w:rsidRDefault="003514FF" w:rsidP="003514FF">
                            <w:pPr>
                              <w:pStyle w:val="Caption"/>
                              <w:rPr>
                                <w:rFonts w:ascii="Times New Roman" w:eastAsia="Arial" w:hAnsi="Times New Roman" w:cs="Times New Roman"/>
                                <w:i w:val="0"/>
                                <w:iCs w:val="0"/>
                                <w:noProof/>
                                <w:color w:val="000000" w:themeColor="text1"/>
                                <w:kern w:val="36"/>
                                <w:sz w:val="22"/>
                                <w:szCs w:val="48"/>
                                <w:lang w:val="en"/>
                              </w:rPr>
                            </w:pPr>
                            <w:bookmarkStart w:id="10" w:name="_Ref194588718"/>
                            <w:r w:rsidRPr="003514FF">
                              <w:rPr>
                                <w:rFonts w:ascii="Times New Roman" w:hAnsi="Times New Roman" w:cs="Times New Roman"/>
                                <w:i w:val="0"/>
                                <w:iCs w:val="0"/>
                                <w:color w:val="000000" w:themeColor="text1"/>
                              </w:rPr>
                              <w:t>Figure</w:t>
                            </w:r>
                            <w:r w:rsidR="00A65872">
                              <w:rPr>
                                <w:rFonts w:ascii="Times New Roman" w:hAnsi="Times New Roman" w:cs="Times New Roman"/>
                                <w:i w:val="0"/>
                                <w:iCs w:val="0"/>
                                <w:color w:val="000000" w:themeColor="text1"/>
                              </w:rPr>
                              <w:t> </w:t>
                            </w:r>
                            <w:r w:rsidRPr="003514FF">
                              <w:rPr>
                                <w:rFonts w:ascii="Times New Roman" w:hAnsi="Times New Roman" w:cs="Times New Roman"/>
                                <w:i w:val="0"/>
                                <w:iCs w:val="0"/>
                                <w:color w:val="000000" w:themeColor="text1"/>
                              </w:rPr>
                              <w:fldChar w:fldCharType="begin"/>
                            </w:r>
                            <w:r w:rsidRPr="003514FF">
                              <w:rPr>
                                <w:rFonts w:ascii="Times New Roman" w:hAnsi="Times New Roman" w:cs="Times New Roman"/>
                                <w:i w:val="0"/>
                                <w:iCs w:val="0"/>
                                <w:color w:val="000000" w:themeColor="text1"/>
                              </w:rPr>
                              <w:instrText xml:space="preserve"> SEQ Figure \* ARABIC </w:instrText>
                            </w:r>
                            <w:r w:rsidRPr="003514FF">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w:t>
                            </w:r>
                            <w:r w:rsidRPr="003514FF">
                              <w:rPr>
                                <w:rFonts w:ascii="Times New Roman" w:hAnsi="Times New Roman" w:cs="Times New Roman"/>
                                <w:i w:val="0"/>
                                <w:iCs w:val="0"/>
                                <w:color w:val="000000" w:themeColor="text1"/>
                              </w:rPr>
                              <w:fldChar w:fldCharType="end"/>
                            </w:r>
                            <w:bookmarkEnd w:id="10"/>
                            <w:r w:rsidRPr="003514FF">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IMLD began as a Java applet (left) and has evolved into a Python application run via a client/server interface.</w:t>
                            </w:r>
                          </w:p>
                          <w:p w14:paraId="2BD735AC" w14:textId="77777777" w:rsidR="003514FF" w:rsidRDefault="003514FF" w:rsidP="003514FF">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6DD734" id="Text Box 129" o:spid="_x0000_s1027" type="#_x0000_t202" style="position:absolute;left:0;text-align:left;margin-left:211pt;margin-top:0;width:262.2pt;height:157.65pt;z-index:251658243;visibility:visible;mso-wrap-style:square;mso-width-percent:0;mso-height-percent:0;mso-wrap-distance-left:10.8pt;mso-wrap-distance-top:10.8pt;mso-wrap-distance-right:10.8pt;mso-wrap-distance-bottom:10.8pt;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" fillcolor="white [3201]" stroked="f" strokeweight=".5pt">
                <v:textbox inset="0,0,0,0">
                  <w:txbxContent>
                    <w:p w14:paraId="76966EF8" w14:textId="77777777" w:rsidR="003514FF" w:rsidRDefault="003514FF" w:rsidP="003514FF">
                      <w:pPr>
                        <w:spacing w:after="120"/>
                        <w:jc w:val="center"/>
                      </w:pPr>
                      <w:r>
                        <w:rPr>
                          <w:noProof/>
                        </w:rPr>
                        <w:drawing>
                          <wp:inline distT="0" distB="0" distL="0" distR="0" wp14:anchorId="3E624785" wp14:editId="5B5E9ACC">
                            <wp:extent cx="3135198" cy="1632053"/>
                            <wp:effectExtent l="0" t="0" r="1905" b="0"/>
                            <wp:docPr id="1407890312" name="Picture 1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72551" name="Picture 12" descr="A screenshot of a computer&#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252573" cy="1693153"/>
                                    </a:xfrm>
                                    <a:prstGeom prst="rect">
                                      <a:avLst/>
                                    </a:prstGeom>
                                  </pic:spPr>
                                </pic:pic>
                              </a:graphicData>
                            </a:graphic>
                          </wp:inline>
                        </w:drawing>
                      </w:r>
                    </w:p>
                    <w:p w14:paraId="042C2013" w14:textId="311BA1C0" w:rsidR="003514FF" w:rsidRPr="003514FF" w:rsidRDefault="003514FF" w:rsidP="003514FF">
                      <w:pPr>
                        <w:pStyle w:val="Caption"/>
                        <w:rPr>
                          <w:rFonts w:ascii="Times New Roman" w:eastAsia="Arial" w:hAnsi="Times New Roman" w:cs="Times New Roman"/>
                          <w:i w:val="0"/>
                          <w:iCs w:val="0"/>
                          <w:noProof/>
                          <w:color w:val="000000" w:themeColor="text1"/>
                          <w:kern w:val="36"/>
                          <w:sz w:val="22"/>
                          <w:szCs w:val="48"/>
                          <w:lang w:val="en"/>
                        </w:rPr>
                      </w:pPr>
                      <w:bookmarkStart w:id="12" w:name="_Ref194588718"/>
                      <w:r w:rsidRPr="003514FF">
                        <w:rPr>
                          <w:rFonts w:ascii="Times New Roman" w:hAnsi="Times New Roman" w:cs="Times New Roman"/>
                          <w:i w:val="0"/>
                          <w:iCs w:val="0"/>
                          <w:color w:val="000000" w:themeColor="text1"/>
                        </w:rPr>
                        <w:t>Figure</w:t>
                      </w:r>
                      <w:r w:rsidR="00A65872">
                        <w:rPr>
                          <w:rFonts w:ascii="Times New Roman" w:hAnsi="Times New Roman" w:cs="Times New Roman"/>
                          <w:i w:val="0"/>
                          <w:iCs w:val="0"/>
                          <w:color w:val="000000" w:themeColor="text1"/>
                        </w:rPr>
                        <w:t> </w:t>
                      </w:r>
                      <w:r w:rsidRPr="003514FF">
                        <w:rPr>
                          <w:rFonts w:ascii="Times New Roman" w:hAnsi="Times New Roman" w:cs="Times New Roman"/>
                          <w:i w:val="0"/>
                          <w:iCs w:val="0"/>
                          <w:color w:val="000000" w:themeColor="text1"/>
                        </w:rPr>
                        <w:fldChar w:fldCharType="begin"/>
                      </w:r>
                      <w:r w:rsidRPr="003514FF">
                        <w:rPr>
                          <w:rFonts w:ascii="Times New Roman" w:hAnsi="Times New Roman" w:cs="Times New Roman"/>
                          <w:i w:val="0"/>
                          <w:iCs w:val="0"/>
                          <w:color w:val="000000" w:themeColor="text1"/>
                        </w:rPr>
                        <w:instrText xml:space="preserve"> SEQ Figure \* ARABIC </w:instrText>
                      </w:r>
                      <w:r w:rsidRPr="003514FF">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w:t>
                      </w:r>
                      <w:r w:rsidRPr="003514FF">
                        <w:rPr>
                          <w:rFonts w:ascii="Times New Roman" w:hAnsi="Times New Roman" w:cs="Times New Roman"/>
                          <w:i w:val="0"/>
                          <w:iCs w:val="0"/>
                          <w:color w:val="000000" w:themeColor="text1"/>
                        </w:rPr>
                        <w:fldChar w:fldCharType="end"/>
                      </w:r>
                      <w:bookmarkEnd w:id="12"/>
                      <w:r w:rsidRPr="003514FF">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IMLD began as a Java applet (left) and has evolved into a Python application run via a client/server interface.</w:t>
                      </w:r>
                    </w:p>
                    <w:p w14:paraId="2BD735AC" w14:textId="77777777" w:rsidR="003514FF" w:rsidRDefault="003514FF" w:rsidP="003514FF">
                      <w:pPr>
                        <w:jc w:val="center"/>
                      </w:pPr>
                    </w:p>
                  </w:txbxContent>
                </v:textbox>
                <w10:wrap type="square" anchorx="margin" anchory="margin"/>
              </v:shape>
            </w:pict>
          </mc:Fallback>
        </mc:AlternateContent>
      </w:r>
      <w:r w:rsidR="002B31A9">
        <w:t>A key part of IMLD’s usability lies in its interface design</w:t>
      </w:r>
      <w:r w:rsidR="00843237">
        <w:t xml:space="preserve"> shown in</w:t>
      </w:r>
      <w:r>
        <w:t xml:space="preserve"> </w:t>
      </w:r>
      <w:fldSimple w:instr="REF _Ref194588718  \* MERGEFORMAT">
        <w:r w:rsidR="004B5842" w:rsidRPr="004B5842">
          <w:t>Figure 1</w:t>
        </w:r>
      </w:fldSimple>
      <w:r w:rsidR="007940EA">
        <w:t>, which shows screenshots of the original Java version and the current Python version</w:t>
      </w:r>
      <w:r w:rsidR="00843237">
        <w:t xml:space="preserve">. </w:t>
      </w:r>
      <w:r w:rsidR="007940EA">
        <w:t xml:space="preserve">IMLD </w:t>
      </w:r>
      <w:r w:rsidR="002B31A9">
        <w:t xml:space="preserve">includes </w:t>
      </w:r>
      <w:r w:rsidR="007940EA">
        <w:t xml:space="preserve">two data analysis windows that visualize the data and the results of an algorithm’s attempt to classify the data, a toolbar that lets users select file operations, algorithms, data sets, etc., and a log window that </w:t>
      </w:r>
      <w:r w:rsidR="001C5BAA">
        <w:t>records each stage of the workflow</w:t>
      </w:r>
      <w:r w:rsidR="007940EA">
        <w:t xml:space="preserve">. </w:t>
      </w:r>
      <w:r w:rsidR="007E4099" w:rsidRPr="007E4099">
        <w:t xml:space="preserve">Together, these features make IMLD a powerful </w:t>
      </w:r>
      <w:r w:rsidR="007940EA">
        <w:t>tool for visualizing the application of modern machine learning algorithms to two-dimensional data sets.</w:t>
      </w:r>
    </w:p>
    <w:p w14:paraId="05B647F2" w14:textId="381F100B" w:rsidR="00763D34" w:rsidRDefault="00763D34" w:rsidP="00763D34">
      <w:r w:rsidRPr="005F2F81">
        <w:t>Th</w:t>
      </w:r>
      <w:r>
        <w:t>is</w:t>
      </w:r>
      <w:r w:rsidRPr="005F2F81">
        <w:t xml:space="preserve"> </w:t>
      </w:r>
      <w:r w:rsidR="007940EA">
        <w:t xml:space="preserve">user guide </w:t>
      </w:r>
      <w:r w:rsidRPr="005F2F81">
        <w:t xml:space="preserve">will walk you through navigating the IMLD website, running the interactive demos, adjusting key parameters, and applying the underlying concepts to your own projects. You will learn how to get started quickly, and how to interpret algorithmic outputs. By the end, you should have a clear understanding of the website’s offerings and feel comfortable leveraging its demos to deepen your familiarity with </w:t>
      </w:r>
      <w:r w:rsidR="00F67EFB">
        <w:t xml:space="preserve">ML </w:t>
      </w:r>
      <w:r w:rsidRPr="005F2F81">
        <w:t>techniques.</w:t>
      </w:r>
    </w:p>
    <w:p w14:paraId="3CF2C397" w14:textId="44A013DE" w:rsidR="005B5B85" w:rsidRPr="005F2F81" w:rsidRDefault="005B5B85" w:rsidP="005B5B85">
      <w:r w:rsidRPr="005F2F81">
        <w:t xml:space="preserve">This guide is structured </w:t>
      </w:r>
      <w:r w:rsidR="007940EA">
        <w:t xml:space="preserve">into </w:t>
      </w:r>
      <w:r w:rsidR="004F032B">
        <w:t xml:space="preserve">eight </w:t>
      </w:r>
      <w:r w:rsidR="007940EA">
        <w:t>sections that include this introduction</w:t>
      </w:r>
      <w:r w:rsidR="00CD50B9">
        <w:t xml:space="preserve"> (Section </w:t>
      </w:r>
      <w:r w:rsidR="00F67EFB">
        <w:fldChar w:fldCharType="begin"/>
      </w:r>
      <w:r w:rsidR="00F67EFB">
        <w:instrText xml:space="preserve"> REF _Ref217478496 \n </w:instrText>
      </w:r>
      <w:r w:rsidR="00F67EFB">
        <w:fldChar w:fldCharType="separate"/>
      </w:r>
      <w:r w:rsidR="00F67EFB">
        <w:t>1</w:t>
      </w:r>
      <w:r w:rsidR="00F67EFB">
        <w:fldChar w:fldCharType="end"/>
      </w:r>
      <w:r w:rsidR="00CD50B9">
        <w:t>)</w:t>
      </w:r>
      <w:r w:rsidR="007940EA">
        <w:t>, an overview of the tool</w:t>
      </w:r>
      <w:r w:rsidR="004F032B">
        <w:t xml:space="preserve"> (</w:t>
      </w:r>
      <w:r w:rsidR="007940EA">
        <w:t>Section </w:t>
      </w:r>
      <w:r w:rsidR="007940EA">
        <w:fldChar w:fldCharType="begin"/>
      </w:r>
      <w:r w:rsidR="007940EA">
        <w:instrText xml:space="preserve"> REF _Ref194867168 \n </w:instrText>
      </w:r>
      <w:r w:rsidR="007940EA">
        <w:fldChar w:fldCharType="separate"/>
      </w:r>
      <w:r w:rsidR="004B5842">
        <w:t>2</w:t>
      </w:r>
      <w:r w:rsidR="007940EA">
        <w:fldChar w:fldCharType="end"/>
      </w:r>
      <w:r w:rsidR="004F032B">
        <w:t>)</w:t>
      </w:r>
      <w:r w:rsidR="007940EA">
        <w:t xml:space="preserve">, a description of the user interface </w:t>
      </w:r>
      <w:r w:rsidR="004F032B">
        <w:t>(</w:t>
      </w:r>
      <w:r w:rsidR="007940EA">
        <w:t>Section </w:t>
      </w:r>
      <w:r w:rsidR="007940EA">
        <w:fldChar w:fldCharType="begin"/>
      </w:r>
      <w:r w:rsidR="007940EA">
        <w:instrText xml:space="preserve"> REF _Ref194867182 \n </w:instrText>
      </w:r>
      <w:r w:rsidR="007940EA">
        <w:fldChar w:fldCharType="separate"/>
      </w:r>
      <w:r w:rsidR="004B5842">
        <w:t>3</w:t>
      </w:r>
      <w:r w:rsidR="007940EA">
        <w:fldChar w:fldCharType="end"/>
      </w:r>
      <w:r w:rsidR="004F032B">
        <w:t>)</w:t>
      </w:r>
      <w:r w:rsidR="007940EA">
        <w:t>, a description of the algorithms</w:t>
      </w:r>
      <w:r w:rsidR="004F032B">
        <w:t xml:space="preserve"> (</w:t>
      </w:r>
      <w:r w:rsidR="007940EA">
        <w:t>Section </w:t>
      </w:r>
      <w:r w:rsidR="00F67EFB">
        <w:fldChar w:fldCharType="begin"/>
      </w:r>
      <w:r w:rsidR="00F67EFB">
        <w:instrText xml:space="preserve"> REF _Ref218947993 \n </w:instrText>
      </w:r>
      <w:r w:rsidR="00F67EFB">
        <w:fldChar w:fldCharType="separate"/>
      </w:r>
      <w:r w:rsidR="00F67EFB">
        <w:t>4</w:t>
      </w:r>
      <w:r w:rsidR="00F67EFB">
        <w:fldChar w:fldCharType="end"/>
      </w:r>
      <w:r w:rsidR="004F032B">
        <w:t>)</w:t>
      </w:r>
      <w:r w:rsidR="007940EA">
        <w:t>, some typical use cases</w:t>
      </w:r>
      <w:r w:rsidR="004F032B">
        <w:t xml:space="preserve"> (</w:t>
      </w:r>
      <w:r w:rsidR="007940EA">
        <w:t>Section</w:t>
      </w:r>
      <w:r w:rsidR="00F67EFB">
        <w:t> </w:t>
      </w:r>
      <w:r w:rsidR="00F67EFB">
        <w:fldChar w:fldCharType="begin"/>
      </w:r>
      <w:r w:rsidR="00F67EFB">
        <w:instrText xml:space="preserve"> REF _Ref195000743 \n </w:instrText>
      </w:r>
      <w:r w:rsidR="00F67EFB">
        <w:fldChar w:fldCharType="separate"/>
      </w:r>
      <w:r w:rsidR="00F67EFB">
        <w:t>5</w:t>
      </w:r>
      <w:r w:rsidR="00F67EFB">
        <w:fldChar w:fldCharType="end"/>
      </w:r>
      <w:r w:rsidR="004F032B">
        <w:t>)</w:t>
      </w:r>
      <w:r w:rsidR="007940EA">
        <w:t>, a discussion of how to integrate new algorithms</w:t>
      </w:r>
      <w:r w:rsidR="004F032B">
        <w:t xml:space="preserve"> (</w:t>
      </w:r>
      <w:r w:rsidR="007940EA">
        <w:t>Section</w:t>
      </w:r>
      <w:r w:rsidR="00CD50B9">
        <w:t> </w:t>
      </w:r>
      <w:r w:rsidR="00CD50B9">
        <w:fldChar w:fldCharType="begin"/>
      </w:r>
      <w:r w:rsidR="00CD50B9">
        <w:instrText xml:space="preserve"> REF _Ref194867260 \n </w:instrText>
      </w:r>
      <w:r w:rsidR="00CD50B9">
        <w:fldChar w:fldCharType="separate"/>
      </w:r>
      <w:r w:rsidR="004B5842">
        <w:t>6</w:t>
      </w:r>
      <w:r w:rsidR="00CD50B9">
        <w:fldChar w:fldCharType="end"/>
      </w:r>
      <w:r w:rsidR="004F032B">
        <w:t>)</w:t>
      </w:r>
      <w:r w:rsidR="00F67EFB">
        <w:t>,</w:t>
      </w:r>
      <w:r w:rsidR="004F032B">
        <w:t xml:space="preserve"> </w:t>
      </w:r>
      <w:r w:rsidR="00F67EFB">
        <w:t>how to download and install the tool</w:t>
      </w:r>
      <w:r w:rsidR="004F032B">
        <w:t xml:space="preserve"> (</w:t>
      </w:r>
      <w:r w:rsidR="00F67EFB">
        <w:t>Section </w:t>
      </w:r>
      <w:r w:rsidR="00F67EFB">
        <w:fldChar w:fldCharType="begin"/>
      </w:r>
      <w:r w:rsidR="00F67EFB">
        <w:instrText xml:space="preserve"> REF _Ref218948105 \n </w:instrText>
      </w:r>
      <w:r w:rsidR="00F67EFB">
        <w:fldChar w:fldCharType="separate"/>
      </w:r>
      <w:r w:rsidR="00F67EFB">
        <w:t>7</w:t>
      </w:r>
      <w:r w:rsidR="00F67EFB">
        <w:fldChar w:fldCharType="end"/>
      </w:r>
      <w:r w:rsidR="004F032B">
        <w:t>), and</w:t>
      </w:r>
      <w:r w:rsidR="001816FC">
        <w:t xml:space="preserve"> </w:t>
      </w:r>
      <w:r w:rsidR="004F032B">
        <w:t>a summary (</w:t>
      </w:r>
      <w:r w:rsidR="00F67EFB">
        <w:t>Section </w:t>
      </w:r>
      <w:r w:rsidR="00F67EFB">
        <w:fldChar w:fldCharType="begin"/>
      </w:r>
      <w:r w:rsidR="00F67EFB">
        <w:instrText xml:space="preserve"> REF _Ref218948176 \n </w:instrText>
      </w:r>
      <w:r w:rsidR="00F67EFB">
        <w:fldChar w:fldCharType="separate"/>
      </w:r>
      <w:r w:rsidR="00F67EFB">
        <w:t>8</w:t>
      </w:r>
      <w:r w:rsidR="00F67EFB">
        <w:fldChar w:fldCharType="end"/>
      </w:r>
      <w:r w:rsidR="004F032B">
        <w:t>)</w:t>
      </w:r>
      <w:r w:rsidR="00F67EFB">
        <w:t>.</w:t>
      </w:r>
    </w:p>
    <w:p w14:paraId="484645EE" w14:textId="77777777" w:rsidR="00A73568" w:rsidRPr="00F17142" w:rsidRDefault="00E36EAD" w:rsidP="00C84E3C">
      <w:pPr>
        <w:pStyle w:val="Heading1"/>
        <w:keepNext w:val="0"/>
        <w:keepLines w:val="0"/>
        <w:numPr>
          <w:ilvl w:val="0"/>
          <w:numId w:val="2"/>
        </w:numPr>
        <w:spacing w:before="0" w:line="240" w:lineRule="auto"/>
        <w:contextualSpacing w:val="0"/>
        <w:rPr>
          <w:rFonts w:ascii="Times New Roman Bold" w:eastAsia="Times New Roman" w:hAnsi="Times New Roman Bold" w:cs="Times New Roman"/>
          <w:b/>
          <w:bCs/>
          <w:kern w:val="36"/>
          <w:sz w:val="22"/>
          <w:szCs w:val="48"/>
          <w:lang w:val="en-US"/>
        </w:rPr>
      </w:pPr>
      <w:bookmarkStart w:id="11" w:name="_Ref194867168"/>
      <w:bookmarkStart w:id="12" w:name="_Toc217478189"/>
      <w:r w:rsidRPr="00F17142">
        <w:rPr>
          <w:rFonts w:ascii="Times New Roman Bold" w:eastAsia="Times New Roman" w:hAnsi="Times New Roman Bold" w:cs="Times New Roman"/>
          <w:b/>
          <w:bCs/>
          <w:kern w:val="36"/>
          <w:sz w:val="22"/>
          <w:szCs w:val="48"/>
          <w:lang w:val="en-US"/>
        </w:rPr>
        <w:lastRenderedPageBreak/>
        <w:t>Overview</w:t>
      </w:r>
      <w:bookmarkEnd w:id="8"/>
      <w:bookmarkEnd w:id="9"/>
      <w:bookmarkEnd w:id="11"/>
      <w:bookmarkEnd w:id="12"/>
    </w:p>
    <w:p w14:paraId="4AF59FA4" w14:textId="4FEE259C" w:rsidR="0081484E" w:rsidRDefault="00A96D5D" w:rsidP="00EC361E">
      <w:pPr>
        <w:spacing w:after="120"/>
      </w:pPr>
      <w:r w:rsidRPr="005F2F81">
        <w:t xml:space="preserve">The </w:t>
      </w:r>
      <w:r w:rsidR="0081484E">
        <w:t xml:space="preserve">basic </w:t>
      </w:r>
      <w:r w:rsidR="00251D04" w:rsidRPr="005F2F81">
        <w:t xml:space="preserve">IMLD </w:t>
      </w:r>
      <w:r w:rsidR="00DA62EE">
        <w:t xml:space="preserve">user interface </w:t>
      </w:r>
      <w:r w:rsidR="0081484E">
        <w:t xml:space="preserve">is shown in </w:t>
      </w:r>
      <w:fldSimple w:instr="REF _Ref194591121  \* MERGEFORMAT">
        <w:r w:rsidR="004B5842" w:rsidRPr="004B5842">
          <w:t>Figure 2</w:t>
        </w:r>
      </w:fldSimple>
      <w:r w:rsidR="0081484E">
        <w:t xml:space="preserve">. </w:t>
      </w:r>
      <w:r w:rsidR="002C1CC4">
        <w:t xml:space="preserve">The </w:t>
      </w:r>
      <w:r w:rsidR="00A646FB">
        <w:t>application window</w:t>
      </w:r>
      <w:r w:rsidR="002C1CC4">
        <w:t xml:space="preserve"> contains 5 major components</w:t>
      </w:r>
      <w:r w:rsidR="00DA62EE">
        <w:t xml:space="preserve">: </w:t>
      </w:r>
      <w:r w:rsidR="002C1CC4">
        <w:t xml:space="preserve">the title bar, </w:t>
      </w:r>
      <w:r w:rsidR="00DA62EE">
        <w:t xml:space="preserve">the </w:t>
      </w:r>
      <w:r w:rsidR="00425969">
        <w:t xml:space="preserve">menu bar, </w:t>
      </w:r>
      <w:r w:rsidR="007E6454">
        <w:t xml:space="preserve">the </w:t>
      </w:r>
      <w:r w:rsidR="00DA62EE">
        <w:t>plotting windows</w:t>
      </w:r>
      <w:r w:rsidR="007E6454">
        <w:t xml:space="preserve">, </w:t>
      </w:r>
      <w:r w:rsidR="00DA62EE">
        <w:t xml:space="preserve">the </w:t>
      </w:r>
      <w:r w:rsidR="007E6454">
        <w:t xml:space="preserve">algorithm toolbar, and the process log. These components </w:t>
      </w:r>
      <w:r w:rsidR="00DA62EE">
        <w:t xml:space="preserve">were designed to simplify the process of creating data and performing an evaluation. </w:t>
      </w:r>
      <w:r w:rsidR="00EC361E">
        <w:t>The main components of the user interface are:</w:t>
      </w:r>
    </w:p>
    <w:p w14:paraId="4BFA2ACC" w14:textId="77777777" w:rsidR="0081484E" w:rsidRPr="00EC361E" w:rsidRDefault="00EC361E" w:rsidP="00C84E3C">
      <w:pPr>
        <w:pStyle w:val="ListParagraph"/>
        <w:numPr>
          <w:ilvl w:val="0"/>
          <w:numId w:val="4"/>
        </w:numPr>
        <w:snapToGrid w:val="0"/>
        <w:spacing w:after="120" w:line="240" w:lineRule="auto"/>
        <w:ind w:left="547"/>
        <w:contextualSpacing w:val="0"/>
        <w:jc w:val="left"/>
        <w:rPr>
          <w:rFonts w:ascii="Times New Roman" w:hAnsi="Times New Roman" w:cs="Times New Roman"/>
          <w:sz w:val="20"/>
          <w:szCs w:val="20"/>
          <w:lang w:val="en-US"/>
        </w:rPr>
      </w:pPr>
      <w:r w:rsidRPr="23BD325F">
        <w:rPr>
          <w:rFonts w:ascii="Times New Roman" w:hAnsi="Times New Roman" w:cs="Times New Roman"/>
          <w:b/>
          <w:bCs/>
          <w:sz w:val="20"/>
          <w:szCs w:val="20"/>
          <w:lang w:val="en-US"/>
        </w:rPr>
        <w:t>T</w:t>
      </w:r>
      <w:r w:rsidR="008C31E5" w:rsidRPr="23BD325F">
        <w:rPr>
          <w:rFonts w:ascii="Times New Roman" w:hAnsi="Times New Roman" w:cs="Times New Roman"/>
          <w:b/>
          <w:bCs/>
          <w:sz w:val="20"/>
          <w:szCs w:val="20"/>
          <w:lang w:val="en-US"/>
        </w:rPr>
        <w:t>itle Bar</w:t>
      </w:r>
      <w:r w:rsidRPr="23BD325F">
        <w:rPr>
          <w:rFonts w:ascii="Times New Roman" w:hAnsi="Times New Roman" w:cs="Times New Roman"/>
          <w:b/>
          <w:bCs/>
          <w:sz w:val="20"/>
          <w:szCs w:val="20"/>
          <w:lang w:val="en-US"/>
        </w:rPr>
        <w:t>:</w:t>
      </w:r>
      <w:r w:rsidRPr="23BD325F">
        <w:rPr>
          <w:rFonts w:ascii="Times New Roman" w:hAnsi="Times New Roman" w:cs="Times New Roman"/>
          <w:sz w:val="20"/>
          <w:szCs w:val="20"/>
          <w:lang w:val="en-US"/>
        </w:rPr>
        <w:t xml:space="preserve"> </w:t>
      </w:r>
      <w:r w:rsidR="00C7245A" w:rsidRPr="23BD325F">
        <w:rPr>
          <w:rFonts w:ascii="Times New Roman" w:hAnsi="Times New Roman" w:cs="Times New Roman"/>
          <w:sz w:val="20"/>
          <w:szCs w:val="20"/>
          <w:lang w:val="en-US"/>
        </w:rPr>
        <w:t>l</w:t>
      </w:r>
      <w:r w:rsidR="00B64DBC" w:rsidRPr="23BD325F">
        <w:rPr>
          <w:rFonts w:ascii="Times New Roman" w:hAnsi="Times New Roman" w:cs="Times New Roman"/>
          <w:sz w:val="20"/>
          <w:szCs w:val="20"/>
          <w:lang w:val="en-US"/>
        </w:rPr>
        <w:t xml:space="preserve">ocated at the very top of the window, </w:t>
      </w:r>
      <w:r w:rsidR="00C7245A" w:rsidRPr="23BD325F">
        <w:rPr>
          <w:rFonts w:ascii="Times New Roman" w:hAnsi="Times New Roman" w:cs="Times New Roman"/>
          <w:sz w:val="20"/>
          <w:szCs w:val="20"/>
          <w:lang w:val="en-US"/>
        </w:rPr>
        <w:t xml:space="preserve">it </w:t>
      </w:r>
      <w:r w:rsidR="00B64DBC" w:rsidRPr="23BD325F">
        <w:rPr>
          <w:rFonts w:ascii="Times New Roman" w:hAnsi="Times New Roman" w:cs="Times New Roman"/>
          <w:sz w:val="20"/>
          <w:szCs w:val="20"/>
          <w:lang w:val="en-US"/>
        </w:rPr>
        <w:t xml:space="preserve">displays the title of the application “The ISIP Machine Learning Demo” on the far left, as well as contact and share buttons on the far right. </w:t>
      </w:r>
      <w:r w:rsidRPr="23BD325F">
        <w:rPr>
          <w:rFonts w:ascii="Times New Roman" w:hAnsi="Times New Roman" w:cs="Times New Roman"/>
          <w:sz w:val="20"/>
          <w:szCs w:val="20"/>
          <w:lang w:val="en-US"/>
        </w:rPr>
        <w:t xml:space="preserve">The former is linked to the IMLD web site, where you can find information on the latest software releases. </w:t>
      </w:r>
      <w:r w:rsidR="00B64DBC" w:rsidRPr="23BD325F">
        <w:rPr>
          <w:rFonts w:ascii="Times New Roman" w:hAnsi="Times New Roman" w:cs="Times New Roman"/>
          <w:sz w:val="20"/>
          <w:szCs w:val="20"/>
          <w:lang w:val="en-US"/>
        </w:rPr>
        <w:t>The contact button</w:t>
      </w:r>
      <w:r w:rsidR="001755FC" w:rsidRPr="23BD325F">
        <w:rPr>
          <w:rFonts w:ascii="Times New Roman" w:hAnsi="Times New Roman" w:cs="Times New Roman"/>
          <w:sz w:val="20"/>
          <w:szCs w:val="20"/>
          <w:lang w:val="en-US"/>
        </w:rPr>
        <w:t xml:space="preserve"> </w:t>
      </w:r>
      <w:r w:rsidRPr="23BD325F">
        <w:rPr>
          <w:rFonts w:ascii="Times New Roman" w:hAnsi="Times New Roman" w:cs="Times New Roman"/>
          <w:sz w:val="20"/>
          <w:szCs w:val="20"/>
          <w:lang w:val="en-US"/>
        </w:rPr>
        <w:t xml:space="preserve">provides </w:t>
      </w:r>
      <w:r w:rsidR="00471E03" w:rsidRPr="23BD325F">
        <w:rPr>
          <w:rFonts w:ascii="Times New Roman" w:hAnsi="Times New Roman" w:cs="Times New Roman"/>
          <w:sz w:val="20"/>
          <w:szCs w:val="20"/>
          <w:lang w:val="en-US"/>
        </w:rPr>
        <w:t>opens a pop-up window that provides users with support resources, including an email address for questions or feedback (</w:t>
      </w:r>
      <w:r w:rsidR="00C7245A" w:rsidRPr="23BD325F">
        <w:rPr>
          <w:rFonts w:ascii="Times New Roman" w:hAnsi="Times New Roman" w:cs="Times New Roman"/>
          <w:sz w:val="20"/>
          <w:szCs w:val="20"/>
          <w:lang w:val="en-US"/>
        </w:rPr>
        <w:t>help@nedcdata.org). The share button provides a URL to the project web site.</w:t>
      </w:r>
    </w:p>
    <w:p w14:paraId="5748B43E" w14:textId="77777777" w:rsidR="0030122F" w:rsidRPr="00EC361E" w:rsidRDefault="00EC361E" w:rsidP="00C84E3C">
      <w:pPr>
        <w:pStyle w:val="ListParagraph"/>
        <w:numPr>
          <w:ilvl w:val="0"/>
          <w:numId w:val="4"/>
        </w:numPr>
        <w:snapToGrid w:val="0"/>
        <w:spacing w:after="120" w:line="240" w:lineRule="auto"/>
        <w:ind w:left="547"/>
        <w:contextualSpacing w:val="0"/>
        <w:jc w:val="left"/>
        <w:rPr>
          <w:rFonts w:ascii="Times New Roman" w:hAnsi="Times New Roman" w:cs="Times New Roman"/>
          <w:sz w:val="20"/>
          <w:szCs w:val="20"/>
          <w:lang w:val="en-US"/>
        </w:rPr>
      </w:pPr>
      <w:r w:rsidRPr="23BD325F">
        <w:rPr>
          <w:rFonts w:ascii="Times New Roman" w:hAnsi="Times New Roman" w:cs="Times New Roman"/>
          <w:b/>
          <w:bCs/>
          <w:sz w:val="20"/>
          <w:szCs w:val="20"/>
          <w:lang w:val="en-US"/>
        </w:rPr>
        <w:t>M</w:t>
      </w:r>
      <w:r w:rsidR="008C31E5" w:rsidRPr="23BD325F">
        <w:rPr>
          <w:rFonts w:ascii="Times New Roman" w:hAnsi="Times New Roman" w:cs="Times New Roman"/>
          <w:b/>
          <w:bCs/>
          <w:sz w:val="20"/>
          <w:szCs w:val="20"/>
          <w:lang w:val="en-US"/>
        </w:rPr>
        <w:t>enu Bar</w:t>
      </w:r>
      <w:r w:rsidRPr="23BD325F">
        <w:rPr>
          <w:rFonts w:ascii="Times New Roman" w:hAnsi="Times New Roman" w:cs="Times New Roman"/>
          <w:b/>
          <w:bCs/>
          <w:sz w:val="20"/>
          <w:szCs w:val="20"/>
          <w:lang w:val="en-US"/>
        </w:rPr>
        <w:t>:</w:t>
      </w:r>
      <w:r w:rsidRPr="23BD325F">
        <w:rPr>
          <w:rFonts w:ascii="Times New Roman" w:hAnsi="Times New Roman" w:cs="Times New Roman"/>
          <w:sz w:val="20"/>
          <w:szCs w:val="20"/>
          <w:lang w:val="en-US"/>
        </w:rPr>
        <w:t xml:space="preserve"> </w:t>
      </w:r>
      <w:r w:rsidR="007F48E3" w:rsidRPr="23BD325F">
        <w:rPr>
          <w:rFonts w:ascii="Times New Roman" w:hAnsi="Times New Roman" w:cs="Times New Roman"/>
          <w:sz w:val="20"/>
          <w:szCs w:val="20"/>
          <w:lang w:val="en-US"/>
        </w:rPr>
        <w:t>l</w:t>
      </w:r>
      <w:r w:rsidR="00443FFD" w:rsidRPr="23BD325F">
        <w:rPr>
          <w:rFonts w:ascii="Times New Roman" w:hAnsi="Times New Roman" w:cs="Times New Roman"/>
          <w:sz w:val="20"/>
          <w:szCs w:val="20"/>
          <w:lang w:val="en-US"/>
        </w:rPr>
        <w:t>ocated</w:t>
      </w:r>
      <w:r w:rsidR="006F4643" w:rsidRPr="23BD325F">
        <w:rPr>
          <w:rFonts w:ascii="Times New Roman" w:hAnsi="Times New Roman" w:cs="Times New Roman"/>
          <w:sz w:val="20"/>
          <w:szCs w:val="20"/>
          <w:lang w:val="en-US"/>
        </w:rPr>
        <w:t xml:space="preserve"> </w:t>
      </w:r>
      <w:r w:rsidR="007F48E3" w:rsidRPr="23BD325F">
        <w:rPr>
          <w:rFonts w:ascii="Times New Roman" w:hAnsi="Times New Roman" w:cs="Times New Roman"/>
          <w:sz w:val="20"/>
          <w:szCs w:val="20"/>
          <w:lang w:val="en-US"/>
        </w:rPr>
        <w:t>at the top of the page</w:t>
      </w:r>
      <w:r w:rsidR="00C7245A" w:rsidRPr="23BD325F">
        <w:rPr>
          <w:rFonts w:ascii="Times New Roman" w:hAnsi="Times New Roman" w:cs="Times New Roman"/>
          <w:sz w:val="20"/>
          <w:szCs w:val="20"/>
          <w:lang w:val="en-US"/>
        </w:rPr>
        <w:t xml:space="preserve"> below the title bar</w:t>
      </w:r>
      <w:r w:rsidR="004D6141" w:rsidRPr="23BD325F">
        <w:rPr>
          <w:rFonts w:ascii="Times New Roman" w:hAnsi="Times New Roman" w:cs="Times New Roman"/>
          <w:sz w:val="20"/>
          <w:szCs w:val="20"/>
          <w:lang w:val="en-US"/>
        </w:rPr>
        <w:t xml:space="preserve">. </w:t>
      </w:r>
      <w:r w:rsidR="005307F3" w:rsidRPr="23BD325F">
        <w:rPr>
          <w:rFonts w:ascii="Times New Roman" w:hAnsi="Times New Roman" w:cs="Times New Roman"/>
          <w:sz w:val="20"/>
          <w:szCs w:val="20"/>
          <w:lang w:val="en-US"/>
        </w:rPr>
        <w:t xml:space="preserve">It </w:t>
      </w:r>
      <w:r w:rsidR="00443FFD" w:rsidRPr="23BD325F">
        <w:rPr>
          <w:rFonts w:ascii="Times New Roman" w:hAnsi="Times New Roman" w:cs="Times New Roman"/>
          <w:sz w:val="20"/>
          <w:szCs w:val="20"/>
          <w:lang w:val="en-US"/>
        </w:rPr>
        <w:t xml:space="preserve">contains the </w:t>
      </w:r>
      <w:r w:rsidR="00C7245A" w:rsidRPr="23BD325F">
        <w:rPr>
          <w:rFonts w:ascii="Times New Roman" w:hAnsi="Times New Roman" w:cs="Times New Roman"/>
          <w:sz w:val="20"/>
          <w:szCs w:val="20"/>
          <w:lang w:val="en-US"/>
        </w:rPr>
        <w:t xml:space="preserve">options </w:t>
      </w:r>
      <w:r w:rsidR="00443FFD" w:rsidRPr="23BD325F">
        <w:rPr>
          <w:rFonts w:ascii="Times New Roman" w:hAnsi="Times New Roman" w:cs="Times New Roman"/>
          <w:sz w:val="20"/>
          <w:szCs w:val="20"/>
          <w:lang w:val="en-US"/>
        </w:rPr>
        <w:t xml:space="preserve">for </w:t>
      </w:r>
      <w:r w:rsidR="004D6141" w:rsidRPr="23BD325F">
        <w:rPr>
          <w:rFonts w:ascii="Times New Roman" w:hAnsi="Times New Roman" w:cs="Times New Roman"/>
          <w:sz w:val="20"/>
          <w:szCs w:val="20"/>
          <w:lang w:val="en-US"/>
        </w:rPr>
        <w:t>generating</w:t>
      </w:r>
      <w:r w:rsidR="00443FFD" w:rsidRPr="23BD325F">
        <w:rPr>
          <w:rFonts w:ascii="Times New Roman" w:hAnsi="Times New Roman" w:cs="Times New Roman"/>
          <w:sz w:val="20"/>
          <w:szCs w:val="20"/>
          <w:lang w:val="en-US"/>
        </w:rPr>
        <w:t xml:space="preserve">, loading, and saving </w:t>
      </w:r>
      <w:r w:rsidR="005307F3" w:rsidRPr="23BD325F">
        <w:rPr>
          <w:rFonts w:ascii="Times New Roman" w:hAnsi="Times New Roman" w:cs="Times New Roman"/>
          <w:sz w:val="20"/>
          <w:szCs w:val="20"/>
          <w:lang w:val="en-US"/>
        </w:rPr>
        <w:t xml:space="preserve">different </w:t>
      </w:r>
      <w:r w:rsidR="00443FFD" w:rsidRPr="23BD325F">
        <w:rPr>
          <w:rFonts w:ascii="Times New Roman" w:hAnsi="Times New Roman" w:cs="Times New Roman"/>
          <w:sz w:val="20"/>
          <w:szCs w:val="20"/>
          <w:lang w:val="en-US"/>
        </w:rPr>
        <w:t>datasets</w:t>
      </w:r>
      <w:r w:rsidR="007E5B0D" w:rsidRPr="23BD325F">
        <w:rPr>
          <w:rFonts w:ascii="Times New Roman" w:hAnsi="Times New Roman" w:cs="Times New Roman"/>
          <w:sz w:val="20"/>
          <w:szCs w:val="20"/>
          <w:lang w:val="en-US"/>
        </w:rPr>
        <w:t xml:space="preserve">. </w:t>
      </w:r>
      <w:r w:rsidR="00C7245A" w:rsidRPr="23BD325F">
        <w:rPr>
          <w:rFonts w:ascii="Times New Roman" w:hAnsi="Times New Roman" w:cs="Times New Roman"/>
          <w:sz w:val="20"/>
          <w:szCs w:val="20"/>
          <w:lang w:val="en-US"/>
        </w:rPr>
        <w:t>U</w:t>
      </w:r>
      <w:r w:rsidR="007E5B0D" w:rsidRPr="23BD325F">
        <w:rPr>
          <w:rFonts w:ascii="Times New Roman" w:hAnsi="Times New Roman" w:cs="Times New Roman"/>
          <w:sz w:val="20"/>
          <w:szCs w:val="20"/>
          <w:lang w:val="en-US"/>
        </w:rPr>
        <w:t>sers can</w:t>
      </w:r>
      <w:r w:rsidR="00443FFD" w:rsidRPr="23BD325F">
        <w:rPr>
          <w:rFonts w:ascii="Times New Roman" w:hAnsi="Times New Roman" w:cs="Times New Roman"/>
          <w:sz w:val="20"/>
          <w:szCs w:val="20"/>
          <w:lang w:val="en-US"/>
        </w:rPr>
        <w:t xml:space="preserve"> </w:t>
      </w:r>
      <w:r w:rsidR="004D6141" w:rsidRPr="23BD325F">
        <w:rPr>
          <w:rFonts w:ascii="Times New Roman" w:hAnsi="Times New Roman" w:cs="Times New Roman"/>
          <w:sz w:val="20"/>
          <w:szCs w:val="20"/>
          <w:lang w:val="en-US"/>
        </w:rPr>
        <w:t>load</w:t>
      </w:r>
      <w:r w:rsidR="00C7245A" w:rsidRPr="23BD325F">
        <w:rPr>
          <w:rFonts w:ascii="Times New Roman" w:hAnsi="Times New Roman" w:cs="Times New Roman"/>
          <w:sz w:val="20"/>
          <w:szCs w:val="20"/>
          <w:lang w:val="en-US"/>
        </w:rPr>
        <w:t xml:space="preserve"> </w:t>
      </w:r>
      <w:r w:rsidR="004D6141" w:rsidRPr="23BD325F">
        <w:rPr>
          <w:rFonts w:ascii="Times New Roman" w:hAnsi="Times New Roman" w:cs="Times New Roman"/>
          <w:sz w:val="20"/>
          <w:szCs w:val="20"/>
          <w:lang w:val="en-US"/>
        </w:rPr>
        <w:t xml:space="preserve">preset </w:t>
      </w:r>
      <w:r w:rsidR="00443FFD" w:rsidRPr="23BD325F">
        <w:rPr>
          <w:rFonts w:ascii="Times New Roman" w:hAnsi="Times New Roman" w:cs="Times New Roman"/>
          <w:sz w:val="20"/>
          <w:szCs w:val="20"/>
          <w:lang w:val="en-US"/>
        </w:rPr>
        <w:t>parameter configurations</w:t>
      </w:r>
      <w:r w:rsidR="00C7245A" w:rsidRPr="23BD325F">
        <w:rPr>
          <w:rFonts w:ascii="Times New Roman" w:hAnsi="Times New Roman" w:cs="Times New Roman"/>
          <w:sz w:val="20"/>
          <w:szCs w:val="20"/>
          <w:lang w:val="en-US"/>
        </w:rPr>
        <w:t>, clear displays, reset data and</w:t>
      </w:r>
      <w:r w:rsidR="004D6141" w:rsidRPr="23BD325F">
        <w:rPr>
          <w:rFonts w:ascii="Times New Roman" w:hAnsi="Times New Roman" w:cs="Times New Roman"/>
          <w:sz w:val="20"/>
          <w:szCs w:val="20"/>
          <w:lang w:val="en-US"/>
        </w:rPr>
        <w:t xml:space="preserve"> </w:t>
      </w:r>
      <w:r w:rsidR="00C7245A" w:rsidRPr="23BD325F">
        <w:rPr>
          <w:rFonts w:ascii="Times New Roman" w:hAnsi="Times New Roman" w:cs="Times New Roman"/>
          <w:sz w:val="20"/>
          <w:szCs w:val="20"/>
          <w:lang w:val="en-US"/>
        </w:rPr>
        <w:t>obtain help (including viewing this manual).</w:t>
      </w:r>
    </w:p>
    <w:p w14:paraId="1B378A17" w14:textId="77777777" w:rsidR="004318A2" w:rsidRPr="00EC361E" w:rsidRDefault="008C31E5" w:rsidP="00C84E3C">
      <w:pPr>
        <w:pStyle w:val="ListParagraph"/>
        <w:numPr>
          <w:ilvl w:val="0"/>
          <w:numId w:val="4"/>
        </w:numPr>
        <w:snapToGrid w:val="0"/>
        <w:spacing w:after="120" w:line="240" w:lineRule="auto"/>
        <w:ind w:left="547"/>
        <w:contextualSpacing w:val="0"/>
        <w:jc w:val="left"/>
        <w:rPr>
          <w:rFonts w:ascii="Times New Roman" w:hAnsi="Times New Roman" w:cs="Times New Roman"/>
          <w:sz w:val="20"/>
          <w:szCs w:val="20"/>
          <w:lang w:val="en-US"/>
        </w:rPr>
      </w:pPr>
      <w:r w:rsidRPr="23BD325F">
        <w:rPr>
          <w:rFonts w:ascii="Times New Roman" w:hAnsi="Times New Roman" w:cs="Times New Roman"/>
          <w:b/>
          <w:bCs/>
          <w:sz w:val="20"/>
          <w:szCs w:val="20"/>
          <w:lang w:val="en-US"/>
        </w:rPr>
        <w:t>Plot Window</w:t>
      </w:r>
      <w:r w:rsidR="006B70AA" w:rsidRPr="23BD325F">
        <w:rPr>
          <w:rFonts w:ascii="Times New Roman" w:hAnsi="Times New Roman" w:cs="Times New Roman"/>
          <w:b/>
          <w:bCs/>
          <w:sz w:val="20"/>
          <w:szCs w:val="20"/>
          <w:lang w:val="en-US"/>
        </w:rPr>
        <w:t>s</w:t>
      </w:r>
      <w:r w:rsidR="00EC361E" w:rsidRPr="23BD325F">
        <w:rPr>
          <w:rFonts w:ascii="Times New Roman" w:hAnsi="Times New Roman" w:cs="Times New Roman"/>
          <w:b/>
          <w:bCs/>
          <w:sz w:val="20"/>
          <w:szCs w:val="20"/>
          <w:lang w:val="en-US"/>
        </w:rPr>
        <w:t>:</w:t>
      </w:r>
      <w:r w:rsidR="00EC361E" w:rsidRPr="23BD325F">
        <w:rPr>
          <w:rFonts w:ascii="Times New Roman" w:hAnsi="Times New Roman" w:cs="Times New Roman"/>
          <w:sz w:val="20"/>
          <w:szCs w:val="20"/>
          <w:lang w:val="en-US"/>
        </w:rPr>
        <w:t xml:space="preserve"> </w:t>
      </w:r>
      <w:r w:rsidR="004318A2" w:rsidRPr="23BD325F">
        <w:rPr>
          <w:rFonts w:ascii="Times New Roman" w:hAnsi="Times New Roman" w:cs="Times New Roman"/>
          <w:sz w:val="20"/>
          <w:szCs w:val="20"/>
          <w:lang w:val="en-US"/>
        </w:rPr>
        <w:t xml:space="preserve">located in the </w:t>
      </w:r>
      <w:r w:rsidR="00C7245A" w:rsidRPr="23BD325F">
        <w:rPr>
          <w:rFonts w:ascii="Times New Roman" w:hAnsi="Times New Roman" w:cs="Times New Roman"/>
          <w:sz w:val="20"/>
          <w:szCs w:val="20"/>
          <w:lang w:val="en-US"/>
        </w:rPr>
        <w:t xml:space="preserve">middle of screen, it </w:t>
      </w:r>
      <w:r w:rsidR="004318A2" w:rsidRPr="23BD325F">
        <w:rPr>
          <w:rFonts w:ascii="Times New Roman" w:hAnsi="Times New Roman" w:cs="Times New Roman"/>
          <w:sz w:val="20"/>
          <w:szCs w:val="20"/>
          <w:lang w:val="en-US"/>
        </w:rPr>
        <w:t>help</w:t>
      </w:r>
      <w:r w:rsidR="00C7245A" w:rsidRPr="23BD325F">
        <w:rPr>
          <w:rFonts w:ascii="Times New Roman" w:hAnsi="Times New Roman" w:cs="Times New Roman"/>
          <w:sz w:val="20"/>
          <w:szCs w:val="20"/>
          <w:lang w:val="en-US"/>
        </w:rPr>
        <w:t>s</w:t>
      </w:r>
      <w:r w:rsidR="004318A2" w:rsidRPr="23BD325F">
        <w:rPr>
          <w:rFonts w:ascii="Times New Roman" w:hAnsi="Times New Roman" w:cs="Times New Roman"/>
          <w:sz w:val="20"/>
          <w:szCs w:val="20"/>
          <w:lang w:val="en-US"/>
        </w:rPr>
        <w:t xml:space="preserve"> </w:t>
      </w:r>
      <w:r w:rsidR="00C7245A" w:rsidRPr="23BD325F">
        <w:rPr>
          <w:rFonts w:ascii="Times New Roman" w:hAnsi="Times New Roman" w:cs="Times New Roman"/>
          <w:sz w:val="20"/>
          <w:szCs w:val="20"/>
          <w:lang w:val="en-US"/>
        </w:rPr>
        <w:t xml:space="preserve">a </w:t>
      </w:r>
      <w:r w:rsidR="004318A2" w:rsidRPr="23BD325F">
        <w:rPr>
          <w:rFonts w:ascii="Times New Roman" w:hAnsi="Times New Roman" w:cs="Times New Roman"/>
          <w:sz w:val="20"/>
          <w:szCs w:val="20"/>
          <w:lang w:val="en-US"/>
        </w:rPr>
        <w:t>user</w:t>
      </w:r>
      <w:r w:rsidR="00C7245A" w:rsidRPr="23BD325F">
        <w:rPr>
          <w:rFonts w:ascii="Times New Roman" w:hAnsi="Times New Roman" w:cs="Times New Roman"/>
          <w:sz w:val="20"/>
          <w:szCs w:val="20"/>
          <w:lang w:val="en-US"/>
        </w:rPr>
        <w:t xml:space="preserve"> </w:t>
      </w:r>
      <w:r w:rsidR="004318A2" w:rsidRPr="23BD325F">
        <w:rPr>
          <w:rFonts w:ascii="Times New Roman" w:hAnsi="Times New Roman" w:cs="Times New Roman"/>
          <w:sz w:val="20"/>
          <w:szCs w:val="20"/>
          <w:lang w:val="en-US"/>
        </w:rPr>
        <w:t xml:space="preserve">visualize </w:t>
      </w:r>
      <w:r w:rsidR="00A646FB" w:rsidRPr="23BD325F">
        <w:rPr>
          <w:rFonts w:ascii="Times New Roman" w:hAnsi="Times New Roman" w:cs="Times New Roman"/>
          <w:sz w:val="20"/>
          <w:szCs w:val="20"/>
          <w:lang w:val="en-US"/>
        </w:rPr>
        <w:t xml:space="preserve">each step of the algorithm process. On the left is the train plot, where the user sees </w:t>
      </w:r>
      <w:r w:rsidR="004318A2" w:rsidRPr="23BD325F">
        <w:rPr>
          <w:rFonts w:ascii="Times New Roman" w:hAnsi="Times New Roman" w:cs="Times New Roman"/>
          <w:sz w:val="20"/>
          <w:szCs w:val="20"/>
          <w:lang w:val="en-US"/>
        </w:rPr>
        <w:t>the training data distribution and how the model fits that data</w:t>
      </w:r>
      <w:r w:rsidR="00A646FB" w:rsidRPr="23BD325F">
        <w:rPr>
          <w:rFonts w:ascii="Times New Roman" w:hAnsi="Times New Roman" w:cs="Times New Roman"/>
          <w:sz w:val="20"/>
          <w:szCs w:val="20"/>
          <w:lang w:val="en-US"/>
        </w:rPr>
        <w:t>. On the right is the eval plot, showing</w:t>
      </w:r>
      <w:r w:rsidR="004318A2" w:rsidRPr="23BD325F">
        <w:rPr>
          <w:rFonts w:ascii="Times New Roman" w:hAnsi="Times New Roman" w:cs="Times New Roman"/>
          <w:sz w:val="20"/>
          <w:szCs w:val="20"/>
          <w:lang w:val="en-US"/>
        </w:rPr>
        <w:t xml:space="preserve"> the evaluation data distribution and how well th</w:t>
      </w:r>
      <w:r w:rsidR="00A646FB" w:rsidRPr="23BD325F">
        <w:rPr>
          <w:rFonts w:ascii="Times New Roman" w:hAnsi="Times New Roman" w:cs="Times New Roman"/>
          <w:sz w:val="20"/>
          <w:szCs w:val="20"/>
          <w:lang w:val="en-US"/>
        </w:rPr>
        <w:t>eir generated model</w:t>
      </w:r>
      <w:r w:rsidR="004318A2" w:rsidRPr="23BD325F">
        <w:rPr>
          <w:rFonts w:ascii="Times New Roman" w:hAnsi="Times New Roman" w:cs="Times New Roman"/>
          <w:sz w:val="20"/>
          <w:szCs w:val="20"/>
          <w:lang w:val="en-US"/>
        </w:rPr>
        <w:t xml:space="preserve"> is </w:t>
      </w:r>
      <w:r w:rsidR="00A646FB" w:rsidRPr="23BD325F">
        <w:rPr>
          <w:rFonts w:ascii="Times New Roman" w:hAnsi="Times New Roman" w:cs="Times New Roman"/>
          <w:sz w:val="20"/>
          <w:szCs w:val="20"/>
          <w:lang w:val="en-US"/>
        </w:rPr>
        <w:t>categorizing the data distribution</w:t>
      </w:r>
      <w:r w:rsidR="00F92615" w:rsidRPr="23BD325F">
        <w:rPr>
          <w:rFonts w:ascii="Times New Roman" w:hAnsi="Times New Roman" w:cs="Times New Roman"/>
          <w:sz w:val="20"/>
          <w:szCs w:val="20"/>
          <w:lang w:val="en-US"/>
        </w:rPr>
        <w:t>.</w:t>
      </w:r>
    </w:p>
    <w:p w14:paraId="3CB9467C" w14:textId="77777777" w:rsidR="004318A2" w:rsidRPr="00EC361E" w:rsidRDefault="00006429" w:rsidP="00C84E3C">
      <w:pPr>
        <w:pStyle w:val="ListParagraph"/>
        <w:numPr>
          <w:ilvl w:val="0"/>
          <w:numId w:val="4"/>
        </w:numPr>
        <w:snapToGrid w:val="0"/>
        <w:spacing w:after="120" w:line="240" w:lineRule="auto"/>
        <w:ind w:left="547"/>
        <w:contextualSpacing w:val="0"/>
        <w:jc w:val="left"/>
        <w:rPr>
          <w:rFonts w:ascii="Times New Roman" w:hAnsi="Times New Roman" w:cs="Times New Roman"/>
          <w:sz w:val="20"/>
          <w:szCs w:val="20"/>
          <w:lang w:val="en-US"/>
        </w:rPr>
      </w:pPr>
      <w:r w:rsidRPr="00F17142">
        <w:rPr>
          <w:rFonts w:ascii="Times New Roman Bold" w:hAnsi="Times New Roman Bold"/>
          <w:b/>
          <w:bCs/>
          <w:noProof/>
          <w:kern w:val="36"/>
          <w:szCs w:val="48"/>
        </w:rPr>
        <mc:AlternateContent>
          <mc:Choice Requires="wps">
            <w:drawing>
              <wp:anchor distT="137160" distB="137160" distL="137160" distR="137160" simplePos="0" relativeHeight="251658244" behindDoc="0" locked="0" layoutInCell="1" allowOverlap="1" wp14:anchorId="6FC29D0F" wp14:editId="181049C7">
                <wp:simplePos x="0" y="0"/>
                <wp:positionH relativeFrom="margin">
                  <wp:posOffset>33655</wp:posOffset>
                </wp:positionH>
                <wp:positionV relativeFrom="margin">
                  <wp:posOffset>4495800</wp:posOffset>
                </wp:positionV>
                <wp:extent cx="5879465" cy="3735705"/>
                <wp:effectExtent l="0" t="0" r="635" b="0"/>
                <wp:wrapSquare wrapText="bothSides"/>
                <wp:docPr id="744276768" name="Text Box 129"/>
                <wp:cNvGraphicFramePr/>
                <a:graphic xmlns:a="http://schemas.openxmlformats.org/drawingml/2006/main">
                  <a:graphicData uri="http://schemas.microsoft.com/office/word/2010/wordprocessingShape">
                    <wps:wsp>
                      <wps:cNvSpPr txBox="1"/>
                      <wps:spPr>
                        <a:xfrm>
                          <a:off x="0" y="0"/>
                          <a:ext cx="5879465" cy="3735705"/>
                        </a:xfrm>
                        <a:prstGeom prst="rect">
                          <a:avLst/>
                        </a:prstGeom>
                        <a:solidFill>
                          <a:schemeClr val="lt1"/>
                        </a:solidFill>
                        <a:ln w="6350">
                          <a:noFill/>
                        </a:ln>
                      </wps:spPr>
                      <wps:txbx>
                        <w:txbxContent>
                          <w:p w14:paraId="09044C7B" w14:textId="77777777" w:rsidR="00D37862" w:rsidRDefault="00462973" w:rsidP="00D37862">
                            <w:pPr>
                              <w:spacing w:after="120"/>
                              <w:jc w:val="center"/>
                            </w:pPr>
                            <w:r>
                              <w:rPr>
                                <w:noProof/>
                              </w:rPr>
                              <w:drawing>
                                <wp:inline distT="0" distB="0" distL="0" distR="0" wp14:anchorId="57656A03" wp14:editId="68A0D020">
                                  <wp:extent cx="4866005" cy="3329037"/>
                                  <wp:effectExtent l="0" t="0" r="0" b="5080"/>
                                  <wp:docPr id="106060873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608730" name="Picture 15"/>
                                          <pic:cNvPicPr/>
                                        </pic:nvPicPr>
                                        <pic:blipFill>
                                          <a:blip r:embed="rId21">
                                            <a:extLst>
                                              <a:ext uri="{28A0092B-C50C-407E-A947-70E740481C1C}">
                                                <a14:useLocalDpi xmlns:a14="http://schemas.microsoft.com/office/drawing/2010/main" val="0"/>
                                              </a:ext>
                                            </a:extLst>
                                          </a:blip>
                                          <a:stretch>
                                            <a:fillRect/>
                                          </a:stretch>
                                        </pic:blipFill>
                                        <pic:spPr>
                                          <a:xfrm>
                                            <a:off x="0" y="0"/>
                                            <a:ext cx="4885804" cy="3342582"/>
                                          </a:xfrm>
                                          <a:prstGeom prst="rect">
                                            <a:avLst/>
                                          </a:prstGeom>
                                        </pic:spPr>
                                      </pic:pic>
                                    </a:graphicData>
                                  </a:graphic>
                                </wp:inline>
                              </w:drawing>
                            </w:r>
                          </w:p>
                          <w:p w14:paraId="04F6BAB7" w14:textId="4E6822E6" w:rsidR="00491863" w:rsidRPr="00491863" w:rsidRDefault="00D37862" w:rsidP="00491863">
                            <w:pPr>
                              <w:pStyle w:val="Caption"/>
                              <w:rPr>
                                <w:rFonts w:ascii="Times New Roman" w:hAnsi="Times New Roman" w:cs="Times New Roman"/>
                                <w:i w:val="0"/>
                                <w:iCs w:val="0"/>
                                <w:color w:val="000000" w:themeColor="text1"/>
                              </w:rPr>
                            </w:pPr>
                            <w:bookmarkStart w:id="13" w:name="_Ref194591121"/>
                            <w:r w:rsidRPr="003514FF">
                              <w:rPr>
                                <w:rFonts w:ascii="Times New Roman" w:hAnsi="Times New Roman" w:cs="Times New Roman"/>
                                <w:i w:val="0"/>
                                <w:iCs w:val="0"/>
                                <w:color w:val="000000" w:themeColor="text1"/>
                              </w:rPr>
                              <w:t>Figure</w:t>
                            </w:r>
                            <w:r w:rsidR="00A65872">
                              <w:rPr>
                                <w:rFonts w:ascii="Times New Roman" w:hAnsi="Times New Roman" w:cs="Times New Roman"/>
                                <w:i w:val="0"/>
                                <w:iCs w:val="0"/>
                                <w:color w:val="000000" w:themeColor="text1"/>
                              </w:rPr>
                              <w:t> </w:t>
                            </w:r>
                            <w:r w:rsidRPr="003514FF">
                              <w:rPr>
                                <w:rFonts w:ascii="Times New Roman" w:hAnsi="Times New Roman" w:cs="Times New Roman"/>
                                <w:i w:val="0"/>
                                <w:iCs w:val="0"/>
                                <w:color w:val="000000" w:themeColor="text1"/>
                              </w:rPr>
                              <w:fldChar w:fldCharType="begin"/>
                            </w:r>
                            <w:r w:rsidRPr="003514FF">
                              <w:rPr>
                                <w:rFonts w:ascii="Times New Roman" w:hAnsi="Times New Roman" w:cs="Times New Roman"/>
                                <w:i w:val="0"/>
                                <w:iCs w:val="0"/>
                                <w:color w:val="000000" w:themeColor="text1"/>
                              </w:rPr>
                              <w:instrText xml:space="preserve"> SEQ Figure \* ARABIC </w:instrText>
                            </w:r>
                            <w:r w:rsidRPr="003514FF">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w:t>
                            </w:r>
                            <w:r w:rsidRPr="003514FF">
                              <w:rPr>
                                <w:rFonts w:ascii="Times New Roman" w:hAnsi="Times New Roman" w:cs="Times New Roman"/>
                                <w:i w:val="0"/>
                                <w:iCs w:val="0"/>
                                <w:color w:val="000000" w:themeColor="text1"/>
                              </w:rPr>
                              <w:fldChar w:fldCharType="end"/>
                            </w:r>
                            <w:bookmarkEnd w:id="13"/>
                            <w:r w:rsidRPr="003514FF">
                              <w:rPr>
                                <w:rFonts w:ascii="Times New Roman" w:hAnsi="Times New Roman" w:cs="Times New Roman"/>
                                <w:i w:val="0"/>
                                <w:iCs w:val="0"/>
                                <w:color w:val="000000" w:themeColor="text1"/>
                              </w:rPr>
                              <w:t xml:space="preserve">. </w:t>
                            </w:r>
                            <w:r w:rsidR="002B6A7F">
                              <w:rPr>
                                <w:rFonts w:ascii="Times New Roman" w:hAnsi="Times New Roman" w:cs="Times New Roman"/>
                                <w:i w:val="0"/>
                                <w:iCs w:val="0"/>
                                <w:color w:val="000000" w:themeColor="text1"/>
                              </w:rPr>
                              <w:t>An e</w:t>
                            </w:r>
                            <w:r w:rsidR="00491863" w:rsidRPr="00491863">
                              <w:rPr>
                                <w:rFonts w:ascii="Times New Roman" w:hAnsi="Times New Roman" w:cs="Times New Roman"/>
                                <w:i w:val="0"/>
                                <w:iCs w:val="0"/>
                                <w:color w:val="000000" w:themeColor="text1"/>
                              </w:rPr>
                              <w:t xml:space="preserve">xample of IMLD </w:t>
                            </w:r>
                            <w:r w:rsidR="002B6A7F">
                              <w:rPr>
                                <w:rFonts w:ascii="Times New Roman" w:hAnsi="Times New Roman" w:cs="Times New Roman"/>
                                <w:i w:val="0"/>
                                <w:iCs w:val="0"/>
                                <w:color w:val="000000" w:themeColor="text1"/>
                              </w:rPr>
                              <w:t xml:space="preserve">executing </w:t>
                            </w:r>
                            <w:r w:rsidR="00491863" w:rsidRPr="00491863">
                              <w:rPr>
                                <w:rFonts w:ascii="Times New Roman" w:hAnsi="Times New Roman" w:cs="Times New Roman"/>
                                <w:i w:val="0"/>
                                <w:iCs w:val="0"/>
                                <w:color w:val="000000" w:themeColor="text1"/>
                              </w:rPr>
                              <w:t xml:space="preserve">Principal Component Analysis (PCA) with a two-class Gaussian dataset </w:t>
                            </w:r>
                            <w:r w:rsidR="002B6A7F">
                              <w:rPr>
                                <w:rFonts w:ascii="Times New Roman" w:hAnsi="Times New Roman" w:cs="Times New Roman"/>
                                <w:i w:val="0"/>
                                <w:iCs w:val="0"/>
                                <w:color w:val="000000" w:themeColor="text1"/>
                              </w:rPr>
                              <w:t xml:space="preserve">for both training and evaluation data. </w:t>
                            </w:r>
                            <w:r w:rsidR="005D30B8" w:rsidRPr="005D30B8">
                              <w:rPr>
                                <w:rFonts w:ascii="Times New Roman" w:hAnsi="Times New Roman" w:cs="Times New Roman"/>
                                <w:i w:val="0"/>
                                <w:iCs w:val="0"/>
                                <w:color w:val="000000" w:themeColor="text1"/>
                              </w:rPr>
                              <w:t>The decision surface (</w:t>
                            </w:r>
                            <w:r w:rsidR="002B6A7F">
                              <w:rPr>
                                <w:rFonts w:ascii="Times New Roman" w:hAnsi="Times New Roman" w:cs="Times New Roman"/>
                                <w:i w:val="0"/>
                                <w:iCs w:val="0"/>
                                <w:color w:val="000000" w:themeColor="text1"/>
                              </w:rPr>
                              <w:t xml:space="preserve">the </w:t>
                            </w:r>
                            <w:r w:rsidR="005D30B8" w:rsidRPr="005D30B8">
                              <w:rPr>
                                <w:rFonts w:ascii="Times New Roman" w:hAnsi="Times New Roman" w:cs="Times New Roman"/>
                                <w:i w:val="0"/>
                                <w:iCs w:val="0"/>
                                <w:color w:val="000000" w:themeColor="text1"/>
                              </w:rPr>
                              <w:t xml:space="preserve">black line) visually separates </w:t>
                            </w:r>
                            <w:r w:rsidR="002B6A7F">
                              <w:rPr>
                                <w:rFonts w:ascii="Times New Roman" w:hAnsi="Times New Roman" w:cs="Times New Roman"/>
                                <w:i w:val="0"/>
                                <w:iCs w:val="0"/>
                                <w:color w:val="000000" w:themeColor="text1"/>
                              </w:rPr>
                              <w:t>the classes.</w:t>
                            </w:r>
                          </w:p>
                          <w:p w14:paraId="0865C285" w14:textId="77777777" w:rsidR="00D37862" w:rsidRDefault="00D37862" w:rsidP="00491863">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C29D0F" id="_x0000_s1028" type="#_x0000_t202" style="position:absolute;left:0;text-align:left;margin-left:2.65pt;margin-top:354pt;width:462.95pt;height:294.15pt;z-index:251658244;visibility:visible;mso-wrap-style:square;mso-width-percent:0;mso-height-percent:0;mso-wrap-distance-left:10.8pt;mso-wrap-distance-top:10.8pt;mso-wrap-distance-right:10.8pt;mso-wrap-distance-bottom:10.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" fillcolor="white [3201]" stroked="f" strokeweight=".5pt">
                <v:textbox inset="0,0,0,0">
                  <w:txbxContent>
                    <w:p w14:paraId="09044C7B" w14:textId="77777777" w:rsidR="00D37862" w:rsidRDefault="00462973" w:rsidP="00D37862">
                      <w:pPr>
                        <w:spacing w:after="120"/>
                        <w:jc w:val="center"/>
                      </w:pPr>
                      <w:r>
                        <w:rPr>
                          <w:noProof/>
                        </w:rPr>
                        <w:drawing>
                          <wp:inline distT="0" distB="0" distL="0" distR="0" wp14:anchorId="57656A03" wp14:editId="68A0D020">
                            <wp:extent cx="4866005" cy="3329037"/>
                            <wp:effectExtent l="0" t="0" r="0" b="5080"/>
                            <wp:docPr id="106060873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608730" name="Picture 15"/>
                                    <pic:cNvPicPr/>
                                  </pic:nvPicPr>
                                  <pic:blipFill>
                                    <a:blip r:embed="rId22">
                                      <a:extLst>
                                        <a:ext uri="{28A0092B-C50C-407E-A947-70E740481C1C}">
                                          <a14:useLocalDpi xmlns:a14="http://schemas.microsoft.com/office/drawing/2010/main" val="0"/>
                                        </a:ext>
                                      </a:extLst>
                                    </a:blip>
                                    <a:stretch>
                                      <a:fillRect/>
                                    </a:stretch>
                                  </pic:blipFill>
                                  <pic:spPr>
                                    <a:xfrm>
                                      <a:off x="0" y="0"/>
                                      <a:ext cx="4885804" cy="3342582"/>
                                    </a:xfrm>
                                    <a:prstGeom prst="rect">
                                      <a:avLst/>
                                    </a:prstGeom>
                                  </pic:spPr>
                                </pic:pic>
                              </a:graphicData>
                            </a:graphic>
                          </wp:inline>
                        </w:drawing>
                      </w:r>
                    </w:p>
                    <w:p w14:paraId="04F6BAB7" w14:textId="4E6822E6" w:rsidR="00491863" w:rsidRPr="00491863" w:rsidRDefault="00D37862" w:rsidP="00491863">
                      <w:pPr>
                        <w:pStyle w:val="Caption"/>
                        <w:rPr>
                          <w:rFonts w:ascii="Times New Roman" w:hAnsi="Times New Roman" w:cs="Times New Roman"/>
                          <w:i w:val="0"/>
                          <w:iCs w:val="0"/>
                          <w:color w:val="000000" w:themeColor="text1"/>
                        </w:rPr>
                      </w:pPr>
                      <w:bookmarkStart w:id="16" w:name="_Ref194591121"/>
                      <w:r w:rsidRPr="003514FF">
                        <w:rPr>
                          <w:rFonts w:ascii="Times New Roman" w:hAnsi="Times New Roman" w:cs="Times New Roman"/>
                          <w:i w:val="0"/>
                          <w:iCs w:val="0"/>
                          <w:color w:val="000000" w:themeColor="text1"/>
                        </w:rPr>
                        <w:t>Figure</w:t>
                      </w:r>
                      <w:r w:rsidR="00A65872">
                        <w:rPr>
                          <w:rFonts w:ascii="Times New Roman" w:hAnsi="Times New Roman" w:cs="Times New Roman"/>
                          <w:i w:val="0"/>
                          <w:iCs w:val="0"/>
                          <w:color w:val="000000" w:themeColor="text1"/>
                        </w:rPr>
                        <w:t> </w:t>
                      </w:r>
                      <w:r w:rsidRPr="003514FF">
                        <w:rPr>
                          <w:rFonts w:ascii="Times New Roman" w:hAnsi="Times New Roman" w:cs="Times New Roman"/>
                          <w:i w:val="0"/>
                          <w:iCs w:val="0"/>
                          <w:color w:val="000000" w:themeColor="text1"/>
                        </w:rPr>
                        <w:fldChar w:fldCharType="begin"/>
                      </w:r>
                      <w:r w:rsidRPr="003514FF">
                        <w:rPr>
                          <w:rFonts w:ascii="Times New Roman" w:hAnsi="Times New Roman" w:cs="Times New Roman"/>
                          <w:i w:val="0"/>
                          <w:iCs w:val="0"/>
                          <w:color w:val="000000" w:themeColor="text1"/>
                        </w:rPr>
                        <w:instrText xml:space="preserve"> SEQ Figure \* ARABIC </w:instrText>
                      </w:r>
                      <w:r w:rsidRPr="003514FF">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w:t>
                      </w:r>
                      <w:r w:rsidRPr="003514FF">
                        <w:rPr>
                          <w:rFonts w:ascii="Times New Roman" w:hAnsi="Times New Roman" w:cs="Times New Roman"/>
                          <w:i w:val="0"/>
                          <w:iCs w:val="0"/>
                          <w:color w:val="000000" w:themeColor="text1"/>
                        </w:rPr>
                        <w:fldChar w:fldCharType="end"/>
                      </w:r>
                      <w:bookmarkEnd w:id="16"/>
                      <w:r w:rsidRPr="003514FF">
                        <w:rPr>
                          <w:rFonts w:ascii="Times New Roman" w:hAnsi="Times New Roman" w:cs="Times New Roman"/>
                          <w:i w:val="0"/>
                          <w:iCs w:val="0"/>
                          <w:color w:val="000000" w:themeColor="text1"/>
                        </w:rPr>
                        <w:t xml:space="preserve">. </w:t>
                      </w:r>
                      <w:r w:rsidR="002B6A7F">
                        <w:rPr>
                          <w:rFonts w:ascii="Times New Roman" w:hAnsi="Times New Roman" w:cs="Times New Roman"/>
                          <w:i w:val="0"/>
                          <w:iCs w:val="0"/>
                          <w:color w:val="000000" w:themeColor="text1"/>
                        </w:rPr>
                        <w:t>An e</w:t>
                      </w:r>
                      <w:r w:rsidR="00491863" w:rsidRPr="00491863">
                        <w:rPr>
                          <w:rFonts w:ascii="Times New Roman" w:hAnsi="Times New Roman" w:cs="Times New Roman"/>
                          <w:i w:val="0"/>
                          <w:iCs w:val="0"/>
                          <w:color w:val="000000" w:themeColor="text1"/>
                        </w:rPr>
                        <w:t xml:space="preserve">xample of IMLD </w:t>
                      </w:r>
                      <w:r w:rsidR="002B6A7F">
                        <w:rPr>
                          <w:rFonts w:ascii="Times New Roman" w:hAnsi="Times New Roman" w:cs="Times New Roman"/>
                          <w:i w:val="0"/>
                          <w:iCs w:val="0"/>
                          <w:color w:val="000000" w:themeColor="text1"/>
                        </w:rPr>
                        <w:t xml:space="preserve">executing </w:t>
                      </w:r>
                      <w:r w:rsidR="00491863" w:rsidRPr="00491863">
                        <w:rPr>
                          <w:rFonts w:ascii="Times New Roman" w:hAnsi="Times New Roman" w:cs="Times New Roman"/>
                          <w:i w:val="0"/>
                          <w:iCs w:val="0"/>
                          <w:color w:val="000000" w:themeColor="text1"/>
                        </w:rPr>
                        <w:t xml:space="preserve">Principal Component Analysis (PCA) with a two-class Gaussian dataset </w:t>
                      </w:r>
                      <w:r w:rsidR="002B6A7F">
                        <w:rPr>
                          <w:rFonts w:ascii="Times New Roman" w:hAnsi="Times New Roman" w:cs="Times New Roman"/>
                          <w:i w:val="0"/>
                          <w:iCs w:val="0"/>
                          <w:color w:val="000000" w:themeColor="text1"/>
                        </w:rPr>
                        <w:t xml:space="preserve">for both training and evaluation data. </w:t>
                      </w:r>
                      <w:r w:rsidR="005D30B8" w:rsidRPr="005D30B8">
                        <w:rPr>
                          <w:rFonts w:ascii="Times New Roman" w:hAnsi="Times New Roman" w:cs="Times New Roman"/>
                          <w:i w:val="0"/>
                          <w:iCs w:val="0"/>
                          <w:color w:val="000000" w:themeColor="text1"/>
                        </w:rPr>
                        <w:t>The decision surface (</w:t>
                      </w:r>
                      <w:r w:rsidR="002B6A7F">
                        <w:rPr>
                          <w:rFonts w:ascii="Times New Roman" w:hAnsi="Times New Roman" w:cs="Times New Roman"/>
                          <w:i w:val="0"/>
                          <w:iCs w:val="0"/>
                          <w:color w:val="000000" w:themeColor="text1"/>
                        </w:rPr>
                        <w:t xml:space="preserve">the </w:t>
                      </w:r>
                      <w:r w:rsidR="005D30B8" w:rsidRPr="005D30B8">
                        <w:rPr>
                          <w:rFonts w:ascii="Times New Roman" w:hAnsi="Times New Roman" w:cs="Times New Roman"/>
                          <w:i w:val="0"/>
                          <w:iCs w:val="0"/>
                          <w:color w:val="000000" w:themeColor="text1"/>
                        </w:rPr>
                        <w:t xml:space="preserve">black line) visually separates </w:t>
                      </w:r>
                      <w:r w:rsidR="002B6A7F">
                        <w:rPr>
                          <w:rFonts w:ascii="Times New Roman" w:hAnsi="Times New Roman" w:cs="Times New Roman"/>
                          <w:i w:val="0"/>
                          <w:iCs w:val="0"/>
                          <w:color w:val="000000" w:themeColor="text1"/>
                        </w:rPr>
                        <w:t>the classes.</w:t>
                      </w:r>
                    </w:p>
                    <w:p w14:paraId="0865C285" w14:textId="77777777" w:rsidR="00D37862" w:rsidRDefault="00D37862" w:rsidP="00491863">
                      <w:pPr>
                        <w:pStyle w:val="Caption"/>
                      </w:pPr>
                    </w:p>
                  </w:txbxContent>
                </v:textbox>
                <w10:wrap type="square" anchorx="margin" anchory="margin"/>
              </v:shape>
            </w:pict>
          </mc:Fallback>
        </mc:AlternateContent>
      </w:r>
      <w:r w:rsidR="008C31E5" w:rsidRPr="23BD325F">
        <w:rPr>
          <w:rFonts w:ascii="Times New Roman" w:hAnsi="Times New Roman" w:cs="Times New Roman"/>
          <w:b/>
          <w:bCs/>
          <w:sz w:val="20"/>
          <w:szCs w:val="20"/>
          <w:lang w:val="en-US"/>
        </w:rPr>
        <w:t>Algorithm Toolbar</w:t>
      </w:r>
      <w:r w:rsidR="00EC361E" w:rsidRPr="23BD325F">
        <w:rPr>
          <w:rFonts w:ascii="Times New Roman" w:hAnsi="Times New Roman" w:cs="Times New Roman"/>
          <w:b/>
          <w:bCs/>
          <w:sz w:val="20"/>
          <w:szCs w:val="20"/>
          <w:lang w:val="en-US"/>
        </w:rPr>
        <w:t>:</w:t>
      </w:r>
      <w:r w:rsidR="00EC361E" w:rsidRPr="23BD325F">
        <w:rPr>
          <w:rFonts w:ascii="Times New Roman" w:hAnsi="Times New Roman" w:cs="Times New Roman"/>
          <w:sz w:val="20"/>
          <w:szCs w:val="20"/>
          <w:lang w:val="en-US"/>
        </w:rPr>
        <w:t xml:space="preserve"> </w:t>
      </w:r>
      <w:r w:rsidR="00475F8C" w:rsidRPr="23BD325F">
        <w:rPr>
          <w:rFonts w:ascii="Times New Roman" w:hAnsi="Times New Roman" w:cs="Times New Roman"/>
          <w:sz w:val="20"/>
          <w:szCs w:val="20"/>
          <w:lang w:val="en-US"/>
        </w:rPr>
        <w:t xml:space="preserve">located on the right side of the window, </w:t>
      </w:r>
      <w:r w:rsidR="00C7245A" w:rsidRPr="23BD325F">
        <w:rPr>
          <w:rFonts w:ascii="Times New Roman" w:hAnsi="Times New Roman" w:cs="Times New Roman"/>
          <w:sz w:val="20"/>
          <w:szCs w:val="20"/>
          <w:lang w:val="en-US"/>
        </w:rPr>
        <w:t xml:space="preserve">it </w:t>
      </w:r>
      <w:r w:rsidR="00D21B84" w:rsidRPr="23BD325F">
        <w:rPr>
          <w:rFonts w:ascii="Times New Roman" w:hAnsi="Times New Roman" w:cs="Times New Roman"/>
          <w:sz w:val="20"/>
          <w:szCs w:val="20"/>
          <w:lang w:val="en-US"/>
        </w:rPr>
        <w:t xml:space="preserve">allows users to select and configure algorithms. </w:t>
      </w:r>
      <w:r w:rsidR="00DE1020" w:rsidRPr="23BD325F">
        <w:rPr>
          <w:rFonts w:ascii="Times New Roman" w:hAnsi="Times New Roman" w:cs="Times New Roman"/>
          <w:sz w:val="20"/>
          <w:szCs w:val="20"/>
          <w:lang w:val="en-US"/>
        </w:rPr>
        <w:t xml:space="preserve">It </w:t>
      </w:r>
      <w:r w:rsidR="00845745" w:rsidRPr="23BD325F">
        <w:rPr>
          <w:rFonts w:ascii="Times New Roman" w:hAnsi="Times New Roman" w:cs="Times New Roman"/>
          <w:sz w:val="20"/>
          <w:szCs w:val="20"/>
          <w:lang w:val="en-US"/>
        </w:rPr>
        <w:t xml:space="preserve">has two buttons labeled “Train” and “Evaluate” which allow you to apply </w:t>
      </w:r>
      <w:r w:rsidR="00A836A1" w:rsidRPr="23BD325F">
        <w:rPr>
          <w:rFonts w:ascii="Times New Roman" w:hAnsi="Times New Roman" w:cs="Times New Roman"/>
          <w:sz w:val="20"/>
          <w:szCs w:val="20"/>
          <w:lang w:val="en-US"/>
        </w:rPr>
        <w:t xml:space="preserve">the selected algorithm to </w:t>
      </w:r>
      <w:r w:rsidR="00B7122A" w:rsidRPr="23BD325F">
        <w:rPr>
          <w:rFonts w:ascii="Times New Roman" w:hAnsi="Times New Roman" w:cs="Times New Roman"/>
          <w:sz w:val="20"/>
          <w:szCs w:val="20"/>
          <w:lang w:val="en-US"/>
        </w:rPr>
        <w:t>the train or eval data. Under these buttons is a dropdown menu containing each algorithm, where you select which algorithm you would like to use</w:t>
      </w:r>
      <w:r w:rsidR="00D21B84" w:rsidRPr="23BD325F">
        <w:rPr>
          <w:rFonts w:ascii="Times New Roman" w:hAnsi="Times New Roman" w:cs="Times New Roman"/>
          <w:sz w:val="20"/>
          <w:szCs w:val="20"/>
          <w:lang w:val="en-US"/>
        </w:rPr>
        <w:t>, and set its parameters.</w:t>
      </w:r>
    </w:p>
    <w:p w14:paraId="2AD1CA61" w14:textId="77777777" w:rsidR="00B64DBC" w:rsidRPr="00EC361E" w:rsidRDefault="008C31E5" w:rsidP="00C84E3C">
      <w:pPr>
        <w:pStyle w:val="ListParagraph"/>
        <w:numPr>
          <w:ilvl w:val="0"/>
          <w:numId w:val="4"/>
        </w:numPr>
        <w:snapToGrid w:val="0"/>
        <w:spacing w:after="120" w:line="240" w:lineRule="auto"/>
        <w:ind w:left="540"/>
        <w:jc w:val="left"/>
        <w:rPr>
          <w:rFonts w:ascii="Times New Roman" w:hAnsi="Times New Roman" w:cs="Times New Roman"/>
          <w:sz w:val="20"/>
          <w:szCs w:val="20"/>
          <w:lang w:val="en-US"/>
        </w:rPr>
      </w:pPr>
      <w:r w:rsidRPr="23BD325F">
        <w:rPr>
          <w:rFonts w:ascii="Times New Roman" w:hAnsi="Times New Roman" w:cs="Times New Roman"/>
          <w:b/>
          <w:bCs/>
          <w:sz w:val="20"/>
          <w:szCs w:val="20"/>
          <w:lang w:val="en-US"/>
        </w:rPr>
        <w:t>Process Log</w:t>
      </w:r>
      <w:r w:rsidR="00EC361E" w:rsidRPr="23BD325F">
        <w:rPr>
          <w:rFonts w:ascii="Times New Roman" w:hAnsi="Times New Roman" w:cs="Times New Roman"/>
          <w:b/>
          <w:bCs/>
          <w:sz w:val="20"/>
          <w:szCs w:val="20"/>
          <w:lang w:val="en-US"/>
        </w:rPr>
        <w:t>:</w:t>
      </w:r>
      <w:r w:rsidR="00D21B84" w:rsidRPr="23BD325F">
        <w:rPr>
          <w:rFonts w:ascii="Times New Roman" w:hAnsi="Times New Roman" w:cs="Times New Roman"/>
          <w:sz w:val="20"/>
          <w:szCs w:val="20"/>
          <w:lang w:val="en-US"/>
        </w:rPr>
        <w:t xml:space="preserve"> </w:t>
      </w:r>
      <w:r w:rsidR="000A182B" w:rsidRPr="23BD325F">
        <w:rPr>
          <w:rFonts w:ascii="Times New Roman" w:hAnsi="Times New Roman" w:cs="Times New Roman"/>
          <w:sz w:val="20"/>
          <w:szCs w:val="20"/>
          <w:lang w:val="en-US"/>
        </w:rPr>
        <w:t>located at the bottom of the screen</w:t>
      </w:r>
      <w:r w:rsidR="00D21B84" w:rsidRPr="23BD325F">
        <w:rPr>
          <w:rFonts w:ascii="Times New Roman" w:hAnsi="Times New Roman" w:cs="Times New Roman"/>
          <w:sz w:val="20"/>
          <w:szCs w:val="20"/>
          <w:lang w:val="en-US"/>
        </w:rPr>
        <w:t xml:space="preserve">, it </w:t>
      </w:r>
      <w:r w:rsidR="000A182B" w:rsidRPr="23BD325F">
        <w:rPr>
          <w:rFonts w:ascii="Times New Roman" w:hAnsi="Times New Roman" w:cs="Times New Roman"/>
          <w:sz w:val="20"/>
          <w:szCs w:val="20"/>
          <w:lang w:val="en-US"/>
        </w:rPr>
        <w:t>provides</w:t>
      </w:r>
      <w:r w:rsidR="00D21B84" w:rsidRPr="23BD325F">
        <w:rPr>
          <w:rFonts w:ascii="Times New Roman" w:hAnsi="Times New Roman" w:cs="Times New Roman"/>
          <w:sz w:val="20"/>
          <w:szCs w:val="20"/>
          <w:lang w:val="en-US"/>
        </w:rPr>
        <w:t xml:space="preserve"> user feedback such as parameter settings, classification error rates and error messages.</w:t>
      </w:r>
      <w:r w:rsidR="00C307BF" w:rsidRPr="23BD325F">
        <w:rPr>
          <w:rFonts w:ascii="Times New Roman" w:hAnsi="Times New Roman" w:cs="Times New Roman"/>
          <w:sz w:val="20"/>
          <w:szCs w:val="20"/>
          <w:lang w:val="en-US"/>
        </w:rPr>
        <w:t xml:space="preserve"> </w:t>
      </w:r>
    </w:p>
    <w:p w14:paraId="4D4DC214" w14:textId="77777777" w:rsidR="00EC361E" w:rsidRDefault="00EC361E" w:rsidP="00B64DBC">
      <w:r>
        <w:t>The overall application window can be resized as a normal desktop window, and the location of these components will be adjusted accordingly.</w:t>
      </w:r>
    </w:p>
    <w:p w14:paraId="3B1B671C" w14:textId="77777777" w:rsidR="004E5700" w:rsidRPr="00EE4A9B" w:rsidRDefault="006F0D71" w:rsidP="00C84E3C">
      <w:pPr>
        <w:pStyle w:val="Heading1"/>
        <w:keepNext w:val="0"/>
        <w:keepLines w:val="0"/>
        <w:numPr>
          <w:ilvl w:val="0"/>
          <w:numId w:val="2"/>
        </w:numPr>
        <w:spacing w:before="0" w:line="240" w:lineRule="auto"/>
        <w:contextualSpacing w:val="0"/>
        <w:rPr>
          <w:rFonts w:ascii="Times New Roman Bold" w:eastAsia="Times New Roman" w:hAnsi="Times New Roman Bold" w:cs="Times New Roman"/>
          <w:b/>
          <w:kern w:val="36"/>
          <w:sz w:val="22"/>
          <w:szCs w:val="48"/>
          <w:lang w:val="en-US"/>
        </w:rPr>
      </w:pPr>
      <w:bookmarkStart w:id="14" w:name="_Ref194867182"/>
      <w:bookmarkStart w:id="15" w:name="_Toc217478190"/>
      <w:r w:rsidRPr="00DA1FD3">
        <w:rPr>
          <w:rFonts w:ascii="Times New Roman Bold" w:eastAsia="Times New Roman" w:hAnsi="Times New Roman Bold" w:cs="Times New Roman"/>
          <w:b/>
          <w:bCs/>
          <w:kern w:val="36"/>
          <w:sz w:val="22"/>
          <w:szCs w:val="48"/>
          <w:lang w:val="en-US"/>
        </w:rPr>
        <w:lastRenderedPageBreak/>
        <w:t xml:space="preserve">User </w:t>
      </w:r>
      <w:r w:rsidR="008F4537">
        <w:rPr>
          <w:rFonts w:ascii="Times New Roman Bold" w:eastAsia="Times New Roman" w:hAnsi="Times New Roman Bold" w:cs="Times New Roman"/>
          <w:b/>
          <w:bCs/>
          <w:kern w:val="36"/>
          <w:sz w:val="22"/>
          <w:szCs w:val="48"/>
          <w:lang w:val="en-US"/>
        </w:rPr>
        <w:t>I</w:t>
      </w:r>
      <w:r w:rsidRPr="00DA1FD3">
        <w:rPr>
          <w:rFonts w:ascii="Times New Roman Bold" w:eastAsia="Times New Roman" w:hAnsi="Times New Roman Bold" w:cs="Times New Roman"/>
          <w:b/>
          <w:bCs/>
          <w:kern w:val="36"/>
          <w:sz w:val="22"/>
          <w:szCs w:val="48"/>
          <w:lang w:val="en-US"/>
        </w:rPr>
        <w:t>nterface</w:t>
      </w:r>
      <w:bookmarkEnd w:id="14"/>
      <w:bookmarkEnd w:id="15"/>
    </w:p>
    <w:p w14:paraId="254F81F4" w14:textId="77777777" w:rsidR="008F4537" w:rsidRDefault="008F4537" w:rsidP="008F4537">
      <w:r w:rsidRPr="008F4537">
        <w:t xml:space="preserve">In this section, we describe the features available in the five main components of the user interface. </w:t>
      </w:r>
      <w:r>
        <w:t>We explain each menu option and button available to the user.</w:t>
      </w:r>
    </w:p>
    <w:p w14:paraId="76392CE1" w14:textId="77777777" w:rsidR="008F4537" w:rsidRDefault="008F4537" w:rsidP="00C84E3C">
      <w:pPr>
        <w:pStyle w:val="Heading1"/>
        <w:keepNext w:val="0"/>
        <w:keepLines w:val="0"/>
        <w:numPr>
          <w:ilvl w:val="1"/>
          <w:numId w:val="2"/>
        </w:numPr>
        <w:spacing w:before="0" w:line="240" w:lineRule="auto"/>
        <w:ind w:left="540" w:hanging="540"/>
        <w:contextualSpacing w:val="0"/>
        <w:rPr>
          <w:rFonts w:ascii="Times New Roman Bold" w:eastAsia="Times New Roman" w:hAnsi="Times New Roman Bold" w:cs="Times New Roman"/>
          <w:b/>
          <w:bCs/>
          <w:kern w:val="36"/>
          <w:sz w:val="22"/>
          <w:szCs w:val="48"/>
          <w:lang w:val="en-US"/>
        </w:rPr>
      </w:pPr>
      <w:bookmarkStart w:id="16" w:name="_Toc217478191"/>
      <w:bookmarkStart w:id="17" w:name="_Ref217479727"/>
      <w:bookmarkStart w:id="18" w:name="_Ref217479740"/>
      <w:bookmarkStart w:id="19" w:name="_Ref217479756"/>
      <w:bookmarkStart w:id="20" w:name="_Ref217522252"/>
      <w:bookmarkStart w:id="21" w:name="_Ref217522289"/>
      <w:r>
        <w:rPr>
          <w:rFonts w:ascii="Times New Roman Bold" w:eastAsia="Times New Roman" w:hAnsi="Times New Roman Bold" w:cs="Times New Roman"/>
          <w:b/>
          <w:bCs/>
          <w:kern w:val="36"/>
          <w:sz w:val="22"/>
          <w:szCs w:val="48"/>
          <w:lang w:val="en-US"/>
        </w:rPr>
        <w:t xml:space="preserve">Title </w:t>
      </w:r>
      <w:r w:rsidRPr="00DA1FD3">
        <w:rPr>
          <w:rFonts w:ascii="Times New Roman Bold" w:eastAsia="Times New Roman" w:hAnsi="Times New Roman Bold" w:cs="Times New Roman"/>
          <w:b/>
          <w:bCs/>
          <w:kern w:val="36"/>
          <w:sz w:val="22"/>
          <w:szCs w:val="48"/>
          <w:lang w:val="en-US"/>
        </w:rPr>
        <w:t>Bar</w:t>
      </w:r>
      <w:bookmarkEnd w:id="16"/>
      <w:bookmarkEnd w:id="17"/>
      <w:bookmarkEnd w:id="18"/>
      <w:bookmarkEnd w:id="19"/>
      <w:bookmarkEnd w:id="20"/>
      <w:bookmarkEnd w:id="21"/>
      <w:r w:rsidRPr="00DA1FD3">
        <w:rPr>
          <w:rFonts w:ascii="Times New Roman Bold" w:eastAsia="Times New Roman" w:hAnsi="Times New Roman Bold" w:cs="Times New Roman"/>
          <w:b/>
          <w:bCs/>
          <w:kern w:val="36"/>
          <w:sz w:val="22"/>
          <w:szCs w:val="48"/>
          <w:lang w:val="en-US"/>
        </w:rPr>
        <w:t xml:space="preserve"> </w:t>
      </w:r>
    </w:p>
    <w:p w14:paraId="0A7B9945" w14:textId="77777777" w:rsidR="008F4537" w:rsidRPr="0041741C" w:rsidRDefault="008F4537" w:rsidP="0041741C">
      <w:r w:rsidRPr="0041741C">
        <w:t>The title bar contains three key links. The title of the application</w:t>
      </w:r>
      <w:r w:rsidR="0041741C">
        <w:t xml:space="preserve"> on the far left</w:t>
      </w:r>
      <w:r w:rsidRPr="0041741C">
        <w:t xml:space="preserve">, “The ISIP Machine Learning Demo,” is linked to the project web site that contains the latest information on software releases, publications and other relevant resources.  </w:t>
      </w:r>
      <w:r w:rsidR="0041741C">
        <w:t xml:space="preserve">The text “Contact” </w:t>
      </w:r>
      <w:r w:rsidRPr="0041741C">
        <w:t>on the</w:t>
      </w:r>
      <w:r w:rsidR="0041741C">
        <w:t xml:space="preserve"> right is linked to a page providing contact information to report bugs and receive help. The text “Share” on the far right provides a link to the download site where you can download the source code and a standalone version of the application.</w:t>
      </w:r>
    </w:p>
    <w:p w14:paraId="42B3A456" w14:textId="77777777" w:rsidR="008F4537" w:rsidRDefault="008F4537" w:rsidP="00C84E3C">
      <w:pPr>
        <w:pStyle w:val="Heading1"/>
        <w:keepNext w:val="0"/>
        <w:keepLines w:val="0"/>
        <w:numPr>
          <w:ilvl w:val="1"/>
          <w:numId w:val="2"/>
        </w:numPr>
        <w:spacing w:before="0" w:line="240" w:lineRule="auto"/>
        <w:ind w:left="540" w:hanging="540"/>
        <w:contextualSpacing w:val="0"/>
        <w:rPr>
          <w:rFonts w:ascii="Times New Roman Bold" w:eastAsia="Times New Roman" w:hAnsi="Times New Roman Bold" w:cs="Times New Roman"/>
          <w:b/>
          <w:bCs/>
          <w:kern w:val="36"/>
          <w:sz w:val="22"/>
          <w:szCs w:val="48"/>
          <w:lang w:val="en-US"/>
        </w:rPr>
      </w:pPr>
      <w:bookmarkStart w:id="22" w:name="_Toc217478192"/>
      <w:bookmarkStart w:id="23" w:name="_Ref217522299"/>
      <w:bookmarkStart w:id="24" w:name="_Ref217522318"/>
      <w:bookmarkStart w:id="25" w:name="_Ref217522340"/>
      <w:r>
        <w:rPr>
          <w:rFonts w:ascii="Times New Roman Bold" w:eastAsia="Times New Roman" w:hAnsi="Times New Roman Bold" w:cs="Times New Roman"/>
          <w:b/>
          <w:bCs/>
          <w:kern w:val="36"/>
          <w:sz w:val="22"/>
          <w:szCs w:val="48"/>
          <w:lang w:val="en-US"/>
        </w:rPr>
        <w:t>Menu</w:t>
      </w:r>
      <w:r w:rsidRPr="00DA1FD3">
        <w:rPr>
          <w:rFonts w:ascii="Times New Roman Bold" w:eastAsia="Times New Roman" w:hAnsi="Times New Roman Bold" w:cs="Times New Roman"/>
          <w:b/>
          <w:bCs/>
          <w:kern w:val="36"/>
          <w:sz w:val="22"/>
          <w:szCs w:val="48"/>
          <w:lang w:val="en-US"/>
        </w:rPr>
        <w:t xml:space="preserve"> Bar</w:t>
      </w:r>
      <w:bookmarkEnd w:id="22"/>
      <w:bookmarkEnd w:id="23"/>
      <w:bookmarkEnd w:id="24"/>
      <w:bookmarkEnd w:id="25"/>
      <w:r w:rsidRPr="00DA1FD3">
        <w:rPr>
          <w:rFonts w:ascii="Times New Roman Bold" w:eastAsia="Times New Roman" w:hAnsi="Times New Roman Bold" w:cs="Times New Roman"/>
          <w:b/>
          <w:bCs/>
          <w:kern w:val="36"/>
          <w:sz w:val="22"/>
          <w:szCs w:val="48"/>
          <w:lang w:val="en-US"/>
        </w:rPr>
        <w:t xml:space="preserve"> </w:t>
      </w:r>
    </w:p>
    <w:p w14:paraId="00B460E5" w14:textId="36DA1928" w:rsidR="004D6701" w:rsidRPr="004D6701" w:rsidRDefault="008F4537" w:rsidP="008F4537">
      <w:r w:rsidRPr="004D6701">
        <w:t>The Menu Bar</w:t>
      </w:r>
      <w:r w:rsidR="00B32F7C">
        <w:t xml:space="preserve">, labeled (2) in </w:t>
      </w:r>
      <w:r w:rsidR="00B32F7C">
        <w:fldChar w:fldCharType="begin"/>
      </w:r>
      <w:r w:rsidR="00B32F7C">
        <w:instrText xml:space="preserve"> REF _Ref194591121 </w:instrText>
      </w:r>
      <w:r w:rsidR="00B32F7C">
        <w:fldChar w:fldCharType="separate"/>
      </w:r>
      <w:r w:rsidR="004B5842" w:rsidRPr="003514FF">
        <w:rPr>
          <w:color w:val="000000" w:themeColor="text1"/>
        </w:rPr>
        <w:t>Figure</w:t>
      </w:r>
      <w:r w:rsidR="004B5842">
        <w:rPr>
          <w:color w:val="000000" w:themeColor="text1"/>
        </w:rPr>
        <w:t> </w:t>
      </w:r>
      <w:r w:rsidR="004B5842">
        <w:rPr>
          <w:i/>
          <w:iCs/>
          <w:noProof/>
          <w:color w:val="000000" w:themeColor="text1"/>
        </w:rPr>
        <w:t>2</w:t>
      </w:r>
      <w:r w:rsidR="00B32F7C">
        <w:fldChar w:fldCharType="end"/>
      </w:r>
      <w:r w:rsidR="00B32F7C">
        <w:t xml:space="preserve">, </w:t>
      </w:r>
      <w:r w:rsidRPr="004D6701">
        <w:t>is the primary navigation hub of the IMLD interface, grouping all high‑level actions under five intuitive drop</w:t>
      </w:r>
      <w:r>
        <w:t xml:space="preserve"> </w:t>
      </w:r>
      <w:r w:rsidRPr="004D6701">
        <w:t>downs</w:t>
      </w:r>
      <w:r>
        <w:t xml:space="preserve"> </w:t>
      </w:r>
      <w:r w:rsidR="0041741C">
        <w:t>menus: F</w:t>
      </w:r>
      <w:r w:rsidRPr="004D6701">
        <w:t>ile, Edit, Classes, Data, and Help</w:t>
      </w:r>
      <w:r w:rsidR="0041741C">
        <w:t>. From these menus, users can manipulate data, models and parameter settings.</w:t>
      </w:r>
    </w:p>
    <w:p w14:paraId="22F5E904" w14:textId="77777777" w:rsidR="009F0DC4" w:rsidRPr="00DA1FD3" w:rsidRDefault="00126209" w:rsidP="00C84E3C">
      <w:pPr>
        <w:pStyle w:val="Heading1"/>
        <w:keepNext w:val="0"/>
        <w:keepLines w:val="0"/>
        <w:numPr>
          <w:ilvl w:val="2"/>
          <w:numId w:val="2"/>
        </w:numPr>
        <w:spacing w:before="0" w:line="240" w:lineRule="auto"/>
        <w:ind w:left="720" w:hanging="720"/>
        <w:contextualSpacing w:val="0"/>
        <w:rPr>
          <w:rFonts w:ascii="Times New Roman Bold" w:eastAsia="Times New Roman" w:hAnsi="Times New Roman Bold" w:cs="Times New Roman"/>
          <w:b/>
          <w:bCs/>
          <w:kern w:val="36"/>
          <w:sz w:val="22"/>
          <w:szCs w:val="48"/>
          <w:lang w:val="en-US"/>
        </w:rPr>
      </w:pPr>
      <w:r w:rsidRPr="00DA1FD3">
        <w:rPr>
          <w:rFonts w:ascii="Times New Roman Bold" w:eastAsia="Times New Roman" w:hAnsi="Times New Roman Bold" w:cs="Times New Roman"/>
          <w:b/>
          <w:bCs/>
          <w:kern w:val="36"/>
          <w:sz w:val="22"/>
          <w:szCs w:val="48"/>
          <w:lang w:val="en-US"/>
        </w:rPr>
        <w:t xml:space="preserve"> </w:t>
      </w:r>
      <w:bookmarkStart w:id="26" w:name="_Toc208495564"/>
      <w:bookmarkStart w:id="27" w:name="_Toc217478193"/>
      <w:r w:rsidR="009F0DC4" w:rsidRPr="00DA1FD3">
        <w:rPr>
          <w:rFonts w:ascii="Times New Roman Bold" w:eastAsia="Times New Roman" w:hAnsi="Times New Roman Bold" w:cs="Times New Roman"/>
          <w:b/>
          <w:bCs/>
          <w:kern w:val="36"/>
          <w:sz w:val="22"/>
          <w:szCs w:val="48"/>
          <w:lang w:val="en-US"/>
        </w:rPr>
        <w:t>File</w:t>
      </w:r>
      <w:bookmarkEnd w:id="26"/>
      <w:bookmarkEnd w:id="27"/>
    </w:p>
    <w:p w14:paraId="4EF8FE4B" w14:textId="5BFC5855" w:rsidR="00C93ACB" w:rsidRPr="00C93ACB" w:rsidRDefault="00C93ACB" w:rsidP="0041741C">
      <w:pPr>
        <w:keepNext/>
        <w:pBdr>
          <w:top w:val="nil"/>
          <w:left w:val="nil"/>
          <w:bottom w:val="nil"/>
          <w:right w:val="nil"/>
          <w:between w:val="nil"/>
        </w:pBdr>
        <w:spacing w:after="120"/>
        <w:rPr>
          <w:rFonts w:eastAsia="Arial"/>
        </w:rPr>
      </w:pPr>
      <w:r w:rsidRPr="2E30E97C">
        <w:rPr>
          <w:rFonts w:eastAsia="Arial"/>
        </w:rPr>
        <w:t xml:space="preserve">When hovering over </w:t>
      </w:r>
      <w:r w:rsidR="0062620E">
        <w:rPr>
          <w:rFonts w:eastAsia="Arial"/>
        </w:rPr>
        <w:t>“</w:t>
      </w:r>
      <w:r w:rsidRPr="2E30E97C">
        <w:rPr>
          <w:rFonts w:eastAsia="Arial"/>
        </w:rPr>
        <w:t>File</w:t>
      </w:r>
      <w:r w:rsidR="0062620E">
        <w:rPr>
          <w:rFonts w:eastAsia="Arial"/>
        </w:rPr>
        <w:t>”</w:t>
      </w:r>
      <w:r w:rsidRPr="2E30E97C">
        <w:rPr>
          <w:rFonts w:eastAsia="Arial"/>
        </w:rPr>
        <w:t xml:space="preserve"> in the </w:t>
      </w:r>
      <w:r w:rsidR="0062620E">
        <w:rPr>
          <w:rFonts w:eastAsia="Arial"/>
        </w:rPr>
        <w:t>Menu</w:t>
      </w:r>
      <w:r w:rsidRPr="2E30E97C">
        <w:rPr>
          <w:rFonts w:eastAsia="Arial"/>
        </w:rPr>
        <w:t xml:space="preserve"> Bar, </w:t>
      </w:r>
      <w:r w:rsidR="005C2591">
        <w:rPr>
          <w:rFonts w:eastAsia="Arial"/>
        </w:rPr>
        <w:t xml:space="preserve">shown in </w:t>
      </w:r>
      <w:r w:rsidR="005C2591">
        <w:rPr>
          <w:rFonts w:eastAsia="Arial"/>
        </w:rPr>
        <w:fldChar w:fldCharType="begin"/>
      </w:r>
      <w:r w:rsidR="005C2591">
        <w:rPr>
          <w:rFonts w:eastAsia="Arial"/>
        </w:rPr>
        <w:instrText xml:space="preserve"> REF _Ref195887824 </w:instrText>
      </w:r>
      <w:r w:rsidR="0041741C">
        <w:rPr>
          <w:rFonts w:eastAsia="Arial"/>
        </w:rPr>
        <w:instrText xml:space="preserve"> \* MERGEFORMAT </w:instrText>
      </w:r>
      <w:r w:rsidR="005C2591">
        <w:rPr>
          <w:rFonts w:eastAsia="Arial"/>
        </w:rPr>
        <w:fldChar w:fldCharType="separate"/>
      </w:r>
      <w:r w:rsidR="004B5842" w:rsidRPr="004B5842">
        <w:rPr>
          <w:rFonts w:eastAsia="Arial"/>
        </w:rPr>
        <w:t>Figure 3</w:t>
      </w:r>
      <w:r w:rsidR="005C2591">
        <w:rPr>
          <w:rFonts w:eastAsia="Arial"/>
        </w:rPr>
        <w:fldChar w:fldCharType="end"/>
      </w:r>
      <w:r w:rsidR="005C2591">
        <w:rPr>
          <w:rFonts w:eastAsia="Arial"/>
        </w:rPr>
        <w:t xml:space="preserve">, </w:t>
      </w:r>
      <w:r w:rsidRPr="2E30E97C">
        <w:rPr>
          <w:rFonts w:eastAsia="Arial"/>
        </w:rPr>
        <w:t xml:space="preserve">a drop-down menu appears displaying various options for managing data, models, and parameters. The File </w:t>
      </w:r>
      <w:r w:rsidR="0062620E">
        <w:rPr>
          <w:rFonts w:eastAsia="Arial"/>
        </w:rPr>
        <w:t>options</w:t>
      </w:r>
      <w:r w:rsidRPr="2E30E97C">
        <w:rPr>
          <w:rFonts w:eastAsia="Arial"/>
        </w:rPr>
        <w:t xml:space="preserve"> allow users to load, save, and export datasets and models. The available options include:</w:t>
      </w:r>
    </w:p>
    <w:p w14:paraId="41405F4C" w14:textId="77777777" w:rsidR="00C93ACB" w:rsidRPr="0041741C" w:rsidRDefault="008C4925" w:rsidP="00DC48AD">
      <w:pPr>
        <w:pStyle w:val="ListParagraph"/>
        <w:keepNext/>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F17142">
        <w:rPr>
          <w:rFonts w:ascii="Times New Roman Bold" w:hAnsi="Times New Roman Bold"/>
          <w:b/>
          <w:bCs/>
          <w:noProof/>
          <w:kern w:val="36"/>
          <w:szCs w:val="48"/>
        </w:rPr>
        <mc:AlternateContent>
          <mc:Choice Requires="wps">
            <w:drawing>
              <wp:anchor distT="137160" distB="137160" distL="137160" distR="137160" simplePos="0" relativeHeight="251658246" behindDoc="1" locked="0" layoutInCell="1" allowOverlap="1" wp14:anchorId="43EB1E8D" wp14:editId="2DFFD719">
                <wp:simplePos x="0" y="0"/>
                <wp:positionH relativeFrom="margin">
                  <wp:posOffset>3530600</wp:posOffset>
                </wp:positionH>
                <wp:positionV relativeFrom="paragraph">
                  <wp:posOffset>54822</wp:posOffset>
                </wp:positionV>
                <wp:extent cx="2501265" cy="1591310"/>
                <wp:effectExtent l="0" t="0" r="635" b="0"/>
                <wp:wrapSquare wrapText="bothSides"/>
                <wp:docPr id="487078041" name="Text Box 129"/>
                <wp:cNvGraphicFramePr/>
                <a:graphic xmlns:a="http://schemas.openxmlformats.org/drawingml/2006/main">
                  <a:graphicData uri="http://schemas.microsoft.com/office/word/2010/wordprocessingShape">
                    <wps:wsp>
                      <wps:cNvSpPr txBox="1"/>
                      <wps:spPr>
                        <a:xfrm>
                          <a:off x="0" y="0"/>
                          <a:ext cx="2501265" cy="1591310"/>
                        </a:xfrm>
                        <a:prstGeom prst="rect">
                          <a:avLst/>
                        </a:prstGeom>
                        <a:solidFill>
                          <a:schemeClr val="lt1"/>
                        </a:solidFill>
                        <a:ln w="6350">
                          <a:noFill/>
                        </a:ln>
                      </wps:spPr>
                      <wps:txbx>
                        <w:txbxContent>
                          <w:p w14:paraId="43A39113" w14:textId="77777777" w:rsidR="00441F44" w:rsidRDefault="007B661D" w:rsidP="00441F44">
                            <w:pPr>
                              <w:spacing w:after="120"/>
                              <w:jc w:val="center"/>
                            </w:pPr>
                            <w:r>
                              <w:rPr>
                                <w:noProof/>
                              </w:rPr>
                              <w:drawing>
                                <wp:inline distT="0" distB="0" distL="0" distR="0" wp14:anchorId="7C5D500F" wp14:editId="22D559FE">
                                  <wp:extent cx="2081175" cy="1076325"/>
                                  <wp:effectExtent l="0" t="0" r="0" b="0"/>
                                  <wp:docPr id="156753259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532592" name="Picture 14"/>
                                          <pic:cNvPicPr/>
                                        </pic:nvPicPr>
                                        <pic:blipFill>
                                          <a:blip r:embed="rId23">
                                            <a:extLst>
                                              <a:ext uri="{28A0092B-C50C-407E-A947-70E740481C1C}">
                                                <a14:useLocalDpi xmlns:a14="http://schemas.microsoft.com/office/drawing/2010/main" val="0"/>
                                              </a:ext>
                                            </a:extLst>
                                          </a:blip>
                                          <a:stretch>
                                            <a:fillRect/>
                                          </a:stretch>
                                        </pic:blipFill>
                                        <pic:spPr>
                                          <a:xfrm>
                                            <a:off x="0" y="0"/>
                                            <a:ext cx="2081175" cy="1076325"/>
                                          </a:xfrm>
                                          <a:prstGeom prst="rect">
                                            <a:avLst/>
                                          </a:prstGeom>
                                        </pic:spPr>
                                      </pic:pic>
                                    </a:graphicData>
                                  </a:graphic>
                                </wp:inline>
                              </w:drawing>
                            </w:r>
                          </w:p>
                          <w:p w14:paraId="75015A32" w14:textId="2E3AB211" w:rsidR="00441F44" w:rsidRPr="00441F44" w:rsidRDefault="007B661D" w:rsidP="00441F44">
                            <w:pPr>
                              <w:pStyle w:val="Caption"/>
                              <w:rPr>
                                <w:rFonts w:ascii="Times New Roman" w:hAnsi="Times New Roman" w:cs="Times New Roman"/>
                                <w:i w:val="0"/>
                                <w:iCs w:val="0"/>
                                <w:color w:val="000000" w:themeColor="text1"/>
                              </w:rPr>
                            </w:pPr>
                            <w:bookmarkStart w:id="28" w:name="_Ref195887824"/>
                            <w:r w:rsidRPr="007B661D">
                              <w:rPr>
                                <w:rFonts w:ascii="Times New Roman" w:hAnsi="Times New Roman" w:cs="Times New Roman"/>
                                <w:i w:val="0"/>
                                <w:iCs w:val="0"/>
                                <w:color w:val="000000" w:themeColor="text1"/>
                              </w:rPr>
                              <w:t>Figure</w:t>
                            </w:r>
                            <w:r w:rsidR="00A65872">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w:t>
                            </w:r>
                            <w:r w:rsidRPr="007B661D">
                              <w:rPr>
                                <w:rFonts w:ascii="Times New Roman" w:hAnsi="Times New Roman" w:cs="Times New Roman"/>
                                <w:i w:val="0"/>
                                <w:iCs w:val="0"/>
                                <w:color w:val="000000" w:themeColor="text1"/>
                              </w:rPr>
                              <w:fldChar w:fldCharType="end"/>
                            </w:r>
                            <w:bookmarkEnd w:id="28"/>
                            <w:r w:rsidR="00E33DDC">
                              <w:rPr>
                                <w:rFonts w:ascii="Times New Roman" w:hAnsi="Times New Roman" w:cs="Times New Roman"/>
                                <w:i w:val="0"/>
                                <w:iCs w:val="0"/>
                                <w:color w:val="000000" w:themeColor="text1"/>
                              </w:rPr>
                              <w:t xml:space="preserve">. </w:t>
                            </w:r>
                            <w:r w:rsidR="00903DD8" w:rsidRPr="00903DD8">
                              <w:rPr>
                                <w:rFonts w:ascii="Times New Roman" w:hAnsi="Times New Roman" w:cs="Times New Roman"/>
                                <w:i w:val="0"/>
                                <w:iCs w:val="0"/>
                                <w:color w:val="000000" w:themeColor="text1"/>
                              </w:rPr>
                              <w:t xml:space="preserve">The </w:t>
                            </w:r>
                            <w:r w:rsidR="00E71596">
                              <w:rPr>
                                <w:rFonts w:ascii="Times New Roman" w:hAnsi="Times New Roman" w:cs="Times New Roman"/>
                                <w:i w:val="0"/>
                                <w:iCs w:val="0"/>
                                <w:color w:val="000000" w:themeColor="text1"/>
                              </w:rPr>
                              <w:t>“</w:t>
                            </w:r>
                            <w:r w:rsidR="00903DD8" w:rsidRPr="00903DD8">
                              <w:rPr>
                                <w:rFonts w:ascii="Times New Roman" w:hAnsi="Times New Roman" w:cs="Times New Roman"/>
                                <w:i w:val="0"/>
                                <w:iCs w:val="0"/>
                                <w:color w:val="000000" w:themeColor="text1"/>
                              </w:rPr>
                              <w:t>File</w:t>
                            </w:r>
                            <w:r w:rsidR="00E71596">
                              <w:rPr>
                                <w:rFonts w:ascii="Times New Roman" w:hAnsi="Times New Roman" w:cs="Times New Roman"/>
                                <w:i w:val="0"/>
                                <w:iCs w:val="0"/>
                                <w:color w:val="000000" w:themeColor="text1"/>
                              </w:rPr>
                              <w:t>”</w:t>
                            </w:r>
                            <w:r w:rsidR="00903DD8" w:rsidRPr="00903DD8">
                              <w:rPr>
                                <w:rFonts w:ascii="Times New Roman" w:hAnsi="Times New Roman" w:cs="Times New Roman"/>
                                <w:i w:val="0"/>
                                <w:iCs w:val="0"/>
                                <w:color w:val="000000" w:themeColor="text1"/>
                              </w:rPr>
                              <w:t xml:space="preserve"> drop-down menu in the Menu Bar</w:t>
                            </w:r>
                            <w:r w:rsidR="002E0474">
                              <w:rPr>
                                <w:rFonts w:ascii="Times New Roman" w:hAnsi="Times New Roman" w:cs="Times New Roman"/>
                                <w:i w:val="0"/>
                                <w:iCs w:val="0"/>
                                <w:color w:val="000000" w:themeColor="text1"/>
                              </w:rPr>
                              <w:t xml:space="preserve"> </w:t>
                            </w:r>
                            <w:r w:rsidR="00903DD8" w:rsidRPr="00903DD8">
                              <w:rPr>
                                <w:rFonts w:ascii="Times New Roman" w:hAnsi="Times New Roman" w:cs="Times New Roman"/>
                                <w:i w:val="0"/>
                                <w:iCs w:val="0"/>
                                <w:color w:val="000000" w:themeColor="text1"/>
                              </w:rPr>
                              <w:t>display</w:t>
                            </w:r>
                            <w:r w:rsidR="0041741C">
                              <w:rPr>
                                <w:rFonts w:ascii="Times New Roman" w:hAnsi="Times New Roman" w:cs="Times New Roman"/>
                                <w:i w:val="0"/>
                                <w:iCs w:val="0"/>
                                <w:color w:val="000000" w:themeColor="text1"/>
                              </w:rPr>
                              <w:t xml:space="preserve">s </w:t>
                            </w:r>
                            <w:r w:rsidR="00903DD8" w:rsidRPr="00903DD8">
                              <w:rPr>
                                <w:rFonts w:ascii="Times New Roman" w:hAnsi="Times New Roman" w:cs="Times New Roman"/>
                                <w:i w:val="0"/>
                                <w:iCs w:val="0"/>
                                <w:color w:val="000000" w:themeColor="text1"/>
                              </w:rPr>
                              <w:t>options for importing and exporting datasets, models, and parameter configurations.</w:t>
                            </w:r>
                            <w:r w:rsidR="00E33DDC">
                              <w:rPr>
                                <w:rFonts w:ascii="Times New Roman" w:hAnsi="Times New Roman" w:cs="Times New Roman"/>
                                <w:i w:val="0"/>
                                <w:iCs w:val="0"/>
                                <w:color w:val="000000" w:themeColor="text1"/>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EB1E8D" id="_x0000_s1029" type="#_x0000_t202" style="position:absolute;left:0;text-align:left;margin-left:278pt;margin-top:4.3pt;width:196.95pt;height:125.3pt;z-index:-251658234;visibility:visible;mso-wrap-style:square;mso-width-percent:0;mso-height-percent:0;mso-wrap-distance-left:10.8pt;mso-wrap-distance-top:10.8pt;mso-wrap-distance-right:10.8pt;mso-wrap-distance-bottom:10.8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" fillcolor="white [3201]" stroked="f" strokeweight=".5pt">
                <v:textbox inset="0,0,0,0">
                  <w:txbxContent>
                    <w:p w14:paraId="43A39113" w14:textId="77777777" w:rsidR="00441F44" w:rsidRDefault="007B661D" w:rsidP="00441F44">
                      <w:pPr>
                        <w:spacing w:after="120"/>
                        <w:jc w:val="center"/>
                      </w:pPr>
                      <w:r>
                        <w:rPr>
                          <w:noProof/>
                        </w:rPr>
                        <w:drawing>
                          <wp:inline distT="0" distB="0" distL="0" distR="0" wp14:anchorId="7C5D500F" wp14:editId="22D559FE">
                            <wp:extent cx="2081175" cy="1076325"/>
                            <wp:effectExtent l="0" t="0" r="0" b="0"/>
                            <wp:docPr id="156753259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532592" name="Picture 14"/>
                                    <pic:cNvPicPr/>
                                  </pic:nvPicPr>
                                  <pic:blipFill>
                                    <a:blip r:embed="rId24">
                                      <a:extLst>
                                        <a:ext uri="{28A0092B-C50C-407E-A947-70E740481C1C}">
                                          <a14:useLocalDpi xmlns:a14="http://schemas.microsoft.com/office/drawing/2010/main" val="0"/>
                                        </a:ext>
                                      </a:extLst>
                                    </a:blip>
                                    <a:stretch>
                                      <a:fillRect/>
                                    </a:stretch>
                                  </pic:blipFill>
                                  <pic:spPr>
                                    <a:xfrm>
                                      <a:off x="0" y="0"/>
                                      <a:ext cx="2081175" cy="1076325"/>
                                    </a:xfrm>
                                    <a:prstGeom prst="rect">
                                      <a:avLst/>
                                    </a:prstGeom>
                                  </pic:spPr>
                                </pic:pic>
                              </a:graphicData>
                            </a:graphic>
                          </wp:inline>
                        </w:drawing>
                      </w:r>
                    </w:p>
                    <w:p w14:paraId="75015A32" w14:textId="2E3AB211" w:rsidR="00441F44" w:rsidRPr="00441F44" w:rsidRDefault="007B661D" w:rsidP="00441F44">
                      <w:pPr>
                        <w:pStyle w:val="Caption"/>
                        <w:rPr>
                          <w:rFonts w:ascii="Times New Roman" w:hAnsi="Times New Roman" w:cs="Times New Roman"/>
                          <w:i w:val="0"/>
                          <w:iCs w:val="0"/>
                          <w:color w:val="000000" w:themeColor="text1"/>
                        </w:rPr>
                      </w:pPr>
                      <w:bookmarkStart w:id="32" w:name="_Ref195887824"/>
                      <w:r w:rsidRPr="007B661D">
                        <w:rPr>
                          <w:rFonts w:ascii="Times New Roman" w:hAnsi="Times New Roman" w:cs="Times New Roman"/>
                          <w:i w:val="0"/>
                          <w:iCs w:val="0"/>
                          <w:color w:val="000000" w:themeColor="text1"/>
                        </w:rPr>
                        <w:t>Figure</w:t>
                      </w:r>
                      <w:r w:rsidR="00A65872">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w:t>
                      </w:r>
                      <w:r w:rsidRPr="007B661D">
                        <w:rPr>
                          <w:rFonts w:ascii="Times New Roman" w:hAnsi="Times New Roman" w:cs="Times New Roman"/>
                          <w:i w:val="0"/>
                          <w:iCs w:val="0"/>
                          <w:color w:val="000000" w:themeColor="text1"/>
                        </w:rPr>
                        <w:fldChar w:fldCharType="end"/>
                      </w:r>
                      <w:bookmarkEnd w:id="32"/>
                      <w:r w:rsidR="00E33DDC">
                        <w:rPr>
                          <w:rFonts w:ascii="Times New Roman" w:hAnsi="Times New Roman" w:cs="Times New Roman"/>
                          <w:i w:val="0"/>
                          <w:iCs w:val="0"/>
                          <w:color w:val="000000" w:themeColor="text1"/>
                        </w:rPr>
                        <w:t xml:space="preserve">. </w:t>
                      </w:r>
                      <w:r w:rsidR="00903DD8" w:rsidRPr="00903DD8">
                        <w:rPr>
                          <w:rFonts w:ascii="Times New Roman" w:hAnsi="Times New Roman" w:cs="Times New Roman"/>
                          <w:i w:val="0"/>
                          <w:iCs w:val="0"/>
                          <w:color w:val="000000" w:themeColor="text1"/>
                        </w:rPr>
                        <w:t xml:space="preserve">The </w:t>
                      </w:r>
                      <w:r w:rsidR="00E71596">
                        <w:rPr>
                          <w:rFonts w:ascii="Times New Roman" w:hAnsi="Times New Roman" w:cs="Times New Roman"/>
                          <w:i w:val="0"/>
                          <w:iCs w:val="0"/>
                          <w:color w:val="000000" w:themeColor="text1"/>
                        </w:rPr>
                        <w:t>“</w:t>
                      </w:r>
                      <w:r w:rsidR="00903DD8" w:rsidRPr="00903DD8">
                        <w:rPr>
                          <w:rFonts w:ascii="Times New Roman" w:hAnsi="Times New Roman" w:cs="Times New Roman"/>
                          <w:i w:val="0"/>
                          <w:iCs w:val="0"/>
                          <w:color w:val="000000" w:themeColor="text1"/>
                        </w:rPr>
                        <w:t>File</w:t>
                      </w:r>
                      <w:r w:rsidR="00E71596">
                        <w:rPr>
                          <w:rFonts w:ascii="Times New Roman" w:hAnsi="Times New Roman" w:cs="Times New Roman"/>
                          <w:i w:val="0"/>
                          <w:iCs w:val="0"/>
                          <w:color w:val="000000" w:themeColor="text1"/>
                        </w:rPr>
                        <w:t>”</w:t>
                      </w:r>
                      <w:r w:rsidR="00903DD8" w:rsidRPr="00903DD8">
                        <w:rPr>
                          <w:rFonts w:ascii="Times New Roman" w:hAnsi="Times New Roman" w:cs="Times New Roman"/>
                          <w:i w:val="0"/>
                          <w:iCs w:val="0"/>
                          <w:color w:val="000000" w:themeColor="text1"/>
                        </w:rPr>
                        <w:t xml:space="preserve"> drop-down menu in the Menu Bar</w:t>
                      </w:r>
                      <w:r w:rsidR="002E0474">
                        <w:rPr>
                          <w:rFonts w:ascii="Times New Roman" w:hAnsi="Times New Roman" w:cs="Times New Roman"/>
                          <w:i w:val="0"/>
                          <w:iCs w:val="0"/>
                          <w:color w:val="000000" w:themeColor="text1"/>
                        </w:rPr>
                        <w:t xml:space="preserve"> </w:t>
                      </w:r>
                      <w:r w:rsidR="00903DD8" w:rsidRPr="00903DD8">
                        <w:rPr>
                          <w:rFonts w:ascii="Times New Roman" w:hAnsi="Times New Roman" w:cs="Times New Roman"/>
                          <w:i w:val="0"/>
                          <w:iCs w:val="0"/>
                          <w:color w:val="000000" w:themeColor="text1"/>
                        </w:rPr>
                        <w:t>display</w:t>
                      </w:r>
                      <w:r w:rsidR="0041741C">
                        <w:rPr>
                          <w:rFonts w:ascii="Times New Roman" w:hAnsi="Times New Roman" w:cs="Times New Roman"/>
                          <w:i w:val="0"/>
                          <w:iCs w:val="0"/>
                          <w:color w:val="000000" w:themeColor="text1"/>
                        </w:rPr>
                        <w:t xml:space="preserve">s </w:t>
                      </w:r>
                      <w:r w:rsidR="00903DD8" w:rsidRPr="00903DD8">
                        <w:rPr>
                          <w:rFonts w:ascii="Times New Roman" w:hAnsi="Times New Roman" w:cs="Times New Roman"/>
                          <w:i w:val="0"/>
                          <w:iCs w:val="0"/>
                          <w:color w:val="000000" w:themeColor="text1"/>
                        </w:rPr>
                        <w:t>options for importing and exporting datasets, models, and parameter configurations.</w:t>
                      </w:r>
                      <w:r w:rsidR="00E33DDC">
                        <w:rPr>
                          <w:rFonts w:ascii="Times New Roman" w:hAnsi="Times New Roman" w:cs="Times New Roman"/>
                          <w:i w:val="0"/>
                          <w:iCs w:val="0"/>
                          <w:color w:val="000000" w:themeColor="text1"/>
                        </w:rPr>
                        <w:t xml:space="preserve"> </w:t>
                      </w:r>
                    </w:p>
                  </w:txbxContent>
                </v:textbox>
                <w10:wrap type="square" anchorx="margin"/>
              </v:shape>
            </w:pict>
          </mc:Fallback>
        </mc:AlternateContent>
      </w:r>
      <w:r w:rsidR="00C93ACB" w:rsidRPr="00E31DFD">
        <w:rPr>
          <w:rFonts w:ascii="Times New Roman" w:hAnsi="Times New Roman" w:cs="Times New Roman"/>
          <w:b/>
          <w:bCs/>
          <w:sz w:val="20"/>
          <w:szCs w:val="20"/>
        </w:rPr>
        <w:t>Load Train Data</w:t>
      </w:r>
      <w:r w:rsidR="0041741C" w:rsidRPr="00E31DFD">
        <w:rPr>
          <w:rFonts w:ascii="Times New Roman" w:hAnsi="Times New Roman" w:cs="Times New Roman"/>
          <w:b/>
          <w:bCs/>
          <w:sz w:val="20"/>
          <w:szCs w:val="20"/>
        </w:rPr>
        <w:t>:</w:t>
      </w:r>
      <w:r w:rsidR="0041741C">
        <w:rPr>
          <w:rFonts w:ascii="Times New Roman" w:hAnsi="Times New Roman" w:cs="Times New Roman"/>
          <w:sz w:val="20"/>
          <w:szCs w:val="20"/>
        </w:rPr>
        <w:t xml:space="preserve"> </w:t>
      </w:r>
      <w:r w:rsidR="00E31DFD">
        <w:rPr>
          <w:rFonts w:ascii="Times New Roman" w:hAnsi="Times New Roman" w:cs="Times New Roman"/>
          <w:sz w:val="20"/>
          <w:szCs w:val="20"/>
        </w:rPr>
        <w:t>i</w:t>
      </w:r>
      <w:r w:rsidR="00C93ACB" w:rsidRPr="0041741C">
        <w:rPr>
          <w:rFonts w:ascii="Times New Roman" w:hAnsi="Times New Roman" w:cs="Times New Roman"/>
          <w:sz w:val="20"/>
          <w:szCs w:val="20"/>
        </w:rPr>
        <w:t>mport a dataset to be used for training.</w:t>
      </w:r>
    </w:p>
    <w:p w14:paraId="5D94B2E3" w14:textId="77777777" w:rsidR="00C93ACB" w:rsidRPr="001D2234" w:rsidRDefault="00C93ACB" w:rsidP="001D2234">
      <w:pPr>
        <w:pStyle w:val="ListParagraph"/>
        <w:keepNext/>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E31DFD">
        <w:rPr>
          <w:rFonts w:ascii="Times New Roman" w:hAnsi="Times New Roman" w:cs="Times New Roman"/>
          <w:b/>
          <w:bCs/>
          <w:sz w:val="20"/>
          <w:szCs w:val="20"/>
        </w:rPr>
        <w:t>Load Eval Data</w:t>
      </w:r>
      <w:r w:rsidR="0041741C" w:rsidRPr="00E31DFD">
        <w:rPr>
          <w:rFonts w:ascii="Times New Roman" w:hAnsi="Times New Roman" w:cs="Times New Roman"/>
          <w:b/>
          <w:bCs/>
          <w:sz w:val="20"/>
          <w:szCs w:val="20"/>
        </w:rPr>
        <w:t>:</w:t>
      </w:r>
      <w:r w:rsidR="0041741C">
        <w:rPr>
          <w:rFonts w:ascii="Times New Roman" w:hAnsi="Times New Roman" w:cs="Times New Roman"/>
          <w:sz w:val="20"/>
          <w:szCs w:val="20"/>
        </w:rPr>
        <w:t xml:space="preserve"> </w:t>
      </w:r>
      <w:r w:rsidR="00E31DFD">
        <w:rPr>
          <w:rFonts w:ascii="Times New Roman" w:hAnsi="Times New Roman" w:cs="Times New Roman"/>
          <w:sz w:val="20"/>
          <w:szCs w:val="20"/>
        </w:rPr>
        <w:t>i</w:t>
      </w:r>
      <w:r w:rsidRPr="0041741C">
        <w:rPr>
          <w:rFonts w:ascii="Times New Roman" w:hAnsi="Times New Roman" w:cs="Times New Roman"/>
          <w:sz w:val="20"/>
          <w:szCs w:val="20"/>
        </w:rPr>
        <w:t>mport a dataset to be used for evaluation.</w:t>
      </w:r>
    </w:p>
    <w:p w14:paraId="2C9F84DC" w14:textId="77777777" w:rsidR="00C93ACB" w:rsidRDefault="00C93ACB" w:rsidP="00DC48AD">
      <w:pPr>
        <w:pStyle w:val="ListParagraph"/>
        <w:keepNext/>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E31DFD">
        <w:rPr>
          <w:rFonts w:ascii="Times New Roman" w:hAnsi="Times New Roman" w:cs="Times New Roman"/>
          <w:b/>
          <w:bCs/>
          <w:sz w:val="20"/>
          <w:szCs w:val="20"/>
        </w:rPr>
        <w:t xml:space="preserve">Load </w:t>
      </w:r>
      <w:r w:rsidR="001D2234">
        <w:rPr>
          <w:rFonts w:ascii="Times New Roman" w:hAnsi="Times New Roman" w:cs="Times New Roman"/>
          <w:b/>
          <w:bCs/>
          <w:sz w:val="20"/>
          <w:szCs w:val="20"/>
        </w:rPr>
        <w:t xml:space="preserve">Model </w:t>
      </w:r>
      <w:r w:rsidRPr="00E31DFD">
        <w:rPr>
          <w:rFonts w:ascii="Times New Roman" w:hAnsi="Times New Roman" w:cs="Times New Roman"/>
          <w:b/>
          <w:bCs/>
          <w:sz w:val="20"/>
          <w:szCs w:val="20"/>
        </w:rPr>
        <w:t>Parameters</w:t>
      </w:r>
      <w:r w:rsidR="00E31DFD" w:rsidRPr="00E31DFD">
        <w:rPr>
          <w:rFonts w:ascii="Times New Roman" w:hAnsi="Times New Roman" w:cs="Times New Roman"/>
          <w:b/>
          <w:bCs/>
          <w:sz w:val="20"/>
          <w:szCs w:val="20"/>
        </w:rPr>
        <w:t xml:space="preserve">: </w:t>
      </w:r>
      <w:r w:rsidR="001D2234">
        <w:rPr>
          <w:rFonts w:ascii="Times New Roman" w:hAnsi="Times New Roman" w:cs="Times New Roman"/>
          <w:sz w:val="20"/>
          <w:szCs w:val="20"/>
        </w:rPr>
        <w:t>i</w:t>
      </w:r>
      <w:r w:rsidRPr="0041741C">
        <w:rPr>
          <w:rFonts w:ascii="Times New Roman" w:hAnsi="Times New Roman" w:cs="Times New Roman"/>
          <w:sz w:val="20"/>
          <w:szCs w:val="20"/>
        </w:rPr>
        <w:t>mport a set of saved model parameters for reusing specific configurations.</w:t>
      </w:r>
    </w:p>
    <w:p w14:paraId="7EB8AFF4" w14:textId="77777777" w:rsidR="001D2234" w:rsidRDefault="001D2234" w:rsidP="00DC48AD">
      <w:pPr>
        <w:pStyle w:val="ListParagraph"/>
        <w:keepNext/>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Pr>
          <w:rFonts w:ascii="Times New Roman" w:hAnsi="Times New Roman" w:cs="Times New Roman"/>
          <w:b/>
          <w:bCs/>
          <w:sz w:val="20"/>
          <w:szCs w:val="20"/>
        </w:rPr>
        <w:t>Load Model:</w:t>
      </w:r>
      <w:r>
        <w:rPr>
          <w:rFonts w:ascii="Times New Roman" w:hAnsi="Times New Roman" w:cs="Times New Roman"/>
          <w:sz w:val="20"/>
          <w:szCs w:val="20"/>
        </w:rPr>
        <w:t xml:space="preserve"> import a full model with structure and weights.</w:t>
      </w:r>
    </w:p>
    <w:p w14:paraId="0E432126" w14:textId="77777777" w:rsidR="001D2234" w:rsidRPr="0041741C" w:rsidRDefault="001D2234" w:rsidP="001D2234">
      <w:pPr>
        <w:pStyle w:val="ListParagraph"/>
        <w:keepNext/>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E31DFD">
        <w:rPr>
          <w:rFonts w:ascii="Times New Roman" w:hAnsi="Times New Roman" w:cs="Times New Roman"/>
          <w:b/>
          <w:bCs/>
          <w:sz w:val="20"/>
          <w:szCs w:val="20"/>
        </w:rPr>
        <w:t xml:space="preserve">Save Train </w:t>
      </w:r>
      <w:r>
        <w:rPr>
          <w:rFonts w:ascii="Times New Roman" w:hAnsi="Times New Roman" w:cs="Times New Roman"/>
          <w:b/>
          <w:bCs/>
          <w:sz w:val="20"/>
          <w:szCs w:val="20"/>
        </w:rPr>
        <w:t>Data</w:t>
      </w:r>
      <w:r w:rsidRPr="00E31DFD">
        <w:rPr>
          <w:rFonts w:ascii="Times New Roman" w:hAnsi="Times New Roman" w:cs="Times New Roman"/>
          <w:b/>
          <w:bCs/>
          <w:sz w:val="20"/>
          <w:szCs w:val="20"/>
        </w:rPr>
        <w:t>:</w:t>
      </w:r>
      <w:r>
        <w:rPr>
          <w:rFonts w:ascii="Times New Roman" w:hAnsi="Times New Roman" w:cs="Times New Roman"/>
          <w:sz w:val="20"/>
          <w:szCs w:val="20"/>
        </w:rPr>
        <w:t xml:space="preserve"> s</w:t>
      </w:r>
      <w:r w:rsidRPr="0041741C">
        <w:rPr>
          <w:rFonts w:ascii="Times New Roman" w:hAnsi="Times New Roman" w:cs="Times New Roman"/>
          <w:sz w:val="20"/>
          <w:szCs w:val="20"/>
        </w:rPr>
        <w:t>ave the current training dataset to a file.</w:t>
      </w:r>
    </w:p>
    <w:p w14:paraId="405B6BDF" w14:textId="77777777" w:rsidR="001D2234" w:rsidRPr="0041741C" w:rsidRDefault="001D2234" w:rsidP="001D2234">
      <w:pPr>
        <w:pStyle w:val="ListParagraph"/>
        <w:keepNext/>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E31DFD">
        <w:rPr>
          <w:rFonts w:ascii="Times New Roman" w:hAnsi="Times New Roman" w:cs="Times New Roman"/>
          <w:b/>
          <w:bCs/>
          <w:sz w:val="20"/>
          <w:szCs w:val="20"/>
        </w:rPr>
        <w:t xml:space="preserve">Save Eval </w:t>
      </w:r>
      <w:r>
        <w:rPr>
          <w:rFonts w:ascii="Times New Roman" w:hAnsi="Times New Roman" w:cs="Times New Roman"/>
          <w:b/>
          <w:bCs/>
          <w:sz w:val="20"/>
          <w:szCs w:val="20"/>
        </w:rPr>
        <w:t>Data</w:t>
      </w:r>
      <w:r w:rsidRPr="00E31DFD">
        <w:rPr>
          <w:rFonts w:ascii="Times New Roman" w:hAnsi="Times New Roman" w:cs="Times New Roman"/>
          <w:b/>
          <w:bCs/>
          <w:sz w:val="20"/>
          <w:szCs w:val="20"/>
        </w:rPr>
        <w:t>:</w:t>
      </w:r>
      <w:r>
        <w:rPr>
          <w:rFonts w:ascii="Times New Roman" w:hAnsi="Times New Roman" w:cs="Times New Roman"/>
          <w:sz w:val="20"/>
          <w:szCs w:val="20"/>
        </w:rPr>
        <w:t xml:space="preserve"> s</w:t>
      </w:r>
      <w:r w:rsidRPr="0041741C">
        <w:rPr>
          <w:rFonts w:ascii="Times New Roman" w:hAnsi="Times New Roman" w:cs="Times New Roman"/>
          <w:sz w:val="20"/>
          <w:szCs w:val="20"/>
        </w:rPr>
        <w:t>ave the current evaluation dataset to a file</w:t>
      </w:r>
      <w:r>
        <w:rPr>
          <w:rFonts w:ascii="Times New Roman" w:hAnsi="Times New Roman" w:cs="Times New Roman"/>
          <w:sz w:val="20"/>
          <w:szCs w:val="20"/>
        </w:rPr>
        <w:t>.</w:t>
      </w:r>
    </w:p>
    <w:p w14:paraId="0E462547" w14:textId="77777777" w:rsidR="00C93ACB" w:rsidRDefault="00C93ACB" w:rsidP="00DC48AD">
      <w:pPr>
        <w:pStyle w:val="ListParagraph"/>
        <w:keepNext/>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E31DFD">
        <w:rPr>
          <w:rFonts w:ascii="Times New Roman" w:hAnsi="Times New Roman" w:cs="Times New Roman"/>
          <w:b/>
          <w:bCs/>
          <w:sz w:val="20"/>
          <w:szCs w:val="20"/>
        </w:rPr>
        <w:t xml:space="preserve">Save </w:t>
      </w:r>
      <w:r w:rsidR="001D2234">
        <w:rPr>
          <w:rFonts w:ascii="Times New Roman" w:hAnsi="Times New Roman" w:cs="Times New Roman"/>
          <w:b/>
          <w:bCs/>
          <w:sz w:val="20"/>
          <w:szCs w:val="20"/>
        </w:rPr>
        <w:t>Model Parameters</w:t>
      </w:r>
      <w:r w:rsidR="00E31DFD" w:rsidRPr="00E31DFD">
        <w:rPr>
          <w:rFonts w:ascii="Times New Roman" w:hAnsi="Times New Roman" w:cs="Times New Roman"/>
          <w:b/>
          <w:bCs/>
          <w:sz w:val="20"/>
          <w:szCs w:val="20"/>
        </w:rPr>
        <w:t>:</w:t>
      </w:r>
      <w:r w:rsidR="00E31DFD">
        <w:rPr>
          <w:rFonts w:ascii="Times New Roman" w:hAnsi="Times New Roman" w:cs="Times New Roman"/>
          <w:sz w:val="20"/>
          <w:szCs w:val="20"/>
        </w:rPr>
        <w:t xml:space="preserve"> s</w:t>
      </w:r>
      <w:r w:rsidRPr="0041741C">
        <w:rPr>
          <w:rFonts w:ascii="Times New Roman" w:hAnsi="Times New Roman" w:cs="Times New Roman"/>
          <w:sz w:val="20"/>
          <w:szCs w:val="20"/>
        </w:rPr>
        <w:t>ave the current model parameters for reusability.</w:t>
      </w:r>
    </w:p>
    <w:p w14:paraId="3410D169" w14:textId="77777777" w:rsidR="001D2234" w:rsidRPr="0041741C" w:rsidRDefault="001D2234" w:rsidP="00DC48AD">
      <w:pPr>
        <w:pStyle w:val="ListParagraph"/>
        <w:keepNext/>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Pr>
          <w:rFonts w:ascii="Times New Roman" w:hAnsi="Times New Roman" w:cs="Times New Roman"/>
          <w:b/>
          <w:bCs/>
          <w:sz w:val="20"/>
          <w:szCs w:val="20"/>
        </w:rPr>
        <w:t>Save Model:</w:t>
      </w:r>
      <w:r>
        <w:rPr>
          <w:rFonts w:ascii="Times New Roman" w:hAnsi="Times New Roman" w:cs="Times New Roman"/>
          <w:sz w:val="20"/>
          <w:szCs w:val="20"/>
        </w:rPr>
        <w:t xml:space="preserve"> save a full model with structure and weights.</w:t>
      </w:r>
    </w:p>
    <w:p w14:paraId="043E80F7" w14:textId="77777777" w:rsidR="000761E9" w:rsidRDefault="006879CC" w:rsidP="008C4925">
      <w:pPr>
        <w:keepNext/>
        <w:pBdr>
          <w:top w:val="nil"/>
          <w:left w:val="nil"/>
          <w:bottom w:val="nil"/>
          <w:right w:val="nil"/>
          <w:between w:val="nil"/>
        </w:pBdr>
        <w:rPr>
          <w:rFonts w:eastAsia="Arial"/>
        </w:rPr>
      </w:pPr>
      <w:r w:rsidRPr="006879CC">
        <w:rPr>
          <w:rFonts w:eastAsia="Arial"/>
        </w:rPr>
        <w:t>These options allow users to efficiently manage their datasets and models throughout the machine learning workflow. By enabling the loading of previously saved work, users can resume past sessions or compare results across runs. The ability to save trained models and parameter configurations supports experiment</w:t>
      </w:r>
      <w:r w:rsidR="000C30E5">
        <w:rPr>
          <w:rFonts w:eastAsia="Arial"/>
        </w:rPr>
        <w:t xml:space="preserve"> </w:t>
      </w:r>
      <w:r w:rsidRPr="006879CC">
        <w:rPr>
          <w:rFonts w:eastAsia="Arial"/>
        </w:rPr>
        <w:t xml:space="preserve">tracking, reproducibility, and iterative testing. This flexibility is especially useful when fine-tuning </w:t>
      </w:r>
      <w:bookmarkStart w:id="29" w:name="_Hlk195915298"/>
      <w:r w:rsidRPr="006879CC">
        <w:rPr>
          <w:rFonts w:eastAsia="Arial"/>
        </w:rPr>
        <w:t xml:space="preserve">models, switching between datasets, or applying </w:t>
      </w:r>
      <w:bookmarkEnd w:id="29"/>
      <w:r w:rsidRPr="006879CC">
        <w:rPr>
          <w:rFonts w:eastAsia="Arial"/>
        </w:rPr>
        <w:t>consistent settings across different experiments.</w:t>
      </w:r>
    </w:p>
    <w:p w14:paraId="6CE632B5" w14:textId="1A469FBF" w:rsidR="00B04B4C" w:rsidRPr="00256F81" w:rsidRDefault="00124B47" w:rsidP="008C4925">
      <w:pPr>
        <w:widowControl w:val="0"/>
        <w:pBdr>
          <w:top w:val="nil"/>
          <w:left w:val="nil"/>
          <w:bottom w:val="nil"/>
          <w:right w:val="nil"/>
          <w:between w:val="nil"/>
        </w:pBdr>
        <w:jc w:val="left"/>
        <w:rPr>
          <w:rFonts w:eastAsia="Arial"/>
        </w:rPr>
      </w:pPr>
      <w:r w:rsidRPr="00124B47">
        <w:rPr>
          <w:rFonts w:eastAsia="Arial"/>
        </w:rPr>
        <w:t>IMLD</w:t>
      </w:r>
      <w:r w:rsidR="008C4925">
        <w:rPr>
          <w:rFonts w:eastAsia="Arial"/>
        </w:rPr>
        <w:t xml:space="preserve"> </w:t>
      </w:r>
      <w:r w:rsidRPr="00124B47">
        <w:rPr>
          <w:rFonts w:eastAsia="Arial"/>
        </w:rPr>
        <w:t xml:space="preserve">uses a structured CSV (Comma-Separated Values) file format to import and export training and evaluation datasets. </w:t>
      </w:r>
      <w:r w:rsidR="007D60C8">
        <w:rPr>
          <w:rFonts w:eastAsia="Arial"/>
        </w:rPr>
        <w:t xml:space="preserve">CSV files are perhaps the most popular format for machine learning research when dealing with small datasets. </w:t>
      </w:r>
      <w:r w:rsidRPr="00124B47">
        <w:rPr>
          <w:rFonts w:eastAsia="Arial"/>
        </w:rPr>
        <w:t xml:space="preserve">This format supports both </w:t>
      </w:r>
      <w:r w:rsidR="008C4925">
        <w:rPr>
          <w:rFonts w:eastAsia="Arial"/>
        </w:rPr>
        <w:t xml:space="preserve">user-defined </w:t>
      </w:r>
      <w:r w:rsidRPr="00124B47">
        <w:rPr>
          <w:rFonts w:eastAsia="Arial"/>
        </w:rPr>
        <w:t>datasets and</w:t>
      </w:r>
      <w:r w:rsidR="008C4925">
        <w:rPr>
          <w:rFonts w:eastAsia="Arial"/>
        </w:rPr>
        <w:t xml:space="preserve"> datasets automatically generated by </w:t>
      </w:r>
      <w:r w:rsidRPr="00124B47">
        <w:rPr>
          <w:rFonts w:eastAsia="Arial"/>
        </w:rPr>
        <w:t>IMLD</w:t>
      </w:r>
      <w:r w:rsidR="008C4925">
        <w:rPr>
          <w:rFonts w:eastAsia="Arial"/>
        </w:rPr>
        <w:t>.</w:t>
      </w:r>
      <w:r w:rsidR="005972ED">
        <w:rPr>
          <w:rFonts w:eastAsia="Arial"/>
        </w:rPr>
        <w:t xml:space="preserve"> </w:t>
      </w:r>
      <w:r w:rsidR="008C4925">
        <w:rPr>
          <w:rFonts w:eastAsia="Arial"/>
        </w:rPr>
        <w:t xml:space="preserve">An example CSV is shown in </w:t>
      </w:r>
      <w:r w:rsidR="008C4925">
        <w:rPr>
          <w:rFonts w:eastAsia="Arial"/>
        </w:rPr>
        <w:fldChar w:fldCharType="begin"/>
      </w:r>
      <w:r w:rsidR="008C4925">
        <w:rPr>
          <w:rFonts w:eastAsia="Arial"/>
        </w:rPr>
        <w:instrText xml:space="preserve"> REF _Ref196302285  \* MERGEFORMAT </w:instrText>
      </w:r>
      <w:r w:rsidR="008C4925">
        <w:rPr>
          <w:rFonts w:eastAsia="Arial"/>
        </w:rPr>
        <w:fldChar w:fldCharType="separate"/>
      </w:r>
      <w:r w:rsidR="004B5842" w:rsidRPr="004B5842">
        <w:rPr>
          <w:rFonts w:eastAsia="Arial"/>
        </w:rPr>
        <w:t>Figure 4</w:t>
      </w:r>
      <w:r w:rsidR="008C4925">
        <w:rPr>
          <w:rFonts w:eastAsia="Arial"/>
        </w:rPr>
        <w:fldChar w:fldCharType="end"/>
      </w:r>
      <w:r w:rsidR="008C4925">
        <w:rPr>
          <w:rFonts w:eastAsia="Arial"/>
        </w:rPr>
        <w:t>.</w:t>
      </w:r>
      <w:r w:rsidR="0070367C">
        <w:rPr>
          <w:rFonts w:eastAsia="Arial"/>
        </w:rPr>
        <w:t xml:space="preserve"> This format is compatible with </w:t>
      </w:r>
      <w:r w:rsidR="00817566">
        <w:rPr>
          <w:rFonts w:eastAsia="Arial"/>
        </w:rPr>
        <w:t>several</w:t>
      </w:r>
      <w:r w:rsidR="0070367C">
        <w:rPr>
          <w:rFonts w:eastAsia="Arial"/>
        </w:rPr>
        <w:t xml:space="preserve"> other machine learning tools developed by NEDC.</w:t>
      </w:r>
    </w:p>
    <w:p w14:paraId="563445AF" w14:textId="77777777" w:rsidR="00A86EB1" w:rsidRDefault="008C4925" w:rsidP="00D3006D">
      <w:pPr>
        <w:rPr>
          <w:rFonts w:eastAsia="Arial"/>
        </w:rPr>
      </w:pPr>
      <w:r>
        <w:rPr>
          <w:rFonts w:eastAsia="Arial"/>
        </w:rPr>
        <w:t xml:space="preserve">A </w:t>
      </w:r>
      <w:r w:rsidR="00A86EB1" w:rsidRPr="00A86EB1">
        <w:rPr>
          <w:rFonts w:eastAsia="Arial"/>
        </w:rPr>
        <w:t xml:space="preserve">CSV file </w:t>
      </w:r>
      <w:r>
        <w:rPr>
          <w:rFonts w:eastAsia="Arial"/>
        </w:rPr>
        <w:t xml:space="preserve">in IMLD consists </w:t>
      </w:r>
      <w:r w:rsidR="00A86EB1" w:rsidRPr="00A86EB1">
        <w:rPr>
          <w:rFonts w:eastAsia="Arial"/>
        </w:rPr>
        <w:t>of two sections</w:t>
      </w:r>
      <w:r>
        <w:rPr>
          <w:rFonts w:eastAsia="Arial"/>
        </w:rPr>
        <w:t xml:space="preserve">: a </w:t>
      </w:r>
      <w:r w:rsidR="00D3006D">
        <w:rPr>
          <w:rFonts w:eastAsia="Arial"/>
        </w:rPr>
        <w:t xml:space="preserve">header and data. </w:t>
      </w:r>
      <w:r w:rsidR="00ED7C80">
        <w:rPr>
          <w:rFonts w:eastAsia="Arial"/>
        </w:rPr>
        <w:t xml:space="preserve">The header </w:t>
      </w:r>
      <w:r w:rsidR="00ED7C80" w:rsidRPr="00ED7C80">
        <w:rPr>
          <w:rFonts w:eastAsia="Arial"/>
        </w:rPr>
        <w:t>contain</w:t>
      </w:r>
      <w:r>
        <w:rPr>
          <w:rFonts w:eastAsia="Arial"/>
        </w:rPr>
        <w:t xml:space="preserve">s five rows that include the data that allows IMLD to configure itself to the same state it was in when the data was generated. These </w:t>
      </w:r>
      <w:r w:rsidR="00027631" w:rsidRPr="00F17142">
        <w:rPr>
          <w:rFonts w:ascii="Times New Roman Bold" w:hAnsi="Times New Roman Bold"/>
          <w:b/>
          <w:bCs/>
          <w:noProof/>
          <w:kern w:val="36"/>
          <w:szCs w:val="48"/>
        </w:rPr>
        <w:lastRenderedPageBreak/>
        <mc:AlternateContent>
          <mc:Choice Requires="wps">
            <w:drawing>
              <wp:anchor distT="137160" distB="45720" distL="137160" distR="137160" simplePos="0" relativeHeight="251685888" behindDoc="0" locked="0" layoutInCell="1" allowOverlap="1" wp14:anchorId="4AEBA5AF" wp14:editId="4D400EFA">
                <wp:simplePos x="0" y="0"/>
                <wp:positionH relativeFrom="margin">
                  <wp:posOffset>3181985</wp:posOffset>
                </wp:positionH>
                <wp:positionV relativeFrom="margin">
                  <wp:posOffset>0</wp:posOffset>
                </wp:positionV>
                <wp:extent cx="2761488" cy="1965960"/>
                <wp:effectExtent l="0" t="0" r="0" b="2540"/>
                <wp:wrapSquare wrapText="bothSides"/>
                <wp:docPr id="1769455224" name="Text Box 129"/>
                <wp:cNvGraphicFramePr/>
                <a:graphic xmlns:a="http://schemas.openxmlformats.org/drawingml/2006/main">
                  <a:graphicData uri="http://schemas.microsoft.com/office/word/2010/wordprocessingShape">
                    <wps:wsp>
                      <wps:cNvSpPr txBox="1"/>
                      <wps:spPr>
                        <a:xfrm>
                          <a:off x="0" y="0"/>
                          <a:ext cx="2761488" cy="1965960"/>
                        </a:xfrm>
                        <a:prstGeom prst="rect">
                          <a:avLst/>
                        </a:prstGeom>
                        <a:solidFill>
                          <a:schemeClr val="lt1"/>
                        </a:solidFill>
                        <a:ln w="6350">
                          <a:noFill/>
                        </a:ln>
                      </wps:spPr>
                      <wps:txbx>
                        <w:txbxContent>
                          <w:p w14:paraId="7BFF6324" w14:textId="77777777" w:rsidR="00027631" w:rsidRPr="00027631" w:rsidRDefault="00027631" w:rsidP="00027631">
                            <w:pPr>
                              <w:spacing w:after="0"/>
                              <w:ind w:left="180"/>
                              <w:jc w:val="left"/>
                              <w:rPr>
                                <w:rFonts w:ascii="Menlo" w:hAnsi="Menlo" w:cs="Menlo"/>
                                <w:sz w:val="16"/>
                                <w:szCs w:val="16"/>
                              </w:rPr>
                            </w:pPr>
                            <w:r w:rsidRPr="00027631">
                              <w:rPr>
                                <w:rFonts w:ascii="Menlo" w:hAnsi="Menlo" w:cs="Menlo"/>
                                <w:sz w:val="16"/>
                                <w:szCs w:val="16"/>
                              </w:rPr>
                              <w:t># filename: /Downloads/imld_train.csv</w:t>
                            </w:r>
                          </w:p>
                          <w:p w14:paraId="0F8B5B4F" w14:textId="77777777" w:rsidR="00027631" w:rsidRPr="00027631" w:rsidRDefault="00027631" w:rsidP="00027631">
                            <w:pPr>
                              <w:spacing w:after="0"/>
                              <w:ind w:left="180"/>
                              <w:jc w:val="left"/>
                              <w:rPr>
                                <w:rFonts w:ascii="Menlo" w:hAnsi="Menlo" w:cs="Menlo"/>
                                <w:sz w:val="16"/>
                                <w:szCs w:val="16"/>
                              </w:rPr>
                            </w:pPr>
                            <w:r w:rsidRPr="00027631">
                              <w:rPr>
                                <w:rFonts w:ascii="Menlo" w:hAnsi="Menlo" w:cs="Menlo"/>
                                <w:sz w:val="16"/>
                                <w:szCs w:val="16"/>
                              </w:rPr>
                              <w:t># classes: [</w:t>
                            </w:r>
                            <w:proofErr w:type="spellStart"/>
                            <w:r w:rsidRPr="00027631">
                              <w:rPr>
                                <w:rFonts w:ascii="Menlo" w:hAnsi="Menlo" w:cs="Menlo"/>
                                <w:sz w:val="16"/>
                                <w:szCs w:val="16"/>
                              </w:rPr>
                              <w:t>dog,cat</w:t>
                            </w:r>
                            <w:proofErr w:type="spellEnd"/>
                            <w:r w:rsidRPr="00027631">
                              <w:rPr>
                                <w:rFonts w:ascii="Menlo" w:hAnsi="Menlo" w:cs="Menlo"/>
                                <w:sz w:val="16"/>
                                <w:szCs w:val="16"/>
                              </w:rPr>
                              <w:t>]</w:t>
                            </w:r>
                          </w:p>
                          <w:p w14:paraId="703AA9A8" w14:textId="77777777" w:rsidR="00027631" w:rsidRPr="00027631" w:rsidRDefault="00027631" w:rsidP="00027631">
                            <w:pPr>
                              <w:spacing w:after="0"/>
                              <w:ind w:left="180"/>
                              <w:jc w:val="left"/>
                              <w:rPr>
                                <w:rFonts w:ascii="Menlo" w:hAnsi="Menlo" w:cs="Menlo"/>
                                <w:sz w:val="16"/>
                                <w:szCs w:val="16"/>
                              </w:rPr>
                            </w:pPr>
                            <w:r w:rsidRPr="00027631">
                              <w:rPr>
                                <w:rFonts w:ascii="Menlo" w:hAnsi="Menlo" w:cs="Menlo"/>
                                <w:sz w:val="16"/>
                                <w:szCs w:val="16"/>
                              </w:rPr>
                              <w:t># colors: [#1f77b4,#ff7f0e]</w:t>
                            </w:r>
                          </w:p>
                          <w:p w14:paraId="158B8892" w14:textId="77777777" w:rsidR="00027631" w:rsidRPr="00027631" w:rsidRDefault="00027631" w:rsidP="00027631">
                            <w:pPr>
                              <w:spacing w:after="0"/>
                              <w:ind w:left="180"/>
                              <w:jc w:val="left"/>
                              <w:rPr>
                                <w:rFonts w:ascii="Menlo" w:hAnsi="Menlo" w:cs="Menlo"/>
                                <w:sz w:val="16"/>
                                <w:szCs w:val="16"/>
                              </w:rPr>
                            </w:pPr>
                            <w:r w:rsidRPr="00027631">
                              <w:rPr>
                                <w:rFonts w:ascii="Menlo" w:hAnsi="Menlo" w:cs="Menlo"/>
                                <w:sz w:val="16"/>
                                <w:szCs w:val="16"/>
                              </w:rPr>
                              <w:t># limits: [-2.0,4.0,-1.0,5.0]</w:t>
                            </w:r>
                          </w:p>
                          <w:p w14:paraId="25030A4E" w14:textId="77777777" w:rsidR="00027631" w:rsidRPr="00027631" w:rsidRDefault="00027631" w:rsidP="00027631">
                            <w:pPr>
                              <w:spacing w:after="0"/>
                              <w:ind w:left="180"/>
                              <w:jc w:val="left"/>
                              <w:rPr>
                                <w:rFonts w:ascii="Menlo" w:hAnsi="Menlo" w:cs="Menlo"/>
                                <w:sz w:val="16"/>
                                <w:szCs w:val="16"/>
                              </w:rPr>
                            </w:pPr>
                            <w:r w:rsidRPr="00027631">
                              <w:rPr>
                                <w:rFonts w:ascii="Menlo" w:hAnsi="Menlo" w:cs="Menlo"/>
                                <w:sz w:val="16"/>
                                <w:szCs w:val="16"/>
                              </w:rPr>
                              <w:t>#</w:t>
                            </w:r>
                          </w:p>
                          <w:p w14:paraId="00AF0DD5" w14:textId="77777777" w:rsidR="00027631" w:rsidRPr="00027631" w:rsidRDefault="007D60C8" w:rsidP="00027631">
                            <w:pPr>
                              <w:spacing w:after="0"/>
                              <w:ind w:left="180"/>
                              <w:jc w:val="left"/>
                              <w:rPr>
                                <w:rFonts w:ascii="Menlo" w:hAnsi="Menlo" w:cs="Menlo"/>
                                <w:sz w:val="16"/>
                                <w:szCs w:val="16"/>
                              </w:rPr>
                            </w:pPr>
                            <w:r>
                              <w:rPr>
                                <w:rFonts w:ascii="Menlo" w:hAnsi="Menlo" w:cs="Menlo"/>
                                <w:sz w:val="16"/>
                                <w:szCs w:val="16"/>
                              </w:rPr>
                              <w:t>dog</w:t>
                            </w:r>
                            <w:r w:rsidR="00027631" w:rsidRPr="00027631">
                              <w:rPr>
                                <w:rFonts w:ascii="Menlo" w:hAnsi="Menlo" w:cs="Menlo"/>
                                <w:sz w:val="16"/>
                                <w:szCs w:val="16"/>
                              </w:rPr>
                              <w:t>, -0.616837, 0.483275</w:t>
                            </w:r>
                          </w:p>
                          <w:p w14:paraId="56B26065" w14:textId="77777777" w:rsidR="00027631" w:rsidRPr="00027631" w:rsidRDefault="007D60C8" w:rsidP="00027631">
                            <w:pPr>
                              <w:spacing w:after="0"/>
                              <w:ind w:left="180"/>
                              <w:jc w:val="left"/>
                              <w:rPr>
                                <w:rFonts w:ascii="Menlo" w:hAnsi="Menlo" w:cs="Menlo"/>
                                <w:sz w:val="16"/>
                                <w:szCs w:val="16"/>
                              </w:rPr>
                            </w:pPr>
                            <w:r>
                              <w:rPr>
                                <w:rFonts w:ascii="Menlo" w:hAnsi="Menlo" w:cs="Menlo"/>
                                <w:sz w:val="16"/>
                                <w:szCs w:val="16"/>
                              </w:rPr>
                              <w:t>dog</w:t>
                            </w:r>
                            <w:r w:rsidR="00027631" w:rsidRPr="00027631">
                              <w:rPr>
                                <w:rFonts w:ascii="Menlo" w:hAnsi="Menlo" w:cs="Menlo"/>
                                <w:sz w:val="16"/>
                                <w:szCs w:val="16"/>
                              </w:rPr>
                              <w:t>, -0.487216, 0.479231</w:t>
                            </w:r>
                          </w:p>
                          <w:p w14:paraId="1428EF7E" w14:textId="77777777" w:rsidR="00027631" w:rsidRPr="00027631" w:rsidRDefault="007D60C8" w:rsidP="00027631">
                            <w:pPr>
                              <w:spacing w:after="0"/>
                              <w:ind w:left="180"/>
                              <w:jc w:val="left"/>
                              <w:rPr>
                                <w:rFonts w:ascii="Menlo" w:hAnsi="Menlo" w:cs="Menlo"/>
                                <w:sz w:val="16"/>
                                <w:szCs w:val="16"/>
                              </w:rPr>
                            </w:pPr>
                            <w:r>
                              <w:rPr>
                                <w:rFonts w:ascii="Menlo" w:hAnsi="Menlo" w:cs="Menlo"/>
                                <w:sz w:val="16"/>
                                <w:szCs w:val="16"/>
                              </w:rPr>
                              <w:t>cat</w:t>
                            </w:r>
                            <w:r w:rsidR="00027631" w:rsidRPr="00027631">
                              <w:rPr>
                                <w:rFonts w:ascii="Menlo" w:hAnsi="Menlo" w:cs="Menlo"/>
                                <w:sz w:val="16"/>
                                <w:szCs w:val="16"/>
                              </w:rPr>
                              <w:t>, -0.394414, 0.725841</w:t>
                            </w:r>
                          </w:p>
                          <w:p w14:paraId="017869D4" w14:textId="77777777" w:rsidR="00A77379" w:rsidRPr="00027631" w:rsidRDefault="007D60C8" w:rsidP="00027631">
                            <w:pPr>
                              <w:spacing w:after="0"/>
                              <w:ind w:left="180"/>
                              <w:jc w:val="left"/>
                              <w:rPr>
                                <w:rFonts w:ascii="Menlo" w:hAnsi="Menlo" w:cs="Menlo"/>
                                <w:sz w:val="16"/>
                                <w:szCs w:val="16"/>
                              </w:rPr>
                            </w:pPr>
                            <w:r>
                              <w:rPr>
                                <w:rFonts w:ascii="Menlo" w:hAnsi="Menlo" w:cs="Menlo"/>
                                <w:sz w:val="16"/>
                                <w:szCs w:val="16"/>
                              </w:rPr>
                              <w:t>cat</w:t>
                            </w:r>
                            <w:r w:rsidR="00027631" w:rsidRPr="00027631">
                              <w:rPr>
                                <w:rFonts w:ascii="Menlo" w:hAnsi="Menlo" w:cs="Menlo"/>
                                <w:sz w:val="16"/>
                                <w:szCs w:val="16"/>
                              </w:rPr>
                              <w:t>, -0.372843, 0.701493</w:t>
                            </w:r>
                          </w:p>
                          <w:p w14:paraId="03808E36" w14:textId="77777777" w:rsidR="00027631" w:rsidRPr="00027631" w:rsidRDefault="00027631" w:rsidP="00027631">
                            <w:pPr>
                              <w:spacing w:after="120"/>
                              <w:ind w:left="180"/>
                              <w:jc w:val="left"/>
                              <w:rPr>
                                <w:rFonts w:ascii="Menlo" w:hAnsi="Menlo" w:cs="Menlo"/>
                                <w:sz w:val="16"/>
                                <w:szCs w:val="16"/>
                              </w:rPr>
                            </w:pPr>
                            <w:r w:rsidRPr="00027631">
                              <w:rPr>
                                <w:rFonts w:ascii="Menlo" w:hAnsi="Menlo" w:cs="Menlo"/>
                                <w:sz w:val="16"/>
                                <w:szCs w:val="16"/>
                              </w:rPr>
                              <w:t>...</w:t>
                            </w:r>
                          </w:p>
                          <w:p w14:paraId="75DC56D3" w14:textId="211B018B" w:rsidR="00A77379" w:rsidRDefault="00A77379" w:rsidP="00A77379">
                            <w:pPr>
                              <w:pStyle w:val="Caption"/>
                            </w:pPr>
                            <w:bookmarkStart w:id="30" w:name="_Ref196302285"/>
                            <w:r w:rsidRPr="003514FF">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3514FF">
                              <w:rPr>
                                <w:rFonts w:ascii="Times New Roman" w:hAnsi="Times New Roman" w:cs="Times New Roman"/>
                                <w:i w:val="0"/>
                                <w:iCs w:val="0"/>
                                <w:color w:val="000000" w:themeColor="text1"/>
                              </w:rPr>
                              <w:fldChar w:fldCharType="begin"/>
                            </w:r>
                            <w:r w:rsidRPr="003514FF">
                              <w:rPr>
                                <w:rFonts w:ascii="Times New Roman" w:hAnsi="Times New Roman" w:cs="Times New Roman"/>
                                <w:i w:val="0"/>
                                <w:iCs w:val="0"/>
                                <w:color w:val="000000" w:themeColor="text1"/>
                              </w:rPr>
                              <w:instrText xml:space="preserve"> SEQ Figure \* ARABIC </w:instrText>
                            </w:r>
                            <w:r w:rsidRPr="003514FF">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4</w:t>
                            </w:r>
                            <w:r w:rsidRPr="003514FF">
                              <w:rPr>
                                <w:rFonts w:ascii="Times New Roman" w:hAnsi="Times New Roman" w:cs="Times New Roman"/>
                                <w:i w:val="0"/>
                                <w:iCs w:val="0"/>
                                <w:color w:val="000000" w:themeColor="text1"/>
                              </w:rPr>
                              <w:fldChar w:fldCharType="end"/>
                            </w:r>
                            <w:bookmarkEnd w:id="30"/>
                            <w:r w:rsidRPr="003514FF">
                              <w:rPr>
                                <w:rFonts w:ascii="Times New Roman" w:hAnsi="Times New Roman" w:cs="Times New Roman"/>
                                <w:i w:val="0"/>
                                <w:iCs w:val="0"/>
                                <w:color w:val="000000" w:themeColor="text1"/>
                              </w:rPr>
                              <w:t xml:space="preserve">. </w:t>
                            </w:r>
                            <w:r w:rsidR="008C4925">
                              <w:rPr>
                                <w:rFonts w:ascii="Times New Roman" w:hAnsi="Times New Roman" w:cs="Times New Roman"/>
                                <w:i w:val="0"/>
                                <w:iCs w:val="0"/>
                                <w:color w:val="000000" w:themeColor="text1"/>
                              </w:rPr>
                              <w:t>A s</w:t>
                            </w:r>
                            <w:r>
                              <w:rPr>
                                <w:rFonts w:ascii="Times New Roman" w:hAnsi="Times New Roman" w:cs="Times New Roman"/>
                                <w:i w:val="0"/>
                                <w:iCs w:val="0"/>
                                <w:color w:val="000000" w:themeColor="text1"/>
                              </w:rPr>
                              <w:t>ample</w:t>
                            </w:r>
                            <w:r w:rsidR="00191B72">
                              <w:rPr>
                                <w:rFonts w:ascii="Times New Roman" w:hAnsi="Times New Roman" w:cs="Times New Roman"/>
                                <w:i w:val="0"/>
                                <w:iCs w:val="0"/>
                                <w:color w:val="000000" w:themeColor="text1"/>
                              </w:rPr>
                              <w:t xml:space="preserve"> of a </w:t>
                            </w:r>
                            <w:r w:rsidR="008C4925">
                              <w:rPr>
                                <w:rFonts w:ascii="Times New Roman" w:hAnsi="Times New Roman" w:cs="Times New Roman"/>
                                <w:i w:val="0"/>
                                <w:iCs w:val="0"/>
                                <w:color w:val="000000" w:themeColor="text1"/>
                              </w:rPr>
                              <w:t xml:space="preserve">CSV file generated by IMLD that </w:t>
                            </w:r>
                            <w:r w:rsidR="00191B72">
                              <w:rPr>
                                <w:rFonts w:ascii="Times New Roman" w:hAnsi="Times New Roman" w:cs="Times New Roman"/>
                                <w:i w:val="0"/>
                                <w:iCs w:val="0"/>
                                <w:color w:val="000000" w:themeColor="text1"/>
                              </w:rPr>
                              <w:t>contain</w:t>
                            </w:r>
                            <w:r w:rsidR="008C4925">
                              <w:rPr>
                                <w:rFonts w:ascii="Times New Roman" w:hAnsi="Times New Roman" w:cs="Times New Roman"/>
                                <w:i w:val="0"/>
                                <w:iCs w:val="0"/>
                                <w:color w:val="000000" w:themeColor="text1"/>
                              </w:rPr>
                              <w:t>s</w:t>
                            </w:r>
                            <w:r w:rsidR="007D60C8">
                              <w:rPr>
                                <w:rFonts w:ascii="Times New Roman" w:hAnsi="Times New Roman" w:cs="Times New Roman"/>
                                <w:i w:val="0"/>
                                <w:iCs w:val="0"/>
                                <w:color w:val="000000" w:themeColor="text1"/>
                              </w:rPr>
                              <w:t xml:space="preserve"> the filename, the names of the two </w:t>
                            </w:r>
                            <w:r w:rsidR="00191B72">
                              <w:rPr>
                                <w:rFonts w:ascii="Times New Roman" w:hAnsi="Times New Roman" w:cs="Times New Roman"/>
                                <w:i w:val="0"/>
                                <w:iCs w:val="0"/>
                                <w:color w:val="000000" w:themeColor="text1"/>
                              </w:rPr>
                              <w:t xml:space="preserve">classes, </w:t>
                            </w:r>
                            <w:r w:rsidR="00867343">
                              <w:rPr>
                                <w:rFonts w:ascii="Times New Roman" w:hAnsi="Times New Roman" w:cs="Times New Roman"/>
                                <w:i w:val="0"/>
                                <w:iCs w:val="0"/>
                                <w:color w:val="000000" w:themeColor="text1"/>
                              </w:rPr>
                              <w:t>two colors identified using hex color codes,</w:t>
                            </w:r>
                            <w:r w:rsidR="007D60C8">
                              <w:rPr>
                                <w:rFonts w:ascii="Times New Roman" w:hAnsi="Times New Roman" w:cs="Times New Roman"/>
                                <w:i w:val="0"/>
                                <w:iCs w:val="0"/>
                                <w:color w:val="000000" w:themeColor="text1"/>
                              </w:rPr>
                              <w:t xml:space="preserve"> </w:t>
                            </w:r>
                            <w:r w:rsidR="008C4925">
                              <w:rPr>
                                <w:rFonts w:ascii="Times New Roman" w:hAnsi="Times New Roman" w:cs="Times New Roman"/>
                                <w:i w:val="0"/>
                                <w:iCs w:val="0"/>
                                <w:color w:val="000000" w:themeColor="text1"/>
                              </w:rPr>
                              <w:t xml:space="preserve">the plot </w:t>
                            </w:r>
                            <w:r w:rsidR="00867343">
                              <w:rPr>
                                <w:rFonts w:ascii="Times New Roman" w:hAnsi="Times New Roman" w:cs="Times New Roman"/>
                                <w:i w:val="0"/>
                                <w:iCs w:val="0"/>
                                <w:color w:val="000000" w:themeColor="text1"/>
                              </w:rPr>
                              <w:t>limit boundaries</w:t>
                            </w:r>
                            <w:r w:rsidR="007D60C8">
                              <w:rPr>
                                <w:rFonts w:ascii="Times New Roman" w:hAnsi="Times New Roman" w:cs="Times New Roman"/>
                                <w:i w:val="0"/>
                                <w:iCs w:val="0"/>
                                <w:color w:val="000000" w:themeColor="text1"/>
                              </w:rPr>
                              <w:t xml:space="preserve"> and the data represented as a tuple (class label, x-coordinate and y-coordinate).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EBA5AF" id="_x0000_s1030" type="#_x0000_t202" style="position:absolute;left:0;text-align:left;margin-left:250.55pt;margin-top:0;width:217.45pt;height:154.8pt;z-index:251685888;visibility:visible;mso-wrap-style:square;mso-width-percent:0;mso-height-percent:0;mso-wrap-distance-left:10.8pt;mso-wrap-distance-top:10.8pt;mso-wrap-distance-right:10.8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" fillcolor="white [3201]" stroked="f" strokeweight=".5pt">
                <v:textbox inset="0,0,0,0">
                  <w:txbxContent>
                    <w:p w14:paraId="7BFF6324" w14:textId="77777777" w:rsidR="00027631" w:rsidRPr="00027631" w:rsidRDefault="00027631" w:rsidP="00027631">
                      <w:pPr>
                        <w:spacing w:after="0"/>
                        <w:ind w:left="180"/>
                        <w:jc w:val="left"/>
                        <w:rPr>
                          <w:rFonts w:ascii="Menlo" w:hAnsi="Menlo" w:cs="Menlo"/>
                          <w:sz w:val="16"/>
                          <w:szCs w:val="16"/>
                        </w:rPr>
                      </w:pPr>
                      <w:r w:rsidRPr="00027631">
                        <w:rPr>
                          <w:rFonts w:ascii="Menlo" w:hAnsi="Menlo" w:cs="Menlo"/>
                          <w:sz w:val="16"/>
                          <w:szCs w:val="16"/>
                        </w:rPr>
                        <w:t># filename: /Downloads/imld_train.csv</w:t>
                      </w:r>
                    </w:p>
                    <w:p w14:paraId="0F8B5B4F" w14:textId="77777777" w:rsidR="00027631" w:rsidRPr="00027631" w:rsidRDefault="00027631" w:rsidP="00027631">
                      <w:pPr>
                        <w:spacing w:after="0"/>
                        <w:ind w:left="180"/>
                        <w:jc w:val="left"/>
                        <w:rPr>
                          <w:rFonts w:ascii="Menlo" w:hAnsi="Menlo" w:cs="Menlo"/>
                          <w:sz w:val="16"/>
                          <w:szCs w:val="16"/>
                        </w:rPr>
                      </w:pPr>
                      <w:r w:rsidRPr="00027631">
                        <w:rPr>
                          <w:rFonts w:ascii="Menlo" w:hAnsi="Menlo" w:cs="Menlo"/>
                          <w:sz w:val="16"/>
                          <w:szCs w:val="16"/>
                        </w:rPr>
                        <w:t># classes: [</w:t>
                      </w:r>
                      <w:proofErr w:type="spellStart"/>
                      <w:r w:rsidRPr="00027631">
                        <w:rPr>
                          <w:rFonts w:ascii="Menlo" w:hAnsi="Menlo" w:cs="Menlo"/>
                          <w:sz w:val="16"/>
                          <w:szCs w:val="16"/>
                        </w:rPr>
                        <w:t>dog,cat</w:t>
                      </w:r>
                      <w:proofErr w:type="spellEnd"/>
                      <w:r w:rsidRPr="00027631">
                        <w:rPr>
                          <w:rFonts w:ascii="Menlo" w:hAnsi="Menlo" w:cs="Menlo"/>
                          <w:sz w:val="16"/>
                          <w:szCs w:val="16"/>
                        </w:rPr>
                        <w:t>]</w:t>
                      </w:r>
                    </w:p>
                    <w:p w14:paraId="703AA9A8" w14:textId="77777777" w:rsidR="00027631" w:rsidRPr="00027631" w:rsidRDefault="00027631" w:rsidP="00027631">
                      <w:pPr>
                        <w:spacing w:after="0"/>
                        <w:ind w:left="180"/>
                        <w:jc w:val="left"/>
                        <w:rPr>
                          <w:rFonts w:ascii="Menlo" w:hAnsi="Menlo" w:cs="Menlo"/>
                          <w:sz w:val="16"/>
                          <w:szCs w:val="16"/>
                        </w:rPr>
                      </w:pPr>
                      <w:r w:rsidRPr="00027631">
                        <w:rPr>
                          <w:rFonts w:ascii="Menlo" w:hAnsi="Menlo" w:cs="Menlo"/>
                          <w:sz w:val="16"/>
                          <w:szCs w:val="16"/>
                        </w:rPr>
                        <w:t># colors: [#1f77b4,#ff7f0e]</w:t>
                      </w:r>
                    </w:p>
                    <w:p w14:paraId="158B8892" w14:textId="77777777" w:rsidR="00027631" w:rsidRPr="00027631" w:rsidRDefault="00027631" w:rsidP="00027631">
                      <w:pPr>
                        <w:spacing w:after="0"/>
                        <w:ind w:left="180"/>
                        <w:jc w:val="left"/>
                        <w:rPr>
                          <w:rFonts w:ascii="Menlo" w:hAnsi="Menlo" w:cs="Menlo"/>
                          <w:sz w:val="16"/>
                          <w:szCs w:val="16"/>
                        </w:rPr>
                      </w:pPr>
                      <w:r w:rsidRPr="00027631">
                        <w:rPr>
                          <w:rFonts w:ascii="Menlo" w:hAnsi="Menlo" w:cs="Menlo"/>
                          <w:sz w:val="16"/>
                          <w:szCs w:val="16"/>
                        </w:rPr>
                        <w:t># limits: [-2.0,4.0,-1.0,5.0]</w:t>
                      </w:r>
                    </w:p>
                    <w:p w14:paraId="25030A4E" w14:textId="77777777" w:rsidR="00027631" w:rsidRPr="00027631" w:rsidRDefault="00027631" w:rsidP="00027631">
                      <w:pPr>
                        <w:spacing w:after="0"/>
                        <w:ind w:left="180"/>
                        <w:jc w:val="left"/>
                        <w:rPr>
                          <w:rFonts w:ascii="Menlo" w:hAnsi="Menlo" w:cs="Menlo"/>
                          <w:sz w:val="16"/>
                          <w:szCs w:val="16"/>
                        </w:rPr>
                      </w:pPr>
                      <w:r w:rsidRPr="00027631">
                        <w:rPr>
                          <w:rFonts w:ascii="Menlo" w:hAnsi="Menlo" w:cs="Menlo"/>
                          <w:sz w:val="16"/>
                          <w:szCs w:val="16"/>
                        </w:rPr>
                        <w:t>#</w:t>
                      </w:r>
                    </w:p>
                    <w:p w14:paraId="00AF0DD5" w14:textId="77777777" w:rsidR="00027631" w:rsidRPr="00027631" w:rsidRDefault="007D60C8" w:rsidP="00027631">
                      <w:pPr>
                        <w:spacing w:after="0"/>
                        <w:ind w:left="180"/>
                        <w:jc w:val="left"/>
                        <w:rPr>
                          <w:rFonts w:ascii="Menlo" w:hAnsi="Menlo" w:cs="Menlo"/>
                          <w:sz w:val="16"/>
                          <w:szCs w:val="16"/>
                        </w:rPr>
                      </w:pPr>
                      <w:r>
                        <w:rPr>
                          <w:rFonts w:ascii="Menlo" w:hAnsi="Menlo" w:cs="Menlo"/>
                          <w:sz w:val="16"/>
                          <w:szCs w:val="16"/>
                        </w:rPr>
                        <w:t>dog</w:t>
                      </w:r>
                      <w:r w:rsidR="00027631" w:rsidRPr="00027631">
                        <w:rPr>
                          <w:rFonts w:ascii="Menlo" w:hAnsi="Menlo" w:cs="Menlo"/>
                          <w:sz w:val="16"/>
                          <w:szCs w:val="16"/>
                        </w:rPr>
                        <w:t>, -0.616837, 0.483275</w:t>
                      </w:r>
                    </w:p>
                    <w:p w14:paraId="56B26065" w14:textId="77777777" w:rsidR="00027631" w:rsidRPr="00027631" w:rsidRDefault="007D60C8" w:rsidP="00027631">
                      <w:pPr>
                        <w:spacing w:after="0"/>
                        <w:ind w:left="180"/>
                        <w:jc w:val="left"/>
                        <w:rPr>
                          <w:rFonts w:ascii="Menlo" w:hAnsi="Menlo" w:cs="Menlo"/>
                          <w:sz w:val="16"/>
                          <w:szCs w:val="16"/>
                        </w:rPr>
                      </w:pPr>
                      <w:r>
                        <w:rPr>
                          <w:rFonts w:ascii="Menlo" w:hAnsi="Menlo" w:cs="Menlo"/>
                          <w:sz w:val="16"/>
                          <w:szCs w:val="16"/>
                        </w:rPr>
                        <w:t>dog</w:t>
                      </w:r>
                      <w:r w:rsidR="00027631" w:rsidRPr="00027631">
                        <w:rPr>
                          <w:rFonts w:ascii="Menlo" w:hAnsi="Menlo" w:cs="Menlo"/>
                          <w:sz w:val="16"/>
                          <w:szCs w:val="16"/>
                        </w:rPr>
                        <w:t>, -0.487216, 0.479231</w:t>
                      </w:r>
                    </w:p>
                    <w:p w14:paraId="1428EF7E" w14:textId="77777777" w:rsidR="00027631" w:rsidRPr="00027631" w:rsidRDefault="007D60C8" w:rsidP="00027631">
                      <w:pPr>
                        <w:spacing w:after="0"/>
                        <w:ind w:left="180"/>
                        <w:jc w:val="left"/>
                        <w:rPr>
                          <w:rFonts w:ascii="Menlo" w:hAnsi="Menlo" w:cs="Menlo"/>
                          <w:sz w:val="16"/>
                          <w:szCs w:val="16"/>
                        </w:rPr>
                      </w:pPr>
                      <w:r>
                        <w:rPr>
                          <w:rFonts w:ascii="Menlo" w:hAnsi="Menlo" w:cs="Menlo"/>
                          <w:sz w:val="16"/>
                          <w:szCs w:val="16"/>
                        </w:rPr>
                        <w:t>cat</w:t>
                      </w:r>
                      <w:r w:rsidR="00027631" w:rsidRPr="00027631">
                        <w:rPr>
                          <w:rFonts w:ascii="Menlo" w:hAnsi="Menlo" w:cs="Menlo"/>
                          <w:sz w:val="16"/>
                          <w:szCs w:val="16"/>
                        </w:rPr>
                        <w:t>, -0.394414, 0.725841</w:t>
                      </w:r>
                    </w:p>
                    <w:p w14:paraId="017869D4" w14:textId="77777777" w:rsidR="00A77379" w:rsidRPr="00027631" w:rsidRDefault="007D60C8" w:rsidP="00027631">
                      <w:pPr>
                        <w:spacing w:after="0"/>
                        <w:ind w:left="180"/>
                        <w:jc w:val="left"/>
                        <w:rPr>
                          <w:rFonts w:ascii="Menlo" w:hAnsi="Menlo" w:cs="Menlo"/>
                          <w:sz w:val="16"/>
                          <w:szCs w:val="16"/>
                        </w:rPr>
                      </w:pPr>
                      <w:r>
                        <w:rPr>
                          <w:rFonts w:ascii="Menlo" w:hAnsi="Menlo" w:cs="Menlo"/>
                          <w:sz w:val="16"/>
                          <w:szCs w:val="16"/>
                        </w:rPr>
                        <w:t>cat</w:t>
                      </w:r>
                      <w:r w:rsidR="00027631" w:rsidRPr="00027631">
                        <w:rPr>
                          <w:rFonts w:ascii="Menlo" w:hAnsi="Menlo" w:cs="Menlo"/>
                          <w:sz w:val="16"/>
                          <w:szCs w:val="16"/>
                        </w:rPr>
                        <w:t>, -0.372843, 0.701493</w:t>
                      </w:r>
                    </w:p>
                    <w:p w14:paraId="03808E36" w14:textId="77777777" w:rsidR="00027631" w:rsidRPr="00027631" w:rsidRDefault="00027631" w:rsidP="00027631">
                      <w:pPr>
                        <w:spacing w:after="120"/>
                        <w:ind w:left="180"/>
                        <w:jc w:val="left"/>
                        <w:rPr>
                          <w:rFonts w:ascii="Menlo" w:hAnsi="Menlo" w:cs="Menlo"/>
                          <w:sz w:val="16"/>
                          <w:szCs w:val="16"/>
                        </w:rPr>
                      </w:pPr>
                      <w:r w:rsidRPr="00027631">
                        <w:rPr>
                          <w:rFonts w:ascii="Menlo" w:hAnsi="Menlo" w:cs="Menlo"/>
                          <w:sz w:val="16"/>
                          <w:szCs w:val="16"/>
                        </w:rPr>
                        <w:t>...</w:t>
                      </w:r>
                    </w:p>
                    <w:p w14:paraId="75DC56D3" w14:textId="211B018B" w:rsidR="00A77379" w:rsidRDefault="00A77379" w:rsidP="00A77379">
                      <w:pPr>
                        <w:pStyle w:val="Caption"/>
                      </w:pPr>
                      <w:bookmarkStart w:id="35" w:name="_Ref196302285"/>
                      <w:r w:rsidRPr="003514FF">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3514FF">
                        <w:rPr>
                          <w:rFonts w:ascii="Times New Roman" w:hAnsi="Times New Roman" w:cs="Times New Roman"/>
                          <w:i w:val="0"/>
                          <w:iCs w:val="0"/>
                          <w:color w:val="000000" w:themeColor="text1"/>
                        </w:rPr>
                        <w:fldChar w:fldCharType="begin"/>
                      </w:r>
                      <w:r w:rsidRPr="003514FF">
                        <w:rPr>
                          <w:rFonts w:ascii="Times New Roman" w:hAnsi="Times New Roman" w:cs="Times New Roman"/>
                          <w:i w:val="0"/>
                          <w:iCs w:val="0"/>
                          <w:color w:val="000000" w:themeColor="text1"/>
                        </w:rPr>
                        <w:instrText xml:space="preserve"> SEQ Figure \* ARABIC </w:instrText>
                      </w:r>
                      <w:r w:rsidRPr="003514FF">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4</w:t>
                      </w:r>
                      <w:r w:rsidRPr="003514FF">
                        <w:rPr>
                          <w:rFonts w:ascii="Times New Roman" w:hAnsi="Times New Roman" w:cs="Times New Roman"/>
                          <w:i w:val="0"/>
                          <w:iCs w:val="0"/>
                          <w:color w:val="000000" w:themeColor="text1"/>
                        </w:rPr>
                        <w:fldChar w:fldCharType="end"/>
                      </w:r>
                      <w:bookmarkEnd w:id="35"/>
                      <w:r w:rsidRPr="003514FF">
                        <w:rPr>
                          <w:rFonts w:ascii="Times New Roman" w:hAnsi="Times New Roman" w:cs="Times New Roman"/>
                          <w:i w:val="0"/>
                          <w:iCs w:val="0"/>
                          <w:color w:val="000000" w:themeColor="text1"/>
                        </w:rPr>
                        <w:t xml:space="preserve">. </w:t>
                      </w:r>
                      <w:r w:rsidR="008C4925">
                        <w:rPr>
                          <w:rFonts w:ascii="Times New Roman" w:hAnsi="Times New Roman" w:cs="Times New Roman"/>
                          <w:i w:val="0"/>
                          <w:iCs w:val="0"/>
                          <w:color w:val="000000" w:themeColor="text1"/>
                        </w:rPr>
                        <w:t>A s</w:t>
                      </w:r>
                      <w:r>
                        <w:rPr>
                          <w:rFonts w:ascii="Times New Roman" w:hAnsi="Times New Roman" w:cs="Times New Roman"/>
                          <w:i w:val="0"/>
                          <w:iCs w:val="0"/>
                          <w:color w:val="000000" w:themeColor="text1"/>
                        </w:rPr>
                        <w:t>ample</w:t>
                      </w:r>
                      <w:r w:rsidR="00191B72">
                        <w:rPr>
                          <w:rFonts w:ascii="Times New Roman" w:hAnsi="Times New Roman" w:cs="Times New Roman"/>
                          <w:i w:val="0"/>
                          <w:iCs w:val="0"/>
                          <w:color w:val="000000" w:themeColor="text1"/>
                        </w:rPr>
                        <w:t xml:space="preserve"> of a </w:t>
                      </w:r>
                      <w:r w:rsidR="008C4925">
                        <w:rPr>
                          <w:rFonts w:ascii="Times New Roman" w:hAnsi="Times New Roman" w:cs="Times New Roman"/>
                          <w:i w:val="0"/>
                          <w:iCs w:val="0"/>
                          <w:color w:val="000000" w:themeColor="text1"/>
                        </w:rPr>
                        <w:t xml:space="preserve">CSV file generated by IMLD that </w:t>
                      </w:r>
                      <w:r w:rsidR="00191B72">
                        <w:rPr>
                          <w:rFonts w:ascii="Times New Roman" w:hAnsi="Times New Roman" w:cs="Times New Roman"/>
                          <w:i w:val="0"/>
                          <w:iCs w:val="0"/>
                          <w:color w:val="000000" w:themeColor="text1"/>
                        </w:rPr>
                        <w:t>contain</w:t>
                      </w:r>
                      <w:r w:rsidR="008C4925">
                        <w:rPr>
                          <w:rFonts w:ascii="Times New Roman" w:hAnsi="Times New Roman" w:cs="Times New Roman"/>
                          <w:i w:val="0"/>
                          <w:iCs w:val="0"/>
                          <w:color w:val="000000" w:themeColor="text1"/>
                        </w:rPr>
                        <w:t>s</w:t>
                      </w:r>
                      <w:r w:rsidR="007D60C8">
                        <w:rPr>
                          <w:rFonts w:ascii="Times New Roman" w:hAnsi="Times New Roman" w:cs="Times New Roman"/>
                          <w:i w:val="0"/>
                          <w:iCs w:val="0"/>
                          <w:color w:val="000000" w:themeColor="text1"/>
                        </w:rPr>
                        <w:t xml:space="preserve"> the filename, the names of the two </w:t>
                      </w:r>
                      <w:r w:rsidR="00191B72">
                        <w:rPr>
                          <w:rFonts w:ascii="Times New Roman" w:hAnsi="Times New Roman" w:cs="Times New Roman"/>
                          <w:i w:val="0"/>
                          <w:iCs w:val="0"/>
                          <w:color w:val="000000" w:themeColor="text1"/>
                        </w:rPr>
                        <w:t xml:space="preserve">classes, </w:t>
                      </w:r>
                      <w:r w:rsidR="00867343">
                        <w:rPr>
                          <w:rFonts w:ascii="Times New Roman" w:hAnsi="Times New Roman" w:cs="Times New Roman"/>
                          <w:i w:val="0"/>
                          <w:iCs w:val="0"/>
                          <w:color w:val="000000" w:themeColor="text1"/>
                        </w:rPr>
                        <w:t>two colors identified using hex color codes,</w:t>
                      </w:r>
                      <w:r w:rsidR="007D60C8">
                        <w:rPr>
                          <w:rFonts w:ascii="Times New Roman" w:hAnsi="Times New Roman" w:cs="Times New Roman"/>
                          <w:i w:val="0"/>
                          <w:iCs w:val="0"/>
                          <w:color w:val="000000" w:themeColor="text1"/>
                        </w:rPr>
                        <w:t xml:space="preserve"> </w:t>
                      </w:r>
                      <w:r w:rsidR="008C4925">
                        <w:rPr>
                          <w:rFonts w:ascii="Times New Roman" w:hAnsi="Times New Roman" w:cs="Times New Roman"/>
                          <w:i w:val="0"/>
                          <w:iCs w:val="0"/>
                          <w:color w:val="000000" w:themeColor="text1"/>
                        </w:rPr>
                        <w:t xml:space="preserve">the plot </w:t>
                      </w:r>
                      <w:r w:rsidR="00867343">
                        <w:rPr>
                          <w:rFonts w:ascii="Times New Roman" w:hAnsi="Times New Roman" w:cs="Times New Roman"/>
                          <w:i w:val="0"/>
                          <w:iCs w:val="0"/>
                          <w:color w:val="000000" w:themeColor="text1"/>
                        </w:rPr>
                        <w:t>limit boundaries</w:t>
                      </w:r>
                      <w:r w:rsidR="007D60C8">
                        <w:rPr>
                          <w:rFonts w:ascii="Times New Roman" w:hAnsi="Times New Roman" w:cs="Times New Roman"/>
                          <w:i w:val="0"/>
                          <w:iCs w:val="0"/>
                          <w:color w:val="000000" w:themeColor="text1"/>
                        </w:rPr>
                        <w:t xml:space="preserve"> and the data represented as a tuple (class label, x-coordinate and y-coordinate).</w:t>
                      </w:r>
                    </w:p>
                  </w:txbxContent>
                </v:textbox>
                <w10:wrap type="square" anchorx="margin" anchory="margin"/>
              </v:shape>
            </w:pict>
          </mc:Fallback>
        </mc:AlternateContent>
      </w:r>
      <w:r>
        <w:rPr>
          <w:rFonts w:eastAsia="Arial"/>
        </w:rPr>
        <w:t>row</w:t>
      </w:r>
      <w:r w:rsidR="007D60C8">
        <w:rPr>
          <w:rFonts w:eastAsia="Arial"/>
        </w:rPr>
        <w:t>s</w:t>
      </w:r>
      <w:r>
        <w:rPr>
          <w:rFonts w:eastAsia="Arial"/>
        </w:rPr>
        <w:t xml:space="preserve"> incl</w:t>
      </w:r>
      <w:r w:rsidR="007D60C8">
        <w:rPr>
          <w:rFonts w:eastAsia="Arial"/>
        </w:rPr>
        <w:t>ude the filename, the class labels, the colors assigned to each class, and the plot limits as a tuple (x_min, x_max, y_min, y_max).</w:t>
      </w:r>
    </w:p>
    <w:p w14:paraId="2E623533" w14:textId="77777777" w:rsidR="007D60C8" w:rsidRDefault="007D60C8" w:rsidP="00D3006D">
      <w:pPr>
        <w:rPr>
          <w:rFonts w:eastAsia="Arial"/>
        </w:rPr>
      </w:pPr>
      <w:r>
        <w:rPr>
          <w:rFonts w:eastAsia="Arial"/>
        </w:rPr>
        <w:t xml:space="preserve">In the data section, each data point is listed on its own row, and consists of a tuple containing </w:t>
      </w:r>
      <w:r w:rsidRPr="00124B47">
        <w:rPr>
          <w:rFonts w:eastAsia="Arial"/>
        </w:rPr>
        <w:t>the class label, the x-coordinate, and the y-coordinate.</w:t>
      </w:r>
      <w:r w:rsidR="0070367C">
        <w:rPr>
          <w:rFonts w:eastAsia="Arial"/>
        </w:rPr>
        <w:t xml:space="preserve"> Data points can be interleaved though by default IMLD writes them class by class.</w:t>
      </w:r>
    </w:p>
    <w:p w14:paraId="089FAB37" w14:textId="2183F66F" w:rsidR="00385E01" w:rsidRDefault="00D862D5" w:rsidP="00CB475A">
      <w:pPr>
        <w:keepNext/>
        <w:pBdr>
          <w:top w:val="nil"/>
          <w:left w:val="nil"/>
          <w:bottom w:val="nil"/>
          <w:right w:val="nil"/>
          <w:between w:val="nil"/>
        </w:pBdr>
        <w:rPr>
          <w:rFonts w:eastAsia="Arial"/>
        </w:rPr>
      </w:pPr>
      <w:r w:rsidRPr="00D862D5">
        <w:rPr>
          <w:rFonts w:eastAsia="Arial"/>
        </w:rPr>
        <w:t xml:space="preserve">In addition to </w:t>
      </w:r>
      <w:r w:rsidR="006A784F">
        <w:rPr>
          <w:rFonts w:eastAsia="Arial"/>
        </w:rPr>
        <w:t xml:space="preserve">using </w:t>
      </w:r>
      <w:r w:rsidRPr="00D862D5">
        <w:rPr>
          <w:rFonts w:eastAsia="Arial"/>
        </w:rPr>
        <w:t xml:space="preserve">CSV files for data, </w:t>
      </w:r>
      <w:r w:rsidR="00392CF1" w:rsidRPr="00392CF1">
        <w:rPr>
          <w:rFonts w:eastAsia="Arial"/>
        </w:rPr>
        <w:t>IMLD</w:t>
      </w:r>
      <w:r w:rsidR="00FF0F8A">
        <w:rPr>
          <w:rFonts w:eastAsia="Arial"/>
        </w:rPr>
        <w:t xml:space="preserve"> </w:t>
      </w:r>
      <w:r w:rsidR="00392CF1" w:rsidRPr="00392CF1">
        <w:rPr>
          <w:rFonts w:eastAsia="Arial"/>
        </w:rPr>
        <w:t>uses a standardized, extensible system to manage algorithm configurations through parameter files written in the Tom’s Obvious, Minimal Language</w:t>
      </w:r>
      <w:r w:rsidR="006A784F">
        <w:rPr>
          <w:rFonts w:eastAsia="Arial"/>
        </w:rPr>
        <w:t xml:space="preserve"> (</w:t>
      </w:r>
      <w:r w:rsidR="006A784F" w:rsidRPr="00392CF1">
        <w:rPr>
          <w:rFonts w:eastAsia="Arial"/>
        </w:rPr>
        <w:t>TOML</w:t>
      </w:r>
      <w:r w:rsidR="00392CF1" w:rsidRPr="00392CF1">
        <w:rPr>
          <w:rFonts w:eastAsia="Arial"/>
        </w:rPr>
        <w:t>) format. These files define the default settings and input controls for each machine learning algorithm available within the system, enabling users to load, reuse, and modify algorithm presets efficiently</w:t>
      </w:r>
      <w:r w:rsidR="00FF0F8A">
        <w:rPr>
          <w:rFonts w:eastAsia="Arial"/>
        </w:rPr>
        <w:t xml:space="preserve">. </w:t>
      </w:r>
      <w:r w:rsidR="00554A78" w:rsidRPr="00554A78">
        <w:rPr>
          <w:rFonts w:eastAsia="Arial"/>
        </w:rPr>
        <w:t>Each algorithm has a unique set of hyperparameters, which are dynamically rendered in the interface based on the information provided in its corresponding TOML file.</w:t>
      </w:r>
      <w:r w:rsidR="00FF0F8A">
        <w:rPr>
          <w:rFonts w:eastAsia="Arial"/>
        </w:rPr>
        <w:t xml:space="preserve"> </w:t>
      </w:r>
      <w:r w:rsidRPr="00D862D5">
        <w:rPr>
          <w:rFonts w:eastAsia="Arial"/>
        </w:rPr>
        <w:t xml:space="preserve">These files </w:t>
      </w:r>
      <w:r w:rsidR="007B4C93">
        <w:rPr>
          <w:rFonts w:eastAsia="Arial"/>
        </w:rPr>
        <w:t xml:space="preserve">contain </w:t>
      </w:r>
      <w:r w:rsidRPr="00D862D5">
        <w:rPr>
          <w:rFonts w:eastAsia="Arial"/>
        </w:rPr>
        <w:t>a structured, human-readable format for defining default settings and input types for each algorithm, making configuration reusable and easy to manage.</w:t>
      </w:r>
      <w:r w:rsidR="008131FE">
        <w:rPr>
          <w:rFonts w:eastAsia="Arial"/>
        </w:rPr>
        <w:t xml:space="preserve"> An example, which was generated by selecting the algorithm “Support Vector Machine”, training a model, and executing the “Save Model” function, is shown in </w:t>
      </w:r>
      <w:r w:rsidR="008131FE">
        <w:rPr>
          <w:rFonts w:eastAsia="Arial"/>
        </w:rPr>
        <w:fldChar w:fldCharType="begin"/>
      </w:r>
      <w:r w:rsidR="008131FE">
        <w:rPr>
          <w:rFonts w:eastAsia="Arial"/>
        </w:rPr>
        <w:instrText xml:space="preserve"> REF _Ref197012997  \* MERGEFORMAT </w:instrText>
      </w:r>
      <w:r w:rsidR="008131FE">
        <w:rPr>
          <w:rFonts w:eastAsia="Arial"/>
        </w:rPr>
        <w:fldChar w:fldCharType="separate"/>
      </w:r>
      <w:r w:rsidR="004B5842" w:rsidRPr="004B5842">
        <w:rPr>
          <w:rFonts w:eastAsia="Arial"/>
        </w:rPr>
        <w:t>Figure 5</w:t>
      </w:r>
      <w:r w:rsidR="008131FE">
        <w:rPr>
          <w:rFonts w:eastAsia="Arial"/>
        </w:rPr>
        <w:fldChar w:fldCharType="end"/>
      </w:r>
      <w:r w:rsidR="008131FE">
        <w:rPr>
          <w:rFonts w:eastAsia="Arial"/>
        </w:rPr>
        <w:t>.</w:t>
      </w:r>
    </w:p>
    <w:p w14:paraId="70780D9B" w14:textId="03DF7FEA" w:rsidR="00192D9B" w:rsidRDefault="004F6A88" w:rsidP="002943B9">
      <w:pPr>
        <w:keepNext/>
        <w:pBdr>
          <w:top w:val="nil"/>
          <w:left w:val="nil"/>
          <w:bottom w:val="nil"/>
          <w:right w:val="nil"/>
          <w:between w:val="nil"/>
        </w:pBdr>
        <w:rPr>
          <w:rFonts w:eastAsia="Arial"/>
        </w:rPr>
      </w:pPr>
      <w:r w:rsidRPr="00F17142">
        <w:rPr>
          <w:rFonts w:ascii="Times New Roman Bold" w:hAnsi="Times New Roman Bold"/>
          <w:b/>
          <w:bCs/>
          <w:noProof/>
          <w:kern w:val="36"/>
          <w:szCs w:val="48"/>
        </w:rPr>
        <mc:AlternateContent>
          <mc:Choice Requires="wps">
            <w:drawing>
              <wp:anchor distT="137160" distB="137160" distL="137160" distR="137160" simplePos="0" relativeHeight="251705344" behindDoc="0" locked="0" layoutInCell="1" allowOverlap="1" wp14:anchorId="2D8B75F2" wp14:editId="64E5F61C">
                <wp:simplePos x="0" y="0"/>
                <wp:positionH relativeFrom="margin">
                  <wp:align>right</wp:align>
                </wp:positionH>
                <wp:positionV relativeFrom="margin">
                  <wp:align>bottom</wp:align>
                </wp:positionV>
                <wp:extent cx="2761488" cy="4233672"/>
                <wp:effectExtent l="0" t="0" r="0" b="0"/>
                <wp:wrapSquare wrapText="bothSides"/>
                <wp:docPr id="1217994633" name="Text Box 129"/>
                <wp:cNvGraphicFramePr/>
                <a:graphic xmlns:a="http://schemas.openxmlformats.org/drawingml/2006/main">
                  <a:graphicData uri="http://schemas.microsoft.com/office/word/2010/wordprocessingShape">
                    <wps:wsp>
                      <wps:cNvSpPr txBox="1"/>
                      <wps:spPr>
                        <a:xfrm>
                          <a:off x="0" y="0"/>
                          <a:ext cx="2761488" cy="4233672"/>
                        </a:xfrm>
                        <a:prstGeom prst="rect">
                          <a:avLst/>
                        </a:prstGeom>
                        <a:solidFill>
                          <a:schemeClr val="lt1"/>
                        </a:solidFill>
                        <a:ln w="6350">
                          <a:noFill/>
                        </a:ln>
                      </wps:spPr>
                      <wps:txbx>
                        <w:txbxContent>
                          <w:p w14:paraId="7A7DE3F3"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w:t>
                            </w:r>
                            <w:proofErr w:type="spellStart"/>
                            <w:r w:rsidRPr="008131FE">
                              <w:rPr>
                                <w:rFonts w:ascii="Menlo" w:hAnsi="Menlo" w:cs="Menlo"/>
                                <w:sz w:val="16"/>
                                <w:szCs w:val="16"/>
                              </w:rPr>
                              <w:t>Support_Vector_Machines_SVM</w:t>
                            </w:r>
                            <w:proofErr w:type="spellEnd"/>
                            <w:r w:rsidRPr="008131FE">
                              <w:rPr>
                                <w:rFonts w:ascii="Menlo" w:hAnsi="Menlo" w:cs="Menlo"/>
                                <w:sz w:val="16"/>
                                <w:szCs w:val="16"/>
                              </w:rPr>
                              <w:t>]</w:t>
                            </w:r>
                          </w:p>
                          <w:p w14:paraId="4A9ED2B8"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name = "Support Vector Machines (SVM)"</w:t>
                            </w:r>
                          </w:p>
                          <w:p w14:paraId="4A06B6FB" w14:textId="77777777" w:rsidR="008131FE" w:rsidRPr="008131FE" w:rsidRDefault="008131FE" w:rsidP="008131FE">
                            <w:pPr>
                              <w:spacing w:after="0"/>
                              <w:ind w:left="187"/>
                              <w:jc w:val="left"/>
                              <w:rPr>
                                <w:rFonts w:ascii="Menlo" w:hAnsi="Menlo" w:cs="Menlo"/>
                                <w:sz w:val="16"/>
                                <w:szCs w:val="16"/>
                              </w:rPr>
                            </w:pPr>
                          </w:p>
                          <w:p w14:paraId="7EA6A8BA"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w:t>
                            </w:r>
                            <w:proofErr w:type="spellStart"/>
                            <w:r w:rsidRPr="008131FE">
                              <w:rPr>
                                <w:rFonts w:ascii="Menlo" w:hAnsi="Menlo" w:cs="Menlo"/>
                                <w:sz w:val="16"/>
                                <w:szCs w:val="16"/>
                              </w:rPr>
                              <w:t>Support_Vector_Machines_SVM.params.implementation_name</w:t>
                            </w:r>
                            <w:proofErr w:type="spellEnd"/>
                            <w:r w:rsidRPr="008131FE">
                              <w:rPr>
                                <w:rFonts w:ascii="Menlo" w:hAnsi="Menlo" w:cs="Menlo"/>
                                <w:sz w:val="16"/>
                                <w:szCs w:val="16"/>
                              </w:rPr>
                              <w:t>]</w:t>
                            </w:r>
                          </w:p>
                          <w:p w14:paraId="5AA3D6D6"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type = "select"</w:t>
                            </w:r>
                          </w:p>
                          <w:p w14:paraId="5A75C5E7"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default = "sklearn"</w:t>
                            </w:r>
                          </w:p>
                          <w:p w14:paraId="733619EA" w14:textId="77777777" w:rsidR="008131FE" w:rsidRPr="008131FE" w:rsidRDefault="008131FE" w:rsidP="008131FE">
                            <w:pPr>
                              <w:spacing w:after="0"/>
                              <w:ind w:left="187"/>
                              <w:jc w:val="left"/>
                              <w:rPr>
                                <w:rFonts w:ascii="Menlo" w:hAnsi="Menlo" w:cs="Menlo"/>
                                <w:sz w:val="16"/>
                                <w:szCs w:val="16"/>
                              </w:rPr>
                            </w:pPr>
                          </w:p>
                          <w:p w14:paraId="7D8D0E88"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w:t>
                            </w:r>
                            <w:proofErr w:type="spellStart"/>
                            <w:r w:rsidRPr="008131FE">
                              <w:rPr>
                                <w:rFonts w:ascii="Menlo" w:hAnsi="Menlo" w:cs="Menlo"/>
                                <w:sz w:val="16"/>
                                <w:szCs w:val="16"/>
                              </w:rPr>
                              <w:t>Support_Vector_Machines_SVM.params.c</w:t>
                            </w:r>
                            <w:proofErr w:type="spellEnd"/>
                            <w:r w:rsidRPr="008131FE">
                              <w:rPr>
                                <w:rFonts w:ascii="Menlo" w:hAnsi="Menlo" w:cs="Menlo"/>
                                <w:sz w:val="16"/>
                                <w:szCs w:val="16"/>
                              </w:rPr>
                              <w:t>]</w:t>
                            </w:r>
                          </w:p>
                          <w:p w14:paraId="2773603C"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type = "float"</w:t>
                            </w:r>
                          </w:p>
                          <w:p w14:paraId="103F95C6"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default = "1"</w:t>
                            </w:r>
                          </w:p>
                          <w:p w14:paraId="72617457" w14:textId="77777777" w:rsidR="008131FE" w:rsidRPr="008131FE" w:rsidRDefault="008131FE" w:rsidP="008131FE">
                            <w:pPr>
                              <w:spacing w:after="0"/>
                              <w:ind w:left="187"/>
                              <w:jc w:val="left"/>
                              <w:rPr>
                                <w:rFonts w:ascii="Menlo" w:hAnsi="Menlo" w:cs="Menlo"/>
                                <w:sz w:val="16"/>
                                <w:szCs w:val="16"/>
                              </w:rPr>
                            </w:pPr>
                          </w:p>
                          <w:p w14:paraId="1FB91C47"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w:t>
                            </w:r>
                            <w:proofErr w:type="spellStart"/>
                            <w:r w:rsidRPr="008131FE">
                              <w:rPr>
                                <w:rFonts w:ascii="Menlo" w:hAnsi="Menlo" w:cs="Menlo"/>
                                <w:sz w:val="16"/>
                                <w:szCs w:val="16"/>
                              </w:rPr>
                              <w:t>Support_Vector_Machines_SVM.params.gamma</w:t>
                            </w:r>
                            <w:proofErr w:type="spellEnd"/>
                            <w:r w:rsidRPr="008131FE">
                              <w:rPr>
                                <w:rFonts w:ascii="Menlo" w:hAnsi="Menlo" w:cs="Menlo"/>
                                <w:sz w:val="16"/>
                                <w:szCs w:val="16"/>
                              </w:rPr>
                              <w:t>]</w:t>
                            </w:r>
                          </w:p>
                          <w:p w14:paraId="1B7E8E36"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type = "float"</w:t>
                            </w:r>
                          </w:p>
                          <w:p w14:paraId="61226CDB"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default = "0.1"</w:t>
                            </w:r>
                          </w:p>
                          <w:p w14:paraId="00B6F317" w14:textId="77777777" w:rsidR="008131FE" w:rsidRPr="008131FE" w:rsidRDefault="008131FE" w:rsidP="008131FE">
                            <w:pPr>
                              <w:spacing w:after="0"/>
                              <w:ind w:left="187"/>
                              <w:jc w:val="left"/>
                              <w:rPr>
                                <w:rFonts w:ascii="Menlo" w:hAnsi="Menlo" w:cs="Menlo"/>
                                <w:sz w:val="16"/>
                                <w:szCs w:val="16"/>
                              </w:rPr>
                            </w:pPr>
                          </w:p>
                          <w:p w14:paraId="0598718E"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w:t>
                            </w:r>
                            <w:proofErr w:type="spellStart"/>
                            <w:r w:rsidRPr="008131FE">
                              <w:rPr>
                                <w:rFonts w:ascii="Menlo" w:hAnsi="Menlo" w:cs="Menlo"/>
                                <w:sz w:val="16"/>
                                <w:szCs w:val="16"/>
                              </w:rPr>
                              <w:t>Support_Vector_Machines_SVM.params.kernel</w:t>
                            </w:r>
                            <w:proofErr w:type="spellEnd"/>
                            <w:r w:rsidRPr="008131FE">
                              <w:rPr>
                                <w:rFonts w:ascii="Menlo" w:hAnsi="Menlo" w:cs="Menlo"/>
                                <w:sz w:val="16"/>
                                <w:szCs w:val="16"/>
                              </w:rPr>
                              <w:t>]</w:t>
                            </w:r>
                          </w:p>
                          <w:p w14:paraId="444910E8"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type = "select"</w:t>
                            </w:r>
                          </w:p>
                          <w:p w14:paraId="421A5BB9"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default = "linear"</w:t>
                            </w:r>
                          </w:p>
                          <w:p w14:paraId="083D8EB8" w14:textId="77777777" w:rsidR="006A784F" w:rsidRPr="00027631" w:rsidRDefault="006A784F" w:rsidP="008131FE">
                            <w:pPr>
                              <w:spacing w:after="0"/>
                              <w:ind w:left="187"/>
                              <w:jc w:val="left"/>
                              <w:rPr>
                                <w:rFonts w:ascii="Menlo" w:hAnsi="Menlo" w:cs="Menlo"/>
                                <w:sz w:val="16"/>
                                <w:szCs w:val="16"/>
                              </w:rPr>
                            </w:pPr>
                            <w:r w:rsidRPr="00027631">
                              <w:rPr>
                                <w:rFonts w:ascii="Menlo" w:hAnsi="Menlo" w:cs="Menlo"/>
                                <w:sz w:val="16"/>
                                <w:szCs w:val="16"/>
                              </w:rPr>
                              <w:t>...</w:t>
                            </w:r>
                          </w:p>
                          <w:p w14:paraId="3C98D966" w14:textId="4AB8F394" w:rsidR="006A784F" w:rsidRDefault="006A784F" w:rsidP="004F6A88">
                            <w:pPr>
                              <w:pStyle w:val="Caption"/>
                              <w:spacing w:after="360"/>
                              <w:rPr>
                                <w:rFonts w:ascii="Times New Roman" w:hAnsi="Times New Roman" w:cs="Times New Roman"/>
                                <w:i w:val="0"/>
                                <w:iCs w:val="0"/>
                                <w:color w:val="000000" w:themeColor="text1"/>
                              </w:rPr>
                            </w:pPr>
                            <w:bookmarkStart w:id="31" w:name="_Ref197012997"/>
                            <w:r w:rsidRPr="003514FF">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3514FF">
                              <w:rPr>
                                <w:rFonts w:ascii="Times New Roman" w:hAnsi="Times New Roman" w:cs="Times New Roman"/>
                                <w:i w:val="0"/>
                                <w:iCs w:val="0"/>
                                <w:color w:val="000000" w:themeColor="text1"/>
                              </w:rPr>
                              <w:fldChar w:fldCharType="begin"/>
                            </w:r>
                            <w:r w:rsidRPr="003514FF">
                              <w:rPr>
                                <w:rFonts w:ascii="Times New Roman" w:hAnsi="Times New Roman" w:cs="Times New Roman"/>
                                <w:i w:val="0"/>
                                <w:iCs w:val="0"/>
                                <w:color w:val="000000" w:themeColor="text1"/>
                              </w:rPr>
                              <w:instrText xml:space="preserve"> SEQ Figure \* ARABIC </w:instrText>
                            </w:r>
                            <w:r w:rsidRPr="003514FF">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5</w:t>
                            </w:r>
                            <w:r w:rsidRPr="003514FF">
                              <w:rPr>
                                <w:rFonts w:ascii="Times New Roman" w:hAnsi="Times New Roman" w:cs="Times New Roman"/>
                                <w:i w:val="0"/>
                                <w:iCs w:val="0"/>
                                <w:color w:val="000000" w:themeColor="text1"/>
                              </w:rPr>
                              <w:fldChar w:fldCharType="end"/>
                            </w:r>
                            <w:bookmarkEnd w:id="31"/>
                            <w:r w:rsidRPr="003514FF">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 xml:space="preserve">A sample of a </w:t>
                            </w:r>
                            <w:r w:rsidR="008131FE">
                              <w:rPr>
                                <w:rFonts w:ascii="Times New Roman" w:hAnsi="Times New Roman" w:cs="Times New Roman"/>
                                <w:i w:val="0"/>
                                <w:iCs w:val="0"/>
                                <w:color w:val="000000" w:themeColor="text1"/>
                              </w:rPr>
                              <w:t>TOML model parameter file generated by the “Save Model” function.</w:t>
                            </w:r>
                          </w:p>
                          <w:p w14:paraId="239D937C" w14:textId="77777777" w:rsidR="004F6A88" w:rsidRDefault="004F6A88" w:rsidP="004F6A88">
                            <w:pPr>
                              <w:spacing w:after="120"/>
                              <w:jc w:val="center"/>
                            </w:pPr>
                            <w:r>
                              <w:rPr>
                                <w:noProof/>
                              </w:rPr>
                              <w:drawing>
                                <wp:inline distT="0" distB="0" distL="0" distR="0" wp14:anchorId="13BB15DD" wp14:editId="355CA3DD">
                                  <wp:extent cx="2069263" cy="877332"/>
                                  <wp:effectExtent l="0" t="0" r="7620" b="0"/>
                                  <wp:docPr id="1831515499" name="Picture 1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515499" name="Picture 14" descr="A screenshot of a computer&#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2069263" cy="877332"/>
                                          </a:xfrm>
                                          <a:prstGeom prst="rect">
                                            <a:avLst/>
                                          </a:prstGeom>
                                        </pic:spPr>
                                      </pic:pic>
                                    </a:graphicData>
                                  </a:graphic>
                                </wp:inline>
                              </w:drawing>
                            </w:r>
                          </w:p>
                          <w:p w14:paraId="6F2FB18B" w14:textId="28158FF1" w:rsidR="004F6A88" w:rsidRPr="00441F44" w:rsidRDefault="004F6A88" w:rsidP="004F6A88">
                            <w:pPr>
                              <w:pStyle w:val="Caption"/>
                              <w:rPr>
                                <w:rFonts w:ascii="Times New Roman" w:hAnsi="Times New Roman" w:cs="Times New Roman"/>
                                <w:i w:val="0"/>
                                <w:iCs w:val="0"/>
                                <w:color w:val="000000" w:themeColor="text1"/>
                              </w:rPr>
                            </w:pPr>
                            <w:bookmarkStart w:id="32" w:name="_Ref196055103"/>
                            <w:r w:rsidRPr="007B661D">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6</w:t>
                            </w:r>
                            <w:r w:rsidRPr="007B661D">
                              <w:rPr>
                                <w:rFonts w:ascii="Times New Roman" w:hAnsi="Times New Roman" w:cs="Times New Roman"/>
                                <w:i w:val="0"/>
                                <w:iCs w:val="0"/>
                                <w:color w:val="000000" w:themeColor="text1"/>
                              </w:rPr>
                              <w:fldChar w:fldCharType="end"/>
                            </w:r>
                            <w:bookmarkEnd w:id="32"/>
                            <w:r>
                              <w:rPr>
                                <w:rFonts w:ascii="Times New Roman" w:hAnsi="Times New Roman" w:cs="Times New Roman"/>
                                <w:i w:val="0"/>
                                <w:iCs w:val="0"/>
                                <w:color w:val="000000" w:themeColor="text1"/>
                              </w:rPr>
                              <w:t xml:space="preserve">. </w:t>
                            </w:r>
                            <w:r w:rsidRPr="00903DD8">
                              <w:rPr>
                                <w:rFonts w:ascii="Times New Roman" w:hAnsi="Times New Roman" w:cs="Times New Roman"/>
                                <w:i w:val="0"/>
                                <w:iCs w:val="0"/>
                                <w:color w:val="000000" w:themeColor="text1"/>
                              </w:rPr>
                              <w:t xml:space="preserve">The </w:t>
                            </w:r>
                            <w:r>
                              <w:rPr>
                                <w:rFonts w:ascii="Times New Roman" w:hAnsi="Times New Roman" w:cs="Times New Roman"/>
                                <w:i w:val="0"/>
                                <w:iCs w:val="0"/>
                                <w:color w:val="000000" w:themeColor="text1"/>
                              </w:rPr>
                              <w:t>“Edit”</w:t>
                            </w:r>
                            <w:r w:rsidRPr="00903DD8">
                              <w:rPr>
                                <w:rFonts w:ascii="Times New Roman" w:hAnsi="Times New Roman" w:cs="Times New Roman"/>
                                <w:i w:val="0"/>
                                <w:iCs w:val="0"/>
                                <w:color w:val="000000" w:themeColor="text1"/>
                              </w:rPr>
                              <w:t xml:space="preserve"> drop-down menu in the Menu Bar, display</w:t>
                            </w:r>
                            <w:r>
                              <w:rPr>
                                <w:rFonts w:ascii="Times New Roman" w:hAnsi="Times New Roman" w:cs="Times New Roman"/>
                                <w:i w:val="0"/>
                                <w:iCs w:val="0"/>
                                <w:color w:val="000000" w:themeColor="text1"/>
                              </w:rPr>
                              <w:t xml:space="preserve">s </w:t>
                            </w:r>
                            <w:r w:rsidRPr="00903DD8">
                              <w:rPr>
                                <w:rFonts w:ascii="Times New Roman" w:hAnsi="Times New Roman" w:cs="Times New Roman"/>
                                <w:i w:val="0"/>
                                <w:iCs w:val="0"/>
                                <w:color w:val="000000" w:themeColor="text1"/>
                              </w:rPr>
                              <w:t xml:space="preserve">options </w:t>
                            </w:r>
                            <w:r w:rsidRPr="002E0474">
                              <w:rPr>
                                <w:rFonts w:ascii="Times New Roman" w:hAnsi="Times New Roman" w:cs="Times New Roman"/>
                                <w:i w:val="0"/>
                                <w:iCs w:val="0"/>
                                <w:color w:val="000000" w:themeColor="text1"/>
                              </w:rPr>
                              <w:t>to adjust settings and clear various components of the workspace.</w:t>
                            </w:r>
                          </w:p>
                          <w:p w14:paraId="6F2A8F73" w14:textId="77777777" w:rsidR="004F6A88" w:rsidRPr="004F6A88" w:rsidRDefault="004F6A88" w:rsidP="004F6A88"/>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8B75F2" id="_x0000_s1031" type="#_x0000_t202" style="position:absolute;left:0;text-align:left;margin-left:166.25pt;margin-top:0;width:217.45pt;height:333.35pt;z-index:251705344;visibility:visible;mso-wrap-style:square;mso-width-percent:0;mso-height-percent:0;mso-wrap-distance-left:10.8pt;mso-wrap-distance-top:10.8pt;mso-wrap-distance-right:10.8pt;mso-wrap-distance-bottom:10.8pt;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" fillcolor="white [3201]" stroked="f" strokeweight=".5pt">
                <v:textbox inset="0,0,0,0">
                  <w:txbxContent>
                    <w:p w14:paraId="7A7DE3F3"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w:t>
                      </w:r>
                      <w:proofErr w:type="spellStart"/>
                      <w:r w:rsidRPr="008131FE">
                        <w:rPr>
                          <w:rFonts w:ascii="Menlo" w:hAnsi="Menlo" w:cs="Menlo"/>
                          <w:sz w:val="16"/>
                          <w:szCs w:val="16"/>
                        </w:rPr>
                        <w:t>Support_Vector_Machines_SVM</w:t>
                      </w:r>
                      <w:proofErr w:type="spellEnd"/>
                      <w:r w:rsidRPr="008131FE">
                        <w:rPr>
                          <w:rFonts w:ascii="Menlo" w:hAnsi="Menlo" w:cs="Menlo"/>
                          <w:sz w:val="16"/>
                          <w:szCs w:val="16"/>
                        </w:rPr>
                        <w:t>]</w:t>
                      </w:r>
                    </w:p>
                    <w:p w14:paraId="4A9ED2B8"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name = "Support Vector Machines (SVM)"</w:t>
                      </w:r>
                    </w:p>
                    <w:p w14:paraId="4A06B6FB" w14:textId="77777777" w:rsidR="008131FE" w:rsidRPr="008131FE" w:rsidRDefault="008131FE" w:rsidP="008131FE">
                      <w:pPr>
                        <w:spacing w:after="0"/>
                        <w:ind w:left="187"/>
                        <w:jc w:val="left"/>
                        <w:rPr>
                          <w:rFonts w:ascii="Menlo" w:hAnsi="Menlo" w:cs="Menlo"/>
                          <w:sz w:val="16"/>
                          <w:szCs w:val="16"/>
                        </w:rPr>
                      </w:pPr>
                    </w:p>
                    <w:p w14:paraId="7EA6A8BA"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w:t>
                      </w:r>
                      <w:proofErr w:type="spellStart"/>
                      <w:r w:rsidRPr="008131FE">
                        <w:rPr>
                          <w:rFonts w:ascii="Menlo" w:hAnsi="Menlo" w:cs="Menlo"/>
                          <w:sz w:val="16"/>
                          <w:szCs w:val="16"/>
                        </w:rPr>
                        <w:t>Support_Vector_Machines_SVM.params.implementation_name</w:t>
                      </w:r>
                      <w:proofErr w:type="spellEnd"/>
                      <w:r w:rsidRPr="008131FE">
                        <w:rPr>
                          <w:rFonts w:ascii="Menlo" w:hAnsi="Menlo" w:cs="Menlo"/>
                          <w:sz w:val="16"/>
                          <w:szCs w:val="16"/>
                        </w:rPr>
                        <w:t>]</w:t>
                      </w:r>
                    </w:p>
                    <w:p w14:paraId="5AA3D6D6"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type = "select"</w:t>
                      </w:r>
                    </w:p>
                    <w:p w14:paraId="5A75C5E7"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default = "sklearn"</w:t>
                      </w:r>
                    </w:p>
                    <w:p w14:paraId="733619EA" w14:textId="77777777" w:rsidR="008131FE" w:rsidRPr="008131FE" w:rsidRDefault="008131FE" w:rsidP="008131FE">
                      <w:pPr>
                        <w:spacing w:after="0"/>
                        <w:ind w:left="187"/>
                        <w:jc w:val="left"/>
                        <w:rPr>
                          <w:rFonts w:ascii="Menlo" w:hAnsi="Menlo" w:cs="Menlo"/>
                          <w:sz w:val="16"/>
                          <w:szCs w:val="16"/>
                        </w:rPr>
                      </w:pPr>
                    </w:p>
                    <w:p w14:paraId="7D8D0E88"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w:t>
                      </w:r>
                      <w:proofErr w:type="spellStart"/>
                      <w:r w:rsidRPr="008131FE">
                        <w:rPr>
                          <w:rFonts w:ascii="Menlo" w:hAnsi="Menlo" w:cs="Menlo"/>
                          <w:sz w:val="16"/>
                          <w:szCs w:val="16"/>
                        </w:rPr>
                        <w:t>Support_Vector_Machines_SVM.params.c</w:t>
                      </w:r>
                      <w:proofErr w:type="spellEnd"/>
                      <w:r w:rsidRPr="008131FE">
                        <w:rPr>
                          <w:rFonts w:ascii="Menlo" w:hAnsi="Menlo" w:cs="Menlo"/>
                          <w:sz w:val="16"/>
                          <w:szCs w:val="16"/>
                        </w:rPr>
                        <w:t>]</w:t>
                      </w:r>
                    </w:p>
                    <w:p w14:paraId="2773603C"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type = "float"</w:t>
                      </w:r>
                    </w:p>
                    <w:p w14:paraId="103F95C6"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default = "1"</w:t>
                      </w:r>
                    </w:p>
                    <w:p w14:paraId="72617457" w14:textId="77777777" w:rsidR="008131FE" w:rsidRPr="008131FE" w:rsidRDefault="008131FE" w:rsidP="008131FE">
                      <w:pPr>
                        <w:spacing w:after="0"/>
                        <w:ind w:left="187"/>
                        <w:jc w:val="left"/>
                        <w:rPr>
                          <w:rFonts w:ascii="Menlo" w:hAnsi="Menlo" w:cs="Menlo"/>
                          <w:sz w:val="16"/>
                          <w:szCs w:val="16"/>
                        </w:rPr>
                      </w:pPr>
                    </w:p>
                    <w:p w14:paraId="1FB91C47"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w:t>
                      </w:r>
                      <w:proofErr w:type="spellStart"/>
                      <w:r w:rsidRPr="008131FE">
                        <w:rPr>
                          <w:rFonts w:ascii="Menlo" w:hAnsi="Menlo" w:cs="Menlo"/>
                          <w:sz w:val="16"/>
                          <w:szCs w:val="16"/>
                        </w:rPr>
                        <w:t>Support_Vector_Machines_SVM.params.gamma</w:t>
                      </w:r>
                      <w:proofErr w:type="spellEnd"/>
                      <w:r w:rsidRPr="008131FE">
                        <w:rPr>
                          <w:rFonts w:ascii="Menlo" w:hAnsi="Menlo" w:cs="Menlo"/>
                          <w:sz w:val="16"/>
                          <w:szCs w:val="16"/>
                        </w:rPr>
                        <w:t>]</w:t>
                      </w:r>
                    </w:p>
                    <w:p w14:paraId="1B7E8E36"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type = "float"</w:t>
                      </w:r>
                    </w:p>
                    <w:p w14:paraId="61226CDB"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default = "0.1"</w:t>
                      </w:r>
                    </w:p>
                    <w:p w14:paraId="00B6F317" w14:textId="77777777" w:rsidR="008131FE" w:rsidRPr="008131FE" w:rsidRDefault="008131FE" w:rsidP="008131FE">
                      <w:pPr>
                        <w:spacing w:after="0"/>
                        <w:ind w:left="187"/>
                        <w:jc w:val="left"/>
                        <w:rPr>
                          <w:rFonts w:ascii="Menlo" w:hAnsi="Menlo" w:cs="Menlo"/>
                          <w:sz w:val="16"/>
                          <w:szCs w:val="16"/>
                        </w:rPr>
                      </w:pPr>
                    </w:p>
                    <w:p w14:paraId="0598718E"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w:t>
                      </w:r>
                      <w:proofErr w:type="spellStart"/>
                      <w:r w:rsidRPr="008131FE">
                        <w:rPr>
                          <w:rFonts w:ascii="Menlo" w:hAnsi="Menlo" w:cs="Menlo"/>
                          <w:sz w:val="16"/>
                          <w:szCs w:val="16"/>
                        </w:rPr>
                        <w:t>Support_Vector_Machines_SVM.params.kernel</w:t>
                      </w:r>
                      <w:proofErr w:type="spellEnd"/>
                      <w:r w:rsidRPr="008131FE">
                        <w:rPr>
                          <w:rFonts w:ascii="Menlo" w:hAnsi="Menlo" w:cs="Menlo"/>
                          <w:sz w:val="16"/>
                          <w:szCs w:val="16"/>
                        </w:rPr>
                        <w:t>]</w:t>
                      </w:r>
                    </w:p>
                    <w:p w14:paraId="444910E8"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type = "select"</w:t>
                      </w:r>
                    </w:p>
                    <w:p w14:paraId="421A5BB9" w14:textId="77777777" w:rsidR="008131FE" w:rsidRPr="008131FE" w:rsidRDefault="008131FE" w:rsidP="008131FE">
                      <w:pPr>
                        <w:spacing w:after="0"/>
                        <w:ind w:left="187"/>
                        <w:jc w:val="left"/>
                        <w:rPr>
                          <w:rFonts w:ascii="Menlo" w:hAnsi="Menlo" w:cs="Menlo"/>
                          <w:sz w:val="16"/>
                          <w:szCs w:val="16"/>
                        </w:rPr>
                      </w:pPr>
                      <w:r w:rsidRPr="008131FE">
                        <w:rPr>
                          <w:rFonts w:ascii="Menlo" w:hAnsi="Menlo" w:cs="Menlo"/>
                          <w:sz w:val="16"/>
                          <w:szCs w:val="16"/>
                        </w:rPr>
                        <w:t>default = "linear"</w:t>
                      </w:r>
                    </w:p>
                    <w:p w14:paraId="083D8EB8" w14:textId="77777777" w:rsidR="006A784F" w:rsidRPr="00027631" w:rsidRDefault="006A784F" w:rsidP="008131FE">
                      <w:pPr>
                        <w:spacing w:after="0"/>
                        <w:ind w:left="187"/>
                        <w:jc w:val="left"/>
                        <w:rPr>
                          <w:rFonts w:ascii="Menlo" w:hAnsi="Menlo" w:cs="Menlo"/>
                          <w:sz w:val="16"/>
                          <w:szCs w:val="16"/>
                        </w:rPr>
                      </w:pPr>
                      <w:r w:rsidRPr="00027631">
                        <w:rPr>
                          <w:rFonts w:ascii="Menlo" w:hAnsi="Menlo" w:cs="Menlo"/>
                          <w:sz w:val="16"/>
                          <w:szCs w:val="16"/>
                        </w:rPr>
                        <w:t>...</w:t>
                      </w:r>
                    </w:p>
                    <w:p w14:paraId="3C98D966" w14:textId="4AB8F394" w:rsidR="006A784F" w:rsidRDefault="006A784F" w:rsidP="004F6A88">
                      <w:pPr>
                        <w:pStyle w:val="Caption"/>
                        <w:spacing w:after="360"/>
                        <w:rPr>
                          <w:rFonts w:ascii="Times New Roman" w:hAnsi="Times New Roman" w:cs="Times New Roman"/>
                          <w:i w:val="0"/>
                          <w:iCs w:val="0"/>
                          <w:color w:val="000000" w:themeColor="text1"/>
                        </w:rPr>
                      </w:pPr>
                      <w:bookmarkStart w:id="38" w:name="_Ref197012997"/>
                      <w:r w:rsidRPr="003514FF">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3514FF">
                        <w:rPr>
                          <w:rFonts w:ascii="Times New Roman" w:hAnsi="Times New Roman" w:cs="Times New Roman"/>
                          <w:i w:val="0"/>
                          <w:iCs w:val="0"/>
                          <w:color w:val="000000" w:themeColor="text1"/>
                        </w:rPr>
                        <w:fldChar w:fldCharType="begin"/>
                      </w:r>
                      <w:r w:rsidRPr="003514FF">
                        <w:rPr>
                          <w:rFonts w:ascii="Times New Roman" w:hAnsi="Times New Roman" w:cs="Times New Roman"/>
                          <w:i w:val="0"/>
                          <w:iCs w:val="0"/>
                          <w:color w:val="000000" w:themeColor="text1"/>
                        </w:rPr>
                        <w:instrText xml:space="preserve"> SEQ Figure \* ARABIC </w:instrText>
                      </w:r>
                      <w:r w:rsidRPr="003514FF">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5</w:t>
                      </w:r>
                      <w:r w:rsidRPr="003514FF">
                        <w:rPr>
                          <w:rFonts w:ascii="Times New Roman" w:hAnsi="Times New Roman" w:cs="Times New Roman"/>
                          <w:i w:val="0"/>
                          <w:iCs w:val="0"/>
                          <w:color w:val="000000" w:themeColor="text1"/>
                        </w:rPr>
                        <w:fldChar w:fldCharType="end"/>
                      </w:r>
                      <w:bookmarkEnd w:id="38"/>
                      <w:r w:rsidRPr="003514FF">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 xml:space="preserve">A sample of a </w:t>
                      </w:r>
                      <w:r w:rsidR="008131FE">
                        <w:rPr>
                          <w:rFonts w:ascii="Times New Roman" w:hAnsi="Times New Roman" w:cs="Times New Roman"/>
                          <w:i w:val="0"/>
                          <w:iCs w:val="0"/>
                          <w:color w:val="000000" w:themeColor="text1"/>
                        </w:rPr>
                        <w:t>TOML model parameter file generated by the “Save Model” function.</w:t>
                      </w:r>
                    </w:p>
                    <w:p w14:paraId="239D937C" w14:textId="77777777" w:rsidR="004F6A88" w:rsidRDefault="004F6A88" w:rsidP="004F6A88">
                      <w:pPr>
                        <w:spacing w:after="120"/>
                        <w:jc w:val="center"/>
                      </w:pPr>
                      <w:r>
                        <w:rPr>
                          <w:noProof/>
                        </w:rPr>
                        <w:drawing>
                          <wp:inline distT="0" distB="0" distL="0" distR="0" wp14:anchorId="13BB15DD" wp14:editId="355CA3DD">
                            <wp:extent cx="2069263" cy="877332"/>
                            <wp:effectExtent l="0" t="0" r="7620" b="0"/>
                            <wp:docPr id="1831515499" name="Picture 1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515499" name="Picture 14" descr="A screenshot of a computer&#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2069263" cy="877332"/>
                                    </a:xfrm>
                                    <a:prstGeom prst="rect">
                                      <a:avLst/>
                                    </a:prstGeom>
                                  </pic:spPr>
                                </pic:pic>
                              </a:graphicData>
                            </a:graphic>
                          </wp:inline>
                        </w:drawing>
                      </w:r>
                    </w:p>
                    <w:p w14:paraId="6F2FB18B" w14:textId="28158FF1" w:rsidR="004F6A88" w:rsidRPr="00441F44" w:rsidRDefault="004F6A88" w:rsidP="004F6A88">
                      <w:pPr>
                        <w:pStyle w:val="Caption"/>
                        <w:rPr>
                          <w:rFonts w:ascii="Times New Roman" w:hAnsi="Times New Roman" w:cs="Times New Roman"/>
                          <w:i w:val="0"/>
                          <w:iCs w:val="0"/>
                          <w:color w:val="000000" w:themeColor="text1"/>
                        </w:rPr>
                      </w:pPr>
                      <w:bookmarkStart w:id="39" w:name="_Ref196055103"/>
                      <w:r w:rsidRPr="007B661D">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6</w:t>
                      </w:r>
                      <w:r w:rsidRPr="007B661D">
                        <w:rPr>
                          <w:rFonts w:ascii="Times New Roman" w:hAnsi="Times New Roman" w:cs="Times New Roman"/>
                          <w:i w:val="0"/>
                          <w:iCs w:val="0"/>
                          <w:color w:val="000000" w:themeColor="text1"/>
                        </w:rPr>
                        <w:fldChar w:fldCharType="end"/>
                      </w:r>
                      <w:bookmarkEnd w:id="39"/>
                      <w:r>
                        <w:rPr>
                          <w:rFonts w:ascii="Times New Roman" w:hAnsi="Times New Roman" w:cs="Times New Roman"/>
                          <w:i w:val="0"/>
                          <w:iCs w:val="0"/>
                          <w:color w:val="000000" w:themeColor="text1"/>
                        </w:rPr>
                        <w:t xml:space="preserve">. </w:t>
                      </w:r>
                      <w:r w:rsidRPr="00903DD8">
                        <w:rPr>
                          <w:rFonts w:ascii="Times New Roman" w:hAnsi="Times New Roman" w:cs="Times New Roman"/>
                          <w:i w:val="0"/>
                          <w:iCs w:val="0"/>
                          <w:color w:val="000000" w:themeColor="text1"/>
                        </w:rPr>
                        <w:t xml:space="preserve">The </w:t>
                      </w:r>
                      <w:r>
                        <w:rPr>
                          <w:rFonts w:ascii="Times New Roman" w:hAnsi="Times New Roman" w:cs="Times New Roman"/>
                          <w:i w:val="0"/>
                          <w:iCs w:val="0"/>
                          <w:color w:val="000000" w:themeColor="text1"/>
                        </w:rPr>
                        <w:t>“Edit”</w:t>
                      </w:r>
                      <w:r w:rsidRPr="00903DD8">
                        <w:rPr>
                          <w:rFonts w:ascii="Times New Roman" w:hAnsi="Times New Roman" w:cs="Times New Roman"/>
                          <w:i w:val="0"/>
                          <w:iCs w:val="0"/>
                          <w:color w:val="000000" w:themeColor="text1"/>
                        </w:rPr>
                        <w:t xml:space="preserve"> drop-down menu in the Menu Bar, display</w:t>
                      </w:r>
                      <w:r>
                        <w:rPr>
                          <w:rFonts w:ascii="Times New Roman" w:hAnsi="Times New Roman" w:cs="Times New Roman"/>
                          <w:i w:val="0"/>
                          <w:iCs w:val="0"/>
                          <w:color w:val="000000" w:themeColor="text1"/>
                        </w:rPr>
                        <w:t xml:space="preserve">s </w:t>
                      </w:r>
                      <w:r w:rsidRPr="00903DD8">
                        <w:rPr>
                          <w:rFonts w:ascii="Times New Roman" w:hAnsi="Times New Roman" w:cs="Times New Roman"/>
                          <w:i w:val="0"/>
                          <w:iCs w:val="0"/>
                          <w:color w:val="000000" w:themeColor="text1"/>
                        </w:rPr>
                        <w:t xml:space="preserve">options </w:t>
                      </w:r>
                      <w:r w:rsidRPr="002E0474">
                        <w:rPr>
                          <w:rFonts w:ascii="Times New Roman" w:hAnsi="Times New Roman" w:cs="Times New Roman"/>
                          <w:i w:val="0"/>
                          <w:iCs w:val="0"/>
                          <w:color w:val="000000" w:themeColor="text1"/>
                        </w:rPr>
                        <w:t>to adjust settings and clear various components of the workspace.</w:t>
                      </w:r>
                    </w:p>
                    <w:p w14:paraId="6F2A8F73" w14:textId="77777777" w:rsidR="004F6A88" w:rsidRPr="004F6A88" w:rsidRDefault="004F6A88" w:rsidP="004F6A88"/>
                  </w:txbxContent>
                </v:textbox>
                <w10:wrap type="square" anchorx="margin" anchory="margin"/>
              </v:shape>
            </w:pict>
          </mc:Fallback>
        </mc:AlternateContent>
      </w:r>
      <w:r w:rsidR="002943B9">
        <w:rPr>
          <w:rFonts w:eastAsia="Arial"/>
        </w:rPr>
        <w:t xml:space="preserve">The “Save Model” function in </w:t>
      </w:r>
      <w:r w:rsidR="00B37B5A" w:rsidRPr="00B37B5A">
        <w:rPr>
          <w:rFonts w:eastAsia="Arial"/>
        </w:rPr>
        <w:t>IMLD</w:t>
      </w:r>
      <w:r w:rsidR="002943B9">
        <w:rPr>
          <w:rFonts w:eastAsia="Arial"/>
        </w:rPr>
        <w:t xml:space="preserve"> writes a model in a Pickle file format (“.</w:t>
      </w:r>
      <w:proofErr w:type="spellStart"/>
      <w:r w:rsidR="002943B9">
        <w:rPr>
          <w:rFonts w:eastAsia="Arial"/>
        </w:rPr>
        <w:t>pkl</w:t>
      </w:r>
      <w:proofErr w:type="spellEnd"/>
      <w:r w:rsidR="002943B9">
        <w:rPr>
          <w:rFonts w:eastAsia="Arial"/>
        </w:rPr>
        <w:t xml:space="preserve">”). This is a popular </w:t>
      </w:r>
      <w:r w:rsidR="00B37B5A" w:rsidRPr="00B37B5A">
        <w:rPr>
          <w:rFonts w:eastAsia="Arial"/>
        </w:rPr>
        <w:t>Python serialization format</w:t>
      </w:r>
      <w:r w:rsidR="002943B9">
        <w:rPr>
          <w:rFonts w:eastAsia="Arial"/>
        </w:rPr>
        <w:t xml:space="preserve"> that stores model information in a mixture of text and binary data</w:t>
      </w:r>
      <w:r w:rsidR="00B37B5A" w:rsidRPr="00B37B5A">
        <w:rPr>
          <w:rFonts w:eastAsia="Arial"/>
        </w:rPr>
        <w:t xml:space="preserve">. </w:t>
      </w:r>
      <w:r w:rsidR="002943B9">
        <w:rPr>
          <w:rFonts w:eastAsia="Arial"/>
        </w:rPr>
        <w:t xml:space="preserve">These are not human readable but follow the same formats used by popular tools such as SKLearn. </w:t>
      </w:r>
      <w:r w:rsidR="00B37B5A" w:rsidRPr="00B37B5A">
        <w:rPr>
          <w:rFonts w:eastAsia="Arial"/>
        </w:rPr>
        <w:t>These files store the internal state of a trained model object, allowing it to be reused or evaluated without needing to retrain it from scratch.</w:t>
      </w:r>
      <w:r w:rsidR="002943B9">
        <w:rPr>
          <w:rFonts w:eastAsia="Arial"/>
        </w:rPr>
        <w:t xml:space="preserve"> </w:t>
      </w:r>
      <w:r w:rsidR="00087ED5" w:rsidRPr="00087ED5">
        <w:rPr>
          <w:rFonts w:eastAsia="Arial"/>
        </w:rPr>
        <w:t>Pickled models preserve the structure, learned parameters (e.g., weights, biases), and configuration of an algorithm. This makes .</w:t>
      </w:r>
      <w:proofErr w:type="spellStart"/>
      <w:r w:rsidR="00087ED5" w:rsidRPr="00087ED5">
        <w:rPr>
          <w:rFonts w:eastAsia="Arial"/>
        </w:rPr>
        <w:t>pkl</w:t>
      </w:r>
      <w:proofErr w:type="spellEnd"/>
      <w:r w:rsidR="00087ED5" w:rsidRPr="00087ED5">
        <w:rPr>
          <w:rFonts w:eastAsia="Arial"/>
        </w:rPr>
        <w:t xml:space="preserve"> files ideal for</w:t>
      </w:r>
      <w:r w:rsidR="00B223DF">
        <w:rPr>
          <w:rFonts w:eastAsia="Arial"/>
        </w:rPr>
        <w:t xml:space="preserve"> s</w:t>
      </w:r>
      <w:r w:rsidR="00087ED5" w:rsidRPr="002943B9">
        <w:rPr>
          <w:rFonts w:eastAsia="Arial"/>
        </w:rPr>
        <w:t>aving trained models for future use</w:t>
      </w:r>
      <w:r w:rsidR="00B223DF" w:rsidRPr="002943B9">
        <w:rPr>
          <w:rFonts w:eastAsia="Arial"/>
        </w:rPr>
        <w:t>, s</w:t>
      </w:r>
      <w:r w:rsidR="00087ED5" w:rsidRPr="002943B9">
        <w:rPr>
          <w:rFonts w:eastAsia="Arial"/>
        </w:rPr>
        <w:t>haring models with others</w:t>
      </w:r>
      <w:r w:rsidR="00B223DF" w:rsidRPr="002943B9">
        <w:rPr>
          <w:rFonts w:eastAsia="Arial"/>
        </w:rPr>
        <w:t>, and l</w:t>
      </w:r>
      <w:r w:rsidR="00087ED5" w:rsidRPr="002943B9">
        <w:rPr>
          <w:rFonts w:eastAsia="Arial"/>
        </w:rPr>
        <w:t>oading pre-trained models into a new IMLD session for evaluation or demonstration</w:t>
      </w:r>
      <w:r w:rsidR="002943B9">
        <w:rPr>
          <w:rFonts w:eastAsia="Arial"/>
        </w:rPr>
        <w:t>.</w:t>
      </w:r>
    </w:p>
    <w:p w14:paraId="48AEEF17" w14:textId="210A34AF" w:rsidR="00335F1C" w:rsidRPr="00335F1C" w:rsidRDefault="00971A08" w:rsidP="002943B9">
      <w:r>
        <w:t>Users can save trained models by selecting “Save Model” from the File menu</w:t>
      </w:r>
      <w:r w:rsidR="002943B9">
        <w:t xml:space="preserve">. </w:t>
      </w:r>
      <w:r>
        <w:t>Models can later be reloaded with the “Load Model” function, allowing for immediate reuse or evaluation without repeating the training process.</w:t>
      </w:r>
    </w:p>
    <w:p w14:paraId="7A1721E4" w14:textId="2A5BD255" w:rsidR="00BA0AAA" w:rsidRDefault="0081491C" w:rsidP="00C84E3C">
      <w:pPr>
        <w:pStyle w:val="Heading1"/>
        <w:keepNext w:val="0"/>
        <w:keepLines w:val="0"/>
        <w:numPr>
          <w:ilvl w:val="2"/>
          <w:numId w:val="2"/>
        </w:numPr>
        <w:spacing w:before="0" w:line="240" w:lineRule="auto"/>
        <w:ind w:left="720" w:hanging="720"/>
        <w:contextualSpacing w:val="0"/>
        <w:rPr>
          <w:rFonts w:ascii="Times New Roman Bold" w:eastAsia="Times New Roman" w:hAnsi="Times New Roman Bold" w:cs="Times New Roman"/>
          <w:b/>
          <w:bCs/>
          <w:kern w:val="36"/>
          <w:sz w:val="22"/>
          <w:szCs w:val="48"/>
          <w:lang w:val="en-US"/>
        </w:rPr>
      </w:pPr>
      <w:r>
        <w:rPr>
          <w:rFonts w:ascii="Times New Roman Bold" w:eastAsia="Times New Roman" w:hAnsi="Times New Roman Bold" w:cs="Times New Roman"/>
          <w:b/>
          <w:bCs/>
          <w:kern w:val="36"/>
          <w:sz w:val="22"/>
          <w:szCs w:val="48"/>
          <w:lang w:val="en-US"/>
        </w:rPr>
        <w:t xml:space="preserve"> </w:t>
      </w:r>
      <w:bookmarkStart w:id="33" w:name="_Toc208495565"/>
      <w:bookmarkStart w:id="34" w:name="_Toc217478194"/>
      <w:r w:rsidR="00BA0AAA" w:rsidRPr="00DA1FD3">
        <w:rPr>
          <w:rFonts w:ascii="Times New Roman Bold" w:eastAsia="Times New Roman" w:hAnsi="Times New Roman Bold" w:cs="Times New Roman"/>
          <w:b/>
          <w:bCs/>
          <w:kern w:val="36"/>
          <w:sz w:val="22"/>
          <w:szCs w:val="48"/>
          <w:lang w:val="en-US"/>
        </w:rPr>
        <w:t>Edit</w:t>
      </w:r>
      <w:bookmarkEnd w:id="33"/>
      <w:bookmarkEnd w:id="34"/>
    </w:p>
    <w:p w14:paraId="647C0E2E" w14:textId="5803BA65" w:rsidR="00EC6521" w:rsidRDefault="00EC6521" w:rsidP="002943B9">
      <w:pPr>
        <w:widowControl w:val="0"/>
        <w:pBdr>
          <w:top w:val="nil"/>
          <w:left w:val="nil"/>
          <w:bottom w:val="nil"/>
          <w:right w:val="nil"/>
          <w:between w:val="nil"/>
        </w:pBdr>
        <w:spacing w:after="120"/>
        <w:rPr>
          <w:rFonts w:eastAsia="Arial"/>
          <w:szCs w:val="22"/>
          <w:lang w:val="en"/>
        </w:rPr>
      </w:pPr>
      <w:r w:rsidRPr="00B702E7">
        <w:rPr>
          <w:rFonts w:eastAsia="Arial"/>
        </w:rPr>
        <w:t xml:space="preserve">When hovering over </w:t>
      </w:r>
      <w:r w:rsidR="0062620E" w:rsidRPr="00B702E7">
        <w:rPr>
          <w:rFonts w:eastAsia="Arial"/>
        </w:rPr>
        <w:t>“</w:t>
      </w:r>
      <w:r w:rsidRPr="00B702E7">
        <w:rPr>
          <w:rFonts w:eastAsia="Arial"/>
        </w:rPr>
        <w:t>Edit</w:t>
      </w:r>
      <w:r w:rsidR="0062620E" w:rsidRPr="00B702E7">
        <w:rPr>
          <w:rFonts w:eastAsia="Arial"/>
        </w:rPr>
        <w:t>”</w:t>
      </w:r>
      <w:r w:rsidRPr="00B702E7">
        <w:rPr>
          <w:rFonts w:eastAsia="Arial"/>
        </w:rPr>
        <w:t xml:space="preserve"> in the </w:t>
      </w:r>
      <w:r w:rsidR="0062620E" w:rsidRPr="00B702E7">
        <w:rPr>
          <w:rFonts w:eastAsia="Arial"/>
        </w:rPr>
        <w:t>Menu</w:t>
      </w:r>
      <w:r w:rsidRPr="00B702E7">
        <w:rPr>
          <w:rFonts w:eastAsia="Arial"/>
        </w:rPr>
        <w:t xml:space="preserve"> Bar, </w:t>
      </w:r>
      <w:r w:rsidR="00A65872">
        <w:rPr>
          <w:rFonts w:eastAsia="Arial"/>
        </w:rPr>
        <w:t xml:space="preserve">shown in </w:t>
      </w:r>
      <w:r w:rsidR="00EB4E61">
        <w:rPr>
          <w:rFonts w:eastAsia="Arial"/>
        </w:rPr>
        <w:fldChar w:fldCharType="begin"/>
      </w:r>
      <w:r w:rsidR="00EB4E61">
        <w:rPr>
          <w:rFonts w:eastAsia="Arial"/>
        </w:rPr>
        <w:instrText xml:space="preserve"> REF _Ref196055103  \* MERGEFORMAT </w:instrText>
      </w:r>
      <w:r w:rsidR="00EB4E61">
        <w:rPr>
          <w:rFonts w:eastAsia="Arial"/>
        </w:rPr>
        <w:fldChar w:fldCharType="separate"/>
      </w:r>
      <w:r w:rsidR="004B5842" w:rsidRPr="004B5842">
        <w:rPr>
          <w:rFonts w:eastAsia="Arial"/>
        </w:rPr>
        <w:t>Figure 6</w:t>
      </w:r>
      <w:r w:rsidR="00EB4E61">
        <w:rPr>
          <w:rFonts w:eastAsia="Arial"/>
        </w:rPr>
        <w:fldChar w:fldCharType="end"/>
      </w:r>
      <w:r w:rsidR="00A65872">
        <w:rPr>
          <w:rFonts w:eastAsia="Arial"/>
        </w:rPr>
        <w:t xml:space="preserve">, </w:t>
      </w:r>
      <w:r w:rsidRPr="00B702E7">
        <w:rPr>
          <w:rFonts w:eastAsia="Arial"/>
        </w:rPr>
        <w:t>a drop-down menu appears</w:t>
      </w:r>
      <w:r w:rsidR="0062620E" w:rsidRPr="00B702E7">
        <w:rPr>
          <w:rFonts w:eastAsia="Arial"/>
        </w:rPr>
        <w:t xml:space="preserve"> </w:t>
      </w:r>
      <w:r w:rsidRPr="00B702E7">
        <w:rPr>
          <w:rFonts w:eastAsia="Arial"/>
        </w:rPr>
        <w:t xml:space="preserve">providing options to adjust settings </w:t>
      </w:r>
      <w:r w:rsidRPr="00B702E7">
        <w:rPr>
          <w:rFonts w:eastAsia="Arial"/>
          <w:szCs w:val="22"/>
          <w:lang w:val="en"/>
        </w:rPr>
        <w:t xml:space="preserve">and clear various components of the workspace. The Edit </w:t>
      </w:r>
      <w:r w:rsidR="00B372A0" w:rsidRPr="00B702E7">
        <w:rPr>
          <w:rFonts w:eastAsia="Arial"/>
          <w:szCs w:val="22"/>
          <w:lang w:val="en"/>
        </w:rPr>
        <w:t>options</w:t>
      </w:r>
      <w:r w:rsidRPr="00B702E7">
        <w:rPr>
          <w:rFonts w:eastAsia="Arial"/>
          <w:szCs w:val="22"/>
          <w:lang w:val="en"/>
        </w:rPr>
        <w:t xml:space="preserve"> include</w:t>
      </w:r>
      <w:r w:rsidR="00110608">
        <w:rPr>
          <w:rFonts w:eastAsia="Arial"/>
          <w:szCs w:val="22"/>
          <w:lang w:val="en"/>
        </w:rPr>
        <w:t>:</w:t>
      </w:r>
    </w:p>
    <w:p w14:paraId="0638D959" w14:textId="65888936" w:rsidR="00EC6521" w:rsidRPr="00DF0161" w:rsidRDefault="00EC6521"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E31DFD">
        <w:rPr>
          <w:rFonts w:ascii="Times New Roman" w:hAnsi="Times New Roman" w:cs="Times New Roman"/>
          <w:b/>
          <w:bCs/>
          <w:sz w:val="20"/>
          <w:szCs w:val="20"/>
        </w:rPr>
        <w:t>Settings</w:t>
      </w:r>
      <w:r w:rsidR="00E31DFD">
        <w:rPr>
          <w:rFonts w:ascii="Times New Roman" w:hAnsi="Times New Roman" w:cs="Times New Roman"/>
          <w:b/>
          <w:bCs/>
          <w:sz w:val="20"/>
          <w:szCs w:val="20"/>
        </w:rPr>
        <w:t xml:space="preserve">: </w:t>
      </w:r>
      <w:r w:rsidR="00EB4E61" w:rsidRPr="00DF0161">
        <w:rPr>
          <w:rFonts w:ascii="Times New Roman" w:hAnsi="Times New Roman" w:cs="Times New Roman"/>
          <w:sz w:val="20"/>
          <w:szCs w:val="20"/>
        </w:rPr>
        <w:t>o</w:t>
      </w:r>
      <w:r w:rsidRPr="00DF0161">
        <w:rPr>
          <w:rFonts w:ascii="Times New Roman" w:hAnsi="Times New Roman" w:cs="Times New Roman"/>
          <w:sz w:val="20"/>
          <w:szCs w:val="20"/>
        </w:rPr>
        <w:t>pens a configuration panel where users can modify parameters related to data processing, visualization, or model training.</w:t>
      </w:r>
    </w:p>
    <w:p w14:paraId="4DF6EE9E" w14:textId="706C4C94" w:rsidR="00EC6521" w:rsidRPr="00E31DFD" w:rsidRDefault="00EC6521"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E31DFD">
        <w:rPr>
          <w:rFonts w:ascii="Times New Roman" w:hAnsi="Times New Roman" w:cs="Times New Roman"/>
          <w:b/>
          <w:bCs/>
          <w:sz w:val="20"/>
          <w:szCs w:val="20"/>
        </w:rPr>
        <w:lastRenderedPageBreak/>
        <w:t>Clear Train</w:t>
      </w:r>
      <w:r w:rsidR="00E31DFD">
        <w:rPr>
          <w:rFonts w:ascii="Times New Roman" w:hAnsi="Times New Roman" w:cs="Times New Roman"/>
          <w:b/>
          <w:bCs/>
          <w:sz w:val="20"/>
          <w:szCs w:val="20"/>
        </w:rPr>
        <w:t xml:space="preserve">: </w:t>
      </w:r>
      <w:r w:rsidR="00EB4E61" w:rsidRPr="00DF0161">
        <w:rPr>
          <w:rFonts w:ascii="Times New Roman" w:hAnsi="Times New Roman" w:cs="Times New Roman"/>
          <w:sz w:val="20"/>
          <w:szCs w:val="20"/>
        </w:rPr>
        <w:t>e</w:t>
      </w:r>
      <w:r w:rsidRPr="00DF0161">
        <w:rPr>
          <w:rFonts w:ascii="Times New Roman" w:hAnsi="Times New Roman" w:cs="Times New Roman"/>
          <w:sz w:val="20"/>
          <w:szCs w:val="20"/>
        </w:rPr>
        <w:t>xpands to provide options for clearing specific elements of the training dataset.</w:t>
      </w:r>
    </w:p>
    <w:p w14:paraId="152D0196" w14:textId="02AE6CB5" w:rsidR="00EC6521" w:rsidRPr="00E31DFD" w:rsidRDefault="00EC6521"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E31DFD">
        <w:rPr>
          <w:rFonts w:ascii="Times New Roman" w:hAnsi="Times New Roman" w:cs="Times New Roman"/>
          <w:b/>
          <w:bCs/>
          <w:sz w:val="20"/>
          <w:szCs w:val="20"/>
        </w:rPr>
        <w:t>Clear Eval</w:t>
      </w:r>
      <w:r w:rsidR="00E31DFD">
        <w:rPr>
          <w:rFonts w:ascii="Times New Roman" w:hAnsi="Times New Roman" w:cs="Times New Roman"/>
          <w:b/>
          <w:bCs/>
          <w:sz w:val="20"/>
          <w:szCs w:val="20"/>
        </w:rPr>
        <w:t xml:space="preserve">: </w:t>
      </w:r>
      <w:r w:rsidR="00EB4E61" w:rsidRPr="00DF0161">
        <w:rPr>
          <w:rFonts w:ascii="Times New Roman" w:hAnsi="Times New Roman" w:cs="Times New Roman"/>
          <w:sz w:val="20"/>
          <w:szCs w:val="20"/>
        </w:rPr>
        <w:t>e</w:t>
      </w:r>
      <w:r w:rsidRPr="00DF0161">
        <w:rPr>
          <w:rFonts w:ascii="Times New Roman" w:hAnsi="Times New Roman" w:cs="Times New Roman"/>
          <w:sz w:val="20"/>
          <w:szCs w:val="20"/>
        </w:rPr>
        <w:t>xpands to provide options for clearing specific elements of the evaluation dataset.</w:t>
      </w:r>
    </w:p>
    <w:p w14:paraId="7AA29754" w14:textId="246CB46F" w:rsidR="00EC6521" w:rsidRPr="00E31DFD" w:rsidRDefault="00EC6521"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E31DFD">
        <w:rPr>
          <w:rFonts w:ascii="Times New Roman" w:hAnsi="Times New Roman" w:cs="Times New Roman"/>
          <w:b/>
          <w:bCs/>
          <w:sz w:val="20"/>
          <w:szCs w:val="20"/>
        </w:rPr>
        <w:t>Clear Process Log</w:t>
      </w:r>
      <w:r w:rsidR="00E31DFD">
        <w:rPr>
          <w:rFonts w:ascii="Times New Roman" w:hAnsi="Times New Roman" w:cs="Times New Roman"/>
          <w:b/>
          <w:bCs/>
          <w:sz w:val="20"/>
          <w:szCs w:val="20"/>
        </w:rPr>
        <w:t xml:space="preserve">: </w:t>
      </w:r>
      <w:r w:rsidR="00EB4E61" w:rsidRPr="00DF0161">
        <w:rPr>
          <w:rFonts w:ascii="Times New Roman" w:hAnsi="Times New Roman" w:cs="Times New Roman"/>
          <w:sz w:val="20"/>
          <w:szCs w:val="20"/>
        </w:rPr>
        <w:t>r</w:t>
      </w:r>
      <w:r w:rsidRPr="00DF0161">
        <w:rPr>
          <w:rFonts w:ascii="Times New Roman" w:hAnsi="Times New Roman" w:cs="Times New Roman"/>
          <w:sz w:val="20"/>
          <w:szCs w:val="20"/>
        </w:rPr>
        <w:t>emoves all entries from the process log, resetting the recorded actions and messages.</w:t>
      </w:r>
    </w:p>
    <w:p w14:paraId="4A94686D" w14:textId="77777777" w:rsidR="00EC6521" w:rsidRPr="001D2234" w:rsidRDefault="00EC6521" w:rsidP="00DC48AD">
      <w:pPr>
        <w:pStyle w:val="ListParagraph"/>
        <w:keepNext/>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E31DFD">
        <w:rPr>
          <w:rFonts w:ascii="Times New Roman" w:hAnsi="Times New Roman" w:cs="Times New Roman"/>
          <w:b/>
          <w:bCs/>
          <w:sz w:val="20"/>
          <w:szCs w:val="20"/>
        </w:rPr>
        <w:t>Clear All</w:t>
      </w:r>
      <w:r w:rsidR="00E31DFD">
        <w:rPr>
          <w:rFonts w:ascii="Times New Roman" w:hAnsi="Times New Roman" w:cs="Times New Roman"/>
          <w:b/>
          <w:bCs/>
          <w:sz w:val="20"/>
          <w:szCs w:val="20"/>
        </w:rPr>
        <w:t xml:space="preserve">: </w:t>
      </w:r>
      <w:r w:rsidR="00EB4E61" w:rsidRPr="00DF0161">
        <w:rPr>
          <w:rFonts w:ascii="Times New Roman" w:hAnsi="Times New Roman" w:cs="Times New Roman"/>
          <w:sz w:val="20"/>
          <w:szCs w:val="20"/>
        </w:rPr>
        <w:t>c</w:t>
      </w:r>
      <w:r w:rsidRPr="00DF0161">
        <w:rPr>
          <w:rFonts w:ascii="Times New Roman" w:hAnsi="Times New Roman" w:cs="Times New Roman"/>
          <w:sz w:val="20"/>
          <w:szCs w:val="20"/>
        </w:rPr>
        <w:t>lears all datasets, logs, and other stored information in the session, resetting the workspace to its initial state.</w:t>
      </w:r>
    </w:p>
    <w:p w14:paraId="3A7701A1" w14:textId="77777777" w:rsidR="001D2234" w:rsidRPr="00DF0161" w:rsidRDefault="001D2234" w:rsidP="00DC48AD">
      <w:pPr>
        <w:pStyle w:val="ListParagraph"/>
        <w:keepNext/>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Pr>
          <w:rFonts w:ascii="Times New Roman" w:hAnsi="Times New Roman" w:cs="Times New Roman"/>
          <w:b/>
          <w:bCs/>
          <w:sz w:val="20"/>
          <w:szCs w:val="20"/>
        </w:rPr>
        <w:t xml:space="preserve">Swap Train/Eval Data: </w:t>
      </w:r>
      <w:r>
        <w:rPr>
          <w:rFonts w:ascii="Times New Roman" w:hAnsi="Times New Roman" w:cs="Times New Roman"/>
          <w:sz w:val="20"/>
          <w:szCs w:val="20"/>
        </w:rPr>
        <w:t>swaps the datasets used for training and evaluation.</w:t>
      </w:r>
    </w:p>
    <w:p w14:paraId="028643C6" w14:textId="77777777" w:rsidR="004963A5" w:rsidRDefault="00EC6521" w:rsidP="00DF0161">
      <w:pPr>
        <w:keepNext/>
        <w:pBdr>
          <w:top w:val="nil"/>
          <w:left w:val="nil"/>
          <w:bottom w:val="nil"/>
          <w:right w:val="nil"/>
          <w:between w:val="nil"/>
        </w:pBdr>
        <w:rPr>
          <w:rFonts w:eastAsia="Arial"/>
        </w:rPr>
      </w:pPr>
      <w:r w:rsidRPr="47C63344">
        <w:rPr>
          <w:rFonts w:eastAsia="Arial"/>
        </w:rPr>
        <w:t>These options allow users to manage their workspace effectively by resetting datasets, removing log entries, or adjusting system settings.</w:t>
      </w:r>
    </w:p>
    <w:p w14:paraId="73E2C4F0" w14:textId="77777777" w:rsidR="006312A2" w:rsidRDefault="008818BE" w:rsidP="00C84E3C">
      <w:pPr>
        <w:pStyle w:val="Heading1"/>
        <w:keepNext w:val="0"/>
        <w:keepLines w:val="0"/>
        <w:widowControl w:val="0"/>
        <w:numPr>
          <w:ilvl w:val="2"/>
          <w:numId w:val="2"/>
        </w:numPr>
        <w:spacing w:before="0" w:line="240" w:lineRule="auto"/>
        <w:ind w:left="720" w:hanging="720"/>
        <w:contextualSpacing w:val="0"/>
        <w:rPr>
          <w:rFonts w:ascii="Times New Roman Bold" w:eastAsia="Times New Roman" w:hAnsi="Times New Roman Bold" w:cs="Times New Roman"/>
          <w:b/>
          <w:bCs/>
          <w:kern w:val="36"/>
          <w:sz w:val="22"/>
          <w:szCs w:val="48"/>
          <w:lang w:val="en-US"/>
        </w:rPr>
      </w:pPr>
      <w:bookmarkStart w:id="35" w:name="_Toc208495566"/>
      <w:bookmarkStart w:id="36" w:name="_Toc217478195"/>
      <w:r>
        <w:rPr>
          <w:rFonts w:ascii="Times New Roman Bold" w:eastAsia="Times New Roman" w:hAnsi="Times New Roman Bold" w:cs="Times New Roman"/>
          <w:b/>
          <w:bCs/>
          <w:kern w:val="36"/>
          <w:sz w:val="22"/>
          <w:szCs w:val="48"/>
          <w:lang w:val="en-US"/>
        </w:rPr>
        <w:t>Classes</w:t>
      </w:r>
      <w:bookmarkEnd w:id="35"/>
      <w:bookmarkEnd w:id="36"/>
    </w:p>
    <w:p w14:paraId="5DAA2C5D" w14:textId="3B3C0EAB" w:rsidR="00A95F89" w:rsidRDefault="001D2234" w:rsidP="00D22DEC">
      <w:pPr>
        <w:rPr>
          <w:lang w:val="en"/>
        </w:rPr>
      </w:pPr>
      <w:r w:rsidRPr="00F17142">
        <w:rPr>
          <w:noProof/>
        </w:rPr>
        <mc:AlternateContent>
          <mc:Choice Requires="wps">
            <w:drawing>
              <wp:anchor distT="137160" distB="137160" distL="137160" distR="137160" simplePos="0" relativeHeight="251617280" behindDoc="0" locked="0" layoutInCell="1" allowOverlap="1" wp14:anchorId="2F3CBCF2" wp14:editId="5375B618">
                <wp:simplePos x="0" y="0"/>
                <wp:positionH relativeFrom="margin">
                  <wp:posOffset>0</wp:posOffset>
                </wp:positionH>
                <wp:positionV relativeFrom="margin">
                  <wp:posOffset>2795601</wp:posOffset>
                </wp:positionV>
                <wp:extent cx="5943600" cy="2276856"/>
                <wp:effectExtent l="0" t="0" r="0" b="0"/>
                <wp:wrapSquare wrapText="bothSides"/>
                <wp:docPr id="762921235" name="Text Box 129"/>
                <wp:cNvGraphicFramePr/>
                <a:graphic xmlns:a="http://schemas.openxmlformats.org/drawingml/2006/main">
                  <a:graphicData uri="http://schemas.microsoft.com/office/word/2010/wordprocessingShape">
                    <wps:wsp>
                      <wps:cNvSpPr txBox="1"/>
                      <wps:spPr>
                        <a:xfrm>
                          <a:off x="0" y="0"/>
                          <a:ext cx="5943600" cy="2276856"/>
                        </a:xfrm>
                        <a:prstGeom prst="rect">
                          <a:avLst/>
                        </a:prstGeom>
                        <a:solidFill>
                          <a:schemeClr val="lt1"/>
                        </a:solidFill>
                        <a:ln w="6350">
                          <a:noFill/>
                        </a:ln>
                      </wps:spPr>
                      <wps:txbx>
                        <w:txbxContent>
                          <w:p w14:paraId="42D6D370" w14:textId="77777777" w:rsidR="00A95F89" w:rsidRDefault="0066045A" w:rsidP="00FD3887">
                            <w:pPr>
                              <w:spacing w:after="120"/>
                              <w:jc w:val="center"/>
                            </w:pPr>
                            <w:r>
                              <w:rPr>
                                <w:noProof/>
                              </w:rPr>
                              <w:drawing>
                                <wp:inline distT="0" distB="0" distL="0" distR="0" wp14:anchorId="5AA0E7BC" wp14:editId="69E6F029">
                                  <wp:extent cx="5669342" cy="1888066"/>
                                  <wp:effectExtent l="0" t="0" r="0" b="4445"/>
                                  <wp:docPr id="356836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015292" name=""/>
                                          <pic:cNvPicPr/>
                                        </pic:nvPicPr>
                                        <pic:blipFill>
                                          <a:blip r:embed="rId27"/>
                                          <a:stretch>
                                            <a:fillRect/>
                                          </a:stretch>
                                        </pic:blipFill>
                                        <pic:spPr>
                                          <a:xfrm>
                                            <a:off x="0" y="0"/>
                                            <a:ext cx="5748686" cy="1914490"/>
                                          </a:xfrm>
                                          <a:prstGeom prst="rect">
                                            <a:avLst/>
                                          </a:prstGeom>
                                        </pic:spPr>
                                      </pic:pic>
                                    </a:graphicData>
                                  </a:graphic>
                                </wp:inline>
                              </w:drawing>
                            </w:r>
                          </w:p>
                          <w:p w14:paraId="467A501F" w14:textId="4D151DA7" w:rsidR="0011047E" w:rsidRPr="0011047E" w:rsidRDefault="001B0C60" w:rsidP="0011047E">
                            <w:pPr>
                              <w:pStyle w:val="Caption"/>
                              <w:rPr>
                                <w:rFonts w:ascii="Times New Roman" w:hAnsi="Times New Roman" w:cs="Times New Roman"/>
                                <w:i w:val="0"/>
                                <w:iCs w:val="0"/>
                                <w:color w:val="000000" w:themeColor="text1"/>
                              </w:rPr>
                            </w:pPr>
                            <w:bookmarkStart w:id="37" w:name="_Ref195782912"/>
                            <w:bookmarkStart w:id="38" w:name="_Ref195782796"/>
                            <w:r w:rsidRPr="001B0C60">
                              <w:rPr>
                                <w:rFonts w:ascii="Times New Roman" w:hAnsi="Times New Roman" w:cs="Times New Roman"/>
                                <w:i w:val="0"/>
                                <w:iCs w:val="0"/>
                                <w:color w:val="000000" w:themeColor="text1"/>
                              </w:rPr>
                              <w:t>Figure</w:t>
                            </w:r>
                            <w:r w:rsidR="00526ED2">
                              <w:rPr>
                                <w:rFonts w:ascii="Times New Roman" w:hAnsi="Times New Roman" w:cs="Times New Roman"/>
                                <w:i w:val="0"/>
                                <w:iCs w:val="0"/>
                                <w:color w:val="000000" w:themeColor="text1"/>
                              </w:rPr>
                              <w:t> </w:t>
                            </w:r>
                            <w:r w:rsidRPr="001B0C60">
                              <w:rPr>
                                <w:rFonts w:ascii="Times New Roman" w:hAnsi="Times New Roman" w:cs="Times New Roman"/>
                                <w:i w:val="0"/>
                                <w:iCs w:val="0"/>
                                <w:color w:val="000000" w:themeColor="text1"/>
                              </w:rPr>
                              <w:fldChar w:fldCharType="begin"/>
                            </w:r>
                            <w:r w:rsidRPr="001B0C60">
                              <w:rPr>
                                <w:rFonts w:ascii="Times New Roman" w:hAnsi="Times New Roman" w:cs="Times New Roman"/>
                                <w:i w:val="0"/>
                                <w:iCs w:val="0"/>
                                <w:color w:val="000000" w:themeColor="text1"/>
                              </w:rPr>
                              <w:instrText xml:space="preserve"> SEQ Figure \* ARABIC </w:instrText>
                            </w:r>
                            <w:r w:rsidRPr="001B0C60">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7</w:t>
                            </w:r>
                            <w:r w:rsidRPr="001B0C60">
                              <w:rPr>
                                <w:rFonts w:ascii="Times New Roman" w:hAnsi="Times New Roman" w:cs="Times New Roman"/>
                                <w:i w:val="0"/>
                                <w:iCs w:val="0"/>
                                <w:color w:val="000000" w:themeColor="text1"/>
                              </w:rPr>
                              <w:fldChar w:fldCharType="end"/>
                            </w:r>
                            <w:bookmarkEnd w:id="37"/>
                            <w:r>
                              <w:rPr>
                                <w:rFonts w:ascii="Times New Roman" w:hAnsi="Times New Roman" w:cs="Times New Roman"/>
                                <w:i w:val="0"/>
                                <w:iCs w:val="0"/>
                                <w:color w:val="000000" w:themeColor="text1"/>
                              </w:rPr>
                              <w:t xml:space="preserve">. </w:t>
                            </w:r>
                            <w:r w:rsidR="0011047E" w:rsidRPr="0011047E">
                              <w:rPr>
                                <w:rFonts w:ascii="Times New Roman" w:hAnsi="Times New Roman" w:cs="Times New Roman"/>
                                <w:i w:val="0"/>
                                <w:iCs w:val="0"/>
                                <w:color w:val="000000" w:themeColor="text1"/>
                              </w:rPr>
                              <w:t>Workflow for adding a new class</w:t>
                            </w:r>
                            <w:r w:rsidR="004F6A88">
                              <w:rPr>
                                <w:rFonts w:ascii="Times New Roman" w:hAnsi="Times New Roman" w:cs="Times New Roman"/>
                                <w:i w:val="0"/>
                                <w:iCs w:val="0"/>
                                <w:color w:val="000000" w:themeColor="text1"/>
                              </w:rPr>
                              <w:t xml:space="preserve"> is shown</w:t>
                            </w:r>
                            <w:r w:rsidR="0011047E" w:rsidRPr="0011047E">
                              <w:rPr>
                                <w:rFonts w:ascii="Times New Roman" w:hAnsi="Times New Roman" w:cs="Times New Roman"/>
                                <w:i w:val="0"/>
                                <w:iCs w:val="0"/>
                                <w:color w:val="000000" w:themeColor="text1"/>
                              </w:rPr>
                              <w:t xml:space="preserve">: </w:t>
                            </w:r>
                            <w:r w:rsidR="00156098">
                              <w:rPr>
                                <w:rFonts w:ascii="Times New Roman" w:hAnsi="Times New Roman" w:cs="Times New Roman"/>
                                <w:i w:val="0"/>
                                <w:iCs w:val="0"/>
                                <w:color w:val="000000" w:themeColor="text1"/>
                              </w:rPr>
                              <w:t>t</w:t>
                            </w:r>
                            <w:r w:rsidR="0011047E" w:rsidRPr="0011047E">
                              <w:rPr>
                                <w:rFonts w:ascii="Times New Roman" w:hAnsi="Times New Roman" w:cs="Times New Roman"/>
                                <w:i w:val="0"/>
                                <w:iCs w:val="0"/>
                                <w:color w:val="000000" w:themeColor="text1"/>
                              </w:rPr>
                              <w:t>he user selects Add Class, enters a class name, chooses a color using the color picker, and confirms by clicking Add Class</w:t>
                            </w:r>
                            <w:bookmarkEnd w:id="38"/>
                            <w:r w:rsidR="00156098">
                              <w:rPr>
                                <w:rFonts w:ascii="Times New Roman" w:hAnsi="Times New Roman" w:cs="Times New Roman"/>
                                <w:i w:val="0"/>
                                <w:iCs w:val="0"/>
                                <w:color w:val="000000" w:themeColor="text1"/>
                              </w:rPr>
                              <w:t>.</w:t>
                            </w:r>
                          </w:p>
                          <w:p w14:paraId="5D608655" w14:textId="77777777" w:rsidR="0011047E" w:rsidRPr="0011047E" w:rsidRDefault="0011047E" w:rsidP="0011047E">
                            <w:pPr>
                              <w:pStyle w:val="Caption"/>
                              <w:rPr>
                                <w:rFonts w:ascii="Times New Roman" w:hAnsi="Times New Roman" w:cs="Times New Roman"/>
                                <w:i w:val="0"/>
                                <w:iCs w:val="0"/>
                                <w:color w:val="000000" w:themeColor="text1"/>
                              </w:rPr>
                            </w:pPr>
                          </w:p>
                          <w:p w14:paraId="5B0E593F" w14:textId="77777777" w:rsidR="0011047E" w:rsidRPr="0011047E" w:rsidRDefault="0011047E" w:rsidP="0011047E">
                            <w:pPr>
                              <w:pStyle w:val="Caption"/>
                              <w:rPr>
                                <w:rFonts w:ascii="Times New Roman" w:hAnsi="Times New Roman" w:cs="Times New Roman"/>
                                <w:i w:val="0"/>
                                <w:iCs w:val="0"/>
                                <w:color w:val="000000" w:themeColor="text1"/>
                              </w:rPr>
                            </w:pPr>
                          </w:p>
                          <w:p w14:paraId="5082B514" w14:textId="77777777" w:rsidR="0011047E" w:rsidRPr="0011047E" w:rsidRDefault="0011047E" w:rsidP="0011047E">
                            <w:pPr>
                              <w:pStyle w:val="Caption"/>
                              <w:rPr>
                                <w:rFonts w:ascii="Times New Roman" w:hAnsi="Times New Roman" w:cs="Times New Roman"/>
                                <w:i w:val="0"/>
                                <w:iCs w:val="0"/>
                                <w:color w:val="000000" w:themeColor="text1"/>
                              </w:rPr>
                            </w:pPr>
                          </w:p>
                          <w:p w14:paraId="4169AF62" w14:textId="77777777" w:rsidR="0011047E" w:rsidRPr="0011047E" w:rsidRDefault="0011047E" w:rsidP="0011047E">
                            <w:pPr>
                              <w:pStyle w:val="Caption"/>
                              <w:rPr>
                                <w:rFonts w:ascii="Times New Roman" w:hAnsi="Times New Roman" w:cs="Times New Roman"/>
                                <w:i w:val="0"/>
                                <w:iCs w:val="0"/>
                                <w:color w:val="000000" w:themeColor="text1"/>
                              </w:rPr>
                            </w:pPr>
                          </w:p>
                          <w:p w14:paraId="0E7A2AC1" w14:textId="77777777" w:rsidR="0011047E" w:rsidRPr="0011047E" w:rsidRDefault="0011047E" w:rsidP="0011047E">
                            <w:pPr>
                              <w:pStyle w:val="Caption"/>
                              <w:rPr>
                                <w:rFonts w:ascii="Times New Roman" w:hAnsi="Times New Roman" w:cs="Times New Roman"/>
                                <w:i w:val="0"/>
                                <w:iCs w:val="0"/>
                                <w:color w:val="000000" w:themeColor="text1"/>
                              </w:rPr>
                            </w:pPr>
                          </w:p>
                          <w:p w14:paraId="7FC6F405" w14:textId="77777777" w:rsidR="0011047E" w:rsidRPr="0011047E" w:rsidRDefault="0011047E" w:rsidP="0011047E">
                            <w:pPr>
                              <w:pStyle w:val="Caption"/>
                              <w:rPr>
                                <w:rFonts w:ascii="Times New Roman" w:hAnsi="Times New Roman" w:cs="Times New Roman"/>
                                <w:i w:val="0"/>
                                <w:iCs w:val="0"/>
                                <w:color w:val="000000" w:themeColor="text1"/>
                              </w:rPr>
                            </w:pPr>
                          </w:p>
                          <w:p w14:paraId="0E8C4FB7" w14:textId="77777777" w:rsidR="0011047E" w:rsidRPr="0011047E" w:rsidRDefault="0011047E" w:rsidP="0011047E">
                            <w:pPr>
                              <w:pStyle w:val="Caption"/>
                              <w:rPr>
                                <w:rFonts w:ascii="Times New Roman" w:hAnsi="Times New Roman" w:cs="Times New Roman"/>
                                <w:i w:val="0"/>
                                <w:iCs w:val="0"/>
                                <w:color w:val="000000" w:themeColor="text1"/>
                              </w:rPr>
                            </w:pPr>
                          </w:p>
                          <w:p w14:paraId="37DAE889" w14:textId="77777777" w:rsidR="001B0C60" w:rsidRPr="00491863" w:rsidRDefault="001B0C60" w:rsidP="00211D77">
                            <w:pPr>
                              <w:pStyle w:val="Caption"/>
                              <w:rPr>
                                <w:rFonts w:ascii="Times New Roman" w:hAnsi="Times New Roman" w:cs="Times New Roman"/>
                                <w:i w:val="0"/>
                                <w:iCs w:val="0"/>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3CBCF2" id="_x0000_s1032" type="#_x0000_t202" style="position:absolute;left:0;text-align:left;margin-left:0;margin-top:220.15pt;width:468pt;height:179.3pt;z-index:251617280;visibility:visible;mso-wrap-style:square;mso-width-percent:0;mso-height-percent:0;mso-wrap-distance-left:10.8pt;mso-wrap-distance-top:10.8pt;mso-wrap-distance-right:10.8pt;mso-wrap-distance-bottom:10.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" fillcolor="white [3201]" stroked="f" strokeweight=".5pt">
                <v:textbox inset="0,0,0,0">
                  <w:txbxContent>
                    <w:p w14:paraId="42D6D370" w14:textId="77777777" w:rsidR="00A95F89" w:rsidRDefault="0066045A" w:rsidP="00FD3887">
                      <w:pPr>
                        <w:spacing w:after="120"/>
                        <w:jc w:val="center"/>
                      </w:pPr>
                      <w:r>
                        <w:rPr>
                          <w:noProof/>
                        </w:rPr>
                        <w:drawing>
                          <wp:inline distT="0" distB="0" distL="0" distR="0" wp14:anchorId="5AA0E7BC" wp14:editId="69E6F029">
                            <wp:extent cx="5669342" cy="1888066"/>
                            <wp:effectExtent l="0" t="0" r="0" b="4445"/>
                            <wp:docPr id="356836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015292" name=""/>
                                    <pic:cNvPicPr/>
                                  </pic:nvPicPr>
                                  <pic:blipFill>
                                    <a:blip r:embed="rId28"/>
                                    <a:stretch>
                                      <a:fillRect/>
                                    </a:stretch>
                                  </pic:blipFill>
                                  <pic:spPr>
                                    <a:xfrm>
                                      <a:off x="0" y="0"/>
                                      <a:ext cx="5748686" cy="1914490"/>
                                    </a:xfrm>
                                    <a:prstGeom prst="rect">
                                      <a:avLst/>
                                    </a:prstGeom>
                                  </pic:spPr>
                                </pic:pic>
                              </a:graphicData>
                            </a:graphic>
                          </wp:inline>
                        </w:drawing>
                      </w:r>
                    </w:p>
                    <w:p w14:paraId="467A501F" w14:textId="4D151DA7" w:rsidR="0011047E" w:rsidRPr="0011047E" w:rsidRDefault="001B0C60" w:rsidP="0011047E">
                      <w:pPr>
                        <w:pStyle w:val="Caption"/>
                        <w:rPr>
                          <w:rFonts w:ascii="Times New Roman" w:hAnsi="Times New Roman" w:cs="Times New Roman"/>
                          <w:i w:val="0"/>
                          <w:iCs w:val="0"/>
                          <w:color w:val="000000" w:themeColor="text1"/>
                        </w:rPr>
                      </w:pPr>
                      <w:bookmarkStart w:id="46" w:name="_Ref195782912"/>
                      <w:bookmarkStart w:id="47" w:name="_Ref195782796"/>
                      <w:r w:rsidRPr="001B0C60">
                        <w:rPr>
                          <w:rFonts w:ascii="Times New Roman" w:hAnsi="Times New Roman" w:cs="Times New Roman"/>
                          <w:i w:val="0"/>
                          <w:iCs w:val="0"/>
                          <w:color w:val="000000" w:themeColor="text1"/>
                        </w:rPr>
                        <w:t>Figure</w:t>
                      </w:r>
                      <w:r w:rsidR="00526ED2">
                        <w:rPr>
                          <w:rFonts w:ascii="Times New Roman" w:hAnsi="Times New Roman" w:cs="Times New Roman"/>
                          <w:i w:val="0"/>
                          <w:iCs w:val="0"/>
                          <w:color w:val="000000" w:themeColor="text1"/>
                        </w:rPr>
                        <w:t> </w:t>
                      </w:r>
                      <w:r w:rsidRPr="001B0C60">
                        <w:rPr>
                          <w:rFonts w:ascii="Times New Roman" w:hAnsi="Times New Roman" w:cs="Times New Roman"/>
                          <w:i w:val="0"/>
                          <w:iCs w:val="0"/>
                          <w:color w:val="000000" w:themeColor="text1"/>
                        </w:rPr>
                        <w:fldChar w:fldCharType="begin"/>
                      </w:r>
                      <w:r w:rsidRPr="001B0C60">
                        <w:rPr>
                          <w:rFonts w:ascii="Times New Roman" w:hAnsi="Times New Roman" w:cs="Times New Roman"/>
                          <w:i w:val="0"/>
                          <w:iCs w:val="0"/>
                          <w:color w:val="000000" w:themeColor="text1"/>
                        </w:rPr>
                        <w:instrText xml:space="preserve"> SEQ Figure \* ARABIC </w:instrText>
                      </w:r>
                      <w:r w:rsidRPr="001B0C60">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7</w:t>
                      </w:r>
                      <w:r w:rsidRPr="001B0C60">
                        <w:rPr>
                          <w:rFonts w:ascii="Times New Roman" w:hAnsi="Times New Roman" w:cs="Times New Roman"/>
                          <w:i w:val="0"/>
                          <w:iCs w:val="0"/>
                          <w:color w:val="000000" w:themeColor="text1"/>
                        </w:rPr>
                        <w:fldChar w:fldCharType="end"/>
                      </w:r>
                      <w:bookmarkEnd w:id="46"/>
                      <w:r>
                        <w:rPr>
                          <w:rFonts w:ascii="Times New Roman" w:hAnsi="Times New Roman" w:cs="Times New Roman"/>
                          <w:i w:val="0"/>
                          <w:iCs w:val="0"/>
                          <w:color w:val="000000" w:themeColor="text1"/>
                        </w:rPr>
                        <w:t xml:space="preserve">. </w:t>
                      </w:r>
                      <w:r w:rsidR="0011047E" w:rsidRPr="0011047E">
                        <w:rPr>
                          <w:rFonts w:ascii="Times New Roman" w:hAnsi="Times New Roman" w:cs="Times New Roman"/>
                          <w:i w:val="0"/>
                          <w:iCs w:val="0"/>
                          <w:color w:val="000000" w:themeColor="text1"/>
                        </w:rPr>
                        <w:t>Workflow for adding a new class</w:t>
                      </w:r>
                      <w:r w:rsidR="004F6A88">
                        <w:rPr>
                          <w:rFonts w:ascii="Times New Roman" w:hAnsi="Times New Roman" w:cs="Times New Roman"/>
                          <w:i w:val="0"/>
                          <w:iCs w:val="0"/>
                          <w:color w:val="000000" w:themeColor="text1"/>
                        </w:rPr>
                        <w:t xml:space="preserve"> is shown</w:t>
                      </w:r>
                      <w:r w:rsidR="0011047E" w:rsidRPr="0011047E">
                        <w:rPr>
                          <w:rFonts w:ascii="Times New Roman" w:hAnsi="Times New Roman" w:cs="Times New Roman"/>
                          <w:i w:val="0"/>
                          <w:iCs w:val="0"/>
                          <w:color w:val="000000" w:themeColor="text1"/>
                        </w:rPr>
                        <w:t xml:space="preserve">: </w:t>
                      </w:r>
                      <w:r w:rsidR="00156098">
                        <w:rPr>
                          <w:rFonts w:ascii="Times New Roman" w:hAnsi="Times New Roman" w:cs="Times New Roman"/>
                          <w:i w:val="0"/>
                          <w:iCs w:val="0"/>
                          <w:color w:val="000000" w:themeColor="text1"/>
                        </w:rPr>
                        <w:t>t</w:t>
                      </w:r>
                      <w:r w:rsidR="0011047E" w:rsidRPr="0011047E">
                        <w:rPr>
                          <w:rFonts w:ascii="Times New Roman" w:hAnsi="Times New Roman" w:cs="Times New Roman"/>
                          <w:i w:val="0"/>
                          <w:iCs w:val="0"/>
                          <w:color w:val="000000" w:themeColor="text1"/>
                        </w:rPr>
                        <w:t>he user selects Add Class, enters a class name, chooses a color using the color picker, and confirms by clicking Add Class</w:t>
                      </w:r>
                      <w:bookmarkEnd w:id="47"/>
                      <w:r w:rsidR="00156098">
                        <w:rPr>
                          <w:rFonts w:ascii="Times New Roman" w:hAnsi="Times New Roman" w:cs="Times New Roman"/>
                          <w:i w:val="0"/>
                          <w:iCs w:val="0"/>
                          <w:color w:val="000000" w:themeColor="text1"/>
                        </w:rPr>
                        <w:t>.</w:t>
                      </w:r>
                    </w:p>
                    <w:p w14:paraId="5D608655" w14:textId="77777777" w:rsidR="0011047E" w:rsidRPr="0011047E" w:rsidRDefault="0011047E" w:rsidP="0011047E">
                      <w:pPr>
                        <w:pStyle w:val="Caption"/>
                        <w:rPr>
                          <w:rFonts w:ascii="Times New Roman" w:hAnsi="Times New Roman" w:cs="Times New Roman"/>
                          <w:i w:val="0"/>
                          <w:iCs w:val="0"/>
                          <w:color w:val="000000" w:themeColor="text1"/>
                        </w:rPr>
                      </w:pPr>
                    </w:p>
                    <w:p w14:paraId="5B0E593F" w14:textId="77777777" w:rsidR="0011047E" w:rsidRPr="0011047E" w:rsidRDefault="0011047E" w:rsidP="0011047E">
                      <w:pPr>
                        <w:pStyle w:val="Caption"/>
                        <w:rPr>
                          <w:rFonts w:ascii="Times New Roman" w:hAnsi="Times New Roman" w:cs="Times New Roman"/>
                          <w:i w:val="0"/>
                          <w:iCs w:val="0"/>
                          <w:color w:val="000000" w:themeColor="text1"/>
                        </w:rPr>
                      </w:pPr>
                    </w:p>
                    <w:p w14:paraId="5082B514" w14:textId="77777777" w:rsidR="0011047E" w:rsidRPr="0011047E" w:rsidRDefault="0011047E" w:rsidP="0011047E">
                      <w:pPr>
                        <w:pStyle w:val="Caption"/>
                        <w:rPr>
                          <w:rFonts w:ascii="Times New Roman" w:hAnsi="Times New Roman" w:cs="Times New Roman"/>
                          <w:i w:val="0"/>
                          <w:iCs w:val="0"/>
                          <w:color w:val="000000" w:themeColor="text1"/>
                        </w:rPr>
                      </w:pPr>
                    </w:p>
                    <w:p w14:paraId="4169AF62" w14:textId="77777777" w:rsidR="0011047E" w:rsidRPr="0011047E" w:rsidRDefault="0011047E" w:rsidP="0011047E">
                      <w:pPr>
                        <w:pStyle w:val="Caption"/>
                        <w:rPr>
                          <w:rFonts w:ascii="Times New Roman" w:hAnsi="Times New Roman" w:cs="Times New Roman"/>
                          <w:i w:val="0"/>
                          <w:iCs w:val="0"/>
                          <w:color w:val="000000" w:themeColor="text1"/>
                        </w:rPr>
                      </w:pPr>
                    </w:p>
                    <w:p w14:paraId="0E7A2AC1" w14:textId="77777777" w:rsidR="0011047E" w:rsidRPr="0011047E" w:rsidRDefault="0011047E" w:rsidP="0011047E">
                      <w:pPr>
                        <w:pStyle w:val="Caption"/>
                        <w:rPr>
                          <w:rFonts w:ascii="Times New Roman" w:hAnsi="Times New Roman" w:cs="Times New Roman"/>
                          <w:i w:val="0"/>
                          <w:iCs w:val="0"/>
                          <w:color w:val="000000" w:themeColor="text1"/>
                        </w:rPr>
                      </w:pPr>
                    </w:p>
                    <w:p w14:paraId="7FC6F405" w14:textId="77777777" w:rsidR="0011047E" w:rsidRPr="0011047E" w:rsidRDefault="0011047E" w:rsidP="0011047E">
                      <w:pPr>
                        <w:pStyle w:val="Caption"/>
                        <w:rPr>
                          <w:rFonts w:ascii="Times New Roman" w:hAnsi="Times New Roman" w:cs="Times New Roman"/>
                          <w:i w:val="0"/>
                          <w:iCs w:val="0"/>
                          <w:color w:val="000000" w:themeColor="text1"/>
                        </w:rPr>
                      </w:pPr>
                    </w:p>
                    <w:p w14:paraId="0E8C4FB7" w14:textId="77777777" w:rsidR="0011047E" w:rsidRPr="0011047E" w:rsidRDefault="0011047E" w:rsidP="0011047E">
                      <w:pPr>
                        <w:pStyle w:val="Caption"/>
                        <w:rPr>
                          <w:rFonts w:ascii="Times New Roman" w:hAnsi="Times New Roman" w:cs="Times New Roman"/>
                          <w:i w:val="0"/>
                          <w:iCs w:val="0"/>
                          <w:color w:val="000000" w:themeColor="text1"/>
                        </w:rPr>
                      </w:pPr>
                    </w:p>
                    <w:p w14:paraId="37DAE889" w14:textId="77777777" w:rsidR="001B0C60" w:rsidRPr="00491863" w:rsidRDefault="001B0C60" w:rsidP="00211D77">
                      <w:pPr>
                        <w:pStyle w:val="Caption"/>
                        <w:rPr>
                          <w:rFonts w:ascii="Times New Roman" w:hAnsi="Times New Roman" w:cs="Times New Roman"/>
                          <w:i w:val="0"/>
                          <w:iCs w:val="0"/>
                          <w:color w:val="000000" w:themeColor="text1"/>
                        </w:rPr>
                      </w:pPr>
                    </w:p>
                  </w:txbxContent>
                </v:textbox>
                <w10:wrap type="square" anchorx="margin" anchory="margin"/>
              </v:shape>
            </w:pict>
          </mc:Fallback>
        </mc:AlternateContent>
      </w:r>
      <w:r w:rsidR="00A17F57">
        <w:rPr>
          <w:lang w:val="en"/>
        </w:rPr>
        <w:fldChar w:fldCharType="begin"/>
      </w:r>
      <w:r w:rsidR="00A17F57">
        <w:rPr>
          <w:lang w:val="en"/>
        </w:rPr>
        <w:instrText xml:space="preserve"> REF _Ref195782912  \* MERGEFORMAT </w:instrText>
      </w:r>
      <w:r w:rsidR="00A17F57">
        <w:rPr>
          <w:lang w:val="en"/>
        </w:rPr>
        <w:fldChar w:fldCharType="separate"/>
      </w:r>
      <w:r w:rsidR="004B5842" w:rsidRPr="004B5842">
        <w:rPr>
          <w:lang w:val="en"/>
        </w:rPr>
        <w:t>Figure 7</w:t>
      </w:r>
      <w:r w:rsidR="00A17F57">
        <w:rPr>
          <w:lang w:val="en"/>
        </w:rPr>
        <w:fldChar w:fldCharType="end"/>
      </w:r>
      <w:r w:rsidR="00B148D6">
        <w:rPr>
          <w:lang w:val="en"/>
        </w:rPr>
        <w:t xml:space="preserve"> </w:t>
      </w:r>
      <w:r w:rsidR="00CB63A4">
        <w:rPr>
          <w:lang w:val="en"/>
        </w:rPr>
        <w:t xml:space="preserve">depicts the process for adding a new class. </w:t>
      </w:r>
      <w:r w:rsidR="008818BE" w:rsidRPr="008818BE">
        <w:rPr>
          <w:lang w:val="en"/>
        </w:rPr>
        <w:t xml:space="preserve">When hovering over </w:t>
      </w:r>
      <w:r w:rsidR="00AB3112">
        <w:rPr>
          <w:lang w:val="en"/>
        </w:rPr>
        <w:t>“</w:t>
      </w:r>
      <w:r w:rsidR="008818BE">
        <w:rPr>
          <w:lang w:val="en"/>
        </w:rPr>
        <w:t>Classes</w:t>
      </w:r>
      <w:r w:rsidR="00AB3112">
        <w:rPr>
          <w:lang w:val="en"/>
        </w:rPr>
        <w:t>”</w:t>
      </w:r>
      <w:r w:rsidR="008818BE" w:rsidRPr="008818BE">
        <w:rPr>
          <w:lang w:val="en"/>
        </w:rPr>
        <w:t xml:space="preserve"> in the </w:t>
      </w:r>
      <w:r w:rsidR="00AB3112">
        <w:rPr>
          <w:lang w:val="en"/>
        </w:rPr>
        <w:t>Menu</w:t>
      </w:r>
      <w:r w:rsidR="008818BE" w:rsidRPr="008818BE">
        <w:rPr>
          <w:lang w:val="en"/>
        </w:rPr>
        <w:t xml:space="preserve"> Bar, a</w:t>
      </w:r>
      <w:r w:rsidR="00AB3112">
        <w:rPr>
          <w:lang w:val="en"/>
        </w:rPr>
        <w:t xml:space="preserve">n option appears allowing the user to add </w:t>
      </w:r>
      <w:r w:rsidR="00D22C01">
        <w:rPr>
          <w:lang w:val="en"/>
        </w:rPr>
        <w:t xml:space="preserve">a new class or select options for an existing class. </w:t>
      </w:r>
      <w:r w:rsidR="00B372A0">
        <w:rPr>
          <w:lang w:val="en"/>
        </w:rPr>
        <w:t xml:space="preserve">After hovering over Classes and selecting the Add Class option, the user </w:t>
      </w:r>
      <w:r w:rsidR="00156098">
        <w:rPr>
          <w:lang w:val="en"/>
        </w:rPr>
        <w:t xml:space="preserve">is </w:t>
      </w:r>
      <w:r w:rsidR="00B372A0">
        <w:rPr>
          <w:lang w:val="en"/>
        </w:rPr>
        <w:t xml:space="preserve">prompted to name the new class and select a color for plotting. </w:t>
      </w:r>
      <w:r w:rsidR="00532BE6">
        <w:rPr>
          <w:lang w:val="en"/>
        </w:rPr>
        <w:t>Once a class is created, it will appear in the dropdown menu when hovering over Classes.</w:t>
      </w:r>
    </w:p>
    <w:p w14:paraId="6474E265" w14:textId="77777777" w:rsidR="00D30DF1" w:rsidRPr="00D30DF1" w:rsidRDefault="00D30DF1" w:rsidP="00156098">
      <w:pPr>
        <w:spacing w:after="120"/>
        <w:rPr>
          <w:lang w:val="en"/>
        </w:rPr>
      </w:pPr>
      <w:r>
        <w:rPr>
          <w:lang w:val="en"/>
        </w:rPr>
        <w:t xml:space="preserve">When hovering over the class name in the drop down, a second dropdown appears containing </w:t>
      </w:r>
      <w:r w:rsidRPr="00D30DF1">
        <w:rPr>
          <w:lang w:val="en"/>
        </w:rPr>
        <w:t>the following:</w:t>
      </w:r>
    </w:p>
    <w:p w14:paraId="731E2B22" w14:textId="77777777" w:rsidR="00D30DF1" w:rsidRPr="00156098" w:rsidRDefault="00D30DF1"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156098">
        <w:rPr>
          <w:rFonts w:ascii="Times New Roman" w:hAnsi="Times New Roman" w:cs="Times New Roman"/>
          <w:b/>
          <w:bCs/>
          <w:sz w:val="20"/>
          <w:szCs w:val="20"/>
        </w:rPr>
        <w:t>Delete Class</w:t>
      </w:r>
      <w:r w:rsidR="00156098">
        <w:rPr>
          <w:rFonts w:ascii="Times New Roman" w:hAnsi="Times New Roman" w:cs="Times New Roman"/>
          <w:b/>
          <w:bCs/>
          <w:sz w:val="20"/>
          <w:szCs w:val="20"/>
        </w:rPr>
        <w:t xml:space="preserve">: </w:t>
      </w:r>
      <w:r w:rsidR="001A01E2" w:rsidRPr="00156098">
        <w:rPr>
          <w:rFonts w:ascii="Times New Roman" w:hAnsi="Times New Roman" w:cs="Times New Roman"/>
          <w:sz w:val="20"/>
          <w:szCs w:val="20"/>
        </w:rPr>
        <w:t xml:space="preserve">this function </w:t>
      </w:r>
      <w:r w:rsidR="00ED3FBB" w:rsidRPr="00156098">
        <w:rPr>
          <w:rFonts w:ascii="Times New Roman" w:hAnsi="Times New Roman" w:cs="Times New Roman"/>
          <w:sz w:val="20"/>
          <w:szCs w:val="20"/>
        </w:rPr>
        <w:t xml:space="preserve">not only erases any drawn </w:t>
      </w:r>
      <w:r w:rsidR="00460DFF" w:rsidRPr="00156098">
        <w:rPr>
          <w:rFonts w:ascii="Times New Roman" w:hAnsi="Times New Roman" w:cs="Times New Roman"/>
          <w:sz w:val="20"/>
          <w:szCs w:val="20"/>
        </w:rPr>
        <w:t xml:space="preserve">data on the train and eval </w:t>
      </w:r>
      <w:r w:rsidR="00664BBF" w:rsidRPr="00156098">
        <w:rPr>
          <w:rFonts w:ascii="Times New Roman" w:hAnsi="Times New Roman" w:cs="Times New Roman"/>
          <w:sz w:val="20"/>
          <w:szCs w:val="20"/>
        </w:rPr>
        <w:t>plots but</w:t>
      </w:r>
      <w:r w:rsidR="00460DFF" w:rsidRPr="00156098">
        <w:rPr>
          <w:rFonts w:ascii="Times New Roman" w:hAnsi="Times New Roman" w:cs="Times New Roman"/>
          <w:sz w:val="20"/>
          <w:szCs w:val="20"/>
        </w:rPr>
        <w:t xml:space="preserve"> also deletes the </w:t>
      </w:r>
      <w:r w:rsidR="00664BBF">
        <w:rPr>
          <w:rFonts w:ascii="Times New Roman" w:hAnsi="Times New Roman" w:cs="Times New Roman"/>
          <w:sz w:val="20"/>
          <w:szCs w:val="20"/>
        </w:rPr>
        <w:t xml:space="preserve">entire </w:t>
      </w:r>
      <w:r w:rsidR="00460DFF" w:rsidRPr="00156098">
        <w:rPr>
          <w:rFonts w:ascii="Times New Roman" w:hAnsi="Times New Roman" w:cs="Times New Roman"/>
          <w:sz w:val="20"/>
          <w:szCs w:val="20"/>
        </w:rPr>
        <w:t>class</w:t>
      </w:r>
      <w:r w:rsidR="00664BBF">
        <w:rPr>
          <w:rFonts w:ascii="Times New Roman" w:hAnsi="Times New Roman" w:cs="Times New Roman"/>
          <w:sz w:val="20"/>
          <w:szCs w:val="20"/>
        </w:rPr>
        <w:t>.</w:t>
      </w:r>
      <w:r w:rsidR="00526ED2">
        <w:rPr>
          <w:rFonts w:ascii="Times New Roman" w:hAnsi="Times New Roman" w:cs="Times New Roman"/>
          <w:sz w:val="20"/>
          <w:szCs w:val="20"/>
        </w:rPr>
        <w:t xml:space="preserve"> Users can create, delete and modify classes interactively.</w:t>
      </w:r>
    </w:p>
    <w:p w14:paraId="6769AD83" w14:textId="11710E84" w:rsidR="00D30DF1" w:rsidRPr="00156098" w:rsidRDefault="00EF2849"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E71596">
        <w:rPr>
          <w:rFonts w:ascii="Times New Roman" w:hAnsi="Times New Roman" w:cs="Times New Roman"/>
          <w:b/>
          <w:bCs/>
          <w:noProof/>
          <w:sz w:val="20"/>
          <w:szCs w:val="20"/>
        </w:rPr>
        <mc:AlternateContent>
          <mc:Choice Requires="wps">
            <w:drawing>
              <wp:anchor distT="91440" distB="137160" distL="182880" distR="137160" simplePos="0" relativeHeight="251626496" behindDoc="0" locked="0" layoutInCell="1" allowOverlap="1" wp14:anchorId="782F7E41" wp14:editId="510B8C95">
                <wp:simplePos x="0" y="0"/>
                <wp:positionH relativeFrom="margin">
                  <wp:align>right</wp:align>
                </wp:positionH>
                <wp:positionV relativeFrom="margin">
                  <wp:align>bottom</wp:align>
                </wp:positionV>
                <wp:extent cx="2971800" cy="2048256"/>
                <wp:effectExtent l="0" t="0" r="0" b="0"/>
                <wp:wrapSquare wrapText="bothSides"/>
                <wp:docPr id="787840901" name="Text Box 129"/>
                <wp:cNvGraphicFramePr/>
                <a:graphic xmlns:a="http://schemas.openxmlformats.org/drawingml/2006/main">
                  <a:graphicData uri="http://schemas.microsoft.com/office/word/2010/wordprocessingShape">
                    <wps:wsp>
                      <wps:cNvSpPr txBox="1"/>
                      <wps:spPr>
                        <a:xfrm>
                          <a:off x="0" y="0"/>
                          <a:ext cx="2971800" cy="2048256"/>
                        </a:xfrm>
                        <a:prstGeom prst="rect">
                          <a:avLst/>
                        </a:prstGeom>
                        <a:solidFill>
                          <a:schemeClr val="lt1"/>
                        </a:solidFill>
                        <a:ln w="6350">
                          <a:noFill/>
                        </a:ln>
                      </wps:spPr>
                      <wps:txbx>
                        <w:txbxContent>
                          <w:p w14:paraId="7B6530BF" w14:textId="77777777" w:rsidR="000676AF" w:rsidRDefault="00211D77" w:rsidP="00211D77">
                            <w:pPr>
                              <w:pStyle w:val="Caption"/>
                              <w:jc w:val="center"/>
                              <w:rPr>
                                <w:rFonts w:ascii="Times New Roman" w:hAnsi="Times New Roman" w:cs="Times New Roman"/>
                                <w:i w:val="0"/>
                                <w:iCs w:val="0"/>
                                <w:color w:val="000000" w:themeColor="text1"/>
                              </w:rPr>
                            </w:pPr>
                            <w:r>
                              <w:rPr>
                                <w:rFonts w:ascii="Times New Roman" w:hAnsi="Times New Roman" w:cs="Times New Roman"/>
                                <w:i w:val="0"/>
                                <w:iCs w:val="0"/>
                                <w:noProof/>
                                <w:color w:val="000000" w:themeColor="text1"/>
                              </w:rPr>
                              <w:drawing>
                                <wp:inline distT="0" distB="0" distL="0" distR="0" wp14:anchorId="5B983F11" wp14:editId="7AB857C6">
                                  <wp:extent cx="1390311" cy="1358146"/>
                                  <wp:effectExtent l="0" t="0" r="635" b="0"/>
                                  <wp:docPr id="380579452" name="Picture 12" descr="A graph on a white 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444544" name="Picture 12" descr="A graph on a white sheet&#10;&#10;AI-generated content may be incorrect."/>
                                          <pic:cNvPicPr/>
                                        </pic:nvPicPr>
                                        <pic:blipFill rotWithShape="1">
                                          <a:blip r:embed="rId29">
                                            <a:extLst>
                                              <a:ext uri="{28A0092B-C50C-407E-A947-70E740481C1C}">
                                                <a14:useLocalDpi xmlns:a14="http://schemas.microsoft.com/office/drawing/2010/main" val="0"/>
                                              </a:ext>
                                            </a:extLst>
                                          </a:blip>
                                          <a:srcRect l="1850" t="2589" r="3075" b="4534"/>
                                          <a:stretch/>
                                        </pic:blipFill>
                                        <pic:spPr bwMode="auto">
                                          <a:xfrm>
                                            <a:off x="0" y="0"/>
                                            <a:ext cx="1426185" cy="139319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i w:val="0"/>
                                <w:iCs w:val="0"/>
                                <w:noProof/>
                                <w:color w:val="000000" w:themeColor="text1"/>
                              </w:rPr>
                              <w:drawing>
                                <wp:inline distT="0" distB="0" distL="0" distR="0" wp14:anchorId="0D0C36A7" wp14:editId="2899518D">
                                  <wp:extent cx="1401969" cy="1329690"/>
                                  <wp:effectExtent l="0" t="0" r="8255" b="3810"/>
                                  <wp:docPr id="1079087092" name="Picture 13" descr="A graph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676069" name="Picture 13" descr="A graph on a white background&#10;&#10;AI-generated content may be incorrect."/>
                                          <pic:cNvPicPr/>
                                        </pic:nvPicPr>
                                        <pic:blipFill rotWithShape="1">
                                          <a:blip r:embed="rId30">
                                            <a:extLst>
                                              <a:ext uri="{28A0092B-C50C-407E-A947-70E740481C1C}">
                                                <a14:useLocalDpi xmlns:a14="http://schemas.microsoft.com/office/drawing/2010/main" val="0"/>
                                              </a:ext>
                                            </a:extLst>
                                          </a:blip>
                                          <a:srcRect l="22682" t="1480" r="21115" b="3756"/>
                                          <a:stretch/>
                                        </pic:blipFill>
                                        <pic:spPr bwMode="auto">
                                          <a:xfrm>
                                            <a:off x="0" y="0"/>
                                            <a:ext cx="1444531" cy="1370058"/>
                                          </a:xfrm>
                                          <a:prstGeom prst="rect">
                                            <a:avLst/>
                                          </a:prstGeom>
                                          <a:ln>
                                            <a:noFill/>
                                          </a:ln>
                                          <a:extLst>
                                            <a:ext uri="{53640926-AAD7-44D8-BBD7-CCE9431645EC}">
                                              <a14:shadowObscured xmlns:a14="http://schemas.microsoft.com/office/drawing/2010/main"/>
                                            </a:ext>
                                          </a:extLst>
                                        </pic:spPr>
                                      </pic:pic>
                                    </a:graphicData>
                                  </a:graphic>
                                </wp:inline>
                              </w:drawing>
                            </w:r>
                          </w:p>
                          <w:p w14:paraId="740BFCC7" w14:textId="399CBB9A" w:rsidR="000676AF" w:rsidRPr="00211D77" w:rsidRDefault="00373767" w:rsidP="00211D77">
                            <w:pPr>
                              <w:pStyle w:val="Caption"/>
                              <w:rPr>
                                <w:rFonts w:ascii="Times New Roman" w:hAnsi="Times New Roman" w:cs="Times New Roman"/>
                                <w:i w:val="0"/>
                                <w:iCs w:val="0"/>
                                <w:color w:val="000000" w:themeColor="text1"/>
                              </w:rPr>
                            </w:pPr>
                            <w:bookmarkStart w:id="39" w:name="_Ref196305656"/>
                            <w:r>
                              <w:rPr>
                                <w:rFonts w:ascii="Times New Roman" w:hAnsi="Times New Roman" w:cs="Times New Roman"/>
                                <w:i w:val="0"/>
                                <w:iCs w:val="0"/>
                                <w:color w:val="000000" w:themeColor="text1"/>
                              </w:rPr>
                              <w:t>Figure</w:t>
                            </w:r>
                            <w:r w:rsidR="00526ED2">
                              <w:rPr>
                                <w:rFonts w:ascii="Times New Roman" w:hAnsi="Times New Roman" w:cs="Times New Roman"/>
                                <w:i w:val="0"/>
                                <w:iCs w:val="0"/>
                                <w:color w:val="000000" w:themeColor="text1"/>
                              </w:rPr>
                              <w:t> </w:t>
                            </w:r>
                            <w:r w:rsidRPr="00E83ACF">
                              <w:rPr>
                                <w:rFonts w:ascii="Times New Roman" w:hAnsi="Times New Roman" w:cs="Times New Roman"/>
                                <w:i w:val="0"/>
                                <w:iCs w:val="0"/>
                                <w:color w:val="000000" w:themeColor="text1"/>
                              </w:rPr>
                              <w:fldChar w:fldCharType="begin"/>
                            </w:r>
                            <w:r w:rsidRPr="00E83ACF">
                              <w:rPr>
                                <w:rFonts w:ascii="Times New Roman" w:hAnsi="Times New Roman" w:cs="Times New Roman"/>
                                <w:i w:val="0"/>
                                <w:iCs w:val="0"/>
                                <w:color w:val="000000" w:themeColor="text1"/>
                              </w:rPr>
                              <w:instrText xml:space="preserve"> SEQ Figure \* ARABIC </w:instrText>
                            </w:r>
                            <w:r w:rsidRPr="00E83ACF">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8</w:t>
                            </w:r>
                            <w:r w:rsidRPr="00E83ACF">
                              <w:rPr>
                                <w:rFonts w:ascii="Times New Roman" w:hAnsi="Times New Roman" w:cs="Times New Roman"/>
                                <w:i w:val="0"/>
                                <w:iCs w:val="0"/>
                                <w:color w:val="000000" w:themeColor="text1"/>
                              </w:rPr>
                              <w:fldChar w:fldCharType="end"/>
                            </w:r>
                            <w:bookmarkEnd w:id="39"/>
                            <w:r w:rsidR="00E83ACF">
                              <w:rPr>
                                <w:rFonts w:ascii="Times New Roman" w:hAnsi="Times New Roman" w:cs="Times New Roman"/>
                                <w:i w:val="0"/>
                                <w:iCs w:val="0"/>
                                <w:color w:val="000000" w:themeColor="text1"/>
                              </w:rPr>
                              <w:t xml:space="preserve">. </w:t>
                            </w:r>
                            <w:r w:rsidR="00412872" w:rsidRPr="00412872">
                              <w:rPr>
                                <w:rFonts w:ascii="Times New Roman" w:hAnsi="Times New Roman" w:cs="Times New Roman"/>
                                <w:i w:val="0"/>
                                <w:iCs w:val="0"/>
                                <w:color w:val="000000" w:themeColor="text1"/>
                              </w:rPr>
                              <w:t>Examples of data input modes: The left plot shows a Gaussian-distributed dataset generated using the Draw Gaussian option</w:t>
                            </w:r>
                            <w:r w:rsidR="00D22DEC">
                              <w:rPr>
                                <w:rFonts w:ascii="Times New Roman" w:hAnsi="Times New Roman" w:cs="Times New Roman"/>
                                <w:i w:val="0"/>
                                <w:iCs w:val="0"/>
                                <w:color w:val="000000" w:themeColor="text1"/>
                              </w:rPr>
                              <w:t xml:space="preserve">, </w:t>
                            </w:r>
                            <w:r w:rsidR="00412872" w:rsidRPr="00412872">
                              <w:rPr>
                                <w:rFonts w:ascii="Times New Roman" w:hAnsi="Times New Roman" w:cs="Times New Roman"/>
                                <w:i w:val="0"/>
                                <w:iCs w:val="0"/>
                                <w:color w:val="000000" w:themeColor="text1"/>
                              </w:rPr>
                              <w:t>the right plot displays individual points manually drawn with the Draw Points tool</w:t>
                            </w:r>
                            <w:r w:rsidR="004F6A88">
                              <w:rPr>
                                <w:rFonts w:ascii="Times New Roman" w:hAnsi="Times New Roman" w:cs="Times New Roman"/>
                                <w:i w:val="0"/>
                                <w:iCs w:val="0"/>
                                <w:color w:val="000000" w:themeColor="text1"/>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2F7E41" id="_x0000_s1033" type="#_x0000_t202" style="position:absolute;left:0;text-align:left;margin-left:182.8pt;margin-top:0;width:234pt;height:161.3pt;z-index:251626496;visibility:visible;mso-wrap-style:square;mso-width-percent:0;mso-height-percent:0;mso-wrap-distance-left:14.4pt;mso-wrap-distance-top:7.2pt;mso-wrap-distance-right:10.8pt;mso-wrap-distance-bottom:10.8pt;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" fillcolor="white [3201]" stroked="f" strokeweight=".5pt">
                <v:textbox inset="0,0,0,0">
                  <w:txbxContent>
                    <w:p w14:paraId="7B6530BF" w14:textId="77777777" w:rsidR="000676AF" w:rsidRDefault="00211D77" w:rsidP="00211D77">
                      <w:pPr>
                        <w:pStyle w:val="Caption"/>
                        <w:jc w:val="center"/>
                        <w:rPr>
                          <w:rFonts w:ascii="Times New Roman" w:hAnsi="Times New Roman" w:cs="Times New Roman"/>
                          <w:i w:val="0"/>
                          <w:iCs w:val="0"/>
                          <w:color w:val="000000" w:themeColor="text1"/>
                        </w:rPr>
                      </w:pPr>
                      <w:r>
                        <w:rPr>
                          <w:rFonts w:ascii="Times New Roman" w:hAnsi="Times New Roman" w:cs="Times New Roman"/>
                          <w:i w:val="0"/>
                          <w:iCs w:val="0"/>
                          <w:noProof/>
                          <w:color w:val="000000" w:themeColor="text1"/>
                        </w:rPr>
                        <w:drawing>
                          <wp:inline distT="0" distB="0" distL="0" distR="0" wp14:anchorId="5B983F11" wp14:editId="7AB857C6">
                            <wp:extent cx="1390311" cy="1358146"/>
                            <wp:effectExtent l="0" t="0" r="635" b="0"/>
                            <wp:docPr id="380579452" name="Picture 12" descr="A graph on a white she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444544" name="Picture 12" descr="A graph on a white sheet&#10;&#10;AI-generated content may be incorrect."/>
                                    <pic:cNvPicPr/>
                                  </pic:nvPicPr>
                                  <pic:blipFill rotWithShape="1">
                                    <a:blip r:embed="rId31">
                                      <a:extLst>
                                        <a:ext uri="{28A0092B-C50C-407E-A947-70E740481C1C}">
                                          <a14:useLocalDpi xmlns:a14="http://schemas.microsoft.com/office/drawing/2010/main" val="0"/>
                                        </a:ext>
                                      </a:extLst>
                                    </a:blip>
                                    <a:srcRect l="1850" t="2589" r="3075" b="4534"/>
                                    <a:stretch/>
                                  </pic:blipFill>
                                  <pic:spPr bwMode="auto">
                                    <a:xfrm>
                                      <a:off x="0" y="0"/>
                                      <a:ext cx="1426185" cy="139319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i w:val="0"/>
                          <w:iCs w:val="0"/>
                          <w:noProof/>
                          <w:color w:val="000000" w:themeColor="text1"/>
                        </w:rPr>
                        <w:drawing>
                          <wp:inline distT="0" distB="0" distL="0" distR="0" wp14:anchorId="0D0C36A7" wp14:editId="2899518D">
                            <wp:extent cx="1401969" cy="1329690"/>
                            <wp:effectExtent l="0" t="0" r="8255" b="3810"/>
                            <wp:docPr id="1079087092" name="Picture 13" descr="A graph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676069" name="Picture 13" descr="A graph on a white background&#10;&#10;AI-generated content may be incorrect."/>
                                    <pic:cNvPicPr/>
                                  </pic:nvPicPr>
                                  <pic:blipFill rotWithShape="1">
                                    <a:blip r:embed="rId32">
                                      <a:extLst>
                                        <a:ext uri="{28A0092B-C50C-407E-A947-70E740481C1C}">
                                          <a14:useLocalDpi xmlns:a14="http://schemas.microsoft.com/office/drawing/2010/main" val="0"/>
                                        </a:ext>
                                      </a:extLst>
                                    </a:blip>
                                    <a:srcRect l="22682" t="1480" r="21115" b="3756"/>
                                    <a:stretch/>
                                  </pic:blipFill>
                                  <pic:spPr bwMode="auto">
                                    <a:xfrm>
                                      <a:off x="0" y="0"/>
                                      <a:ext cx="1444531" cy="1370058"/>
                                    </a:xfrm>
                                    <a:prstGeom prst="rect">
                                      <a:avLst/>
                                    </a:prstGeom>
                                    <a:ln>
                                      <a:noFill/>
                                    </a:ln>
                                    <a:extLst>
                                      <a:ext uri="{53640926-AAD7-44D8-BBD7-CCE9431645EC}">
                                        <a14:shadowObscured xmlns:a14="http://schemas.microsoft.com/office/drawing/2010/main"/>
                                      </a:ext>
                                    </a:extLst>
                                  </pic:spPr>
                                </pic:pic>
                              </a:graphicData>
                            </a:graphic>
                          </wp:inline>
                        </w:drawing>
                      </w:r>
                    </w:p>
                    <w:p w14:paraId="740BFCC7" w14:textId="399CBB9A" w:rsidR="000676AF" w:rsidRPr="00211D77" w:rsidRDefault="00373767" w:rsidP="00211D77">
                      <w:pPr>
                        <w:pStyle w:val="Caption"/>
                        <w:rPr>
                          <w:rFonts w:ascii="Times New Roman" w:hAnsi="Times New Roman" w:cs="Times New Roman"/>
                          <w:i w:val="0"/>
                          <w:iCs w:val="0"/>
                          <w:color w:val="000000" w:themeColor="text1"/>
                        </w:rPr>
                      </w:pPr>
                      <w:bookmarkStart w:id="49" w:name="_Ref196305656"/>
                      <w:r>
                        <w:rPr>
                          <w:rFonts w:ascii="Times New Roman" w:hAnsi="Times New Roman" w:cs="Times New Roman"/>
                          <w:i w:val="0"/>
                          <w:iCs w:val="0"/>
                          <w:color w:val="000000" w:themeColor="text1"/>
                        </w:rPr>
                        <w:t>Figure</w:t>
                      </w:r>
                      <w:r w:rsidR="00526ED2">
                        <w:rPr>
                          <w:rFonts w:ascii="Times New Roman" w:hAnsi="Times New Roman" w:cs="Times New Roman"/>
                          <w:i w:val="0"/>
                          <w:iCs w:val="0"/>
                          <w:color w:val="000000" w:themeColor="text1"/>
                        </w:rPr>
                        <w:t> </w:t>
                      </w:r>
                      <w:r w:rsidRPr="00E83ACF">
                        <w:rPr>
                          <w:rFonts w:ascii="Times New Roman" w:hAnsi="Times New Roman" w:cs="Times New Roman"/>
                          <w:i w:val="0"/>
                          <w:iCs w:val="0"/>
                          <w:color w:val="000000" w:themeColor="text1"/>
                        </w:rPr>
                        <w:fldChar w:fldCharType="begin"/>
                      </w:r>
                      <w:r w:rsidRPr="00E83ACF">
                        <w:rPr>
                          <w:rFonts w:ascii="Times New Roman" w:hAnsi="Times New Roman" w:cs="Times New Roman"/>
                          <w:i w:val="0"/>
                          <w:iCs w:val="0"/>
                          <w:color w:val="000000" w:themeColor="text1"/>
                        </w:rPr>
                        <w:instrText xml:space="preserve"> SEQ Figure \* ARABIC </w:instrText>
                      </w:r>
                      <w:r w:rsidRPr="00E83ACF">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8</w:t>
                      </w:r>
                      <w:r w:rsidRPr="00E83ACF">
                        <w:rPr>
                          <w:rFonts w:ascii="Times New Roman" w:hAnsi="Times New Roman" w:cs="Times New Roman"/>
                          <w:i w:val="0"/>
                          <w:iCs w:val="0"/>
                          <w:color w:val="000000" w:themeColor="text1"/>
                        </w:rPr>
                        <w:fldChar w:fldCharType="end"/>
                      </w:r>
                      <w:bookmarkEnd w:id="49"/>
                      <w:r w:rsidR="00E83ACF">
                        <w:rPr>
                          <w:rFonts w:ascii="Times New Roman" w:hAnsi="Times New Roman" w:cs="Times New Roman"/>
                          <w:i w:val="0"/>
                          <w:iCs w:val="0"/>
                          <w:color w:val="000000" w:themeColor="text1"/>
                        </w:rPr>
                        <w:t xml:space="preserve">. </w:t>
                      </w:r>
                      <w:r w:rsidR="00412872" w:rsidRPr="00412872">
                        <w:rPr>
                          <w:rFonts w:ascii="Times New Roman" w:hAnsi="Times New Roman" w:cs="Times New Roman"/>
                          <w:i w:val="0"/>
                          <w:iCs w:val="0"/>
                          <w:color w:val="000000" w:themeColor="text1"/>
                        </w:rPr>
                        <w:t>Examples of data input modes: The left plot shows a Gaussian-distributed dataset generated using the Draw Gaussian option</w:t>
                      </w:r>
                      <w:r w:rsidR="00D22DEC">
                        <w:rPr>
                          <w:rFonts w:ascii="Times New Roman" w:hAnsi="Times New Roman" w:cs="Times New Roman"/>
                          <w:i w:val="0"/>
                          <w:iCs w:val="0"/>
                          <w:color w:val="000000" w:themeColor="text1"/>
                        </w:rPr>
                        <w:t xml:space="preserve">, </w:t>
                      </w:r>
                      <w:r w:rsidR="00412872" w:rsidRPr="00412872">
                        <w:rPr>
                          <w:rFonts w:ascii="Times New Roman" w:hAnsi="Times New Roman" w:cs="Times New Roman"/>
                          <w:i w:val="0"/>
                          <w:iCs w:val="0"/>
                          <w:color w:val="000000" w:themeColor="text1"/>
                        </w:rPr>
                        <w:t>the right plot displays individual points manually drawn with the Draw Points tool</w:t>
                      </w:r>
                      <w:r w:rsidR="004F6A88">
                        <w:rPr>
                          <w:rFonts w:ascii="Times New Roman" w:hAnsi="Times New Roman" w:cs="Times New Roman"/>
                          <w:i w:val="0"/>
                          <w:iCs w:val="0"/>
                          <w:color w:val="000000" w:themeColor="text1"/>
                        </w:rPr>
                        <w:t>.</w:t>
                      </w:r>
                    </w:p>
                  </w:txbxContent>
                </v:textbox>
                <w10:wrap type="square" anchorx="margin" anchory="margin"/>
              </v:shape>
            </w:pict>
          </mc:Fallback>
        </mc:AlternateContent>
      </w:r>
      <w:r w:rsidR="00D30DF1" w:rsidRPr="00156098">
        <w:rPr>
          <w:rFonts w:ascii="Times New Roman" w:hAnsi="Times New Roman" w:cs="Times New Roman"/>
          <w:b/>
          <w:bCs/>
          <w:sz w:val="20"/>
          <w:szCs w:val="20"/>
        </w:rPr>
        <w:t>Draw Points</w:t>
      </w:r>
      <w:r w:rsidR="00156098">
        <w:rPr>
          <w:rFonts w:ascii="Times New Roman" w:hAnsi="Times New Roman" w:cs="Times New Roman"/>
          <w:b/>
          <w:bCs/>
          <w:sz w:val="20"/>
          <w:szCs w:val="20"/>
        </w:rPr>
        <w:t xml:space="preserve">: </w:t>
      </w:r>
      <w:r w:rsidR="00156098" w:rsidRPr="00156098">
        <w:rPr>
          <w:rFonts w:ascii="Times New Roman" w:hAnsi="Times New Roman" w:cs="Times New Roman"/>
          <w:sz w:val="20"/>
          <w:szCs w:val="20"/>
        </w:rPr>
        <w:t>w</w:t>
      </w:r>
      <w:r w:rsidR="00775A49" w:rsidRPr="00156098">
        <w:rPr>
          <w:rFonts w:ascii="Times New Roman" w:hAnsi="Times New Roman" w:cs="Times New Roman"/>
          <w:sz w:val="20"/>
          <w:szCs w:val="20"/>
        </w:rPr>
        <w:t>hen this option is selected</w:t>
      </w:r>
      <w:r w:rsidR="006B3588" w:rsidRPr="00156098">
        <w:rPr>
          <w:rFonts w:ascii="Times New Roman" w:hAnsi="Times New Roman" w:cs="Times New Roman"/>
          <w:sz w:val="20"/>
          <w:szCs w:val="20"/>
        </w:rPr>
        <w:t xml:space="preserve"> </w:t>
      </w:r>
      <w:r w:rsidR="00775A49" w:rsidRPr="00156098">
        <w:rPr>
          <w:rFonts w:ascii="Times New Roman" w:hAnsi="Times New Roman" w:cs="Times New Roman"/>
          <w:sz w:val="20"/>
          <w:szCs w:val="20"/>
        </w:rPr>
        <w:t>the user can manually input data by clicking or dragging their mouse across either the Train or Eval plot windows.</w:t>
      </w:r>
      <w:r w:rsidR="00562FBC">
        <w:rPr>
          <w:rFonts w:ascii="Times New Roman" w:hAnsi="Times New Roman" w:cs="Times New Roman"/>
          <w:sz w:val="20"/>
          <w:szCs w:val="20"/>
        </w:rPr>
        <w:t xml:space="preserve"> As shown in </w:t>
      </w:r>
      <w:r w:rsidR="00502A40">
        <w:rPr>
          <w:rFonts w:ascii="Times New Roman" w:hAnsi="Times New Roman" w:cs="Times New Roman"/>
          <w:sz w:val="20"/>
          <w:szCs w:val="20"/>
        </w:rPr>
        <w:fldChar w:fldCharType="begin"/>
      </w:r>
      <w:r w:rsidR="00502A40">
        <w:rPr>
          <w:rFonts w:ascii="Times New Roman" w:hAnsi="Times New Roman" w:cs="Times New Roman"/>
          <w:sz w:val="20"/>
          <w:szCs w:val="20"/>
        </w:rPr>
        <w:instrText xml:space="preserve"> REF _Ref196305656  \* MERGEFORMAT </w:instrText>
      </w:r>
      <w:r w:rsidR="00502A40">
        <w:rPr>
          <w:rFonts w:ascii="Times New Roman" w:hAnsi="Times New Roman" w:cs="Times New Roman"/>
          <w:sz w:val="20"/>
          <w:szCs w:val="20"/>
        </w:rPr>
        <w:fldChar w:fldCharType="separate"/>
      </w:r>
      <w:r w:rsidR="004B5842" w:rsidRPr="004B5842">
        <w:rPr>
          <w:rFonts w:ascii="Times New Roman" w:hAnsi="Times New Roman" w:cs="Times New Roman"/>
          <w:sz w:val="20"/>
          <w:szCs w:val="20"/>
        </w:rPr>
        <w:t>Figure 8</w:t>
      </w:r>
      <w:r w:rsidR="00502A40">
        <w:rPr>
          <w:rFonts w:ascii="Times New Roman" w:hAnsi="Times New Roman" w:cs="Times New Roman"/>
          <w:sz w:val="20"/>
          <w:szCs w:val="20"/>
        </w:rPr>
        <w:fldChar w:fldCharType="end"/>
      </w:r>
      <w:r w:rsidR="00502A40">
        <w:rPr>
          <w:rFonts w:ascii="Times New Roman" w:hAnsi="Times New Roman" w:cs="Times New Roman"/>
          <w:sz w:val="20"/>
          <w:szCs w:val="20"/>
        </w:rPr>
        <w:t xml:space="preserve"> in the right side image, e</w:t>
      </w:r>
      <w:r w:rsidR="00775A49" w:rsidRPr="00156098">
        <w:rPr>
          <w:rFonts w:ascii="Times New Roman" w:hAnsi="Times New Roman" w:cs="Times New Roman"/>
          <w:sz w:val="20"/>
          <w:szCs w:val="20"/>
        </w:rPr>
        <w:t>ach mouse click or motion will generate individual data points corresponding to the currently selected class.</w:t>
      </w:r>
      <w:r w:rsidR="00526ED2">
        <w:rPr>
          <w:rFonts w:ascii="Times New Roman" w:hAnsi="Times New Roman" w:cs="Times New Roman"/>
          <w:sz w:val="20"/>
          <w:szCs w:val="20"/>
        </w:rPr>
        <w:t xml:space="preserve"> This feature is very useful for creating data sets with specific characteristics that expose strengths and weaknesses of an algorithm.</w:t>
      </w:r>
    </w:p>
    <w:p w14:paraId="5C3265A9" w14:textId="19EE0223" w:rsidR="000676AF" w:rsidRPr="00343437" w:rsidRDefault="00D30DF1"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156098">
        <w:rPr>
          <w:rFonts w:ascii="Times New Roman" w:hAnsi="Times New Roman" w:cs="Times New Roman"/>
          <w:b/>
          <w:bCs/>
          <w:sz w:val="20"/>
          <w:szCs w:val="20"/>
        </w:rPr>
        <w:t>Draw Gaussian</w:t>
      </w:r>
      <w:r w:rsidR="00156098">
        <w:rPr>
          <w:rFonts w:ascii="Times New Roman" w:hAnsi="Times New Roman" w:cs="Times New Roman"/>
          <w:b/>
          <w:bCs/>
          <w:sz w:val="20"/>
          <w:szCs w:val="20"/>
        </w:rPr>
        <w:t xml:space="preserve">: </w:t>
      </w:r>
      <w:r w:rsidR="00156098" w:rsidRPr="00156098">
        <w:rPr>
          <w:rFonts w:ascii="Times New Roman" w:hAnsi="Times New Roman" w:cs="Times New Roman"/>
          <w:sz w:val="20"/>
          <w:szCs w:val="20"/>
        </w:rPr>
        <w:t>t</w:t>
      </w:r>
      <w:r w:rsidR="00464025" w:rsidRPr="00156098">
        <w:rPr>
          <w:rFonts w:ascii="Times New Roman" w:hAnsi="Times New Roman" w:cs="Times New Roman"/>
          <w:sz w:val="20"/>
          <w:szCs w:val="20"/>
        </w:rPr>
        <w:t xml:space="preserve">his option allows users to draw </w:t>
      </w:r>
      <w:r w:rsidR="00664BBF">
        <w:rPr>
          <w:rFonts w:ascii="Times New Roman" w:hAnsi="Times New Roman" w:cs="Times New Roman"/>
          <w:sz w:val="20"/>
          <w:szCs w:val="20"/>
        </w:rPr>
        <w:t xml:space="preserve">data </w:t>
      </w:r>
      <w:r w:rsidR="00464025" w:rsidRPr="00156098">
        <w:rPr>
          <w:rFonts w:ascii="Times New Roman" w:hAnsi="Times New Roman" w:cs="Times New Roman"/>
          <w:sz w:val="20"/>
          <w:szCs w:val="20"/>
        </w:rPr>
        <w:t xml:space="preserve">distributed </w:t>
      </w:r>
      <w:r w:rsidR="00664BBF">
        <w:rPr>
          <w:rFonts w:ascii="Times New Roman" w:hAnsi="Times New Roman" w:cs="Times New Roman"/>
          <w:sz w:val="20"/>
          <w:szCs w:val="20"/>
        </w:rPr>
        <w:t xml:space="preserve">according to a Gaussian distribution </w:t>
      </w:r>
      <w:r w:rsidR="00464025" w:rsidRPr="00156098">
        <w:rPr>
          <w:rFonts w:ascii="Times New Roman" w:hAnsi="Times New Roman" w:cs="Times New Roman"/>
          <w:sz w:val="20"/>
          <w:szCs w:val="20"/>
        </w:rPr>
        <w:t xml:space="preserve">instead of individual points. Once selected, users can click on the plot to define the center (mean) of a Gaussian distribution. </w:t>
      </w:r>
      <w:r w:rsidR="00C71D75">
        <w:rPr>
          <w:rFonts w:ascii="Times New Roman" w:hAnsi="Times New Roman" w:cs="Times New Roman"/>
          <w:sz w:val="20"/>
          <w:szCs w:val="20"/>
        </w:rPr>
        <w:t xml:space="preserve">As shown in </w:t>
      </w:r>
      <w:r w:rsidR="00C71D75">
        <w:rPr>
          <w:rFonts w:ascii="Times New Roman" w:hAnsi="Times New Roman" w:cs="Times New Roman"/>
          <w:sz w:val="20"/>
          <w:szCs w:val="20"/>
        </w:rPr>
        <w:fldChar w:fldCharType="begin"/>
      </w:r>
      <w:r w:rsidR="00C71D75">
        <w:rPr>
          <w:rFonts w:ascii="Times New Roman" w:hAnsi="Times New Roman" w:cs="Times New Roman"/>
          <w:sz w:val="20"/>
          <w:szCs w:val="20"/>
        </w:rPr>
        <w:instrText xml:space="preserve"> REF _Ref196305656  \* MERGEFORMAT </w:instrText>
      </w:r>
      <w:r w:rsidR="00C71D75">
        <w:rPr>
          <w:rFonts w:ascii="Times New Roman" w:hAnsi="Times New Roman" w:cs="Times New Roman"/>
          <w:sz w:val="20"/>
          <w:szCs w:val="20"/>
        </w:rPr>
        <w:fldChar w:fldCharType="separate"/>
      </w:r>
      <w:r w:rsidR="004B5842" w:rsidRPr="004B5842">
        <w:rPr>
          <w:rFonts w:ascii="Times New Roman" w:hAnsi="Times New Roman" w:cs="Times New Roman"/>
          <w:sz w:val="20"/>
          <w:szCs w:val="20"/>
        </w:rPr>
        <w:t>Figure 8</w:t>
      </w:r>
      <w:r w:rsidR="00C71D75">
        <w:rPr>
          <w:rFonts w:ascii="Times New Roman" w:hAnsi="Times New Roman" w:cs="Times New Roman"/>
          <w:sz w:val="20"/>
          <w:szCs w:val="20"/>
        </w:rPr>
        <w:fldChar w:fldCharType="end"/>
      </w:r>
      <w:r w:rsidR="00654E4A">
        <w:rPr>
          <w:rFonts w:ascii="Times New Roman" w:hAnsi="Times New Roman" w:cs="Times New Roman"/>
          <w:sz w:val="20"/>
          <w:szCs w:val="20"/>
        </w:rPr>
        <w:t xml:space="preserve"> (left)</w:t>
      </w:r>
      <w:r w:rsidR="00C71D75">
        <w:rPr>
          <w:rFonts w:ascii="Times New Roman" w:hAnsi="Times New Roman" w:cs="Times New Roman"/>
          <w:sz w:val="20"/>
          <w:szCs w:val="20"/>
        </w:rPr>
        <w:t>, e</w:t>
      </w:r>
      <w:r w:rsidR="009022AB" w:rsidRPr="00156098">
        <w:rPr>
          <w:rFonts w:ascii="Times New Roman" w:hAnsi="Times New Roman" w:cs="Times New Roman"/>
          <w:sz w:val="20"/>
          <w:szCs w:val="20"/>
        </w:rPr>
        <w:t xml:space="preserve">ach motion </w:t>
      </w:r>
      <w:r w:rsidR="00A33C89" w:rsidRPr="00156098">
        <w:rPr>
          <w:rFonts w:ascii="Times New Roman" w:hAnsi="Times New Roman" w:cs="Times New Roman"/>
          <w:sz w:val="20"/>
          <w:szCs w:val="20"/>
        </w:rPr>
        <w:t xml:space="preserve">plots </w:t>
      </w:r>
      <w:r w:rsidR="00044F77" w:rsidRPr="00156098">
        <w:rPr>
          <w:rFonts w:ascii="Times New Roman" w:hAnsi="Times New Roman" w:cs="Times New Roman"/>
          <w:sz w:val="20"/>
          <w:szCs w:val="20"/>
        </w:rPr>
        <w:t xml:space="preserve">more </w:t>
      </w:r>
      <w:r w:rsidR="00664BBF">
        <w:rPr>
          <w:rFonts w:ascii="Times New Roman" w:hAnsi="Times New Roman" w:cs="Times New Roman"/>
          <w:sz w:val="20"/>
          <w:szCs w:val="20"/>
        </w:rPr>
        <w:t xml:space="preserve">points </w:t>
      </w:r>
      <w:r w:rsidR="00044F77" w:rsidRPr="00156098">
        <w:rPr>
          <w:rFonts w:ascii="Times New Roman" w:hAnsi="Times New Roman" w:cs="Times New Roman"/>
          <w:sz w:val="20"/>
          <w:szCs w:val="20"/>
        </w:rPr>
        <w:t>ce</w:t>
      </w:r>
      <w:r w:rsidR="0075459D" w:rsidRPr="00156098">
        <w:rPr>
          <w:rFonts w:ascii="Times New Roman" w:hAnsi="Times New Roman" w:cs="Times New Roman"/>
          <w:sz w:val="20"/>
          <w:szCs w:val="20"/>
        </w:rPr>
        <w:t xml:space="preserve">ntered around </w:t>
      </w:r>
      <w:r w:rsidR="00654E4A">
        <w:rPr>
          <w:rFonts w:ascii="Times New Roman" w:hAnsi="Times New Roman" w:cs="Times New Roman"/>
          <w:sz w:val="20"/>
          <w:szCs w:val="20"/>
        </w:rPr>
        <w:t>the cursor</w:t>
      </w:r>
      <w:r w:rsidR="00664BBF">
        <w:rPr>
          <w:rFonts w:ascii="Times New Roman" w:hAnsi="Times New Roman" w:cs="Times New Roman"/>
          <w:sz w:val="20"/>
          <w:szCs w:val="20"/>
        </w:rPr>
        <w:t>.</w:t>
      </w:r>
    </w:p>
    <w:p w14:paraId="1472F3E4" w14:textId="2881DE3A" w:rsidR="00343437" w:rsidRPr="00343437" w:rsidRDefault="004F6A88" w:rsidP="00110608">
      <w:pPr>
        <w:widowControl w:val="0"/>
        <w:rPr>
          <w:lang w:val="en"/>
        </w:rPr>
      </w:pPr>
      <w:r w:rsidRPr="00E71596">
        <w:rPr>
          <w:noProof/>
        </w:rPr>
        <w:lastRenderedPageBreak/>
        <mc:AlternateContent>
          <mc:Choice Requires="wps">
            <w:drawing>
              <wp:anchor distT="137160" distB="137160" distL="137160" distR="137160" simplePos="0" relativeHeight="251645952" behindDoc="1" locked="0" layoutInCell="1" allowOverlap="1" wp14:anchorId="431D0B77" wp14:editId="19DC017C">
                <wp:simplePos x="0" y="0"/>
                <wp:positionH relativeFrom="margin">
                  <wp:align>right</wp:align>
                </wp:positionH>
                <wp:positionV relativeFrom="margin">
                  <wp:align>top</wp:align>
                </wp:positionV>
                <wp:extent cx="2367915" cy="1510665"/>
                <wp:effectExtent l="0" t="0" r="0" b="635"/>
                <wp:wrapSquare wrapText="bothSides"/>
                <wp:docPr id="1584712322" name="Text Box 129"/>
                <wp:cNvGraphicFramePr/>
                <a:graphic xmlns:a="http://schemas.openxmlformats.org/drawingml/2006/main">
                  <a:graphicData uri="http://schemas.microsoft.com/office/word/2010/wordprocessingShape">
                    <wps:wsp>
                      <wps:cNvSpPr txBox="1"/>
                      <wps:spPr>
                        <a:xfrm>
                          <a:off x="0" y="0"/>
                          <a:ext cx="2367915" cy="1510748"/>
                        </a:xfrm>
                        <a:prstGeom prst="rect">
                          <a:avLst/>
                        </a:prstGeom>
                        <a:solidFill>
                          <a:schemeClr val="lt1"/>
                        </a:solidFill>
                        <a:ln w="6350">
                          <a:noFill/>
                        </a:ln>
                      </wps:spPr>
                      <wps:txbx>
                        <w:txbxContent>
                          <w:p w14:paraId="506E72F3" w14:textId="77777777" w:rsidR="006F25EF" w:rsidRDefault="006F25EF" w:rsidP="006F25EF">
                            <w:pPr>
                              <w:spacing w:after="120"/>
                              <w:jc w:val="center"/>
                            </w:pPr>
                            <w:r>
                              <w:rPr>
                                <w:noProof/>
                              </w:rPr>
                              <w:drawing>
                                <wp:inline distT="0" distB="0" distL="0" distR="0" wp14:anchorId="1CDA607F" wp14:editId="00B4AC8D">
                                  <wp:extent cx="1672329" cy="992998"/>
                                  <wp:effectExtent l="0" t="0" r="4445" b="0"/>
                                  <wp:docPr id="73818848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947122" name="Picture 14"/>
                                          <pic:cNvPicPr/>
                                        </pic:nvPicPr>
                                        <pic:blipFill>
                                          <a:blip r:embed="rId33">
                                            <a:extLst>
                                              <a:ext uri="{28A0092B-C50C-407E-A947-70E740481C1C}">
                                                <a14:useLocalDpi xmlns:a14="http://schemas.microsoft.com/office/drawing/2010/main" val="0"/>
                                              </a:ext>
                                            </a:extLst>
                                          </a:blip>
                                          <a:stretch>
                                            <a:fillRect/>
                                          </a:stretch>
                                        </pic:blipFill>
                                        <pic:spPr>
                                          <a:xfrm>
                                            <a:off x="0" y="0"/>
                                            <a:ext cx="1672329" cy="992998"/>
                                          </a:xfrm>
                                          <a:prstGeom prst="rect">
                                            <a:avLst/>
                                          </a:prstGeom>
                                        </pic:spPr>
                                      </pic:pic>
                                    </a:graphicData>
                                  </a:graphic>
                                </wp:inline>
                              </w:drawing>
                            </w:r>
                          </w:p>
                          <w:p w14:paraId="383CBE87" w14:textId="09266021" w:rsidR="006F25EF" w:rsidRPr="00441F44" w:rsidRDefault="006F25EF" w:rsidP="006F25EF">
                            <w:pPr>
                              <w:pStyle w:val="Caption"/>
                              <w:rPr>
                                <w:rFonts w:ascii="Times New Roman" w:hAnsi="Times New Roman" w:cs="Times New Roman"/>
                                <w:i w:val="0"/>
                                <w:iCs w:val="0"/>
                                <w:color w:val="000000" w:themeColor="text1"/>
                              </w:rPr>
                            </w:pPr>
                            <w:bookmarkStart w:id="40" w:name="_Ref196057248"/>
                            <w:r w:rsidRPr="007B661D">
                              <w:rPr>
                                <w:rFonts w:ascii="Times New Roman" w:hAnsi="Times New Roman" w:cs="Times New Roman"/>
                                <w:i w:val="0"/>
                                <w:iCs w:val="0"/>
                                <w:color w:val="000000" w:themeColor="text1"/>
                              </w:rPr>
                              <w:t>Figure</w:t>
                            </w:r>
                            <w:r w:rsidR="00E71596">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9</w:t>
                            </w:r>
                            <w:r w:rsidRPr="007B661D">
                              <w:rPr>
                                <w:rFonts w:ascii="Times New Roman" w:hAnsi="Times New Roman" w:cs="Times New Roman"/>
                                <w:i w:val="0"/>
                                <w:iCs w:val="0"/>
                                <w:color w:val="000000" w:themeColor="text1"/>
                              </w:rPr>
                              <w:fldChar w:fldCharType="end"/>
                            </w:r>
                            <w:bookmarkEnd w:id="40"/>
                            <w:r>
                              <w:rPr>
                                <w:rFonts w:ascii="Times New Roman" w:hAnsi="Times New Roman" w:cs="Times New Roman"/>
                                <w:i w:val="0"/>
                                <w:iCs w:val="0"/>
                                <w:color w:val="000000" w:themeColor="text1"/>
                              </w:rPr>
                              <w:t xml:space="preserve">. </w:t>
                            </w:r>
                            <w:r w:rsidRPr="00903DD8">
                              <w:rPr>
                                <w:rFonts w:ascii="Times New Roman" w:hAnsi="Times New Roman" w:cs="Times New Roman"/>
                                <w:i w:val="0"/>
                                <w:iCs w:val="0"/>
                                <w:color w:val="000000" w:themeColor="text1"/>
                              </w:rPr>
                              <w:t xml:space="preserve">The </w:t>
                            </w:r>
                            <w:r w:rsidR="00E71596">
                              <w:rPr>
                                <w:rFonts w:ascii="Times New Roman" w:hAnsi="Times New Roman" w:cs="Times New Roman"/>
                                <w:i w:val="0"/>
                                <w:iCs w:val="0"/>
                                <w:color w:val="000000" w:themeColor="text1"/>
                              </w:rPr>
                              <w:t xml:space="preserve">“Data” </w:t>
                            </w:r>
                            <w:r w:rsidRPr="00903DD8">
                              <w:rPr>
                                <w:rFonts w:ascii="Times New Roman" w:hAnsi="Times New Roman" w:cs="Times New Roman"/>
                                <w:i w:val="0"/>
                                <w:iCs w:val="0"/>
                                <w:color w:val="000000" w:themeColor="text1"/>
                              </w:rPr>
                              <w:t>drop-down menu in the Menu Bar, display</w:t>
                            </w:r>
                            <w:r>
                              <w:rPr>
                                <w:rFonts w:ascii="Times New Roman" w:hAnsi="Times New Roman" w:cs="Times New Roman"/>
                                <w:i w:val="0"/>
                                <w:iCs w:val="0"/>
                                <w:color w:val="000000" w:themeColor="text1"/>
                              </w:rPr>
                              <w:t xml:space="preserve">s </w:t>
                            </w:r>
                            <w:r w:rsidRPr="00903DD8">
                              <w:rPr>
                                <w:rFonts w:ascii="Times New Roman" w:hAnsi="Times New Roman" w:cs="Times New Roman"/>
                                <w:i w:val="0"/>
                                <w:iCs w:val="0"/>
                                <w:color w:val="000000" w:themeColor="text1"/>
                              </w:rPr>
                              <w:t xml:space="preserve">options </w:t>
                            </w:r>
                            <w:r w:rsidRPr="002E0474">
                              <w:rPr>
                                <w:rFonts w:ascii="Times New Roman" w:hAnsi="Times New Roman" w:cs="Times New Roman"/>
                                <w:i w:val="0"/>
                                <w:iCs w:val="0"/>
                                <w:color w:val="000000" w:themeColor="text1"/>
                              </w:rPr>
                              <w:t xml:space="preserve">to </w:t>
                            </w:r>
                            <w:r w:rsidR="00E71596">
                              <w:rPr>
                                <w:rFonts w:ascii="Times New Roman" w:hAnsi="Times New Roman" w:cs="Times New Roman"/>
                                <w:i w:val="0"/>
                                <w:iCs w:val="0"/>
                                <w:color w:val="000000" w:themeColor="text1"/>
                              </w:rPr>
                              <w:t>generate some interesting and useful predefined data sets.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1D0B77" id="_x0000_s1034" type="#_x0000_t202" style="position:absolute;left:0;text-align:left;margin-left:135.25pt;margin-top:0;width:186.45pt;height:118.95pt;z-index:-251670528;visibility:visible;mso-wrap-style:square;mso-width-percent:0;mso-height-percent:0;mso-wrap-distance-left:10.8pt;mso-wrap-distance-top:10.8pt;mso-wrap-distance-right:10.8pt;mso-wrap-distance-bottom:10.8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" fillcolor="white [3201]" stroked="f" strokeweight=".5pt">
                <v:textbox inset="0,0,0,0">
                  <w:txbxContent>
                    <w:p w14:paraId="506E72F3" w14:textId="77777777" w:rsidR="006F25EF" w:rsidRDefault="006F25EF" w:rsidP="006F25EF">
                      <w:pPr>
                        <w:spacing w:after="120"/>
                        <w:jc w:val="center"/>
                      </w:pPr>
                      <w:r>
                        <w:rPr>
                          <w:noProof/>
                        </w:rPr>
                        <w:drawing>
                          <wp:inline distT="0" distB="0" distL="0" distR="0" wp14:anchorId="1CDA607F" wp14:editId="00B4AC8D">
                            <wp:extent cx="1672329" cy="992998"/>
                            <wp:effectExtent l="0" t="0" r="4445" b="0"/>
                            <wp:docPr id="73818848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947122" name="Picture 14"/>
                                    <pic:cNvPicPr/>
                                  </pic:nvPicPr>
                                  <pic:blipFill>
                                    <a:blip r:embed="rId34">
                                      <a:extLst>
                                        <a:ext uri="{28A0092B-C50C-407E-A947-70E740481C1C}">
                                          <a14:useLocalDpi xmlns:a14="http://schemas.microsoft.com/office/drawing/2010/main" val="0"/>
                                        </a:ext>
                                      </a:extLst>
                                    </a:blip>
                                    <a:stretch>
                                      <a:fillRect/>
                                    </a:stretch>
                                  </pic:blipFill>
                                  <pic:spPr>
                                    <a:xfrm>
                                      <a:off x="0" y="0"/>
                                      <a:ext cx="1672329" cy="992998"/>
                                    </a:xfrm>
                                    <a:prstGeom prst="rect">
                                      <a:avLst/>
                                    </a:prstGeom>
                                  </pic:spPr>
                                </pic:pic>
                              </a:graphicData>
                            </a:graphic>
                          </wp:inline>
                        </w:drawing>
                      </w:r>
                    </w:p>
                    <w:p w14:paraId="383CBE87" w14:textId="09266021" w:rsidR="006F25EF" w:rsidRPr="00441F44" w:rsidRDefault="006F25EF" w:rsidP="006F25EF">
                      <w:pPr>
                        <w:pStyle w:val="Caption"/>
                        <w:rPr>
                          <w:rFonts w:ascii="Times New Roman" w:hAnsi="Times New Roman" w:cs="Times New Roman"/>
                          <w:i w:val="0"/>
                          <w:iCs w:val="0"/>
                          <w:color w:val="000000" w:themeColor="text1"/>
                        </w:rPr>
                      </w:pPr>
                      <w:bookmarkStart w:id="51" w:name="_Ref196057248"/>
                      <w:r w:rsidRPr="007B661D">
                        <w:rPr>
                          <w:rFonts w:ascii="Times New Roman" w:hAnsi="Times New Roman" w:cs="Times New Roman"/>
                          <w:i w:val="0"/>
                          <w:iCs w:val="0"/>
                          <w:color w:val="000000" w:themeColor="text1"/>
                        </w:rPr>
                        <w:t>Figure</w:t>
                      </w:r>
                      <w:r w:rsidR="00E71596">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9</w:t>
                      </w:r>
                      <w:r w:rsidRPr="007B661D">
                        <w:rPr>
                          <w:rFonts w:ascii="Times New Roman" w:hAnsi="Times New Roman" w:cs="Times New Roman"/>
                          <w:i w:val="0"/>
                          <w:iCs w:val="0"/>
                          <w:color w:val="000000" w:themeColor="text1"/>
                        </w:rPr>
                        <w:fldChar w:fldCharType="end"/>
                      </w:r>
                      <w:bookmarkEnd w:id="51"/>
                      <w:r>
                        <w:rPr>
                          <w:rFonts w:ascii="Times New Roman" w:hAnsi="Times New Roman" w:cs="Times New Roman"/>
                          <w:i w:val="0"/>
                          <w:iCs w:val="0"/>
                          <w:color w:val="000000" w:themeColor="text1"/>
                        </w:rPr>
                        <w:t xml:space="preserve">. </w:t>
                      </w:r>
                      <w:r w:rsidRPr="00903DD8">
                        <w:rPr>
                          <w:rFonts w:ascii="Times New Roman" w:hAnsi="Times New Roman" w:cs="Times New Roman"/>
                          <w:i w:val="0"/>
                          <w:iCs w:val="0"/>
                          <w:color w:val="000000" w:themeColor="text1"/>
                        </w:rPr>
                        <w:t xml:space="preserve">The </w:t>
                      </w:r>
                      <w:r w:rsidR="00E71596">
                        <w:rPr>
                          <w:rFonts w:ascii="Times New Roman" w:hAnsi="Times New Roman" w:cs="Times New Roman"/>
                          <w:i w:val="0"/>
                          <w:iCs w:val="0"/>
                          <w:color w:val="000000" w:themeColor="text1"/>
                        </w:rPr>
                        <w:t xml:space="preserve">“Data” </w:t>
                      </w:r>
                      <w:r w:rsidRPr="00903DD8">
                        <w:rPr>
                          <w:rFonts w:ascii="Times New Roman" w:hAnsi="Times New Roman" w:cs="Times New Roman"/>
                          <w:i w:val="0"/>
                          <w:iCs w:val="0"/>
                          <w:color w:val="000000" w:themeColor="text1"/>
                        </w:rPr>
                        <w:t>drop-down menu in the Menu Bar, display</w:t>
                      </w:r>
                      <w:r>
                        <w:rPr>
                          <w:rFonts w:ascii="Times New Roman" w:hAnsi="Times New Roman" w:cs="Times New Roman"/>
                          <w:i w:val="0"/>
                          <w:iCs w:val="0"/>
                          <w:color w:val="000000" w:themeColor="text1"/>
                        </w:rPr>
                        <w:t xml:space="preserve">s </w:t>
                      </w:r>
                      <w:r w:rsidRPr="00903DD8">
                        <w:rPr>
                          <w:rFonts w:ascii="Times New Roman" w:hAnsi="Times New Roman" w:cs="Times New Roman"/>
                          <w:i w:val="0"/>
                          <w:iCs w:val="0"/>
                          <w:color w:val="000000" w:themeColor="text1"/>
                        </w:rPr>
                        <w:t xml:space="preserve">options </w:t>
                      </w:r>
                      <w:r w:rsidRPr="002E0474">
                        <w:rPr>
                          <w:rFonts w:ascii="Times New Roman" w:hAnsi="Times New Roman" w:cs="Times New Roman"/>
                          <w:i w:val="0"/>
                          <w:iCs w:val="0"/>
                          <w:color w:val="000000" w:themeColor="text1"/>
                        </w:rPr>
                        <w:t xml:space="preserve">to </w:t>
                      </w:r>
                      <w:r w:rsidR="00E71596">
                        <w:rPr>
                          <w:rFonts w:ascii="Times New Roman" w:hAnsi="Times New Roman" w:cs="Times New Roman"/>
                          <w:i w:val="0"/>
                          <w:iCs w:val="0"/>
                          <w:color w:val="000000" w:themeColor="text1"/>
                        </w:rPr>
                        <w:t>generate some interesting and useful predefined data sets.</w:t>
                      </w:r>
                    </w:p>
                  </w:txbxContent>
                </v:textbox>
                <w10:wrap type="square" anchorx="margin" anchory="margin"/>
              </v:shape>
            </w:pict>
          </mc:Fallback>
        </mc:AlternateContent>
      </w:r>
      <w:r w:rsidR="00343437" w:rsidRPr="00343437">
        <w:rPr>
          <w:lang w:val="en"/>
        </w:rPr>
        <w:t>Note</w:t>
      </w:r>
      <w:r w:rsidR="00343437">
        <w:rPr>
          <w:lang w:val="en"/>
        </w:rPr>
        <w:t xml:space="preserve"> that the drawing features can be used to add new data to existing data sets, including the data sets described below. This makes it very easy to create unique and interesting data sets, and to demonstrate special features of the algorithms.</w:t>
      </w:r>
    </w:p>
    <w:p w14:paraId="19033019" w14:textId="77777777" w:rsidR="00A07578" w:rsidRDefault="008818BE" w:rsidP="00C84E3C">
      <w:pPr>
        <w:pStyle w:val="Heading1"/>
        <w:keepLines w:val="0"/>
        <w:widowControl w:val="0"/>
        <w:numPr>
          <w:ilvl w:val="2"/>
          <w:numId w:val="2"/>
        </w:numPr>
        <w:spacing w:before="0" w:line="240" w:lineRule="auto"/>
        <w:ind w:left="720" w:hanging="720"/>
        <w:contextualSpacing w:val="0"/>
        <w:rPr>
          <w:rFonts w:ascii="Times New Roman Bold" w:eastAsia="Times New Roman" w:hAnsi="Times New Roman Bold" w:cs="Times New Roman"/>
          <w:b/>
          <w:bCs/>
          <w:kern w:val="36"/>
          <w:sz w:val="22"/>
          <w:szCs w:val="48"/>
          <w:lang w:val="en-US"/>
        </w:rPr>
      </w:pPr>
      <w:bookmarkStart w:id="41" w:name="_Toc208495567"/>
      <w:bookmarkStart w:id="42" w:name="_Toc217478196"/>
      <w:r>
        <w:rPr>
          <w:rFonts w:ascii="Times New Roman Bold" w:eastAsia="Times New Roman" w:hAnsi="Times New Roman Bold" w:cs="Times New Roman"/>
          <w:b/>
          <w:bCs/>
          <w:kern w:val="36"/>
          <w:sz w:val="22"/>
          <w:szCs w:val="48"/>
          <w:lang w:val="en-US"/>
        </w:rPr>
        <w:t>Data</w:t>
      </w:r>
      <w:bookmarkEnd w:id="41"/>
      <w:bookmarkEnd w:id="42"/>
    </w:p>
    <w:p w14:paraId="2A58E063" w14:textId="32106648" w:rsidR="00294E77" w:rsidRDefault="00870F49" w:rsidP="00E71596">
      <w:pPr>
        <w:rPr>
          <w:lang w:val="en"/>
        </w:rPr>
      </w:pPr>
      <w:r w:rsidRPr="008818BE">
        <w:rPr>
          <w:lang w:val="en"/>
        </w:rPr>
        <w:t xml:space="preserve">When hovering over </w:t>
      </w:r>
      <w:r>
        <w:rPr>
          <w:lang w:val="en"/>
        </w:rPr>
        <w:t>“Data” in the Menu Bar</w:t>
      </w:r>
      <w:r w:rsidR="00E71596" w:rsidRPr="00B702E7">
        <w:rPr>
          <w:rFonts w:eastAsia="Arial"/>
        </w:rPr>
        <w:t xml:space="preserve">, </w:t>
      </w:r>
      <w:r w:rsidR="00E71596">
        <w:rPr>
          <w:rFonts w:eastAsia="Arial"/>
        </w:rPr>
        <w:t xml:space="preserve">shown in </w:t>
      </w:r>
      <w:r w:rsidR="00E71596" w:rsidRPr="00E71596">
        <w:rPr>
          <w:lang w:val="en"/>
        </w:rPr>
        <w:fldChar w:fldCharType="begin"/>
      </w:r>
      <w:r w:rsidR="00E71596" w:rsidRPr="00E71596">
        <w:rPr>
          <w:lang w:val="en"/>
        </w:rPr>
        <w:instrText xml:space="preserve"> REF _Ref196057248 </w:instrText>
      </w:r>
      <w:r w:rsidR="00E71596">
        <w:rPr>
          <w:lang w:val="en"/>
        </w:rPr>
        <w:instrText xml:space="preserve"> \* MERGEFORMAT </w:instrText>
      </w:r>
      <w:r w:rsidR="00E71596" w:rsidRPr="00E71596">
        <w:rPr>
          <w:lang w:val="en"/>
        </w:rPr>
        <w:fldChar w:fldCharType="separate"/>
      </w:r>
      <w:r w:rsidR="004B5842" w:rsidRPr="004B5842">
        <w:rPr>
          <w:lang w:val="en"/>
        </w:rPr>
        <w:t>Figure 9</w:t>
      </w:r>
      <w:r w:rsidR="00E71596" w:rsidRPr="00E71596">
        <w:rPr>
          <w:lang w:val="en"/>
        </w:rPr>
        <w:fldChar w:fldCharType="end"/>
      </w:r>
      <w:r>
        <w:rPr>
          <w:lang w:val="en"/>
        </w:rPr>
        <w:t>, a dropdown menu appears containin</w:t>
      </w:r>
      <w:r w:rsidR="00EE6716">
        <w:rPr>
          <w:lang w:val="en"/>
        </w:rPr>
        <w:t xml:space="preserve">g options for </w:t>
      </w:r>
      <w:r w:rsidR="00E71596">
        <w:rPr>
          <w:lang w:val="en"/>
        </w:rPr>
        <w:t xml:space="preserve">several </w:t>
      </w:r>
      <w:r w:rsidR="00EE6716">
        <w:rPr>
          <w:lang w:val="en"/>
        </w:rPr>
        <w:t>preset data distributions</w:t>
      </w:r>
      <w:r w:rsidR="005D5F8D">
        <w:rPr>
          <w:lang w:val="en"/>
        </w:rPr>
        <w:t xml:space="preserve">. </w:t>
      </w:r>
      <w:r w:rsidR="00C66698">
        <w:rPr>
          <w:lang w:val="en"/>
        </w:rPr>
        <w:t xml:space="preserve">Once hovering </w:t>
      </w:r>
      <w:r w:rsidR="00735FD3">
        <w:rPr>
          <w:lang w:val="en"/>
        </w:rPr>
        <w:t xml:space="preserve">over the desired data distribution, a second dropdown menu will appear where you can select </w:t>
      </w:r>
      <w:r w:rsidR="00E71596">
        <w:rPr>
          <w:lang w:val="en"/>
        </w:rPr>
        <w:t>whether you want this distribution to be used for training data (Train) or evaluation data (Eval).</w:t>
      </w:r>
      <w:r w:rsidR="005D5F8D">
        <w:rPr>
          <w:lang w:val="en"/>
        </w:rPr>
        <w:t xml:space="preserve"> </w:t>
      </w:r>
      <w:r w:rsidR="00294E77">
        <w:rPr>
          <w:lang w:val="en"/>
        </w:rPr>
        <w:t>The</w:t>
      </w:r>
      <w:r w:rsidR="005D5F8D">
        <w:rPr>
          <w:lang w:val="en"/>
        </w:rPr>
        <w:t xml:space="preserve"> preset data distributions </w:t>
      </w:r>
      <w:r w:rsidR="00294E77">
        <w:rPr>
          <w:lang w:val="en"/>
        </w:rPr>
        <w:t>were chosen</w:t>
      </w:r>
      <w:r w:rsidR="00BA3635">
        <w:rPr>
          <w:lang w:val="en"/>
        </w:rPr>
        <w:t xml:space="preserve"> because they have historical importance to the machine learning community. New data</w:t>
      </w:r>
      <w:r w:rsidR="007E3EFF">
        <w:rPr>
          <w:lang w:val="en"/>
        </w:rPr>
        <w:t xml:space="preserve"> generators </w:t>
      </w:r>
      <w:r w:rsidR="00BA3635">
        <w:rPr>
          <w:lang w:val="en"/>
        </w:rPr>
        <w:t>can be easily added</w:t>
      </w:r>
      <w:r w:rsidR="007E3EFF">
        <w:rPr>
          <w:lang w:val="en"/>
        </w:rPr>
        <w:t xml:space="preserve">, as explained in </w:t>
      </w:r>
      <w:r w:rsidR="00782EDD">
        <w:rPr>
          <w:lang w:val="en"/>
        </w:rPr>
        <w:t>Section </w:t>
      </w:r>
      <w:r w:rsidR="00782EDD">
        <w:rPr>
          <w:highlight w:val="yellow"/>
          <w:lang w:val="en"/>
        </w:rPr>
        <w:fldChar w:fldCharType="begin"/>
      </w:r>
      <w:r w:rsidR="00782EDD">
        <w:rPr>
          <w:lang w:val="en"/>
        </w:rPr>
        <w:instrText xml:space="preserve"> REF _Ref194867260 \n </w:instrText>
      </w:r>
      <w:r w:rsidR="00782EDD">
        <w:rPr>
          <w:highlight w:val="yellow"/>
          <w:lang w:val="en"/>
        </w:rPr>
        <w:fldChar w:fldCharType="separate"/>
      </w:r>
      <w:r w:rsidR="004B5842">
        <w:rPr>
          <w:lang w:val="en"/>
        </w:rPr>
        <w:t>6</w:t>
      </w:r>
      <w:r w:rsidR="00782EDD">
        <w:rPr>
          <w:highlight w:val="yellow"/>
          <w:lang w:val="en"/>
        </w:rPr>
        <w:fldChar w:fldCharType="end"/>
      </w:r>
      <w:r w:rsidR="007E3EFF">
        <w:rPr>
          <w:lang w:val="en"/>
        </w:rPr>
        <w:t>.</w:t>
      </w:r>
    </w:p>
    <w:p w14:paraId="2EA4FD5F" w14:textId="03F3B897" w:rsidR="00D37D7F" w:rsidRDefault="00782EDD" w:rsidP="00E71596">
      <w:pPr>
        <w:rPr>
          <w:lang w:val="en"/>
        </w:rPr>
      </w:pPr>
      <w:r w:rsidRPr="00E71596">
        <w:rPr>
          <w:noProof/>
        </w:rPr>
        <mc:AlternateContent>
          <mc:Choice Requires="wps">
            <w:drawing>
              <wp:anchor distT="137160" distB="137160" distL="137160" distR="137160" simplePos="0" relativeHeight="251707392" behindDoc="1" locked="0" layoutInCell="1" allowOverlap="1" wp14:anchorId="5D85BE68" wp14:editId="6EE6717F">
                <wp:simplePos x="0" y="0"/>
                <wp:positionH relativeFrom="margin">
                  <wp:posOffset>41910</wp:posOffset>
                </wp:positionH>
                <wp:positionV relativeFrom="paragraph">
                  <wp:posOffset>464397</wp:posOffset>
                </wp:positionV>
                <wp:extent cx="5852160" cy="2726055"/>
                <wp:effectExtent l="0" t="0" r="2540" b="4445"/>
                <wp:wrapSquare wrapText="bothSides"/>
                <wp:docPr id="786280375" name="Text Box 129"/>
                <wp:cNvGraphicFramePr/>
                <a:graphic xmlns:a="http://schemas.openxmlformats.org/drawingml/2006/main">
                  <a:graphicData uri="http://schemas.microsoft.com/office/word/2010/wordprocessingShape">
                    <wps:wsp>
                      <wps:cNvSpPr txBox="1"/>
                      <wps:spPr>
                        <a:xfrm>
                          <a:off x="0" y="0"/>
                          <a:ext cx="5852160" cy="2726055"/>
                        </a:xfrm>
                        <a:prstGeom prst="rect">
                          <a:avLst/>
                        </a:prstGeom>
                        <a:solidFill>
                          <a:schemeClr val="lt1"/>
                        </a:solidFill>
                        <a:ln w="6350">
                          <a:noFill/>
                        </a:ln>
                      </wps:spPr>
                      <wps:txbx>
                        <w:txbxContent>
                          <w:p w14:paraId="1EA3FE7C" w14:textId="77777777" w:rsidR="00343437" w:rsidRDefault="00343437" w:rsidP="00343437">
                            <w:pPr>
                              <w:pStyle w:val="Caption"/>
                              <w:spacing w:after="0"/>
                              <w:rPr>
                                <w:rFonts w:ascii="Times New Roman" w:hAnsi="Times New Roman" w:cs="Times New Roman"/>
                                <w:i w:val="0"/>
                                <w:iCs w:val="0"/>
                                <w:color w:val="000000" w:themeColor="text1"/>
                              </w:rPr>
                            </w:pPr>
                            <w:r>
                              <w:rPr>
                                <w:noProof/>
                              </w:rPr>
                              <w:drawing>
                                <wp:inline distT="0" distB="0" distL="0" distR="0" wp14:anchorId="2E4C4A7B" wp14:editId="3FD21F6F">
                                  <wp:extent cx="5715000" cy="2529087"/>
                                  <wp:effectExtent l="0" t="0" r="0" b="5080"/>
                                  <wp:docPr id="180893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93966" name="Picture 1"/>
                                          <pic:cNvPicPr/>
                                        </pic:nvPicPr>
                                        <pic:blipFill>
                                          <a:blip r:embed="rId35">
                                            <a:extLst>
                                              <a:ext uri="{28A0092B-C50C-407E-A947-70E740481C1C}">
                                                <a14:useLocalDpi xmlns:a14="http://schemas.microsoft.com/office/drawing/2010/main" val="0"/>
                                              </a:ext>
                                            </a:extLst>
                                          </a:blip>
                                          <a:stretch>
                                            <a:fillRect/>
                                          </a:stretch>
                                        </pic:blipFill>
                                        <pic:spPr>
                                          <a:xfrm>
                                            <a:off x="0" y="0"/>
                                            <a:ext cx="5715000" cy="2529087"/>
                                          </a:xfrm>
                                          <a:prstGeom prst="rect">
                                            <a:avLst/>
                                          </a:prstGeom>
                                        </pic:spPr>
                                      </pic:pic>
                                    </a:graphicData>
                                  </a:graphic>
                                </wp:inline>
                              </w:drawing>
                            </w:r>
                          </w:p>
                          <w:p w14:paraId="1466AE98" w14:textId="4D62B362" w:rsidR="00343437" w:rsidRPr="00441F44" w:rsidRDefault="00343437" w:rsidP="00343437">
                            <w:pPr>
                              <w:pStyle w:val="Caption"/>
                              <w:jc w:val="center"/>
                              <w:rPr>
                                <w:rFonts w:ascii="Times New Roman" w:hAnsi="Times New Roman" w:cs="Times New Roman"/>
                                <w:i w:val="0"/>
                                <w:iCs w:val="0"/>
                                <w:color w:val="000000" w:themeColor="text1"/>
                              </w:rPr>
                            </w:pPr>
                            <w:bookmarkStart w:id="43" w:name="_Ref196220021"/>
                            <w:r w:rsidRPr="007B661D">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10</w:t>
                            </w:r>
                            <w:r w:rsidRPr="007B661D">
                              <w:rPr>
                                <w:rFonts w:ascii="Times New Roman" w:hAnsi="Times New Roman" w:cs="Times New Roman"/>
                                <w:i w:val="0"/>
                                <w:iCs w:val="0"/>
                                <w:color w:val="000000" w:themeColor="text1"/>
                              </w:rPr>
                              <w:fldChar w:fldCharType="end"/>
                            </w:r>
                            <w:bookmarkEnd w:id="43"/>
                            <w:r>
                              <w:rPr>
                                <w:rFonts w:ascii="Times New Roman" w:hAnsi="Times New Roman" w:cs="Times New Roman"/>
                                <w:i w:val="0"/>
                                <w:iCs w:val="0"/>
                                <w:color w:val="000000" w:themeColor="text1"/>
                              </w:rPr>
                              <w:t>. An e</w:t>
                            </w:r>
                            <w:r w:rsidRPr="0079056A">
                              <w:rPr>
                                <w:rFonts w:ascii="Times New Roman" w:hAnsi="Times New Roman" w:cs="Times New Roman"/>
                                <w:i w:val="0"/>
                                <w:iCs w:val="0"/>
                                <w:color w:val="000000" w:themeColor="text1"/>
                              </w:rPr>
                              <w:t xml:space="preserve">xample of the parameter input window </w:t>
                            </w:r>
                            <w:r>
                              <w:rPr>
                                <w:rFonts w:ascii="Times New Roman" w:hAnsi="Times New Roman" w:cs="Times New Roman"/>
                                <w:i w:val="0"/>
                                <w:iCs w:val="0"/>
                                <w:color w:val="000000" w:themeColor="text1"/>
                              </w:rPr>
                              <w:t xml:space="preserve">for the </w:t>
                            </w:r>
                            <w:r w:rsidRPr="0079056A">
                              <w:rPr>
                                <w:rFonts w:ascii="Times New Roman" w:hAnsi="Times New Roman" w:cs="Times New Roman"/>
                                <w:i w:val="0"/>
                                <w:iCs w:val="0"/>
                                <w:color w:val="000000" w:themeColor="text1"/>
                              </w:rPr>
                              <w:t>Two Gaussian</w:t>
                            </w:r>
                            <w:r>
                              <w:rPr>
                                <w:rFonts w:ascii="Times New Roman" w:hAnsi="Times New Roman" w:cs="Times New Roman"/>
                                <w:i w:val="0"/>
                                <w:iCs w:val="0"/>
                                <w:color w:val="000000" w:themeColor="text1"/>
                              </w:rPr>
                              <w:t>s</w:t>
                            </w:r>
                            <w:r w:rsidRPr="0079056A">
                              <w:rPr>
                                <w:rFonts w:ascii="Times New Roman" w:hAnsi="Times New Roman" w:cs="Times New Roman"/>
                                <w:i w:val="0"/>
                                <w:iCs w:val="0"/>
                                <w:color w:val="000000" w:themeColor="text1"/>
                              </w:rPr>
                              <w:t xml:space="preserve"> dataset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85BE68" id="_x0000_s1035" type="#_x0000_t202" style="position:absolute;left:0;text-align:left;margin-left:3.3pt;margin-top:36.55pt;width:460.8pt;height:214.65pt;z-index:-251609088;visibility:visible;mso-wrap-style:square;mso-width-percent:0;mso-height-percent:0;mso-wrap-distance-left:10.8pt;mso-wrap-distance-top:10.8pt;mso-wrap-distance-right:10.8pt;mso-wrap-distance-bottom:10.8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" fillcolor="white [3201]" stroked="f" strokeweight=".5pt">
                <v:textbox inset="0,0,0,0">
                  <w:txbxContent>
                    <w:p w14:paraId="1EA3FE7C" w14:textId="77777777" w:rsidR="00343437" w:rsidRDefault="00343437" w:rsidP="00343437">
                      <w:pPr>
                        <w:pStyle w:val="Caption"/>
                        <w:spacing w:after="0"/>
                        <w:rPr>
                          <w:rFonts w:ascii="Times New Roman" w:hAnsi="Times New Roman" w:cs="Times New Roman"/>
                          <w:i w:val="0"/>
                          <w:iCs w:val="0"/>
                          <w:color w:val="000000" w:themeColor="text1"/>
                        </w:rPr>
                      </w:pPr>
                      <w:r>
                        <w:rPr>
                          <w:noProof/>
                        </w:rPr>
                        <w:drawing>
                          <wp:inline distT="0" distB="0" distL="0" distR="0" wp14:anchorId="2E4C4A7B" wp14:editId="3FD21F6F">
                            <wp:extent cx="5715000" cy="2529087"/>
                            <wp:effectExtent l="0" t="0" r="0" b="5080"/>
                            <wp:docPr id="180893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93966" name="Picture 1"/>
                                    <pic:cNvPicPr/>
                                  </pic:nvPicPr>
                                  <pic:blipFill>
                                    <a:blip r:embed="rId36">
                                      <a:extLst>
                                        <a:ext uri="{28A0092B-C50C-407E-A947-70E740481C1C}">
                                          <a14:useLocalDpi xmlns:a14="http://schemas.microsoft.com/office/drawing/2010/main" val="0"/>
                                        </a:ext>
                                      </a:extLst>
                                    </a:blip>
                                    <a:stretch>
                                      <a:fillRect/>
                                    </a:stretch>
                                  </pic:blipFill>
                                  <pic:spPr>
                                    <a:xfrm>
                                      <a:off x="0" y="0"/>
                                      <a:ext cx="5715000" cy="2529087"/>
                                    </a:xfrm>
                                    <a:prstGeom prst="rect">
                                      <a:avLst/>
                                    </a:prstGeom>
                                  </pic:spPr>
                                </pic:pic>
                              </a:graphicData>
                            </a:graphic>
                          </wp:inline>
                        </w:drawing>
                      </w:r>
                    </w:p>
                    <w:p w14:paraId="1466AE98" w14:textId="4D62B362" w:rsidR="00343437" w:rsidRPr="00441F44" w:rsidRDefault="00343437" w:rsidP="00343437">
                      <w:pPr>
                        <w:pStyle w:val="Caption"/>
                        <w:jc w:val="center"/>
                        <w:rPr>
                          <w:rFonts w:ascii="Times New Roman" w:hAnsi="Times New Roman" w:cs="Times New Roman"/>
                          <w:i w:val="0"/>
                          <w:iCs w:val="0"/>
                          <w:color w:val="000000" w:themeColor="text1"/>
                        </w:rPr>
                      </w:pPr>
                      <w:bookmarkStart w:id="55" w:name="_Ref196220021"/>
                      <w:r w:rsidRPr="007B661D">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10</w:t>
                      </w:r>
                      <w:r w:rsidRPr="007B661D">
                        <w:rPr>
                          <w:rFonts w:ascii="Times New Roman" w:hAnsi="Times New Roman" w:cs="Times New Roman"/>
                          <w:i w:val="0"/>
                          <w:iCs w:val="0"/>
                          <w:color w:val="000000" w:themeColor="text1"/>
                        </w:rPr>
                        <w:fldChar w:fldCharType="end"/>
                      </w:r>
                      <w:bookmarkEnd w:id="55"/>
                      <w:r>
                        <w:rPr>
                          <w:rFonts w:ascii="Times New Roman" w:hAnsi="Times New Roman" w:cs="Times New Roman"/>
                          <w:i w:val="0"/>
                          <w:iCs w:val="0"/>
                          <w:color w:val="000000" w:themeColor="text1"/>
                        </w:rPr>
                        <w:t>. An e</w:t>
                      </w:r>
                      <w:r w:rsidRPr="0079056A">
                        <w:rPr>
                          <w:rFonts w:ascii="Times New Roman" w:hAnsi="Times New Roman" w:cs="Times New Roman"/>
                          <w:i w:val="0"/>
                          <w:iCs w:val="0"/>
                          <w:color w:val="000000" w:themeColor="text1"/>
                        </w:rPr>
                        <w:t xml:space="preserve">xample of the parameter input window </w:t>
                      </w:r>
                      <w:r>
                        <w:rPr>
                          <w:rFonts w:ascii="Times New Roman" w:hAnsi="Times New Roman" w:cs="Times New Roman"/>
                          <w:i w:val="0"/>
                          <w:iCs w:val="0"/>
                          <w:color w:val="000000" w:themeColor="text1"/>
                        </w:rPr>
                        <w:t xml:space="preserve">for the </w:t>
                      </w:r>
                      <w:r w:rsidRPr="0079056A">
                        <w:rPr>
                          <w:rFonts w:ascii="Times New Roman" w:hAnsi="Times New Roman" w:cs="Times New Roman"/>
                          <w:i w:val="0"/>
                          <w:iCs w:val="0"/>
                          <w:color w:val="000000" w:themeColor="text1"/>
                        </w:rPr>
                        <w:t>Two Gaussian</w:t>
                      </w:r>
                      <w:r>
                        <w:rPr>
                          <w:rFonts w:ascii="Times New Roman" w:hAnsi="Times New Roman" w:cs="Times New Roman"/>
                          <w:i w:val="0"/>
                          <w:iCs w:val="0"/>
                          <w:color w:val="000000" w:themeColor="text1"/>
                        </w:rPr>
                        <w:t>s</w:t>
                      </w:r>
                      <w:r w:rsidRPr="0079056A">
                        <w:rPr>
                          <w:rFonts w:ascii="Times New Roman" w:hAnsi="Times New Roman" w:cs="Times New Roman"/>
                          <w:i w:val="0"/>
                          <w:iCs w:val="0"/>
                          <w:color w:val="000000" w:themeColor="text1"/>
                        </w:rPr>
                        <w:t xml:space="preserve"> dataset</w:t>
                      </w:r>
                    </w:p>
                  </w:txbxContent>
                </v:textbox>
                <w10:wrap type="square" anchorx="margin"/>
              </v:shape>
            </w:pict>
          </mc:Fallback>
        </mc:AlternateContent>
      </w:r>
      <w:r w:rsidR="00D37D7F" w:rsidRPr="00D37D7F">
        <w:rPr>
          <w:lang w:val="en"/>
        </w:rPr>
        <w:t xml:space="preserve">The </w:t>
      </w:r>
      <w:r w:rsidR="005D5F8D">
        <w:rPr>
          <w:lang w:val="en"/>
        </w:rPr>
        <w:t xml:space="preserve">first choice on the menu, </w:t>
      </w:r>
      <w:r>
        <w:rPr>
          <w:lang w:val="en"/>
        </w:rPr>
        <w:t>show</w:t>
      </w:r>
      <w:r w:rsidRPr="00782EDD">
        <w:rPr>
          <w:lang w:val="en"/>
        </w:rPr>
        <w:t xml:space="preserve"> </w:t>
      </w:r>
      <w:r w:rsidRPr="00D37D7F">
        <w:rPr>
          <w:lang w:val="en"/>
        </w:rPr>
        <w:t>in</w:t>
      </w:r>
      <w:r>
        <w:rPr>
          <w:lang w:val="en"/>
        </w:rPr>
        <w:t xml:space="preserve"> </w:t>
      </w:r>
      <w:r>
        <w:rPr>
          <w:lang w:val="en"/>
        </w:rPr>
        <w:fldChar w:fldCharType="begin"/>
      </w:r>
      <w:r>
        <w:rPr>
          <w:lang w:val="en"/>
        </w:rPr>
        <w:instrText xml:space="preserve"> REF _Ref196220021  \* MERGEFORMAT </w:instrText>
      </w:r>
      <w:r>
        <w:rPr>
          <w:lang w:val="en"/>
        </w:rPr>
        <w:fldChar w:fldCharType="separate"/>
      </w:r>
      <w:r w:rsidR="004B5842" w:rsidRPr="004B5842">
        <w:rPr>
          <w:lang w:val="en"/>
        </w:rPr>
        <w:t>Figure 10</w:t>
      </w:r>
      <w:r>
        <w:rPr>
          <w:lang w:val="en"/>
        </w:rPr>
        <w:fldChar w:fldCharType="end"/>
      </w:r>
      <w:r>
        <w:rPr>
          <w:lang w:val="en"/>
        </w:rPr>
        <w:t xml:space="preserve">, is referred to as the </w:t>
      </w:r>
      <w:r w:rsidR="00D37D7F" w:rsidRPr="00D37D7F">
        <w:rPr>
          <w:lang w:val="en"/>
        </w:rPr>
        <w:t>Two Gaussian</w:t>
      </w:r>
      <w:r w:rsidR="005D5F8D">
        <w:rPr>
          <w:lang w:val="en"/>
        </w:rPr>
        <w:t>s</w:t>
      </w:r>
      <w:r>
        <w:rPr>
          <w:lang w:val="en"/>
        </w:rPr>
        <w:t xml:space="preserve"> data set</w:t>
      </w:r>
      <w:r w:rsidR="005D5F8D">
        <w:rPr>
          <w:lang w:val="en"/>
        </w:rPr>
        <w:t xml:space="preserve">, </w:t>
      </w:r>
      <w:r>
        <w:rPr>
          <w:lang w:val="en"/>
        </w:rPr>
        <w:t xml:space="preserve">and </w:t>
      </w:r>
      <w:r w:rsidR="00D37D7F" w:rsidRPr="00D37D7F">
        <w:rPr>
          <w:lang w:val="en"/>
        </w:rPr>
        <w:t>consists of two distinct clusters of points, each sampled from a Gaussian (</w:t>
      </w:r>
      <w:r w:rsidR="00860A30">
        <w:rPr>
          <w:lang w:val="en"/>
        </w:rPr>
        <w:t>N</w:t>
      </w:r>
      <w:r w:rsidR="00D37D7F" w:rsidRPr="00D37D7F">
        <w:rPr>
          <w:lang w:val="en"/>
        </w:rPr>
        <w:t>ormal) distribution.</w:t>
      </w:r>
      <w:r w:rsidR="00860A30">
        <w:rPr>
          <w:lang w:val="en"/>
        </w:rPr>
        <w:t xml:space="preserve"> </w:t>
      </w:r>
      <w:r w:rsidR="00D37D7F" w:rsidRPr="00D37D7F">
        <w:rPr>
          <w:lang w:val="en"/>
        </w:rPr>
        <w:t>These clusters are typically placed at separate means with minimal overlap, making them linearly separable and ideal for demonstrating basic classification boundaries. The left image displays the parameters users can control such as the number of points (</w:t>
      </w:r>
      <w:proofErr w:type="spellStart"/>
      <w:r w:rsidR="00D37D7F" w:rsidRPr="00D37D7F">
        <w:rPr>
          <w:lang w:val="en"/>
        </w:rPr>
        <w:t>npts</w:t>
      </w:r>
      <w:proofErr w:type="spellEnd"/>
      <w:r w:rsidR="00D37D7F" w:rsidRPr="00D37D7F">
        <w:rPr>
          <w:lang w:val="en"/>
        </w:rPr>
        <w:t>), the mean (location of the center of each class), and the covariance matrix (which controls the spread or shape).</w:t>
      </w:r>
    </w:p>
    <w:p w14:paraId="0A990353" w14:textId="380C487C" w:rsidR="00860A30" w:rsidRDefault="00860A30" w:rsidP="00E71596">
      <w:pPr>
        <w:rPr>
          <w:lang w:val="en"/>
        </w:rPr>
      </w:pPr>
      <w:r>
        <w:rPr>
          <w:lang w:val="en"/>
        </w:rPr>
        <w:t xml:space="preserve">The second choice, </w:t>
      </w:r>
      <w:r w:rsidR="00D37D7F" w:rsidRPr="00036BC5">
        <w:rPr>
          <w:lang w:val="en"/>
        </w:rPr>
        <w:t>Four Gaussian</w:t>
      </w:r>
      <w:r>
        <w:rPr>
          <w:lang w:val="en"/>
        </w:rPr>
        <w:t xml:space="preserve">s, </w:t>
      </w:r>
      <w:r w:rsidR="00D37D7F" w:rsidRPr="00036BC5">
        <w:rPr>
          <w:lang w:val="en"/>
        </w:rPr>
        <w:t>introduces additional complexity by generating four distinct clusters, each sampled from a Gaussian</w:t>
      </w:r>
      <w:r>
        <w:rPr>
          <w:lang w:val="en"/>
        </w:rPr>
        <w:t xml:space="preserve"> </w:t>
      </w:r>
      <w:r w:rsidR="00D37D7F" w:rsidRPr="00036BC5">
        <w:rPr>
          <w:lang w:val="en"/>
        </w:rPr>
        <w:t>distribution</w:t>
      </w:r>
      <w:r>
        <w:rPr>
          <w:lang w:val="en"/>
        </w:rPr>
        <w:t xml:space="preserve">. </w:t>
      </w:r>
      <w:r w:rsidR="00F006E0">
        <w:rPr>
          <w:lang w:val="en"/>
        </w:rPr>
        <w:t xml:space="preserve">As displayed in </w:t>
      </w:r>
      <w:r w:rsidR="00F006E0">
        <w:rPr>
          <w:lang w:val="en"/>
        </w:rPr>
        <w:fldChar w:fldCharType="begin"/>
      </w:r>
      <w:r w:rsidR="00F006E0">
        <w:rPr>
          <w:lang w:val="en"/>
        </w:rPr>
        <w:instrText xml:space="preserve"> REF _Ref196220121  \* MERGEFORMAT </w:instrText>
      </w:r>
      <w:r w:rsidR="00F006E0">
        <w:rPr>
          <w:lang w:val="en"/>
        </w:rPr>
        <w:fldChar w:fldCharType="separate"/>
      </w:r>
      <w:r w:rsidR="004B5842" w:rsidRPr="004B5842">
        <w:rPr>
          <w:lang w:val="en"/>
        </w:rPr>
        <w:t>Figure 11</w:t>
      </w:r>
      <w:r w:rsidR="00F006E0">
        <w:rPr>
          <w:lang w:val="en"/>
        </w:rPr>
        <w:fldChar w:fldCharType="end"/>
      </w:r>
      <w:r w:rsidR="00F006E0">
        <w:rPr>
          <w:lang w:val="en"/>
        </w:rPr>
        <w:t>, i</w:t>
      </w:r>
      <w:r w:rsidR="00D37D7F" w:rsidRPr="00036BC5">
        <w:rPr>
          <w:lang w:val="en"/>
        </w:rPr>
        <w:t>nstead of just two linearly separable groups, this version includes four class labels</w:t>
      </w:r>
      <w:r>
        <w:rPr>
          <w:lang w:val="en"/>
        </w:rPr>
        <w:t xml:space="preserve"> that are </w:t>
      </w:r>
      <w:r w:rsidR="00D37D7F" w:rsidRPr="00036BC5">
        <w:rPr>
          <w:lang w:val="en"/>
        </w:rPr>
        <w:t>placed at different means with minimal overlap. This allows users to explore how machine learning algorithms handle multi-class classification problems and more intricate decision boundaries. Just like in the Two Gaussian</w:t>
      </w:r>
      <w:r>
        <w:rPr>
          <w:lang w:val="en"/>
        </w:rPr>
        <w:t>s</w:t>
      </w:r>
      <w:r w:rsidR="00D37D7F" w:rsidRPr="00036BC5">
        <w:rPr>
          <w:lang w:val="en"/>
        </w:rPr>
        <w:t xml:space="preserve"> dataset, users can configure the number of points, the mean (center location), and the covariance matrix (which shapes each distribution)</w:t>
      </w:r>
      <w:r w:rsidR="00D37D7F">
        <w:rPr>
          <w:lang w:val="en"/>
        </w:rPr>
        <w:t xml:space="preserve"> for each class</w:t>
      </w:r>
      <w:r w:rsidR="00D37D7F" w:rsidRPr="00036BC5">
        <w:rPr>
          <w:lang w:val="en"/>
        </w:rPr>
        <w:t>, giving them full control over the position, density, and orientation of each class.</w:t>
      </w:r>
    </w:p>
    <w:p w14:paraId="2B214A84" w14:textId="0D493713" w:rsidR="00F006E0" w:rsidRDefault="00CD2D9A" w:rsidP="00E71596">
      <w:pPr>
        <w:rPr>
          <w:lang w:val="en"/>
        </w:rPr>
      </w:pPr>
      <w:r w:rsidRPr="00CD2D9A">
        <w:rPr>
          <w:lang w:val="en"/>
        </w:rPr>
        <w:t>The Overlapping Gaussian</w:t>
      </w:r>
      <w:r w:rsidR="00860A30">
        <w:rPr>
          <w:lang w:val="en"/>
        </w:rPr>
        <w:t>s</w:t>
      </w:r>
      <w:r w:rsidRPr="00CD2D9A">
        <w:rPr>
          <w:lang w:val="en"/>
        </w:rPr>
        <w:t xml:space="preserve"> dataset</w:t>
      </w:r>
      <w:r w:rsidR="005764CF">
        <w:rPr>
          <w:lang w:val="en"/>
        </w:rPr>
        <w:t xml:space="preserve">, </w:t>
      </w:r>
      <w:r w:rsidR="00860A30">
        <w:rPr>
          <w:lang w:val="en"/>
        </w:rPr>
        <w:t>shown in</w:t>
      </w:r>
      <w:r w:rsidR="001A7DF9">
        <w:rPr>
          <w:lang w:val="en"/>
        </w:rPr>
        <w:t xml:space="preserve"> </w:t>
      </w:r>
      <w:r w:rsidR="00110608">
        <w:rPr>
          <w:lang w:val="en"/>
        </w:rPr>
        <w:fldChar w:fldCharType="begin"/>
      </w:r>
      <w:r w:rsidR="00110608">
        <w:rPr>
          <w:lang w:val="en"/>
        </w:rPr>
        <w:instrText xml:space="preserve"> REF _Ref198325290  \* MERGEFORMAT </w:instrText>
      </w:r>
      <w:r w:rsidR="00110608">
        <w:rPr>
          <w:lang w:val="en"/>
        </w:rPr>
        <w:fldChar w:fldCharType="separate"/>
      </w:r>
      <w:r w:rsidR="004B5842" w:rsidRPr="004B5842">
        <w:rPr>
          <w:lang w:val="en"/>
        </w:rPr>
        <w:t>Figure 12</w:t>
      </w:r>
      <w:r w:rsidR="00110608">
        <w:rPr>
          <w:lang w:val="en"/>
        </w:rPr>
        <w:fldChar w:fldCharType="end"/>
      </w:r>
      <w:r w:rsidR="005764CF">
        <w:rPr>
          <w:lang w:val="en"/>
        </w:rPr>
        <w:t xml:space="preserve">, </w:t>
      </w:r>
      <w:r w:rsidRPr="00CD2D9A">
        <w:rPr>
          <w:lang w:val="en"/>
        </w:rPr>
        <w:t xml:space="preserve">is designed to demonstrate situations where class boundaries are not clean. It consists of two Gaussian clusters where the means </w:t>
      </w:r>
      <w:r w:rsidR="00013E70">
        <w:rPr>
          <w:lang w:val="en"/>
        </w:rPr>
        <w:t xml:space="preserve">and variances are set so that there is significant overlap between the clusters. </w:t>
      </w:r>
      <w:r w:rsidRPr="00CD2D9A">
        <w:rPr>
          <w:lang w:val="en"/>
        </w:rPr>
        <w:t xml:space="preserve">This creates ambiguity between classes and is ideal for </w:t>
      </w:r>
      <w:r w:rsidRPr="00CD2D9A">
        <w:rPr>
          <w:lang w:val="en"/>
        </w:rPr>
        <w:lastRenderedPageBreak/>
        <w:t>testing how well a classifier manages uncertainty. Users can adjust the distance between means, the spread (covariance), and the number of samples, allowing them to control how much the distributions intersect.</w:t>
      </w:r>
    </w:p>
    <w:p w14:paraId="373468BE" w14:textId="6F49D991" w:rsidR="00C561F9" w:rsidRDefault="00110608" w:rsidP="00C561F9">
      <w:pPr>
        <w:rPr>
          <w:lang w:val="en"/>
        </w:rPr>
      </w:pPr>
      <w:r w:rsidRPr="00E71596">
        <w:rPr>
          <w:noProof/>
        </w:rPr>
        <mc:AlternateContent>
          <mc:Choice Requires="wps">
            <w:drawing>
              <wp:anchor distT="137160" distB="137160" distL="137160" distR="137160" simplePos="0" relativeHeight="251709440" behindDoc="1" locked="0" layoutInCell="1" allowOverlap="1" wp14:anchorId="199D0D8D" wp14:editId="391D89CE">
                <wp:simplePos x="0" y="0"/>
                <wp:positionH relativeFrom="margin">
                  <wp:posOffset>0</wp:posOffset>
                </wp:positionH>
                <wp:positionV relativeFrom="margin">
                  <wp:posOffset>0</wp:posOffset>
                </wp:positionV>
                <wp:extent cx="5943600" cy="5156200"/>
                <wp:effectExtent l="0" t="0" r="0" b="0"/>
                <wp:wrapSquare wrapText="bothSides"/>
                <wp:docPr id="1583319827" name="Text Box 129"/>
                <wp:cNvGraphicFramePr/>
                <a:graphic xmlns:a="http://schemas.openxmlformats.org/drawingml/2006/main">
                  <a:graphicData uri="http://schemas.microsoft.com/office/word/2010/wordprocessingShape">
                    <wps:wsp>
                      <wps:cNvSpPr txBox="1"/>
                      <wps:spPr>
                        <a:xfrm>
                          <a:off x="0" y="0"/>
                          <a:ext cx="5943600" cy="5156200"/>
                        </a:xfrm>
                        <a:prstGeom prst="rect">
                          <a:avLst/>
                        </a:prstGeom>
                        <a:solidFill>
                          <a:schemeClr val="lt1"/>
                        </a:solidFill>
                        <a:ln w="6350">
                          <a:noFill/>
                        </a:ln>
                      </wps:spPr>
                      <wps:txbx>
                        <w:txbxContent>
                          <w:p w14:paraId="63466B49" w14:textId="77777777" w:rsidR="00860A30" w:rsidRDefault="00860A30" w:rsidP="00860A30">
                            <w:pPr>
                              <w:spacing w:after="0"/>
                              <w:jc w:val="center"/>
                            </w:pPr>
                            <w:r>
                              <w:rPr>
                                <w:noProof/>
                              </w:rPr>
                              <w:drawing>
                                <wp:inline distT="0" distB="0" distL="0" distR="0" wp14:anchorId="7B0CC6FD" wp14:editId="343AE261">
                                  <wp:extent cx="5503153" cy="2615184"/>
                                  <wp:effectExtent l="0" t="0" r="2540" b="0"/>
                                  <wp:docPr id="3587438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43882" name="Picture 1"/>
                                          <pic:cNvPicPr/>
                                        </pic:nvPicPr>
                                        <pic:blipFill>
                                          <a:blip r:embed="rId37">
                                            <a:extLst>
                                              <a:ext uri="{28A0092B-C50C-407E-A947-70E740481C1C}">
                                                <a14:useLocalDpi xmlns:a14="http://schemas.microsoft.com/office/drawing/2010/main" val="0"/>
                                              </a:ext>
                                            </a:extLst>
                                          </a:blip>
                                          <a:stretch>
                                            <a:fillRect/>
                                          </a:stretch>
                                        </pic:blipFill>
                                        <pic:spPr>
                                          <a:xfrm>
                                            <a:off x="0" y="0"/>
                                            <a:ext cx="5503153" cy="2615184"/>
                                          </a:xfrm>
                                          <a:prstGeom prst="rect">
                                            <a:avLst/>
                                          </a:prstGeom>
                                        </pic:spPr>
                                      </pic:pic>
                                    </a:graphicData>
                                  </a:graphic>
                                </wp:inline>
                              </w:drawing>
                            </w:r>
                          </w:p>
                          <w:p w14:paraId="1F8ECB01" w14:textId="446DB57A" w:rsidR="00860A30" w:rsidRDefault="00860A30" w:rsidP="00110608">
                            <w:pPr>
                              <w:pStyle w:val="Caption"/>
                              <w:spacing w:after="120"/>
                              <w:jc w:val="center"/>
                              <w:rPr>
                                <w:rFonts w:ascii="Times New Roman" w:hAnsi="Times New Roman" w:cs="Times New Roman"/>
                                <w:i w:val="0"/>
                                <w:iCs w:val="0"/>
                                <w:color w:val="000000" w:themeColor="text1"/>
                              </w:rPr>
                            </w:pPr>
                            <w:bookmarkStart w:id="44" w:name="_Ref196220121"/>
                            <w:r w:rsidRPr="007B661D">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11</w:t>
                            </w:r>
                            <w:r w:rsidRPr="007B661D">
                              <w:rPr>
                                <w:rFonts w:ascii="Times New Roman" w:hAnsi="Times New Roman" w:cs="Times New Roman"/>
                                <w:i w:val="0"/>
                                <w:iCs w:val="0"/>
                                <w:color w:val="000000" w:themeColor="text1"/>
                              </w:rPr>
                              <w:fldChar w:fldCharType="end"/>
                            </w:r>
                            <w:bookmarkEnd w:id="44"/>
                            <w:r>
                              <w:rPr>
                                <w:rFonts w:ascii="Times New Roman" w:hAnsi="Times New Roman" w:cs="Times New Roman"/>
                                <w:i w:val="0"/>
                                <w:iCs w:val="0"/>
                                <w:color w:val="000000" w:themeColor="text1"/>
                              </w:rPr>
                              <w:t xml:space="preserve">. An example of </w:t>
                            </w:r>
                            <w:r w:rsidRPr="0079056A">
                              <w:rPr>
                                <w:rFonts w:ascii="Times New Roman" w:hAnsi="Times New Roman" w:cs="Times New Roman"/>
                                <w:i w:val="0"/>
                                <w:iCs w:val="0"/>
                                <w:color w:val="000000" w:themeColor="text1"/>
                              </w:rPr>
                              <w:t xml:space="preserve">the parameter input window </w:t>
                            </w:r>
                            <w:r>
                              <w:rPr>
                                <w:rFonts w:ascii="Times New Roman" w:hAnsi="Times New Roman" w:cs="Times New Roman"/>
                                <w:i w:val="0"/>
                                <w:iCs w:val="0"/>
                                <w:color w:val="000000" w:themeColor="text1"/>
                              </w:rPr>
                              <w:t>for the Four</w:t>
                            </w:r>
                            <w:r w:rsidRPr="0079056A">
                              <w:rPr>
                                <w:rFonts w:ascii="Times New Roman" w:hAnsi="Times New Roman" w:cs="Times New Roman"/>
                                <w:i w:val="0"/>
                                <w:iCs w:val="0"/>
                                <w:color w:val="000000" w:themeColor="text1"/>
                              </w:rPr>
                              <w:t xml:space="preserve"> Gaussian</w:t>
                            </w:r>
                            <w:r>
                              <w:rPr>
                                <w:rFonts w:ascii="Times New Roman" w:hAnsi="Times New Roman" w:cs="Times New Roman"/>
                                <w:i w:val="0"/>
                                <w:iCs w:val="0"/>
                                <w:color w:val="000000" w:themeColor="text1"/>
                              </w:rPr>
                              <w:t xml:space="preserve">s </w:t>
                            </w:r>
                            <w:r w:rsidRPr="0079056A">
                              <w:rPr>
                                <w:rFonts w:ascii="Times New Roman" w:hAnsi="Times New Roman" w:cs="Times New Roman"/>
                                <w:i w:val="0"/>
                                <w:iCs w:val="0"/>
                                <w:color w:val="000000" w:themeColor="text1"/>
                              </w:rPr>
                              <w:t>dataset</w:t>
                            </w:r>
                          </w:p>
                          <w:p w14:paraId="440EA607" w14:textId="77777777" w:rsidR="005B660C" w:rsidRDefault="005B660C" w:rsidP="005B660C">
                            <w:pPr>
                              <w:spacing w:after="0"/>
                              <w:jc w:val="center"/>
                            </w:pPr>
                            <w:r>
                              <w:rPr>
                                <w:noProof/>
                              </w:rPr>
                              <w:drawing>
                                <wp:inline distT="0" distB="0" distL="0" distR="0" wp14:anchorId="520B707D" wp14:editId="1BE74FAB">
                                  <wp:extent cx="5393660" cy="2130552"/>
                                  <wp:effectExtent l="0" t="0" r="0" b="3175"/>
                                  <wp:docPr id="18555922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592278" name="Picture 20"/>
                                          <pic:cNvPicPr/>
                                        </pic:nvPicPr>
                                        <pic:blipFill>
                                          <a:blip r:embed="rId38">
                                            <a:extLst>
                                              <a:ext uri="{28A0092B-C50C-407E-A947-70E740481C1C}">
                                                <a14:useLocalDpi xmlns:a14="http://schemas.microsoft.com/office/drawing/2010/main" val="0"/>
                                              </a:ext>
                                            </a:extLst>
                                          </a:blip>
                                          <a:stretch>
                                            <a:fillRect/>
                                          </a:stretch>
                                        </pic:blipFill>
                                        <pic:spPr>
                                          <a:xfrm>
                                            <a:off x="0" y="0"/>
                                            <a:ext cx="5393660" cy="2130552"/>
                                          </a:xfrm>
                                          <a:prstGeom prst="rect">
                                            <a:avLst/>
                                          </a:prstGeom>
                                        </pic:spPr>
                                      </pic:pic>
                                    </a:graphicData>
                                  </a:graphic>
                                </wp:inline>
                              </w:drawing>
                            </w:r>
                          </w:p>
                          <w:p w14:paraId="01042B05" w14:textId="11C7511C" w:rsidR="005B660C" w:rsidRPr="00860A30" w:rsidRDefault="005B660C" w:rsidP="005B660C">
                            <w:pPr>
                              <w:pStyle w:val="Caption"/>
                              <w:jc w:val="center"/>
                              <w:rPr>
                                <w:rFonts w:ascii="Times New Roman" w:hAnsi="Times New Roman" w:cs="Times New Roman"/>
                                <w:i w:val="0"/>
                                <w:iCs w:val="0"/>
                                <w:color w:val="000000" w:themeColor="text1"/>
                              </w:rPr>
                            </w:pPr>
                            <w:bookmarkStart w:id="45" w:name="_Ref198325290"/>
                            <w:r w:rsidRPr="007B661D">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12</w:t>
                            </w:r>
                            <w:r w:rsidRPr="007B661D">
                              <w:rPr>
                                <w:rFonts w:ascii="Times New Roman" w:hAnsi="Times New Roman" w:cs="Times New Roman"/>
                                <w:i w:val="0"/>
                                <w:iCs w:val="0"/>
                                <w:color w:val="000000" w:themeColor="text1"/>
                              </w:rPr>
                              <w:fldChar w:fldCharType="end"/>
                            </w:r>
                            <w:bookmarkEnd w:id="45"/>
                            <w:r>
                              <w:rPr>
                                <w:rFonts w:ascii="Times New Roman" w:hAnsi="Times New Roman" w:cs="Times New Roman"/>
                                <w:i w:val="0"/>
                                <w:iCs w:val="0"/>
                                <w:color w:val="000000" w:themeColor="text1"/>
                              </w:rPr>
                              <w:t xml:space="preserve">. An example of </w:t>
                            </w:r>
                            <w:r w:rsidRPr="0079056A">
                              <w:rPr>
                                <w:rFonts w:ascii="Times New Roman" w:hAnsi="Times New Roman" w:cs="Times New Roman"/>
                                <w:i w:val="0"/>
                                <w:iCs w:val="0"/>
                                <w:color w:val="000000" w:themeColor="text1"/>
                              </w:rPr>
                              <w:t xml:space="preserve">the parameter input window </w:t>
                            </w:r>
                            <w:r>
                              <w:rPr>
                                <w:rFonts w:ascii="Times New Roman" w:hAnsi="Times New Roman" w:cs="Times New Roman"/>
                                <w:i w:val="0"/>
                                <w:iCs w:val="0"/>
                                <w:color w:val="000000" w:themeColor="text1"/>
                              </w:rPr>
                              <w:t xml:space="preserve">for the </w:t>
                            </w:r>
                            <w:r w:rsidRPr="00860A30">
                              <w:rPr>
                                <w:rFonts w:ascii="Times New Roman" w:hAnsi="Times New Roman" w:cs="Times New Roman"/>
                                <w:i w:val="0"/>
                                <w:iCs w:val="0"/>
                                <w:color w:val="000000" w:themeColor="text1"/>
                              </w:rPr>
                              <w:t xml:space="preserve">Overlapping </w:t>
                            </w:r>
                            <w:r w:rsidRPr="0079056A">
                              <w:rPr>
                                <w:rFonts w:ascii="Times New Roman" w:hAnsi="Times New Roman" w:cs="Times New Roman"/>
                                <w:i w:val="0"/>
                                <w:iCs w:val="0"/>
                                <w:color w:val="000000" w:themeColor="text1"/>
                              </w:rPr>
                              <w:t>Gaussian</w:t>
                            </w:r>
                            <w:r>
                              <w:rPr>
                                <w:rFonts w:ascii="Times New Roman" w:hAnsi="Times New Roman" w:cs="Times New Roman"/>
                                <w:i w:val="0"/>
                                <w:iCs w:val="0"/>
                                <w:color w:val="000000" w:themeColor="text1"/>
                              </w:rPr>
                              <w:t xml:space="preserve">s </w:t>
                            </w:r>
                            <w:r w:rsidRPr="0079056A">
                              <w:rPr>
                                <w:rFonts w:ascii="Times New Roman" w:hAnsi="Times New Roman" w:cs="Times New Roman"/>
                                <w:i w:val="0"/>
                                <w:iCs w:val="0"/>
                                <w:color w:val="000000" w:themeColor="text1"/>
                              </w:rPr>
                              <w:t>dataset</w:t>
                            </w:r>
                          </w:p>
                          <w:p w14:paraId="17F31571" w14:textId="77777777" w:rsidR="005B660C" w:rsidRPr="005B660C" w:rsidRDefault="005B660C" w:rsidP="005B660C"/>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D0D8D" id="_x0000_s1036" type="#_x0000_t202" style="position:absolute;left:0;text-align:left;margin-left:0;margin-top:0;width:468pt;height:406pt;z-index:-251607040;visibility:visible;mso-wrap-style:square;mso-width-percent:0;mso-height-percent:0;mso-wrap-distance-left:10.8pt;mso-wrap-distance-top:10.8pt;mso-wrap-distance-right:10.8pt;mso-wrap-distance-bottom:10.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" fillcolor="white [3201]" stroked="f" strokeweight=".5pt">
                <v:textbox inset="0,0,0,0">
                  <w:txbxContent>
                    <w:p w14:paraId="63466B49" w14:textId="77777777" w:rsidR="00860A30" w:rsidRDefault="00860A30" w:rsidP="00860A30">
                      <w:pPr>
                        <w:spacing w:after="0"/>
                        <w:jc w:val="center"/>
                      </w:pPr>
                      <w:r>
                        <w:rPr>
                          <w:noProof/>
                        </w:rPr>
                        <w:drawing>
                          <wp:inline distT="0" distB="0" distL="0" distR="0" wp14:anchorId="7B0CC6FD" wp14:editId="343AE261">
                            <wp:extent cx="5503153" cy="2615184"/>
                            <wp:effectExtent l="0" t="0" r="2540" b="0"/>
                            <wp:docPr id="3587438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743882" name="Picture 1"/>
                                    <pic:cNvPicPr/>
                                  </pic:nvPicPr>
                                  <pic:blipFill>
                                    <a:blip r:embed="rId39">
                                      <a:extLst>
                                        <a:ext uri="{28A0092B-C50C-407E-A947-70E740481C1C}">
                                          <a14:useLocalDpi xmlns:a14="http://schemas.microsoft.com/office/drawing/2010/main" val="0"/>
                                        </a:ext>
                                      </a:extLst>
                                    </a:blip>
                                    <a:stretch>
                                      <a:fillRect/>
                                    </a:stretch>
                                  </pic:blipFill>
                                  <pic:spPr>
                                    <a:xfrm>
                                      <a:off x="0" y="0"/>
                                      <a:ext cx="5503153" cy="2615184"/>
                                    </a:xfrm>
                                    <a:prstGeom prst="rect">
                                      <a:avLst/>
                                    </a:prstGeom>
                                  </pic:spPr>
                                </pic:pic>
                              </a:graphicData>
                            </a:graphic>
                          </wp:inline>
                        </w:drawing>
                      </w:r>
                    </w:p>
                    <w:p w14:paraId="1F8ECB01" w14:textId="446DB57A" w:rsidR="00860A30" w:rsidRDefault="00860A30" w:rsidP="00110608">
                      <w:pPr>
                        <w:pStyle w:val="Caption"/>
                        <w:spacing w:after="120"/>
                        <w:jc w:val="center"/>
                        <w:rPr>
                          <w:rFonts w:ascii="Times New Roman" w:hAnsi="Times New Roman" w:cs="Times New Roman"/>
                          <w:i w:val="0"/>
                          <w:iCs w:val="0"/>
                          <w:color w:val="000000" w:themeColor="text1"/>
                        </w:rPr>
                      </w:pPr>
                      <w:bookmarkStart w:id="58" w:name="_Ref196220121"/>
                      <w:r w:rsidRPr="007B661D">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11</w:t>
                      </w:r>
                      <w:r w:rsidRPr="007B661D">
                        <w:rPr>
                          <w:rFonts w:ascii="Times New Roman" w:hAnsi="Times New Roman" w:cs="Times New Roman"/>
                          <w:i w:val="0"/>
                          <w:iCs w:val="0"/>
                          <w:color w:val="000000" w:themeColor="text1"/>
                        </w:rPr>
                        <w:fldChar w:fldCharType="end"/>
                      </w:r>
                      <w:bookmarkEnd w:id="58"/>
                      <w:r>
                        <w:rPr>
                          <w:rFonts w:ascii="Times New Roman" w:hAnsi="Times New Roman" w:cs="Times New Roman"/>
                          <w:i w:val="0"/>
                          <w:iCs w:val="0"/>
                          <w:color w:val="000000" w:themeColor="text1"/>
                        </w:rPr>
                        <w:t xml:space="preserve">. An example of </w:t>
                      </w:r>
                      <w:r w:rsidRPr="0079056A">
                        <w:rPr>
                          <w:rFonts w:ascii="Times New Roman" w:hAnsi="Times New Roman" w:cs="Times New Roman"/>
                          <w:i w:val="0"/>
                          <w:iCs w:val="0"/>
                          <w:color w:val="000000" w:themeColor="text1"/>
                        </w:rPr>
                        <w:t xml:space="preserve">the parameter input window </w:t>
                      </w:r>
                      <w:r>
                        <w:rPr>
                          <w:rFonts w:ascii="Times New Roman" w:hAnsi="Times New Roman" w:cs="Times New Roman"/>
                          <w:i w:val="0"/>
                          <w:iCs w:val="0"/>
                          <w:color w:val="000000" w:themeColor="text1"/>
                        </w:rPr>
                        <w:t>for the Four</w:t>
                      </w:r>
                      <w:r w:rsidRPr="0079056A">
                        <w:rPr>
                          <w:rFonts w:ascii="Times New Roman" w:hAnsi="Times New Roman" w:cs="Times New Roman"/>
                          <w:i w:val="0"/>
                          <w:iCs w:val="0"/>
                          <w:color w:val="000000" w:themeColor="text1"/>
                        </w:rPr>
                        <w:t xml:space="preserve"> Gaussian</w:t>
                      </w:r>
                      <w:r>
                        <w:rPr>
                          <w:rFonts w:ascii="Times New Roman" w:hAnsi="Times New Roman" w:cs="Times New Roman"/>
                          <w:i w:val="0"/>
                          <w:iCs w:val="0"/>
                          <w:color w:val="000000" w:themeColor="text1"/>
                        </w:rPr>
                        <w:t xml:space="preserve">s </w:t>
                      </w:r>
                      <w:r w:rsidRPr="0079056A">
                        <w:rPr>
                          <w:rFonts w:ascii="Times New Roman" w:hAnsi="Times New Roman" w:cs="Times New Roman"/>
                          <w:i w:val="0"/>
                          <w:iCs w:val="0"/>
                          <w:color w:val="000000" w:themeColor="text1"/>
                        </w:rPr>
                        <w:t>dataset</w:t>
                      </w:r>
                    </w:p>
                    <w:p w14:paraId="440EA607" w14:textId="77777777" w:rsidR="005B660C" w:rsidRDefault="005B660C" w:rsidP="005B660C">
                      <w:pPr>
                        <w:spacing w:after="0"/>
                        <w:jc w:val="center"/>
                      </w:pPr>
                      <w:r>
                        <w:rPr>
                          <w:noProof/>
                        </w:rPr>
                        <w:drawing>
                          <wp:inline distT="0" distB="0" distL="0" distR="0" wp14:anchorId="520B707D" wp14:editId="1BE74FAB">
                            <wp:extent cx="5393660" cy="2130552"/>
                            <wp:effectExtent l="0" t="0" r="0" b="3175"/>
                            <wp:docPr id="18555922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592278" name="Picture 20"/>
                                    <pic:cNvPicPr/>
                                  </pic:nvPicPr>
                                  <pic:blipFill>
                                    <a:blip r:embed="rId40">
                                      <a:extLst>
                                        <a:ext uri="{28A0092B-C50C-407E-A947-70E740481C1C}">
                                          <a14:useLocalDpi xmlns:a14="http://schemas.microsoft.com/office/drawing/2010/main" val="0"/>
                                        </a:ext>
                                      </a:extLst>
                                    </a:blip>
                                    <a:stretch>
                                      <a:fillRect/>
                                    </a:stretch>
                                  </pic:blipFill>
                                  <pic:spPr>
                                    <a:xfrm>
                                      <a:off x="0" y="0"/>
                                      <a:ext cx="5393660" cy="2130552"/>
                                    </a:xfrm>
                                    <a:prstGeom prst="rect">
                                      <a:avLst/>
                                    </a:prstGeom>
                                  </pic:spPr>
                                </pic:pic>
                              </a:graphicData>
                            </a:graphic>
                          </wp:inline>
                        </w:drawing>
                      </w:r>
                    </w:p>
                    <w:p w14:paraId="01042B05" w14:textId="11C7511C" w:rsidR="005B660C" w:rsidRPr="00860A30" w:rsidRDefault="005B660C" w:rsidP="005B660C">
                      <w:pPr>
                        <w:pStyle w:val="Caption"/>
                        <w:jc w:val="center"/>
                        <w:rPr>
                          <w:rFonts w:ascii="Times New Roman" w:hAnsi="Times New Roman" w:cs="Times New Roman"/>
                          <w:i w:val="0"/>
                          <w:iCs w:val="0"/>
                          <w:color w:val="000000" w:themeColor="text1"/>
                        </w:rPr>
                      </w:pPr>
                      <w:bookmarkStart w:id="59" w:name="_Ref198325290"/>
                      <w:r w:rsidRPr="007B661D">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12</w:t>
                      </w:r>
                      <w:r w:rsidRPr="007B661D">
                        <w:rPr>
                          <w:rFonts w:ascii="Times New Roman" w:hAnsi="Times New Roman" w:cs="Times New Roman"/>
                          <w:i w:val="0"/>
                          <w:iCs w:val="0"/>
                          <w:color w:val="000000" w:themeColor="text1"/>
                        </w:rPr>
                        <w:fldChar w:fldCharType="end"/>
                      </w:r>
                      <w:bookmarkEnd w:id="59"/>
                      <w:r>
                        <w:rPr>
                          <w:rFonts w:ascii="Times New Roman" w:hAnsi="Times New Roman" w:cs="Times New Roman"/>
                          <w:i w:val="0"/>
                          <w:iCs w:val="0"/>
                          <w:color w:val="000000" w:themeColor="text1"/>
                        </w:rPr>
                        <w:t xml:space="preserve">. An example of </w:t>
                      </w:r>
                      <w:r w:rsidRPr="0079056A">
                        <w:rPr>
                          <w:rFonts w:ascii="Times New Roman" w:hAnsi="Times New Roman" w:cs="Times New Roman"/>
                          <w:i w:val="0"/>
                          <w:iCs w:val="0"/>
                          <w:color w:val="000000" w:themeColor="text1"/>
                        </w:rPr>
                        <w:t xml:space="preserve">the parameter input window </w:t>
                      </w:r>
                      <w:r>
                        <w:rPr>
                          <w:rFonts w:ascii="Times New Roman" w:hAnsi="Times New Roman" w:cs="Times New Roman"/>
                          <w:i w:val="0"/>
                          <w:iCs w:val="0"/>
                          <w:color w:val="000000" w:themeColor="text1"/>
                        </w:rPr>
                        <w:t xml:space="preserve">for the </w:t>
                      </w:r>
                      <w:r w:rsidRPr="00860A30">
                        <w:rPr>
                          <w:rFonts w:ascii="Times New Roman" w:hAnsi="Times New Roman" w:cs="Times New Roman"/>
                          <w:i w:val="0"/>
                          <w:iCs w:val="0"/>
                          <w:color w:val="000000" w:themeColor="text1"/>
                        </w:rPr>
                        <w:t xml:space="preserve">Overlapping </w:t>
                      </w:r>
                      <w:r w:rsidRPr="0079056A">
                        <w:rPr>
                          <w:rFonts w:ascii="Times New Roman" w:hAnsi="Times New Roman" w:cs="Times New Roman"/>
                          <w:i w:val="0"/>
                          <w:iCs w:val="0"/>
                          <w:color w:val="000000" w:themeColor="text1"/>
                        </w:rPr>
                        <w:t>Gaussian</w:t>
                      </w:r>
                      <w:r>
                        <w:rPr>
                          <w:rFonts w:ascii="Times New Roman" w:hAnsi="Times New Roman" w:cs="Times New Roman"/>
                          <w:i w:val="0"/>
                          <w:iCs w:val="0"/>
                          <w:color w:val="000000" w:themeColor="text1"/>
                        </w:rPr>
                        <w:t xml:space="preserve">s </w:t>
                      </w:r>
                      <w:r w:rsidRPr="0079056A">
                        <w:rPr>
                          <w:rFonts w:ascii="Times New Roman" w:hAnsi="Times New Roman" w:cs="Times New Roman"/>
                          <w:i w:val="0"/>
                          <w:iCs w:val="0"/>
                          <w:color w:val="000000" w:themeColor="text1"/>
                        </w:rPr>
                        <w:t>dataset</w:t>
                      </w:r>
                    </w:p>
                    <w:p w14:paraId="17F31571" w14:textId="77777777" w:rsidR="005B660C" w:rsidRPr="005B660C" w:rsidRDefault="005B660C" w:rsidP="005B660C"/>
                  </w:txbxContent>
                </v:textbox>
                <w10:wrap type="square" anchorx="margin" anchory="margin"/>
              </v:shape>
            </w:pict>
          </mc:Fallback>
        </mc:AlternateContent>
      </w:r>
      <w:r w:rsidR="00A9086F" w:rsidRPr="00A9086F">
        <w:rPr>
          <w:lang w:val="en"/>
        </w:rPr>
        <w:t xml:space="preserve">The Two Ellipses dataset </w:t>
      </w:r>
      <w:r w:rsidR="00FD006F">
        <w:rPr>
          <w:lang w:val="en"/>
        </w:rPr>
        <w:t xml:space="preserve">shown in </w:t>
      </w:r>
      <w:r w:rsidR="00C561F9">
        <w:rPr>
          <w:lang w:val="en"/>
        </w:rPr>
        <w:fldChar w:fldCharType="begin"/>
      </w:r>
      <w:r w:rsidR="00C561F9">
        <w:rPr>
          <w:lang w:val="en"/>
        </w:rPr>
        <w:instrText xml:space="preserve"> REF _Ref197034181  \* MERGEFORMAT </w:instrText>
      </w:r>
      <w:r w:rsidR="00C561F9">
        <w:rPr>
          <w:lang w:val="en"/>
        </w:rPr>
        <w:fldChar w:fldCharType="separate"/>
      </w:r>
      <w:r w:rsidR="004B5842" w:rsidRPr="004B5842">
        <w:rPr>
          <w:lang w:val="en"/>
        </w:rPr>
        <w:t>Figure 13</w:t>
      </w:r>
      <w:r w:rsidR="00C561F9">
        <w:rPr>
          <w:lang w:val="en"/>
        </w:rPr>
        <w:fldChar w:fldCharType="end"/>
      </w:r>
      <w:r w:rsidR="00FD006F">
        <w:rPr>
          <w:lang w:val="en"/>
        </w:rPr>
        <w:t xml:space="preserve"> </w:t>
      </w:r>
      <w:r w:rsidR="00A9086F" w:rsidRPr="00A9086F">
        <w:rPr>
          <w:lang w:val="en"/>
        </w:rPr>
        <w:t xml:space="preserve">features two class clusters shaped like ellipses rather than circles, indicating anisotropic </w:t>
      </w:r>
      <w:r w:rsidR="00D2336A">
        <w:rPr>
          <w:lang w:val="en"/>
        </w:rPr>
        <w:t xml:space="preserve">(non-uniform) </w:t>
      </w:r>
      <w:r w:rsidR="00A9086F" w:rsidRPr="00A9086F">
        <w:rPr>
          <w:lang w:val="en"/>
        </w:rPr>
        <w:t>Gaussian distributions. These ellipses are defined by their covariance matrices, which stretch the data in specific directions. This dataset is useful for visualizing how algorithms that assume spherical clusters perform when that assumption is violated. Parameters include means, covariances (to control orientation and elongation), and number of points per class.</w:t>
      </w:r>
      <w:r w:rsidR="00C561F9">
        <w:rPr>
          <w:lang w:val="en"/>
        </w:rPr>
        <w:t xml:space="preserve"> </w:t>
      </w:r>
    </w:p>
    <w:p w14:paraId="2DEF065B" w14:textId="2D6DF087" w:rsidR="005F253A" w:rsidRDefault="00E77AEC" w:rsidP="009373B8">
      <w:pPr>
        <w:rPr>
          <w:lang w:val="en"/>
        </w:rPr>
      </w:pPr>
      <w:r w:rsidRPr="00E77AEC">
        <w:rPr>
          <w:lang w:val="en"/>
        </w:rPr>
        <w:t>The Four Ellipses dataset</w:t>
      </w:r>
      <w:r w:rsidR="00C561F9">
        <w:rPr>
          <w:lang w:val="en"/>
        </w:rPr>
        <w:t xml:space="preserve">, </w:t>
      </w:r>
      <w:r w:rsidR="00B77F61">
        <w:rPr>
          <w:lang w:val="en"/>
        </w:rPr>
        <w:t>displayed in</w:t>
      </w:r>
      <w:r w:rsidR="009373B8">
        <w:rPr>
          <w:lang w:val="en"/>
        </w:rPr>
        <w:t xml:space="preserve"> </w:t>
      </w:r>
      <w:r w:rsidR="001C5017">
        <w:rPr>
          <w:lang w:val="en"/>
        </w:rPr>
        <w:fldChar w:fldCharType="begin"/>
      </w:r>
      <w:r w:rsidR="001C5017">
        <w:rPr>
          <w:lang w:val="en"/>
        </w:rPr>
        <w:instrText xml:space="preserve"> REF _Ref197035707  \* MERGEFORMAT </w:instrText>
      </w:r>
      <w:r w:rsidR="001C5017">
        <w:rPr>
          <w:lang w:val="en"/>
        </w:rPr>
        <w:fldChar w:fldCharType="separate"/>
      </w:r>
      <w:r w:rsidR="004B5842" w:rsidRPr="004B5842">
        <w:rPr>
          <w:lang w:val="en"/>
        </w:rPr>
        <w:t>Figure 14</w:t>
      </w:r>
      <w:r w:rsidR="001C5017">
        <w:rPr>
          <w:lang w:val="en"/>
        </w:rPr>
        <w:fldChar w:fldCharType="end"/>
      </w:r>
      <w:r w:rsidR="00C561F9">
        <w:rPr>
          <w:lang w:val="en"/>
        </w:rPr>
        <w:t>, is an extension of this that introduce</w:t>
      </w:r>
      <w:r w:rsidR="00DC450F">
        <w:rPr>
          <w:lang w:val="en"/>
        </w:rPr>
        <w:t>s</w:t>
      </w:r>
      <w:r w:rsidR="00C561F9">
        <w:rPr>
          <w:lang w:val="en"/>
        </w:rPr>
        <w:t xml:space="preserve"> four classes, requiring a slightly more sophisticated decision surface.</w:t>
      </w:r>
      <w:r w:rsidR="00DC450F">
        <w:rPr>
          <w:lang w:val="en"/>
        </w:rPr>
        <w:t xml:space="preserve"> </w:t>
      </w:r>
      <w:r w:rsidR="00DC450F" w:rsidRPr="005F28E9">
        <w:rPr>
          <w:lang w:val="en"/>
        </w:rPr>
        <w:t>The Rotated Ellipses dataset</w:t>
      </w:r>
      <w:r w:rsidR="00DC450F">
        <w:rPr>
          <w:lang w:val="en"/>
        </w:rPr>
        <w:t>,</w:t>
      </w:r>
      <w:r w:rsidR="00DC450F" w:rsidRPr="005F28E9">
        <w:rPr>
          <w:lang w:val="en"/>
        </w:rPr>
        <w:t xml:space="preserve"> </w:t>
      </w:r>
      <w:r w:rsidR="00DC450F">
        <w:rPr>
          <w:lang w:val="en"/>
        </w:rPr>
        <w:t xml:space="preserve">displayed in </w:t>
      </w:r>
      <w:r w:rsidR="00DC450F">
        <w:rPr>
          <w:lang w:val="en"/>
        </w:rPr>
        <w:fldChar w:fldCharType="begin"/>
      </w:r>
      <w:r w:rsidR="00DC450F">
        <w:rPr>
          <w:lang w:val="en"/>
        </w:rPr>
        <w:instrText xml:space="preserve"> REF _Ref196294974  \* MERGEFORMAT </w:instrText>
      </w:r>
      <w:r w:rsidR="00DC450F">
        <w:rPr>
          <w:lang w:val="en"/>
        </w:rPr>
        <w:fldChar w:fldCharType="separate"/>
      </w:r>
      <w:r w:rsidR="004B5842" w:rsidRPr="004B5842">
        <w:rPr>
          <w:lang w:val="en"/>
        </w:rPr>
        <w:t>Figure 15</w:t>
      </w:r>
      <w:r w:rsidR="00DC450F">
        <w:rPr>
          <w:lang w:val="en"/>
        </w:rPr>
        <w:fldChar w:fldCharType="end"/>
      </w:r>
      <w:r w:rsidR="00DC450F">
        <w:rPr>
          <w:lang w:val="en"/>
        </w:rPr>
        <w:t xml:space="preserve">, </w:t>
      </w:r>
      <w:r w:rsidR="00DC450F" w:rsidRPr="005F28E9">
        <w:rPr>
          <w:lang w:val="en"/>
        </w:rPr>
        <w:t xml:space="preserve">uses Gaussian distributions </w:t>
      </w:r>
      <w:r w:rsidR="00DC450F">
        <w:rPr>
          <w:lang w:val="en"/>
        </w:rPr>
        <w:t xml:space="preserve">with non-diagonal covariances matrices. </w:t>
      </w:r>
      <w:r w:rsidR="00DC450F" w:rsidRPr="005F28E9">
        <w:rPr>
          <w:lang w:val="en"/>
        </w:rPr>
        <w:t>This introduces even more complexity</w:t>
      </w:r>
      <w:r w:rsidR="00DC450F">
        <w:rPr>
          <w:lang w:val="en"/>
        </w:rPr>
        <w:t xml:space="preserve"> since the direction of variance is not co-aligned with the direction of discrimination. </w:t>
      </w:r>
      <w:r w:rsidR="00DC450F" w:rsidRPr="005F28E9">
        <w:rPr>
          <w:lang w:val="en"/>
        </w:rPr>
        <w:t xml:space="preserve">Parameters include the </w:t>
      </w:r>
      <w:r w:rsidR="00DC450F">
        <w:rPr>
          <w:lang w:val="en"/>
        </w:rPr>
        <w:t xml:space="preserve">mean, </w:t>
      </w:r>
      <w:r w:rsidR="00DC450F" w:rsidRPr="005F28E9">
        <w:rPr>
          <w:lang w:val="en"/>
        </w:rPr>
        <w:t>covariance</w:t>
      </w:r>
      <w:r w:rsidR="00DC450F">
        <w:rPr>
          <w:lang w:val="en"/>
        </w:rPr>
        <w:t xml:space="preserve"> </w:t>
      </w:r>
      <w:r w:rsidR="00DC450F" w:rsidRPr="005F28E9">
        <w:rPr>
          <w:lang w:val="en"/>
        </w:rPr>
        <w:t>and number of points, allowing users to rotate the ellipses in any direction and analyze classification behavior on skewed data</w:t>
      </w:r>
      <w:r w:rsidR="00110608">
        <w:rPr>
          <w:lang w:val="en"/>
        </w:rPr>
        <w:t>.</w:t>
      </w:r>
    </w:p>
    <w:p w14:paraId="373CAC26" w14:textId="2DF2E814" w:rsidR="005F253A" w:rsidRDefault="00F07821" w:rsidP="005F253A">
      <w:pPr>
        <w:pageBreakBefore/>
        <w:rPr>
          <w:lang w:val="en"/>
        </w:rPr>
      </w:pPr>
      <w:r w:rsidRPr="00E71596">
        <w:rPr>
          <w:noProof/>
        </w:rPr>
        <w:lastRenderedPageBreak/>
        <mc:AlternateContent>
          <mc:Choice Requires="wps">
            <w:drawing>
              <wp:anchor distT="137160" distB="137160" distL="137160" distR="137160" simplePos="0" relativeHeight="251713536" behindDoc="1" locked="0" layoutInCell="1" allowOverlap="1" wp14:anchorId="3D3C646D" wp14:editId="7752437F">
                <wp:simplePos x="0" y="0"/>
                <wp:positionH relativeFrom="margin">
                  <wp:posOffset>0</wp:posOffset>
                </wp:positionH>
                <wp:positionV relativeFrom="margin">
                  <wp:posOffset>0</wp:posOffset>
                </wp:positionV>
                <wp:extent cx="5943600" cy="8235315"/>
                <wp:effectExtent l="0" t="0" r="0" b="0"/>
                <wp:wrapTopAndBottom/>
                <wp:docPr id="1391050935" name="Text Box 129"/>
                <wp:cNvGraphicFramePr/>
                <a:graphic xmlns:a="http://schemas.openxmlformats.org/drawingml/2006/main">
                  <a:graphicData uri="http://schemas.microsoft.com/office/word/2010/wordprocessingShape">
                    <wps:wsp>
                      <wps:cNvSpPr txBox="1"/>
                      <wps:spPr>
                        <a:xfrm>
                          <a:off x="0" y="0"/>
                          <a:ext cx="5943600" cy="8235315"/>
                        </a:xfrm>
                        <a:prstGeom prst="rect">
                          <a:avLst/>
                        </a:prstGeom>
                        <a:solidFill>
                          <a:schemeClr val="lt1"/>
                        </a:solidFill>
                        <a:ln w="6350">
                          <a:noFill/>
                        </a:ln>
                      </wps:spPr>
                      <wps:txbx>
                        <w:txbxContent>
                          <w:p w14:paraId="4CB1B3AB" w14:textId="77777777" w:rsidR="00C561F9" w:rsidRDefault="00C561F9" w:rsidP="00110608">
                            <w:pPr>
                              <w:spacing w:after="120"/>
                              <w:jc w:val="center"/>
                            </w:pPr>
                            <w:r>
                              <w:rPr>
                                <w:noProof/>
                              </w:rPr>
                              <w:drawing>
                                <wp:inline distT="0" distB="0" distL="0" distR="0" wp14:anchorId="13E807F3" wp14:editId="4785AAED">
                                  <wp:extent cx="5715000" cy="2587476"/>
                                  <wp:effectExtent l="0" t="0" r="0" b="3810"/>
                                  <wp:docPr id="596052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052906" name="Picture 1"/>
                                          <pic:cNvPicPr/>
                                        </pic:nvPicPr>
                                        <pic:blipFill>
                                          <a:blip r:embed="rId41">
                                            <a:extLst>
                                              <a:ext uri="{28A0092B-C50C-407E-A947-70E740481C1C}">
                                                <a14:useLocalDpi xmlns:a14="http://schemas.microsoft.com/office/drawing/2010/main" val="0"/>
                                              </a:ext>
                                            </a:extLst>
                                          </a:blip>
                                          <a:stretch>
                                            <a:fillRect/>
                                          </a:stretch>
                                        </pic:blipFill>
                                        <pic:spPr>
                                          <a:xfrm>
                                            <a:off x="0" y="0"/>
                                            <a:ext cx="5715000" cy="2587476"/>
                                          </a:xfrm>
                                          <a:prstGeom prst="rect">
                                            <a:avLst/>
                                          </a:prstGeom>
                                        </pic:spPr>
                                      </pic:pic>
                                    </a:graphicData>
                                  </a:graphic>
                                </wp:inline>
                              </w:drawing>
                            </w:r>
                          </w:p>
                          <w:p w14:paraId="584693C4" w14:textId="57BE7F2F" w:rsidR="00C561F9" w:rsidRDefault="00C561F9" w:rsidP="00C561F9">
                            <w:pPr>
                              <w:pStyle w:val="Caption"/>
                              <w:spacing w:after="120"/>
                              <w:jc w:val="center"/>
                              <w:rPr>
                                <w:rFonts w:ascii="Times New Roman" w:hAnsi="Times New Roman" w:cs="Times New Roman"/>
                                <w:i w:val="0"/>
                                <w:iCs w:val="0"/>
                                <w:color w:val="000000" w:themeColor="text1"/>
                              </w:rPr>
                            </w:pPr>
                            <w:bookmarkStart w:id="46" w:name="_Ref197034181"/>
                            <w:r w:rsidRPr="007B661D">
                              <w:rPr>
                                <w:rFonts w:ascii="Times New Roman" w:hAnsi="Times New Roman" w:cs="Times New Roman"/>
                                <w:i w:val="0"/>
                                <w:iCs w:val="0"/>
                                <w:color w:val="000000" w:themeColor="text1"/>
                              </w:rPr>
                              <w:t>Figure</w:t>
                            </w:r>
                            <w:r w:rsidR="009373B8">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13</w:t>
                            </w:r>
                            <w:r w:rsidRPr="007B661D">
                              <w:rPr>
                                <w:rFonts w:ascii="Times New Roman" w:hAnsi="Times New Roman" w:cs="Times New Roman"/>
                                <w:i w:val="0"/>
                                <w:iCs w:val="0"/>
                                <w:color w:val="000000" w:themeColor="text1"/>
                              </w:rPr>
                              <w:fldChar w:fldCharType="end"/>
                            </w:r>
                            <w:bookmarkEnd w:id="46"/>
                            <w:r>
                              <w:rPr>
                                <w:rFonts w:ascii="Times New Roman" w:hAnsi="Times New Roman" w:cs="Times New Roman"/>
                                <w:i w:val="0"/>
                                <w:iCs w:val="0"/>
                                <w:color w:val="000000" w:themeColor="text1"/>
                              </w:rPr>
                              <w:t xml:space="preserve">. An example of </w:t>
                            </w:r>
                            <w:r w:rsidRPr="0079056A">
                              <w:rPr>
                                <w:rFonts w:ascii="Times New Roman" w:hAnsi="Times New Roman" w:cs="Times New Roman"/>
                                <w:i w:val="0"/>
                                <w:iCs w:val="0"/>
                                <w:color w:val="000000" w:themeColor="text1"/>
                              </w:rPr>
                              <w:t xml:space="preserve">the parameter input window </w:t>
                            </w:r>
                            <w:r>
                              <w:rPr>
                                <w:rFonts w:ascii="Times New Roman" w:hAnsi="Times New Roman" w:cs="Times New Roman"/>
                                <w:i w:val="0"/>
                                <w:iCs w:val="0"/>
                                <w:color w:val="000000" w:themeColor="text1"/>
                              </w:rPr>
                              <w:t xml:space="preserve">for the Two Ellipses </w:t>
                            </w:r>
                            <w:r w:rsidRPr="0079056A">
                              <w:rPr>
                                <w:rFonts w:ascii="Times New Roman" w:hAnsi="Times New Roman" w:cs="Times New Roman"/>
                                <w:i w:val="0"/>
                                <w:iCs w:val="0"/>
                                <w:color w:val="000000" w:themeColor="text1"/>
                              </w:rPr>
                              <w:t>dataset</w:t>
                            </w:r>
                          </w:p>
                          <w:p w14:paraId="269FAE95" w14:textId="77777777" w:rsidR="00C561F9" w:rsidRDefault="00C561F9" w:rsidP="009373B8">
                            <w:pPr>
                              <w:spacing w:after="0"/>
                              <w:jc w:val="center"/>
                            </w:pPr>
                            <w:r>
                              <w:rPr>
                                <w:noProof/>
                              </w:rPr>
                              <w:drawing>
                                <wp:inline distT="0" distB="0" distL="0" distR="0" wp14:anchorId="6DFB2208" wp14:editId="5655883D">
                                  <wp:extent cx="5715000" cy="2590720"/>
                                  <wp:effectExtent l="0" t="0" r="0" b="635"/>
                                  <wp:docPr id="12888127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812715" name="Picture 1"/>
                                          <pic:cNvPicPr/>
                                        </pic:nvPicPr>
                                        <pic:blipFill>
                                          <a:blip r:embed="rId42">
                                            <a:extLst>
                                              <a:ext uri="{28A0092B-C50C-407E-A947-70E740481C1C}">
                                                <a14:useLocalDpi xmlns:a14="http://schemas.microsoft.com/office/drawing/2010/main" val="0"/>
                                              </a:ext>
                                            </a:extLst>
                                          </a:blip>
                                          <a:stretch>
                                            <a:fillRect/>
                                          </a:stretch>
                                        </pic:blipFill>
                                        <pic:spPr>
                                          <a:xfrm>
                                            <a:off x="0" y="0"/>
                                            <a:ext cx="5715000" cy="2590720"/>
                                          </a:xfrm>
                                          <a:prstGeom prst="rect">
                                            <a:avLst/>
                                          </a:prstGeom>
                                        </pic:spPr>
                                      </pic:pic>
                                    </a:graphicData>
                                  </a:graphic>
                                </wp:inline>
                              </w:drawing>
                            </w:r>
                          </w:p>
                          <w:p w14:paraId="56F93E94" w14:textId="620263A7" w:rsidR="005764CF" w:rsidRDefault="00C561F9" w:rsidP="00F07821">
                            <w:pPr>
                              <w:pStyle w:val="Caption"/>
                              <w:spacing w:after="120"/>
                              <w:jc w:val="center"/>
                              <w:rPr>
                                <w:rFonts w:ascii="Times New Roman" w:hAnsi="Times New Roman" w:cs="Times New Roman"/>
                                <w:i w:val="0"/>
                                <w:iCs w:val="0"/>
                                <w:color w:val="000000" w:themeColor="text1"/>
                              </w:rPr>
                            </w:pPr>
                            <w:bookmarkStart w:id="47" w:name="_Ref197035707"/>
                            <w:r w:rsidRPr="007B661D">
                              <w:rPr>
                                <w:rFonts w:ascii="Times New Roman" w:hAnsi="Times New Roman" w:cs="Times New Roman"/>
                                <w:i w:val="0"/>
                                <w:iCs w:val="0"/>
                                <w:color w:val="000000" w:themeColor="text1"/>
                              </w:rPr>
                              <w:t>Figure</w:t>
                            </w:r>
                            <w:r w:rsidR="009373B8">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14</w:t>
                            </w:r>
                            <w:r w:rsidRPr="007B661D">
                              <w:rPr>
                                <w:rFonts w:ascii="Times New Roman" w:hAnsi="Times New Roman" w:cs="Times New Roman"/>
                                <w:i w:val="0"/>
                                <w:iCs w:val="0"/>
                                <w:color w:val="000000" w:themeColor="text1"/>
                              </w:rPr>
                              <w:fldChar w:fldCharType="end"/>
                            </w:r>
                            <w:bookmarkEnd w:id="47"/>
                            <w:r>
                              <w:rPr>
                                <w:rFonts w:ascii="Times New Roman" w:hAnsi="Times New Roman" w:cs="Times New Roman"/>
                                <w:i w:val="0"/>
                                <w:iCs w:val="0"/>
                                <w:color w:val="000000" w:themeColor="text1"/>
                              </w:rPr>
                              <w:t xml:space="preserve">. An example of </w:t>
                            </w:r>
                            <w:r w:rsidRPr="0079056A">
                              <w:rPr>
                                <w:rFonts w:ascii="Times New Roman" w:hAnsi="Times New Roman" w:cs="Times New Roman"/>
                                <w:i w:val="0"/>
                                <w:iCs w:val="0"/>
                                <w:color w:val="000000" w:themeColor="text1"/>
                              </w:rPr>
                              <w:t xml:space="preserve">the parameter input window </w:t>
                            </w:r>
                            <w:r>
                              <w:rPr>
                                <w:rFonts w:ascii="Times New Roman" w:hAnsi="Times New Roman" w:cs="Times New Roman"/>
                                <w:i w:val="0"/>
                                <w:iCs w:val="0"/>
                                <w:color w:val="000000" w:themeColor="text1"/>
                              </w:rPr>
                              <w:t xml:space="preserve">for the Four Ellipses </w:t>
                            </w:r>
                            <w:r w:rsidRPr="0079056A">
                              <w:rPr>
                                <w:rFonts w:ascii="Times New Roman" w:hAnsi="Times New Roman" w:cs="Times New Roman"/>
                                <w:i w:val="0"/>
                                <w:iCs w:val="0"/>
                                <w:color w:val="000000" w:themeColor="text1"/>
                              </w:rPr>
                              <w:t>data</w:t>
                            </w:r>
                            <w:r w:rsidR="005764CF" w:rsidRPr="005764CF">
                              <w:rPr>
                                <w:rFonts w:ascii="Times New Roman" w:hAnsi="Times New Roman" w:cs="Times New Roman"/>
                                <w:i w:val="0"/>
                                <w:iCs w:val="0"/>
                                <w:color w:val="000000" w:themeColor="text1"/>
                              </w:rPr>
                              <w:t xml:space="preserve"> </w:t>
                            </w:r>
                            <w:r w:rsidR="005764CF" w:rsidRPr="0079056A">
                              <w:rPr>
                                <w:rFonts w:ascii="Times New Roman" w:hAnsi="Times New Roman" w:cs="Times New Roman"/>
                                <w:i w:val="0"/>
                                <w:iCs w:val="0"/>
                                <w:color w:val="000000" w:themeColor="text1"/>
                              </w:rPr>
                              <w:t>set</w:t>
                            </w:r>
                          </w:p>
                          <w:p w14:paraId="32E2934D" w14:textId="77777777" w:rsidR="00C561F9" w:rsidRPr="00441F44" w:rsidRDefault="005764CF" w:rsidP="00F07821">
                            <w:pPr>
                              <w:pStyle w:val="Caption"/>
                              <w:spacing w:after="120"/>
                              <w:jc w:val="center"/>
                              <w:rPr>
                                <w:rFonts w:ascii="Times New Roman" w:hAnsi="Times New Roman" w:cs="Times New Roman"/>
                                <w:i w:val="0"/>
                                <w:iCs w:val="0"/>
                                <w:color w:val="000000" w:themeColor="text1"/>
                              </w:rPr>
                            </w:pPr>
                            <w:r w:rsidRPr="00D64DC5">
                              <w:rPr>
                                <w:noProof/>
                                <w:lang w:val="en"/>
                              </w:rPr>
                              <w:drawing>
                                <wp:inline distT="0" distB="0" distL="0" distR="0" wp14:anchorId="2A586567" wp14:editId="1C36E0B5">
                                  <wp:extent cx="5715000" cy="2284774"/>
                                  <wp:effectExtent l="0" t="0" r="0" b="1270"/>
                                  <wp:docPr id="1415614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614773" name="Picture 1"/>
                                          <pic:cNvPicPr/>
                                        </pic:nvPicPr>
                                        <pic:blipFill>
                                          <a:blip r:embed="rId43">
                                            <a:extLst>
                                              <a:ext uri="{28A0092B-C50C-407E-A947-70E740481C1C}">
                                                <a14:useLocalDpi xmlns:a14="http://schemas.microsoft.com/office/drawing/2010/main" val="0"/>
                                              </a:ext>
                                            </a:extLst>
                                          </a:blip>
                                          <a:stretch>
                                            <a:fillRect/>
                                          </a:stretch>
                                        </pic:blipFill>
                                        <pic:spPr>
                                          <a:xfrm>
                                            <a:off x="0" y="0"/>
                                            <a:ext cx="5715000" cy="2284774"/>
                                          </a:xfrm>
                                          <a:prstGeom prst="rect">
                                            <a:avLst/>
                                          </a:prstGeom>
                                        </pic:spPr>
                                      </pic:pic>
                                    </a:graphicData>
                                  </a:graphic>
                                </wp:inline>
                              </w:drawing>
                            </w:r>
                          </w:p>
                          <w:p w14:paraId="3939BB27" w14:textId="210D782A" w:rsidR="005764CF" w:rsidRPr="009373B8" w:rsidRDefault="005764CF" w:rsidP="005764CF">
                            <w:pPr>
                              <w:pStyle w:val="Caption"/>
                              <w:jc w:val="center"/>
                              <w:rPr>
                                <w:rFonts w:ascii="Times New Roman" w:hAnsi="Times New Roman" w:cs="Times New Roman"/>
                                <w:i w:val="0"/>
                                <w:iCs w:val="0"/>
                                <w:color w:val="000000" w:themeColor="text1"/>
                              </w:rPr>
                            </w:pPr>
                            <w:bookmarkStart w:id="48" w:name="_Ref196294974"/>
                            <w:r w:rsidRPr="007B661D">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15</w:t>
                            </w:r>
                            <w:r w:rsidRPr="007B661D">
                              <w:rPr>
                                <w:rFonts w:ascii="Times New Roman" w:hAnsi="Times New Roman" w:cs="Times New Roman"/>
                                <w:i w:val="0"/>
                                <w:iCs w:val="0"/>
                                <w:color w:val="000000" w:themeColor="text1"/>
                              </w:rPr>
                              <w:fldChar w:fldCharType="end"/>
                            </w:r>
                            <w:bookmarkEnd w:id="48"/>
                            <w:r>
                              <w:rPr>
                                <w:rFonts w:ascii="Times New Roman" w:hAnsi="Times New Roman" w:cs="Times New Roman"/>
                                <w:i w:val="0"/>
                                <w:iCs w:val="0"/>
                                <w:color w:val="000000" w:themeColor="text1"/>
                              </w:rPr>
                              <w:t xml:space="preserve">. An example of </w:t>
                            </w:r>
                            <w:r w:rsidRPr="0079056A">
                              <w:rPr>
                                <w:rFonts w:ascii="Times New Roman" w:hAnsi="Times New Roman" w:cs="Times New Roman"/>
                                <w:i w:val="0"/>
                                <w:iCs w:val="0"/>
                                <w:color w:val="000000" w:themeColor="text1"/>
                              </w:rPr>
                              <w:t xml:space="preserve">the parameter input window </w:t>
                            </w:r>
                            <w:r>
                              <w:rPr>
                                <w:rFonts w:ascii="Times New Roman" w:hAnsi="Times New Roman" w:cs="Times New Roman"/>
                                <w:i w:val="0"/>
                                <w:iCs w:val="0"/>
                                <w:color w:val="000000" w:themeColor="text1"/>
                              </w:rPr>
                              <w:t xml:space="preserve">for the Rotated Ellipses </w:t>
                            </w:r>
                            <w:r w:rsidRPr="0079056A">
                              <w:rPr>
                                <w:rFonts w:ascii="Times New Roman" w:hAnsi="Times New Roman" w:cs="Times New Roman"/>
                                <w:i w:val="0"/>
                                <w:iCs w:val="0"/>
                                <w:color w:val="000000" w:themeColor="text1"/>
                              </w:rPr>
                              <w:t>dataset</w:t>
                            </w:r>
                          </w:p>
                          <w:p w14:paraId="76CD9A43" w14:textId="77777777" w:rsidR="00C561F9" w:rsidRPr="00C561F9" w:rsidRDefault="00C561F9" w:rsidP="00C561F9"/>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3C646D" id="_x0000_s1037" type="#_x0000_t202" style="position:absolute;left:0;text-align:left;margin-left:0;margin-top:0;width:468pt;height:648.45pt;z-index:-251602944;visibility:visible;mso-wrap-style:square;mso-width-percent:0;mso-height-percent:0;mso-wrap-distance-left:10.8pt;mso-wrap-distance-top:10.8pt;mso-wrap-distance-right:10.8pt;mso-wrap-distance-bottom:10.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" fillcolor="white [3201]" stroked="f" strokeweight=".5pt">
                <v:textbox inset="0,0,0,0">
                  <w:txbxContent>
                    <w:p w14:paraId="4CB1B3AB" w14:textId="77777777" w:rsidR="00C561F9" w:rsidRDefault="00C561F9" w:rsidP="00110608">
                      <w:pPr>
                        <w:spacing w:after="120"/>
                        <w:jc w:val="center"/>
                      </w:pPr>
                      <w:r>
                        <w:rPr>
                          <w:noProof/>
                        </w:rPr>
                        <w:drawing>
                          <wp:inline distT="0" distB="0" distL="0" distR="0" wp14:anchorId="13E807F3" wp14:editId="4785AAED">
                            <wp:extent cx="5715000" cy="2587476"/>
                            <wp:effectExtent l="0" t="0" r="0" b="3810"/>
                            <wp:docPr id="596052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052906" name="Picture 1"/>
                                    <pic:cNvPicPr/>
                                  </pic:nvPicPr>
                                  <pic:blipFill>
                                    <a:blip r:embed="rId44">
                                      <a:extLst>
                                        <a:ext uri="{28A0092B-C50C-407E-A947-70E740481C1C}">
                                          <a14:useLocalDpi xmlns:a14="http://schemas.microsoft.com/office/drawing/2010/main" val="0"/>
                                        </a:ext>
                                      </a:extLst>
                                    </a:blip>
                                    <a:stretch>
                                      <a:fillRect/>
                                    </a:stretch>
                                  </pic:blipFill>
                                  <pic:spPr>
                                    <a:xfrm>
                                      <a:off x="0" y="0"/>
                                      <a:ext cx="5715000" cy="2587476"/>
                                    </a:xfrm>
                                    <a:prstGeom prst="rect">
                                      <a:avLst/>
                                    </a:prstGeom>
                                  </pic:spPr>
                                </pic:pic>
                              </a:graphicData>
                            </a:graphic>
                          </wp:inline>
                        </w:drawing>
                      </w:r>
                    </w:p>
                    <w:p w14:paraId="584693C4" w14:textId="57BE7F2F" w:rsidR="00C561F9" w:rsidRDefault="00C561F9" w:rsidP="00C561F9">
                      <w:pPr>
                        <w:pStyle w:val="Caption"/>
                        <w:spacing w:after="120"/>
                        <w:jc w:val="center"/>
                        <w:rPr>
                          <w:rFonts w:ascii="Times New Roman" w:hAnsi="Times New Roman" w:cs="Times New Roman"/>
                          <w:i w:val="0"/>
                          <w:iCs w:val="0"/>
                          <w:color w:val="000000" w:themeColor="text1"/>
                        </w:rPr>
                      </w:pPr>
                      <w:bookmarkStart w:id="63" w:name="_Ref197034181"/>
                      <w:r w:rsidRPr="007B661D">
                        <w:rPr>
                          <w:rFonts w:ascii="Times New Roman" w:hAnsi="Times New Roman" w:cs="Times New Roman"/>
                          <w:i w:val="0"/>
                          <w:iCs w:val="0"/>
                          <w:color w:val="000000" w:themeColor="text1"/>
                        </w:rPr>
                        <w:t>Figure</w:t>
                      </w:r>
                      <w:r w:rsidR="009373B8">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13</w:t>
                      </w:r>
                      <w:r w:rsidRPr="007B661D">
                        <w:rPr>
                          <w:rFonts w:ascii="Times New Roman" w:hAnsi="Times New Roman" w:cs="Times New Roman"/>
                          <w:i w:val="0"/>
                          <w:iCs w:val="0"/>
                          <w:color w:val="000000" w:themeColor="text1"/>
                        </w:rPr>
                        <w:fldChar w:fldCharType="end"/>
                      </w:r>
                      <w:bookmarkEnd w:id="63"/>
                      <w:r>
                        <w:rPr>
                          <w:rFonts w:ascii="Times New Roman" w:hAnsi="Times New Roman" w:cs="Times New Roman"/>
                          <w:i w:val="0"/>
                          <w:iCs w:val="0"/>
                          <w:color w:val="000000" w:themeColor="text1"/>
                        </w:rPr>
                        <w:t xml:space="preserve">. An example of </w:t>
                      </w:r>
                      <w:r w:rsidRPr="0079056A">
                        <w:rPr>
                          <w:rFonts w:ascii="Times New Roman" w:hAnsi="Times New Roman" w:cs="Times New Roman"/>
                          <w:i w:val="0"/>
                          <w:iCs w:val="0"/>
                          <w:color w:val="000000" w:themeColor="text1"/>
                        </w:rPr>
                        <w:t xml:space="preserve">the parameter input window </w:t>
                      </w:r>
                      <w:r>
                        <w:rPr>
                          <w:rFonts w:ascii="Times New Roman" w:hAnsi="Times New Roman" w:cs="Times New Roman"/>
                          <w:i w:val="0"/>
                          <w:iCs w:val="0"/>
                          <w:color w:val="000000" w:themeColor="text1"/>
                        </w:rPr>
                        <w:t xml:space="preserve">for the Two Ellipses </w:t>
                      </w:r>
                      <w:r w:rsidRPr="0079056A">
                        <w:rPr>
                          <w:rFonts w:ascii="Times New Roman" w:hAnsi="Times New Roman" w:cs="Times New Roman"/>
                          <w:i w:val="0"/>
                          <w:iCs w:val="0"/>
                          <w:color w:val="000000" w:themeColor="text1"/>
                        </w:rPr>
                        <w:t>dataset</w:t>
                      </w:r>
                    </w:p>
                    <w:p w14:paraId="269FAE95" w14:textId="77777777" w:rsidR="00C561F9" w:rsidRDefault="00C561F9" w:rsidP="009373B8">
                      <w:pPr>
                        <w:spacing w:after="0"/>
                        <w:jc w:val="center"/>
                      </w:pPr>
                      <w:r>
                        <w:rPr>
                          <w:noProof/>
                        </w:rPr>
                        <w:drawing>
                          <wp:inline distT="0" distB="0" distL="0" distR="0" wp14:anchorId="6DFB2208" wp14:editId="5655883D">
                            <wp:extent cx="5715000" cy="2590720"/>
                            <wp:effectExtent l="0" t="0" r="0" b="635"/>
                            <wp:docPr id="12888127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812715" name="Picture 1"/>
                                    <pic:cNvPicPr/>
                                  </pic:nvPicPr>
                                  <pic:blipFill>
                                    <a:blip r:embed="rId45">
                                      <a:extLst>
                                        <a:ext uri="{28A0092B-C50C-407E-A947-70E740481C1C}">
                                          <a14:useLocalDpi xmlns:a14="http://schemas.microsoft.com/office/drawing/2010/main" val="0"/>
                                        </a:ext>
                                      </a:extLst>
                                    </a:blip>
                                    <a:stretch>
                                      <a:fillRect/>
                                    </a:stretch>
                                  </pic:blipFill>
                                  <pic:spPr>
                                    <a:xfrm>
                                      <a:off x="0" y="0"/>
                                      <a:ext cx="5715000" cy="2590720"/>
                                    </a:xfrm>
                                    <a:prstGeom prst="rect">
                                      <a:avLst/>
                                    </a:prstGeom>
                                  </pic:spPr>
                                </pic:pic>
                              </a:graphicData>
                            </a:graphic>
                          </wp:inline>
                        </w:drawing>
                      </w:r>
                    </w:p>
                    <w:p w14:paraId="56F93E94" w14:textId="620263A7" w:rsidR="005764CF" w:rsidRDefault="00C561F9" w:rsidP="00F07821">
                      <w:pPr>
                        <w:pStyle w:val="Caption"/>
                        <w:spacing w:after="120"/>
                        <w:jc w:val="center"/>
                        <w:rPr>
                          <w:rFonts w:ascii="Times New Roman" w:hAnsi="Times New Roman" w:cs="Times New Roman"/>
                          <w:i w:val="0"/>
                          <w:iCs w:val="0"/>
                          <w:color w:val="000000" w:themeColor="text1"/>
                        </w:rPr>
                      </w:pPr>
                      <w:bookmarkStart w:id="64" w:name="_Ref197035707"/>
                      <w:r w:rsidRPr="007B661D">
                        <w:rPr>
                          <w:rFonts w:ascii="Times New Roman" w:hAnsi="Times New Roman" w:cs="Times New Roman"/>
                          <w:i w:val="0"/>
                          <w:iCs w:val="0"/>
                          <w:color w:val="000000" w:themeColor="text1"/>
                        </w:rPr>
                        <w:t>Figure</w:t>
                      </w:r>
                      <w:r w:rsidR="009373B8">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14</w:t>
                      </w:r>
                      <w:r w:rsidRPr="007B661D">
                        <w:rPr>
                          <w:rFonts w:ascii="Times New Roman" w:hAnsi="Times New Roman" w:cs="Times New Roman"/>
                          <w:i w:val="0"/>
                          <w:iCs w:val="0"/>
                          <w:color w:val="000000" w:themeColor="text1"/>
                        </w:rPr>
                        <w:fldChar w:fldCharType="end"/>
                      </w:r>
                      <w:bookmarkEnd w:id="64"/>
                      <w:r>
                        <w:rPr>
                          <w:rFonts w:ascii="Times New Roman" w:hAnsi="Times New Roman" w:cs="Times New Roman"/>
                          <w:i w:val="0"/>
                          <w:iCs w:val="0"/>
                          <w:color w:val="000000" w:themeColor="text1"/>
                        </w:rPr>
                        <w:t xml:space="preserve">. An example of </w:t>
                      </w:r>
                      <w:r w:rsidRPr="0079056A">
                        <w:rPr>
                          <w:rFonts w:ascii="Times New Roman" w:hAnsi="Times New Roman" w:cs="Times New Roman"/>
                          <w:i w:val="0"/>
                          <w:iCs w:val="0"/>
                          <w:color w:val="000000" w:themeColor="text1"/>
                        </w:rPr>
                        <w:t xml:space="preserve">the parameter input window </w:t>
                      </w:r>
                      <w:r>
                        <w:rPr>
                          <w:rFonts w:ascii="Times New Roman" w:hAnsi="Times New Roman" w:cs="Times New Roman"/>
                          <w:i w:val="0"/>
                          <w:iCs w:val="0"/>
                          <w:color w:val="000000" w:themeColor="text1"/>
                        </w:rPr>
                        <w:t xml:space="preserve">for the Four Ellipses </w:t>
                      </w:r>
                      <w:r w:rsidRPr="0079056A">
                        <w:rPr>
                          <w:rFonts w:ascii="Times New Roman" w:hAnsi="Times New Roman" w:cs="Times New Roman"/>
                          <w:i w:val="0"/>
                          <w:iCs w:val="0"/>
                          <w:color w:val="000000" w:themeColor="text1"/>
                        </w:rPr>
                        <w:t>data</w:t>
                      </w:r>
                      <w:r w:rsidR="005764CF" w:rsidRPr="005764CF">
                        <w:rPr>
                          <w:rFonts w:ascii="Times New Roman" w:hAnsi="Times New Roman" w:cs="Times New Roman"/>
                          <w:i w:val="0"/>
                          <w:iCs w:val="0"/>
                          <w:color w:val="000000" w:themeColor="text1"/>
                        </w:rPr>
                        <w:t xml:space="preserve"> </w:t>
                      </w:r>
                      <w:r w:rsidR="005764CF" w:rsidRPr="0079056A">
                        <w:rPr>
                          <w:rFonts w:ascii="Times New Roman" w:hAnsi="Times New Roman" w:cs="Times New Roman"/>
                          <w:i w:val="0"/>
                          <w:iCs w:val="0"/>
                          <w:color w:val="000000" w:themeColor="text1"/>
                        </w:rPr>
                        <w:t>set</w:t>
                      </w:r>
                    </w:p>
                    <w:p w14:paraId="32E2934D" w14:textId="77777777" w:rsidR="00C561F9" w:rsidRPr="00441F44" w:rsidRDefault="005764CF" w:rsidP="00F07821">
                      <w:pPr>
                        <w:pStyle w:val="Caption"/>
                        <w:spacing w:after="120"/>
                        <w:jc w:val="center"/>
                        <w:rPr>
                          <w:rFonts w:ascii="Times New Roman" w:hAnsi="Times New Roman" w:cs="Times New Roman"/>
                          <w:i w:val="0"/>
                          <w:iCs w:val="0"/>
                          <w:color w:val="000000" w:themeColor="text1"/>
                        </w:rPr>
                      </w:pPr>
                      <w:r w:rsidRPr="00D64DC5">
                        <w:rPr>
                          <w:noProof/>
                          <w:lang w:val="en"/>
                        </w:rPr>
                        <w:drawing>
                          <wp:inline distT="0" distB="0" distL="0" distR="0" wp14:anchorId="2A586567" wp14:editId="1C36E0B5">
                            <wp:extent cx="5715000" cy="2284774"/>
                            <wp:effectExtent l="0" t="0" r="0" b="1270"/>
                            <wp:docPr id="1415614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614773" name="Picture 1"/>
                                    <pic:cNvPicPr/>
                                  </pic:nvPicPr>
                                  <pic:blipFill>
                                    <a:blip r:embed="rId46">
                                      <a:extLst>
                                        <a:ext uri="{28A0092B-C50C-407E-A947-70E740481C1C}">
                                          <a14:useLocalDpi xmlns:a14="http://schemas.microsoft.com/office/drawing/2010/main" val="0"/>
                                        </a:ext>
                                      </a:extLst>
                                    </a:blip>
                                    <a:stretch>
                                      <a:fillRect/>
                                    </a:stretch>
                                  </pic:blipFill>
                                  <pic:spPr>
                                    <a:xfrm>
                                      <a:off x="0" y="0"/>
                                      <a:ext cx="5715000" cy="2284774"/>
                                    </a:xfrm>
                                    <a:prstGeom prst="rect">
                                      <a:avLst/>
                                    </a:prstGeom>
                                  </pic:spPr>
                                </pic:pic>
                              </a:graphicData>
                            </a:graphic>
                          </wp:inline>
                        </w:drawing>
                      </w:r>
                    </w:p>
                    <w:p w14:paraId="3939BB27" w14:textId="210D782A" w:rsidR="005764CF" w:rsidRPr="009373B8" w:rsidRDefault="005764CF" w:rsidP="005764CF">
                      <w:pPr>
                        <w:pStyle w:val="Caption"/>
                        <w:jc w:val="center"/>
                        <w:rPr>
                          <w:rFonts w:ascii="Times New Roman" w:hAnsi="Times New Roman" w:cs="Times New Roman"/>
                          <w:i w:val="0"/>
                          <w:iCs w:val="0"/>
                          <w:color w:val="000000" w:themeColor="text1"/>
                        </w:rPr>
                      </w:pPr>
                      <w:bookmarkStart w:id="65" w:name="_Ref196294974"/>
                      <w:r w:rsidRPr="007B661D">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15</w:t>
                      </w:r>
                      <w:r w:rsidRPr="007B661D">
                        <w:rPr>
                          <w:rFonts w:ascii="Times New Roman" w:hAnsi="Times New Roman" w:cs="Times New Roman"/>
                          <w:i w:val="0"/>
                          <w:iCs w:val="0"/>
                          <w:color w:val="000000" w:themeColor="text1"/>
                        </w:rPr>
                        <w:fldChar w:fldCharType="end"/>
                      </w:r>
                      <w:bookmarkEnd w:id="65"/>
                      <w:r>
                        <w:rPr>
                          <w:rFonts w:ascii="Times New Roman" w:hAnsi="Times New Roman" w:cs="Times New Roman"/>
                          <w:i w:val="0"/>
                          <w:iCs w:val="0"/>
                          <w:color w:val="000000" w:themeColor="text1"/>
                        </w:rPr>
                        <w:t xml:space="preserve">. An example of </w:t>
                      </w:r>
                      <w:r w:rsidRPr="0079056A">
                        <w:rPr>
                          <w:rFonts w:ascii="Times New Roman" w:hAnsi="Times New Roman" w:cs="Times New Roman"/>
                          <w:i w:val="0"/>
                          <w:iCs w:val="0"/>
                          <w:color w:val="000000" w:themeColor="text1"/>
                        </w:rPr>
                        <w:t xml:space="preserve">the parameter input window </w:t>
                      </w:r>
                      <w:r>
                        <w:rPr>
                          <w:rFonts w:ascii="Times New Roman" w:hAnsi="Times New Roman" w:cs="Times New Roman"/>
                          <w:i w:val="0"/>
                          <w:iCs w:val="0"/>
                          <w:color w:val="000000" w:themeColor="text1"/>
                        </w:rPr>
                        <w:t xml:space="preserve">for the Rotated Ellipses </w:t>
                      </w:r>
                      <w:r w:rsidRPr="0079056A">
                        <w:rPr>
                          <w:rFonts w:ascii="Times New Roman" w:hAnsi="Times New Roman" w:cs="Times New Roman"/>
                          <w:i w:val="0"/>
                          <w:iCs w:val="0"/>
                          <w:color w:val="000000" w:themeColor="text1"/>
                        </w:rPr>
                        <w:t>dataset</w:t>
                      </w:r>
                    </w:p>
                    <w:p w14:paraId="76CD9A43" w14:textId="77777777" w:rsidR="00C561F9" w:rsidRPr="00C561F9" w:rsidRDefault="00C561F9" w:rsidP="00C561F9"/>
                  </w:txbxContent>
                </v:textbox>
                <w10:wrap type="topAndBottom" anchorx="margin" anchory="margin"/>
              </v:shape>
            </w:pict>
          </mc:Fallback>
        </mc:AlternateContent>
      </w:r>
    </w:p>
    <w:p w14:paraId="614AE038" w14:textId="0FC56F29" w:rsidR="00692B5E" w:rsidRDefault="00F07821" w:rsidP="00F07821">
      <w:pPr>
        <w:pageBreakBefore/>
        <w:widowControl w:val="0"/>
        <w:rPr>
          <w:lang w:val="en"/>
        </w:rPr>
      </w:pPr>
      <w:r w:rsidRPr="00E71596">
        <w:rPr>
          <w:noProof/>
        </w:rPr>
        <w:lastRenderedPageBreak/>
        <mc:AlternateContent>
          <mc:Choice Requires="wps">
            <w:drawing>
              <wp:anchor distT="137160" distB="137160" distL="137160" distR="137160" simplePos="0" relativeHeight="251725824" behindDoc="1" locked="0" layoutInCell="1" allowOverlap="1" wp14:anchorId="7FAC0095" wp14:editId="42416439">
                <wp:simplePos x="0" y="0"/>
                <wp:positionH relativeFrom="margin">
                  <wp:posOffset>0</wp:posOffset>
                </wp:positionH>
                <wp:positionV relativeFrom="margin">
                  <wp:posOffset>3299460</wp:posOffset>
                </wp:positionV>
                <wp:extent cx="5943600" cy="4930775"/>
                <wp:effectExtent l="0" t="0" r="0" b="0"/>
                <wp:wrapSquare wrapText="bothSides"/>
                <wp:docPr id="2030173748" name="Text Box 129"/>
                <wp:cNvGraphicFramePr/>
                <a:graphic xmlns:a="http://schemas.openxmlformats.org/drawingml/2006/main">
                  <a:graphicData uri="http://schemas.microsoft.com/office/word/2010/wordprocessingShape">
                    <wps:wsp>
                      <wps:cNvSpPr txBox="1"/>
                      <wps:spPr>
                        <a:xfrm>
                          <a:off x="0" y="0"/>
                          <a:ext cx="5943600" cy="4930775"/>
                        </a:xfrm>
                        <a:prstGeom prst="rect">
                          <a:avLst/>
                        </a:prstGeom>
                        <a:solidFill>
                          <a:schemeClr val="lt1"/>
                        </a:solidFill>
                        <a:ln w="6350">
                          <a:noFill/>
                        </a:ln>
                      </wps:spPr>
                      <wps:txbx>
                        <w:txbxContent>
                          <w:p w14:paraId="3C9DAD44" w14:textId="77777777" w:rsidR="00F07821" w:rsidRDefault="00F07821" w:rsidP="00F07821">
                            <w:pPr>
                              <w:spacing w:after="0"/>
                            </w:pPr>
                            <w:r>
                              <w:rPr>
                                <w:noProof/>
                              </w:rPr>
                              <w:drawing>
                                <wp:inline distT="0" distB="0" distL="0" distR="0" wp14:anchorId="6F1818F8" wp14:editId="6EC1F2B1">
                                  <wp:extent cx="5715000" cy="2489281"/>
                                  <wp:effectExtent l="0" t="0" r="0" b="6350"/>
                                  <wp:docPr id="815918657" name="Picture 2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918657" name="Picture 22" descr="A screenshot of a graph&#10;&#10;AI-generated content may be incorrect."/>
                                          <pic:cNvPicPr/>
                                        </pic:nvPicPr>
                                        <pic:blipFill>
                                          <a:blip r:embed="rId47">
                                            <a:extLst>
                                              <a:ext uri="{28A0092B-C50C-407E-A947-70E740481C1C}">
                                                <a14:useLocalDpi xmlns:a14="http://schemas.microsoft.com/office/drawing/2010/main" val="0"/>
                                              </a:ext>
                                            </a:extLst>
                                          </a:blip>
                                          <a:stretch>
                                            <a:fillRect/>
                                          </a:stretch>
                                        </pic:blipFill>
                                        <pic:spPr>
                                          <a:xfrm>
                                            <a:off x="0" y="0"/>
                                            <a:ext cx="5715000" cy="2489281"/>
                                          </a:xfrm>
                                          <a:prstGeom prst="rect">
                                            <a:avLst/>
                                          </a:prstGeom>
                                        </pic:spPr>
                                      </pic:pic>
                                    </a:graphicData>
                                  </a:graphic>
                                </wp:inline>
                              </w:drawing>
                            </w:r>
                          </w:p>
                          <w:p w14:paraId="748C2B07" w14:textId="145F6FDE" w:rsidR="00F07821" w:rsidRDefault="00F07821" w:rsidP="00F07821">
                            <w:pPr>
                              <w:pStyle w:val="Caption"/>
                              <w:spacing w:after="120"/>
                              <w:jc w:val="center"/>
                            </w:pPr>
                            <w:bookmarkStart w:id="49" w:name="_Ref196295359"/>
                            <w:r w:rsidRPr="007B661D">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16</w:t>
                            </w:r>
                            <w:r w:rsidRPr="007B661D">
                              <w:rPr>
                                <w:rFonts w:ascii="Times New Roman" w:hAnsi="Times New Roman" w:cs="Times New Roman"/>
                                <w:i w:val="0"/>
                                <w:iCs w:val="0"/>
                                <w:color w:val="000000" w:themeColor="text1"/>
                              </w:rPr>
                              <w:fldChar w:fldCharType="end"/>
                            </w:r>
                            <w:bookmarkEnd w:id="49"/>
                            <w:r>
                              <w:rPr>
                                <w:rFonts w:ascii="Times New Roman" w:hAnsi="Times New Roman" w:cs="Times New Roman"/>
                                <w:i w:val="0"/>
                                <w:iCs w:val="0"/>
                                <w:color w:val="000000" w:themeColor="text1"/>
                              </w:rPr>
                              <w:t xml:space="preserve">. An example of </w:t>
                            </w:r>
                            <w:r w:rsidRPr="0079056A">
                              <w:rPr>
                                <w:rFonts w:ascii="Times New Roman" w:hAnsi="Times New Roman" w:cs="Times New Roman"/>
                                <w:i w:val="0"/>
                                <w:iCs w:val="0"/>
                                <w:color w:val="000000" w:themeColor="text1"/>
                              </w:rPr>
                              <w:t xml:space="preserve">the parameter input window </w:t>
                            </w:r>
                            <w:r>
                              <w:rPr>
                                <w:rFonts w:ascii="Times New Roman" w:hAnsi="Times New Roman" w:cs="Times New Roman"/>
                                <w:i w:val="0"/>
                                <w:iCs w:val="0"/>
                                <w:color w:val="000000" w:themeColor="text1"/>
                              </w:rPr>
                              <w:t xml:space="preserve">for the Toroidal </w:t>
                            </w:r>
                            <w:r w:rsidRPr="0079056A">
                              <w:rPr>
                                <w:rFonts w:ascii="Times New Roman" w:hAnsi="Times New Roman" w:cs="Times New Roman"/>
                                <w:i w:val="0"/>
                                <w:iCs w:val="0"/>
                                <w:color w:val="000000" w:themeColor="text1"/>
                              </w:rPr>
                              <w:t>dataset</w:t>
                            </w:r>
                          </w:p>
                          <w:p w14:paraId="595FF65A" w14:textId="3AFC059A" w:rsidR="003A29E7" w:rsidRDefault="003A29E7" w:rsidP="003A29E7">
                            <w:pPr>
                              <w:spacing w:after="0"/>
                            </w:pPr>
                            <w:r>
                              <w:rPr>
                                <w:noProof/>
                              </w:rPr>
                              <w:drawing>
                                <wp:inline distT="0" distB="0" distL="0" distR="0" wp14:anchorId="4E82D9BF" wp14:editId="0CE85A25">
                                  <wp:extent cx="5334886" cy="2039112"/>
                                  <wp:effectExtent l="0" t="0" r="0" b="0"/>
                                  <wp:docPr id="1989076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076367" name="Picture 1"/>
                                          <pic:cNvPicPr/>
                                        </pic:nvPicPr>
                                        <pic:blipFill>
                                          <a:blip r:embed="rId48">
                                            <a:extLst>
                                              <a:ext uri="{28A0092B-C50C-407E-A947-70E740481C1C}">
                                                <a14:useLocalDpi xmlns:a14="http://schemas.microsoft.com/office/drawing/2010/main" val="0"/>
                                              </a:ext>
                                            </a:extLst>
                                          </a:blip>
                                          <a:stretch>
                                            <a:fillRect/>
                                          </a:stretch>
                                        </pic:blipFill>
                                        <pic:spPr>
                                          <a:xfrm>
                                            <a:off x="0" y="0"/>
                                            <a:ext cx="5334886" cy="2039112"/>
                                          </a:xfrm>
                                          <a:prstGeom prst="rect">
                                            <a:avLst/>
                                          </a:prstGeom>
                                        </pic:spPr>
                                      </pic:pic>
                                    </a:graphicData>
                                  </a:graphic>
                                </wp:inline>
                              </w:drawing>
                            </w:r>
                          </w:p>
                          <w:p w14:paraId="517AB369" w14:textId="3B1A4BED" w:rsidR="003A29E7" w:rsidRDefault="003A29E7" w:rsidP="003A29E7">
                            <w:pPr>
                              <w:pStyle w:val="Caption"/>
                              <w:spacing w:after="0"/>
                              <w:jc w:val="center"/>
                              <w:rPr>
                                <w:rFonts w:ascii="Times New Roman" w:hAnsi="Times New Roman" w:cs="Times New Roman"/>
                                <w:i w:val="0"/>
                                <w:iCs w:val="0"/>
                                <w:color w:val="000000" w:themeColor="text1"/>
                              </w:rPr>
                            </w:pPr>
                            <w:bookmarkStart w:id="50" w:name="_Ref198325712"/>
                            <w:r w:rsidRPr="007B661D">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17</w:t>
                            </w:r>
                            <w:r w:rsidRPr="007B661D">
                              <w:rPr>
                                <w:rFonts w:ascii="Times New Roman" w:hAnsi="Times New Roman" w:cs="Times New Roman"/>
                                <w:i w:val="0"/>
                                <w:iCs w:val="0"/>
                                <w:color w:val="000000" w:themeColor="text1"/>
                              </w:rPr>
                              <w:fldChar w:fldCharType="end"/>
                            </w:r>
                            <w:bookmarkEnd w:id="50"/>
                            <w:r>
                              <w:rPr>
                                <w:rFonts w:ascii="Times New Roman" w:hAnsi="Times New Roman" w:cs="Times New Roman"/>
                                <w:i w:val="0"/>
                                <w:iCs w:val="0"/>
                                <w:color w:val="000000" w:themeColor="text1"/>
                              </w:rPr>
                              <w:t xml:space="preserve">. An example of </w:t>
                            </w:r>
                            <w:r w:rsidRPr="0079056A">
                              <w:rPr>
                                <w:rFonts w:ascii="Times New Roman" w:hAnsi="Times New Roman" w:cs="Times New Roman"/>
                                <w:i w:val="0"/>
                                <w:iCs w:val="0"/>
                                <w:color w:val="000000" w:themeColor="text1"/>
                              </w:rPr>
                              <w:t xml:space="preserve">the parameter input window </w:t>
                            </w:r>
                            <w:r>
                              <w:rPr>
                                <w:rFonts w:ascii="Times New Roman" w:hAnsi="Times New Roman" w:cs="Times New Roman"/>
                                <w:i w:val="0"/>
                                <w:iCs w:val="0"/>
                                <w:color w:val="000000" w:themeColor="text1"/>
                              </w:rPr>
                              <w:t xml:space="preserve">for the Yin-Yang </w:t>
                            </w:r>
                            <w:r w:rsidRPr="0079056A">
                              <w:rPr>
                                <w:rFonts w:ascii="Times New Roman" w:hAnsi="Times New Roman" w:cs="Times New Roman"/>
                                <w:i w:val="0"/>
                                <w:iCs w:val="0"/>
                                <w:color w:val="000000" w:themeColor="text1"/>
                              </w:rPr>
                              <w:t>dataset</w:t>
                            </w:r>
                          </w:p>
                          <w:p w14:paraId="6B419F61" w14:textId="77777777" w:rsidR="00763593" w:rsidRPr="00763593" w:rsidRDefault="00763593" w:rsidP="0076359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AC0095" id="_x0000_s1038" type="#_x0000_t202" style="position:absolute;left:0;text-align:left;margin-left:0;margin-top:259.8pt;width:468pt;height:388.25pt;z-index:-251590656;visibility:visible;mso-wrap-style:square;mso-width-percent:0;mso-height-percent:0;mso-wrap-distance-left:10.8pt;mso-wrap-distance-top:10.8pt;mso-wrap-distance-right:10.8pt;mso-wrap-distance-bottom:10.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" fillcolor="white [3201]" stroked="f" strokeweight=".5pt">
                <v:textbox inset="0,0,0,0">
                  <w:txbxContent>
                    <w:p w14:paraId="3C9DAD44" w14:textId="77777777" w:rsidR="00F07821" w:rsidRDefault="00F07821" w:rsidP="00F07821">
                      <w:pPr>
                        <w:spacing w:after="0"/>
                      </w:pPr>
                      <w:r>
                        <w:rPr>
                          <w:noProof/>
                        </w:rPr>
                        <w:drawing>
                          <wp:inline distT="0" distB="0" distL="0" distR="0" wp14:anchorId="6F1818F8" wp14:editId="6EC1F2B1">
                            <wp:extent cx="5715000" cy="2489281"/>
                            <wp:effectExtent l="0" t="0" r="0" b="6350"/>
                            <wp:docPr id="815918657" name="Picture 2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918657" name="Picture 22" descr="A screenshot of a graph&#10;&#10;AI-generated content may be incorrect."/>
                                    <pic:cNvPicPr/>
                                  </pic:nvPicPr>
                                  <pic:blipFill>
                                    <a:blip r:embed="rId49">
                                      <a:extLst>
                                        <a:ext uri="{28A0092B-C50C-407E-A947-70E740481C1C}">
                                          <a14:useLocalDpi xmlns:a14="http://schemas.microsoft.com/office/drawing/2010/main" val="0"/>
                                        </a:ext>
                                      </a:extLst>
                                    </a:blip>
                                    <a:stretch>
                                      <a:fillRect/>
                                    </a:stretch>
                                  </pic:blipFill>
                                  <pic:spPr>
                                    <a:xfrm>
                                      <a:off x="0" y="0"/>
                                      <a:ext cx="5715000" cy="2489281"/>
                                    </a:xfrm>
                                    <a:prstGeom prst="rect">
                                      <a:avLst/>
                                    </a:prstGeom>
                                  </pic:spPr>
                                </pic:pic>
                              </a:graphicData>
                            </a:graphic>
                          </wp:inline>
                        </w:drawing>
                      </w:r>
                    </w:p>
                    <w:p w14:paraId="748C2B07" w14:textId="145F6FDE" w:rsidR="00F07821" w:rsidRDefault="00F07821" w:rsidP="00F07821">
                      <w:pPr>
                        <w:pStyle w:val="Caption"/>
                        <w:spacing w:after="120"/>
                        <w:jc w:val="center"/>
                      </w:pPr>
                      <w:bookmarkStart w:id="68" w:name="_Ref196295359"/>
                      <w:r w:rsidRPr="007B661D">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16</w:t>
                      </w:r>
                      <w:r w:rsidRPr="007B661D">
                        <w:rPr>
                          <w:rFonts w:ascii="Times New Roman" w:hAnsi="Times New Roman" w:cs="Times New Roman"/>
                          <w:i w:val="0"/>
                          <w:iCs w:val="0"/>
                          <w:color w:val="000000" w:themeColor="text1"/>
                        </w:rPr>
                        <w:fldChar w:fldCharType="end"/>
                      </w:r>
                      <w:bookmarkEnd w:id="68"/>
                      <w:r>
                        <w:rPr>
                          <w:rFonts w:ascii="Times New Roman" w:hAnsi="Times New Roman" w:cs="Times New Roman"/>
                          <w:i w:val="0"/>
                          <w:iCs w:val="0"/>
                          <w:color w:val="000000" w:themeColor="text1"/>
                        </w:rPr>
                        <w:t xml:space="preserve">. An example of </w:t>
                      </w:r>
                      <w:r w:rsidRPr="0079056A">
                        <w:rPr>
                          <w:rFonts w:ascii="Times New Roman" w:hAnsi="Times New Roman" w:cs="Times New Roman"/>
                          <w:i w:val="0"/>
                          <w:iCs w:val="0"/>
                          <w:color w:val="000000" w:themeColor="text1"/>
                        </w:rPr>
                        <w:t xml:space="preserve">the parameter input window </w:t>
                      </w:r>
                      <w:r>
                        <w:rPr>
                          <w:rFonts w:ascii="Times New Roman" w:hAnsi="Times New Roman" w:cs="Times New Roman"/>
                          <w:i w:val="0"/>
                          <w:iCs w:val="0"/>
                          <w:color w:val="000000" w:themeColor="text1"/>
                        </w:rPr>
                        <w:t xml:space="preserve">for the Toroidal </w:t>
                      </w:r>
                      <w:r w:rsidRPr="0079056A">
                        <w:rPr>
                          <w:rFonts w:ascii="Times New Roman" w:hAnsi="Times New Roman" w:cs="Times New Roman"/>
                          <w:i w:val="0"/>
                          <w:iCs w:val="0"/>
                          <w:color w:val="000000" w:themeColor="text1"/>
                        </w:rPr>
                        <w:t>dataset</w:t>
                      </w:r>
                    </w:p>
                    <w:p w14:paraId="595FF65A" w14:textId="3AFC059A" w:rsidR="003A29E7" w:rsidRDefault="003A29E7" w:rsidP="003A29E7">
                      <w:pPr>
                        <w:spacing w:after="0"/>
                      </w:pPr>
                      <w:r>
                        <w:rPr>
                          <w:noProof/>
                        </w:rPr>
                        <w:drawing>
                          <wp:inline distT="0" distB="0" distL="0" distR="0" wp14:anchorId="4E82D9BF" wp14:editId="0CE85A25">
                            <wp:extent cx="5334886" cy="2039112"/>
                            <wp:effectExtent l="0" t="0" r="0" b="0"/>
                            <wp:docPr id="1989076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076367" name="Picture 1"/>
                                    <pic:cNvPicPr/>
                                  </pic:nvPicPr>
                                  <pic:blipFill>
                                    <a:blip r:embed="rId50">
                                      <a:extLst>
                                        <a:ext uri="{28A0092B-C50C-407E-A947-70E740481C1C}">
                                          <a14:useLocalDpi xmlns:a14="http://schemas.microsoft.com/office/drawing/2010/main" val="0"/>
                                        </a:ext>
                                      </a:extLst>
                                    </a:blip>
                                    <a:stretch>
                                      <a:fillRect/>
                                    </a:stretch>
                                  </pic:blipFill>
                                  <pic:spPr>
                                    <a:xfrm>
                                      <a:off x="0" y="0"/>
                                      <a:ext cx="5334886" cy="2039112"/>
                                    </a:xfrm>
                                    <a:prstGeom prst="rect">
                                      <a:avLst/>
                                    </a:prstGeom>
                                  </pic:spPr>
                                </pic:pic>
                              </a:graphicData>
                            </a:graphic>
                          </wp:inline>
                        </w:drawing>
                      </w:r>
                    </w:p>
                    <w:p w14:paraId="517AB369" w14:textId="3B1A4BED" w:rsidR="003A29E7" w:rsidRDefault="003A29E7" w:rsidP="003A29E7">
                      <w:pPr>
                        <w:pStyle w:val="Caption"/>
                        <w:spacing w:after="0"/>
                        <w:jc w:val="center"/>
                        <w:rPr>
                          <w:rFonts w:ascii="Times New Roman" w:hAnsi="Times New Roman" w:cs="Times New Roman"/>
                          <w:i w:val="0"/>
                          <w:iCs w:val="0"/>
                          <w:color w:val="000000" w:themeColor="text1"/>
                        </w:rPr>
                      </w:pPr>
                      <w:bookmarkStart w:id="69" w:name="_Ref198325712"/>
                      <w:r w:rsidRPr="007B661D">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17</w:t>
                      </w:r>
                      <w:r w:rsidRPr="007B661D">
                        <w:rPr>
                          <w:rFonts w:ascii="Times New Roman" w:hAnsi="Times New Roman" w:cs="Times New Roman"/>
                          <w:i w:val="0"/>
                          <w:iCs w:val="0"/>
                          <w:color w:val="000000" w:themeColor="text1"/>
                        </w:rPr>
                        <w:fldChar w:fldCharType="end"/>
                      </w:r>
                      <w:bookmarkEnd w:id="69"/>
                      <w:r>
                        <w:rPr>
                          <w:rFonts w:ascii="Times New Roman" w:hAnsi="Times New Roman" w:cs="Times New Roman"/>
                          <w:i w:val="0"/>
                          <w:iCs w:val="0"/>
                          <w:color w:val="000000" w:themeColor="text1"/>
                        </w:rPr>
                        <w:t xml:space="preserve">. An example of </w:t>
                      </w:r>
                      <w:r w:rsidRPr="0079056A">
                        <w:rPr>
                          <w:rFonts w:ascii="Times New Roman" w:hAnsi="Times New Roman" w:cs="Times New Roman"/>
                          <w:i w:val="0"/>
                          <w:iCs w:val="0"/>
                          <w:color w:val="000000" w:themeColor="text1"/>
                        </w:rPr>
                        <w:t xml:space="preserve">the parameter input window </w:t>
                      </w:r>
                      <w:r>
                        <w:rPr>
                          <w:rFonts w:ascii="Times New Roman" w:hAnsi="Times New Roman" w:cs="Times New Roman"/>
                          <w:i w:val="0"/>
                          <w:iCs w:val="0"/>
                          <w:color w:val="000000" w:themeColor="text1"/>
                        </w:rPr>
                        <w:t xml:space="preserve">for the Yin-Yang </w:t>
                      </w:r>
                      <w:r w:rsidRPr="0079056A">
                        <w:rPr>
                          <w:rFonts w:ascii="Times New Roman" w:hAnsi="Times New Roman" w:cs="Times New Roman"/>
                          <w:i w:val="0"/>
                          <w:iCs w:val="0"/>
                          <w:color w:val="000000" w:themeColor="text1"/>
                        </w:rPr>
                        <w:t>dataset</w:t>
                      </w:r>
                    </w:p>
                    <w:p w14:paraId="6B419F61" w14:textId="77777777" w:rsidR="00763593" w:rsidRPr="00763593" w:rsidRDefault="00763593" w:rsidP="00763593"/>
                  </w:txbxContent>
                </v:textbox>
                <w10:wrap type="square" anchorx="margin" anchory="margin"/>
              </v:shape>
            </w:pict>
          </mc:Fallback>
        </mc:AlternateContent>
      </w:r>
      <w:r w:rsidR="009373B8">
        <w:rPr>
          <w:lang w:val="en"/>
        </w:rPr>
        <w:t>T</w:t>
      </w:r>
      <w:r w:rsidR="00AF5EC9" w:rsidRPr="00AF5EC9">
        <w:rPr>
          <w:lang w:val="en"/>
        </w:rPr>
        <w:t>he Toroidal dataset</w:t>
      </w:r>
      <w:r w:rsidR="00AF5EC9">
        <w:rPr>
          <w:lang w:val="en"/>
        </w:rPr>
        <w:t xml:space="preserve"> displayed in </w:t>
      </w:r>
      <w:r w:rsidR="00CD5BBE">
        <w:rPr>
          <w:lang w:val="en"/>
        </w:rPr>
        <w:fldChar w:fldCharType="begin"/>
      </w:r>
      <w:r w:rsidR="00CD5BBE">
        <w:rPr>
          <w:lang w:val="en"/>
        </w:rPr>
        <w:instrText xml:space="preserve"> REF _Ref196295359  \* MERGEFORMAT </w:instrText>
      </w:r>
      <w:r w:rsidR="00CD5BBE">
        <w:rPr>
          <w:lang w:val="en"/>
        </w:rPr>
        <w:fldChar w:fldCharType="separate"/>
      </w:r>
      <w:r w:rsidR="004B5842" w:rsidRPr="004B5842">
        <w:rPr>
          <w:lang w:val="en"/>
        </w:rPr>
        <w:t>Figure 16</w:t>
      </w:r>
      <w:r w:rsidR="00CD5BBE">
        <w:rPr>
          <w:lang w:val="en"/>
        </w:rPr>
        <w:fldChar w:fldCharType="end"/>
      </w:r>
      <w:r w:rsidR="00AF5EC9" w:rsidRPr="00AF5EC9">
        <w:rPr>
          <w:lang w:val="en"/>
        </w:rPr>
        <w:t>, also known as the donut-shaped dataset, arranges data points in a ring or circular pattern. Typically, one class is concentrated in the center while another wraps around</w:t>
      </w:r>
      <w:r>
        <w:rPr>
          <w:lang w:val="en"/>
        </w:rPr>
        <w:t xml:space="preserve"> </w:t>
      </w:r>
      <w:r w:rsidR="00AF5EC9" w:rsidRPr="00AF5EC9">
        <w:rPr>
          <w:lang w:val="en"/>
        </w:rPr>
        <w:t xml:space="preserve">it in a circular band. This nonlinearly separable structure </w:t>
      </w:r>
      <w:r w:rsidR="00BB3C4A">
        <w:rPr>
          <w:lang w:val="en"/>
        </w:rPr>
        <w:t xml:space="preserve">is </w:t>
      </w:r>
      <w:r w:rsidR="00AF5EC9" w:rsidRPr="00AF5EC9">
        <w:rPr>
          <w:lang w:val="en"/>
        </w:rPr>
        <w:t>a good test for algorithms that handle complex boundaries. Parameters include the inner and outer radii of the torus, number of samples, and class assignment rules, which determine how inner and outer rings are classified.</w:t>
      </w:r>
    </w:p>
    <w:p w14:paraId="1088B2DE" w14:textId="483BB4C4" w:rsidR="00F006E0" w:rsidRDefault="00F65132" w:rsidP="00BB3C4A">
      <w:pPr>
        <w:rPr>
          <w:lang w:val="en"/>
        </w:rPr>
      </w:pPr>
      <w:r w:rsidRPr="00F65132">
        <w:rPr>
          <w:lang w:val="en"/>
        </w:rPr>
        <w:t>The Yin-Yang dataset introduces a visually complex, spiral-based structure inspired by the iconic Yin-Yang symbol, where two classes intertwine in a curving, symmetrical pattern. This dataset is particularly useful for testing how well algorithms can handle non-linearly separable and non-convex</w:t>
      </w:r>
      <w:r w:rsidR="00025DC1">
        <w:rPr>
          <w:lang w:val="en"/>
        </w:rPr>
        <w:t>(</w:t>
      </w:r>
      <w:r w:rsidR="00723821">
        <w:rPr>
          <w:lang w:val="en"/>
        </w:rPr>
        <w:t xml:space="preserve">a shape that </w:t>
      </w:r>
      <w:r w:rsidR="00025DC1" w:rsidRPr="00CD245E">
        <w:rPr>
          <w:lang w:val="en"/>
        </w:rPr>
        <w:t>a single straight line</w:t>
      </w:r>
      <w:r w:rsidR="00025DC1">
        <w:rPr>
          <w:lang w:val="en"/>
        </w:rPr>
        <w:t xml:space="preserve"> </w:t>
      </w:r>
      <w:r w:rsidR="00025DC1" w:rsidRPr="00CD245E">
        <w:rPr>
          <w:lang w:val="en"/>
        </w:rPr>
        <w:t>can’t cleanly separate</w:t>
      </w:r>
      <w:r w:rsidR="00025DC1">
        <w:rPr>
          <w:lang w:val="en"/>
        </w:rPr>
        <w:t>)</w:t>
      </w:r>
      <w:r w:rsidR="00723821">
        <w:rPr>
          <w:lang w:val="en"/>
        </w:rPr>
        <w:t xml:space="preserve"> </w:t>
      </w:r>
      <w:r w:rsidRPr="00F65132">
        <w:rPr>
          <w:lang w:val="en"/>
        </w:rPr>
        <w:t>classification challenges. As shown in</w:t>
      </w:r>
      <w:r w:rsidR="00110608">
        <w:rPr>
          <w:lang w:val="en"/>
        </w:rPr>
        <w:t xml:space="preserve"> </w:t>
      </w:r>
      <w:r w:rsidR="00110608">
        <w:rPr>
          <w:lang w:val="en"/>
        </w:rPr>
        <w:fldChar w:fldCharType="begin"/>
      </w:r>
      <w:r w:rsidR="00110608">
        <w:rPr>
          <w:lang w:val="en"/>
        </w:rPr>
        <w:instrText xml:space="preserve"> REF _Ref198325712  \* MERGEFORMAT </w:instrText>
      </w:r>
      <w:r w:rsidR="00110608">
        <w:rPr>
          <w:lang w:val="en"/>
        </w:rPr>
        <w:fldChar w:fldCharType="separate"/>
      </w:r>
      <w:r w:rsidR="004B5842" w:rsidRPr="004B5842">
        <w:rPr>
          <w:lang w:val="en"/>
        </w:rPr>
        <w:t>Figure 17</w:t>
      </w:r>
      <w:r w:rsidR="00110608">
        <w:rPr>
          <w:lang w:val="en"/>
        </w:rPr>
        <w:fldChar w:fldCharType="end"/>
      </w:r>
      <w:r w:rsidR="00723821">
        <w:rPr>
          <w:lang w:val="en"/>
        </w:rPr>
        <w:t xml:space="preserve">, </w:t>
      </w:r>
      <w:r w:rsidRPr="00F65132">
        <w:rPr>
          <w:lang w:val="en"/>
        </w:rPr>
        <w:t>users can customize the dataset using several parameters: the means control the center location of the spiral; the radius determines the overall scale of the Yin-Yang shape; and the number of points for each class (Yin and Yang) lets users balance the dataset or simulate class imbalance. Additionally, the overlap parameter allows users to adjust how closely the two spirals intertwine, introducing varying levels of classification difficulty. This dataset is ideal for exploring the strengths and weaknesses of both linear and nonlinear classifiers in a visually intuitive format</w:t>
      </w:r>
      <w:r w:rsidR="003074DE">
        <w:rPr>
          <w:lang w:val="en"/>
        </w:rPr>
        <w:t>.</w:t>
      </w:r>
    </w:p>
    <w:p w14:paraId="67429F0D" w14:textId="77777777" w:rsidR="00763593" w:rsidRDefault="00763593" w:rsidP="00BB3C4A">
      <w:pPr>
        <w:rPr>
          <w:lang w:val="en"/>
        </w:rPr>
      </w:pPr>
      <w:r>
        <w:rPr>
          <w:lang w:val="en"/>
        </w:rPr>
        <w:t>Scikit-Learn’s “make_classification” (Sklearn in IMLD) is a data generator that is used to</w:t>
      </w:r>
      <w:r w:rsidRPr="00763593">
        <w:rPr>
          <w:lang w:val="en"/>
        </w:rPr>
        <w:t xml:space="preserve"> quickly create artificial datasets that mimic the structure of real-world classification problems. Instead of collecting and </w:t>
      </w:r>
      <w:r w:rsidRPr="00763593">
        <w:rPr>
          <w:lang w:val="en"/>
        </w:rPr>
        <w:lastRenderedPageBreak/>
        <w:t>cleaning real data (which can be time-consuming), you can use this tool to produce feature matrices (X) and label vectors (y) that follow controllable patterns</w:t>
      </w:r>
      <w:r>
        <w:rPr>
          <w:lang w:val="en"/>
        </w:rPr>
        <w:t xml:space="preserve">. With this data generator, you can control the features that are useful for predicting a class, which are redundant and ones that are just uninformative and noisy. You can also control aspects such as the clusters per class, splitting them into multiple Gaussians and even controlling the class balance. </w:t>
      </w:r>
    </w:p>
    <w:p w14:paraId="01DC9C9A" w14:textId="77777777" w:rsidR="009B06AC" w:rsidRDefault="008818BE" w:rsidP="003A29E7">
      <w:pPr>
        <w:pStyle w:val="Heading1"/>
        <w:keepNext w:val="0"/>
        <w:keepLines w:val="0"/>
        <w:widowControl w:val="0"/>
        <w:numPr>
          <w:ilvl w:val="2"/>
          <w:numId w:val="2"/>
        </w:numPr>
        <w:spacing w:before="0" w:line="240" w:lineRule="auto"/>
        <w:ind w:left="720" w:hanging="720"/>
        <w:contextualSpacing w:val="0"/>
        <w:rPr>
          <w:rFonts w:ascii="Times New Roman Bold" w:eastAsia="Times New Roman" w:hAnsi="Times New Roman Bold" w:cs="Times New Roman"/>
          <w:b/>
          <w:bCs/>
          <w:kern w:val="36"/>
          <w:sz w:val="22"/>
          <w:szCs w:val="48"/>
          <w:lang w:val="en-US"/>
        </w:rPr>
      </w:pPr>
      <w:bookmarkStart w:id="51" w:name="_Toc208495568"/>
      <w:bookmarkStart w:id="52" w:name="_Toc217478197"/>
      <w:r>
        <w:rPr>
          <w:rFonts w:ascii="Times New Roman Bold" w:eastAsia="Times New Roman" w:hAnsi="Times New Roman Bold" w:cs="Times New Roman"/>
          <w:b/>
          <w:bCs/>
          <w:kern w:val="36"/>
          <w:sz w:val="22"/>
          <w:szCs w:val="48"/>
          <w:lang w:val="en-US"/>
        </w:rPr>
        <w:t>Help</w:t>
      </w:r>
      <w:bookmarkEnd w:id="51"/>
      <w:bookmarkEnd w:id="52"/>
    </w:p>
    <w:p w14:paraId="0770827C" w14:textId="43ED2669" w:rsidR="00B14C4D" w:rsidRDefault="006273DC" w:rsidP="00EC6A0D">
      <w:pPr>
        <w:spacing w:after="120"/>
      </w:pPr>
      <w:r>
        <w:t xml:space="preserve">When hovering over “Help” in the Menu Bar, a dropdown menu will appear with options to assist in </w:t>
      </w:r>
      <w:r w:rsidR="00CE006B">
        <w:t>navigating and using the IMLD website</w:t>
      </w:r>
      <w:r w:rsidR="0049667A">
        <w:t xml:space="preserve">, as displayed </w:t>
      </w:r>
      <w:r w:rsidR="00F16B89">
        <w:t xml:space="preserve">in </w:t>
      </w:r>
      <w:r w:rsidR="00A0397C">
        <w:fldChar w:fldCharType="begin"/>
      </w:r>
      <w:r w:rsidR="00A0397C">
        <w:instrText xml:space="preserve"> REF _Ref196306671 </w:instrText>
      </w:r>
      <w:r w:rsidR="004562E4">
        <w:instrText xml:space="preserve"> \* MERGEFORMAT </w:instrText>
      </w:r>
      <w:r w:rsidR="00A0397C">
        <w:fldChar w:fldCharType="separate"/>
      </w:r>
      <w:r w:rsidR="004B5842" w:rsidRPr="004B5842">
        <w:t>Figure 18</w:t>
      </w:r>
      <w:r w:rsidR="00A0397C">
        <w:fldChar w:fldCharType="end"/>
      </w:r>
      <w:r w:rsidR="00CE006B">
        <w:t xml:space="preserve">. The Help options include the following: </w:t>
      </w:r>
    </w:p>
    <w:p w14:paraId="024A8DEB" w14:textId="223027A7" w:rsidR="00CE006B" w:rsidRPr="00E71596" w:rsidRDefault="00F07821"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E71596">
        <w:rPr>
          <w:noProof/>
        </w:rPr>
        <mc:AlternateContent>
          <mc:Choice Requires="wps">
            <w:drawing>
              <wp:anchor distT="137160" distB="45720" distL="137160" distR="137160" simplePos="0" relativeHeight="251650048" behindDoc="1" locked="0" layoutInCell="1" allowOverlap="1" wp14:anchorId="6D67EA29" wp14:editId="33D108BF">
                <wp:simplePos x="0" y="0"/>
                <wp:positionH relativeFrom="margin">
                  <wp:posOffset>2404745</wp:posOffset>
                </wp:positionH>
                <wp:positionV relativeFrom="margin">
                  <wp:posOffset>1665909</wp:posOffset>
                </wp:positionV>
                <wp:extent cx="3538220" cy="1471930"/>
                <wp:effectExtent l="0" t="0" r="5080" b="1270"/>
                <wp:wrapSquare wrapText="bothSides"/>
                <wp:docPr id="1517524296" name="Text Box 129"/>
                <wp:cNvGraphicFramePr/>
                <a:graphic xmlns:a="http://schemas.openxmlformats.org/drawingml/2006/main">
                  <a:graphicData uri="http://schemas.microsoft.com/office/word/2010/wordprocessingShape">
                    <wps:wsp>
                      <wps:cNvSpPr txBox="1"/>
                      <wps:spPr>
                        <a:xfrm>
                          <a:off x="0" y="0"/>
                          <a:ext cx="3538220" cy="1471930"/>
                        </a:xfrm>
                        <a:prstGeom prst="rect">
                          <a:avLst/>
                        </a:prstGeom>
                        <a:solidFill>
                          <a:schemeClr val="lt1"/>
                        </a:solidFill>
                        <a:ln w="6350">
                          <a:noFill/>
                        </a:ln>
                      </wps:spPr>
                      <wps:txbx>
                        <w:txbxContent>
                          <w:p w14:paraId="52101762" w14:textId="77777777" w:rsidR="00E71596" w:rsidRDefault="003F306A" w:rsidP="00E71596">
                            <w:pPr>
                              <w:spacing w:after="120"/>
                              <w:jc w:val="center"/>
                            </w:pPr>
                            <w:r>
                              <w:rPr>
                                <w:noProof/>
                              </w:rPr>
                              <w:drawing>
                                <wp:inline distT="0" distB="0" distL="0" distR="0" wp14:anchorId="48D6E42E" wp14:editId="76FC8F06">
                                  <wp:extent cx="2742565" cy="1081405"/>
                                  <wp:effectExtent l="0" t="0" r="635" b="4445"/>
                                  <wp:docPr id="191501600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425111" name="Picture 1" descr="A screenshot of a computer&#10;&#10;AI-generated content may be incorrect."/>
                                          <pic:cNvPicPr/>
                                        </pic:nvPicPr>
                                        <pic:blipFill>
                                          <a:blip r:embed="rId51"/>
                                          <a:stretch>
                                            <a:fillRect/>
                                          </a:stretch>
                                        </pic:blipFill>
                                        <pic:spPr>
                                          <a:xfrm>
                                            <a:off x="0" y="0"/>
                                            <a:ext cx="2742565" cy="1081405"/>
                                          </a:xfrm>
                                          <a:prstGeom prst="rect">
                                            <a:avLst/>
                                          </a:prstGeom>
                                        </pic:spPr>
                                      </pic:pic>
                                    </a:graphicData>
                                  </a:graphic>
                                </wp:inline>
                              </w:drawing>
                            </w:r>
                          </w:p>
                          <w:p w14:paraId="4E5DF2C0" w14:textId="07E19537" w:rsidR="00E71596" w:rsidRPr="00441F44" w:rsidRDefault="00E71596" w:rsidP="00E71596">
                            <w:pPr>
                              <w:pStyle w:val="Caption"/>
                              <w:rPr>
                                <w:rFonts w:ascii="Times New Roman" w:hAnsi="Times New Roman" w:cs="Times New Roman"/>
                                <w:i w:val="0"/>
                                <w:iCs w:val="0"/>
                                <w:color w:val="000000" w:themeColor="text1"/>
                              </w:rPr>
                            </w:pPr>
                            <w:bookmarkStart w:id="53" w:name="_Ref196306671"/>
                            <w:r w:rsidRPr="007B661D">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18</w:t>
                            </w:r>
                            <w:r w:rsidRPr="007B661D">
                              <w:rPr>
                                <w:rFonts w:ascii="Times New Roman" w:hAnsi="Times New Roman" w:cs="Times New Roman"/>
                                <w:i w:val="0"/>
                                <w:iCs w:val="0"/>
                                <w:color w:val="000000" w:themeColor="text1"/>
                              </w:rPr>
                              <w:fldChar w:fldCharType="end"/>
                            </w:r>
                            <w:bookmarkEnd w:id="53"/>
                            <w:r>
                              <w:rPr>
                                <w:rFonts w:ascii="Times New Roman" w:hAnsi="Times New Roman" w:cs="Times New Roman"/>
                                <w:i w:val="0"/>
                                <w:iCs w:val="0"/>
                                <w:color w:val="000000" w:themeColor="text1"/>
                              </w:rPr>
                              <w:t xml:space="preserve">. </w:t>
                            </w:r>
                            <w:r w:rsidRPr="00903DD8">
                              <w:rPr>
                                <w:rFonts w:ascii="Times New Roman" w:hAnsi="Times New Roman" w:cs="Times New Roman"/>
                                <w:i w:val="0"/>
                                <w:iCs w:val="0"/>
                                <w:color w:val="000000" w:themeColor="text1"/>
                              </w:rPr>
                              <w:t xml:space="preserve">The </w:t>
                            </w:r>
                            <w:r>
                              <w:rPr>
                                <w:rFonts w:ascii="Times New Roman" w:hAnsi="Times New Roman" w:cs="Times New Roman"/>
                                <w:i w:val="0"/>
                                <w:iCs w:val="0"/>
                                <w:color w:val="000000" w:themeColor="text1"/>
                              </w:rPr>
                              <w:t xml:space="preserve">“Help” </w:t>
                            </w:r>
                            <w:r w:rsidRPr="00903DD8">
                              <w:rPr>
                                <w:rFonts w:ascii="Times New Roman" w:hAnsi="Times New Roman" w:cs="Times New Roman"/>
                                <w:i w:val="0"/>
                                <w:iCs w:val="0"/>
                                <w:color w:val="000000" w:themeColor="text1"/>
                              </w:rPr>
                              <w:t>drop-down menu in the Menu Bar, display</w:t>
                            </w:r>
                            <w:r>
                              <w:rPr>
                                <w:rFonts w:ascii="Times New Roman" w:hAnsi="Times New Roman" w:cs="Times New Roman"/>
                                <w:i w:val="0"/>
                                <w:iCs w:val="0"/>
                                <w:color w:val="000000" w:themeColor="text1"/>
                              </w:rPr>
                              <w:t xml:space="preserve">s </w:t>
                            </w:r>
                            <w:r w:rsidRPr="00903DD8">
                              <w:rPr>
                                <w:rFonts w:ascii="Times New Roman" w:hAnsi="Times New Roman" w:cs="Times New Roman"/>
                                <w:i w:val="0"/>
                                <w:iCs w:val="0"/>
                                <w:color w:val="000000" w:themeColor="text1"/>
                              </w:rPr>
                              <w:t xml:space="preserve">options </w:t>
                            </w:r>
                            <w:r>
                              <w:rPr>
                                <w:rFonts w:ascii="Times New Roman" w:hAnsi="Times New Roman" w:cs="Times New Roman"/>
                                <w:i w:val="0"/>
                                <w:iCs w:val="0"/>
                                <w:color w:val="000000" w:themeColor="text1"/>
                              </w:rPr>
                              <w:t>for receiving help, including displaying this user guide.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67EA29" id="_x0000_s1039" type="#_x0000_t202" style="position:absolute;left:0;text-align:left;margin-left:189.35pt;margin-top:131.15pt;width:278.6pt;height:115.9pt;z-index:-251666432;visibility:visible;mso-wrap-style:square;mso-width-percent:0;mso-height-percent:0;mso-wrap-distance-left:10.8pt;mso-wrap-distance-top:10.8pt;mso-wrap-distance-right:10.8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" fillcolor="white [3201]" stroked="f" strokeweight=".5pt">
                <v:textbox inset="0,0,0,0">
                  <w:txbxContent>
                    <w:p w14:paraId="52101762" w14:textId="77777777" w:rsidR="00E71596" w:rsidRDefault="003F306A" w:rsidP="00E71596">
                      <w:pPr>
                        <w:spacing w:after="120"/>
                        <w:jc w:val="center"/>
                      </w:pPr>
                      <w:r>
                        <w:rPr>
                          <w:noProof/>
                        </w:rPr>
                        <w:drawing>
                          <wp:inline distT="0" distB="0" distL="0" distR="0" wp14:anchorId="48D6E42E" wp14:editId="76FC8F06">
                            <wp:extent cx="2742565" cy="1081405"/>
                            <wp:effectExtent l="0" t="0" r="635" b="4445"/>
                            <wp:docPr id="191501600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425111" name="Picture 1" descr="A screenshot of a computer&#10;&#10;AI-generated content may be incorrect."/>
                                    <pic:cNvPicPr/>
                                  </pic:nvPicPr>
                                  <pic:blipFill>
                                    <a:blip r:embed="rId52"/>
                                    <a:stretch>
                                      <a:fillRect/>
                                    </a:stretch>
                                  </pic:blipFill>
                                  <pic:spPr>
                                    <a:xfrm>
                                      <a:off x="0" y="0"/>
                                      <a:ext cx="2742565" cy="1081405"/>
                                    </a:xfrm>
                                    <a:prstGeom prst="rect">
                                      <a:avLst/>
                                    </a:prstGeom>
                                  </pic:spPr>
                                </pic:pic>
                              </a:graphicData>
                            </a:graphic>
                          </wp:inline>
                        </w:drawing>
                      </w:r>
                    </w:p>
                    <w:p w14:paraId="4E5DF2C0" w14:textId="07E19537" w:rsidR="00E71596" w:rsidRPr="00441F44" w:rsidRDefault="00E71596" w:rsidP="00E71596">
                      <w:pPr>
                        <w:pStyle w:val="Caption"/>
                        <w:rPr>
                          <w:rFonts w:ascii="Times New Roman" w:hAnsi="Times New Roman" w:cs="Times New Roman"/>
                          <w:i w:val="0"/>
                          <w:iCs w:val="0"/>
                          <w:color w:val="000000" w:themeColor="text1"/>
                        </w:rPr>
                      </w:pPr>
                      <w:bookmarkStart w:id="73" w:name="_Ref196306671"/>
                      <w:r w:rsidRPr="007B661D">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7B661D">
                        <w:rPr>
                          <w:rFonts w:ascii="Times New Roman" w:hAnsi="Times New Roman" w:cs="Times New Roman"/>
                          <w:i w:val="0"/>
                          <w:iCs w:val="0"/>
                          <w:color w:val="000000" w:themeColor="text1"/>
                        </w:rPr>
                        <w:fldChar w:fldCharType="begin"/>
                      </w:r>
                      <w:r w:rsidRPr="007B661D">
                        <w:rPr>
                          <w:rFonts w:ascii="Times New Roman" w:hAnsi="Times New Roman" w:cs="Times New Roman"/>
                          <w:i w:val="0"/>
                          <w:iCs w:val="0"/>
                          <w:color w:val="000000" w:themeColor="text1"/>
                        </w:rPr>
                        <w:instrText xml:space="preserve"> SEQ Figure \* ARABIC </w:instrText>
                      </w:r>
                      <w:r w:rsidRPr="007B661D">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18</w:t>
                      </w:r>
                      <w:r w:rsidRPr="007B661D">
                        <w:rPr>
                          <w:rFonts w:ascii="Times New Roman" w:hAnsi="Times New Roman" w:cs="Times New Roman"/>
                          <w:i w:val="0"/>
                          <w:iCs w:val="0"/>
                          <w:color w:val="000000" w:themeColor="text1"/>
                        </w:rPr>
                        <w:fldChar w:fldCharType="end"/>
                      </w:r>
                      <w:bookmarkEnd w:id="73"/>
                      <w:r>
                        <w:rPr>
                          <w:rFonts w:ascii="Times New Roman" w:hAnsi="Times New Roman" w:cs="Times New Roman"/>
                          <w:i w:val="0"/>
                          <w:iCs w:val="0"/>
                          <w:color w:val="000000" w:themeColor="text1"/>
                        </w:rPr>
                        <w:t xml:space="preserve">. </w:t>
                      </w:r>
                      <w:r w:rsidRPr="00903DD8">
                        <w:rPr>
                          <w:rFonts w:ascii="Times New Roman" w:hAnsi="Times New Roman" w:cs="Times New Roman"/>
                          <w:i w:val="0"/>
                          <w:iCs w:val="0"/>
                          <w:color w:val="000000" w:themeColor="text1"/>
                        </w:rPr>
                        <w:t xml:space="preserve">The </w:t>
                      </w:r>
                      <w:r>
                        <w:rPr>
                          <w:rFonts w:ascii="Times New Roman" w:hAnsi="Times New Roman" w:cs="Times New Roman"/>
                          <w:i w:val="0"/>
                          <w:iCs w:val="0"/>
                          <w:color w:val="000000" w:themeColor="text1"/>
                        </w:rPr>
                        <w:t xml:space="preserve">“Help” </w:t>
                      </w:r>
                      <w:r w:rsidRPr="00903DD8">
                        <w:rPr>
                          <w:rFonts w:ascii="Times New Roman" w:hAnsi="Times New Roman" w:cs="Times New Roman"/>
                          <w:i w:val="0"/>
                          <w:iCs w:val="0"/>
                          <w:color w:val="000000" w:themeColor="text1"/>
                        </w:rPr>
                        <w:t>drop-down menu in the Menu Bar, display</w:t>
                      </w:r>
                      <w:r>
                        <w:rPr>
                          <w:rFonts w:ascii="Times New Roman" w:hAnsi="Times New Roman" w:cs="Times New Roman"/>
                          <w:i w:val="0"/>
                          <w:iCs w:val="0"/>
                          <w:color w:val="000000" w:themeColor="text1"/>
                        </w:rPr>
                        <w:t xml:space="preserve">s </w:t>
                      </w:r>
                      <w:r w:rsidRPr="00903DD8">
                        <w:rPr>
                          <w:rFonts w:ascii="Times New Roman" w:hAnsi="Times New Roman" w:cs="Times New Roman"/>
                          <w:i w:val="0"/>
                          <w:iCs w:val="0"/>
                          <w:color w:val="000000" w:themeColor="text1"/>
                        </w:rPr>
                        <w:t xml:space="preserve">options </w:t>
                      </w:r>
                      <w:r>
                        <w:rPr>
                          <w:rFonts w:ascii="Times New Roman" w:hAnsi="Times New Roman" w:cs="Times New Roman"/>
                          <w:i w:val="0"/>
                          <w:iCs w:val="0"/>
                          <w:color w:val="000000" w:themeColor="text1"/>
                        </w:rPr>
                        <w:t>for receiving help, including displaying this user guide.</w:t>
                      </w:r>
                    </w:p>
                  </w:txbxContent>
                </v:textbox>
                <w10:wrap type="square" anchorx="margin" anchory="margin"/>
              </v:shape>
            </w:pict>
          </mc:Fallback>
        </mc:AlternateContent>
      </w:r>
      <w:r w:rsidR="00CE006B" w:rsidRPr="00E71596">
        <w:rPr>
          <w:rFonts w:ascii="Times New Roman" w:hAnsi="Times New Roman" w:cs="Times New Roman"/>
          <w:b/>
          <w:bCs/>
          <w:sz w:val="20"/>
          <w:szCs w:val="20"/>
        </w:rPr>
        <w:t>About</w:t>
      </w:r>
      <w:r w:rsidR="00E71596">
        <w:rPr>
          <w:rFonts w:ascii="Times New Roman" w:hAnsi="Times New Roman" w:cs="Times New Roman"/>
          <w:b/>
          <w:bCs/>
          <w:sz w:val="20"/>
          <w:szCs w:val="20"/>
        </w:rPr>
        <w:t xml:space="preserve">: </w:t>
      </w:r>
      <w:r w:rsidR="00E71596" w:rsidRPr="00E71596">
        <w:rPr>
          <w:rFonts w:ascii="Times New Roman" w:hAnsi="Times New Roman" w:cs="Times New Roman"/>
          <w:sz w:val="20"/>
          <w:szCs w:val="20"/>
        </w:rPr>
        <w:t>s</w:t>
      </w:r>
      <w:r w:rsidR="00D6362D" w:rsidRPr="00E71596">
        <w:rPr>
          <w:rFonts w:ascii="Times New Roman" w:hAnsi="Times New Roman" w:cs="Times New Roman"/>
          <w:sz w:val="20"/>
          <w:szCs w:val="20"/>
        </w:rPr>
        <w:t xml:space="preserve">electing this option will open a window that gives a brief </w:t>
      </w:r>
      <w:r w:rsidR="00AF5804" w:rsidRPr="00E71596">
        <w:rPr>
          <w:rFonts w:ascii="Times New Roman" w:hAnsi="Times New Roman" w:cs="Times New Roman"/>
          <w:sz w:val="20"/>
          <w:szCs w:val="20"/>
        </w:rPr>
        <w:t xml:space="preserve">explanation of the IMLD app, as well as the current operating version. </w:t>
      </w:r>
    </w:p>
    <w:p w14:paraId="013323B1" w14:textId="6692A0D0" w:rsidR="00CE006B" w:rsidRPr="00E71596" w:rsidRDefault="00CE006B"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E71596">
        <w:rPr>
          <w:rFonts w:ascii="Times New Roman" w:hAnsi="Times New Roman" w:cs="Times New Roman"/>
          <w:b/>
          <w:bCs/>
          <w:sz w:val="20"/>
          <w:szCs w:val="20"/>
        </w:rPr>
        <w:t>User</w:t>
      </w:r>
      <w:r w:rsidR="003A29E7">
        <w:rPr>
          <w:rFonts w:ascii="Times New Roman" w:hAnsi="Times New Roman" w:cs="Times New Roman"/>
          <w:b/>
          <w:bCs/>
          <w:sz w:val="20"/>
          <w:szCs w:val="20"/>
        </w:rPr>
        <w:t> </w:t>
      </w:r>
      <w:r w:rsidRPr="00E71596">
        <w:rPr>
          <w:rFonts w:ascii="Times New Roman" w:hAnsi="Times New Roman" w:cs="Times New Roman"/>
          <w:b/>
          <w:bCs/>
          <w:sz w:val="20"/>
          <w:szCs w:val="20"/>
        </w:rPr>
        <w:t>Guide</w:t>
      </w:r>
      <w:r w:rsidR="00E71596">
        <w:rPr>
          <w:rFonts w:ascii="Times New Roman" w:hAnsi="Times New Roman" w:cs="Times New Roman"/>
          <w:b/>
          <w:bCs/>
          <w:sz w:val="20"/>
          <w:szCs w:val="20"/>
        </w:rPr>
        <w:t xml:space="preserve">: </w:t>
      </w:r>
      <w:r w:rsidR="00E7119E" w:rsidRPr="00E7119E">
        <w:rPr>
          <w:rFonts w:ascii="Times New Roman" w:hAnsi="Times New Roman" w:cs="Times New Roman"/>
          <w:sz w:val="20"/>
          <w:szCs w:val="20"/>
        </w:rPr>
        <w:t>displays this user manual as a pdf file.</w:t>
      </w:r>
    </w:p>
    <w:p w14:paraId="21ECF1C8" w14:textId="2FF42565" w:rsidR="00CE006B" w:rsidRPr="003F306A" w:rsidRDefault="00CE006B"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E71596">
        <w:rPr>
          <w:rFonts w:ascii="Times New Roman" w:hAnsi="Times New Roman" w:cs="Times New Roman"/>
          <w:b/>
          <w:bCs/>
          <w:sz w:val="20"/>
          <w:szCs w:val="20"/>
        </w:rPr>
        <w:t>Report</w:t>
      </w:r>
      <w:r w:rsidR="003A29E7">
        <w:rPr>
          <w:rFonts w:ascii="Times New Roman" w:hAnsi="Times New Roman" w:cs="Times New Roman"/>
          <w:b/>
          <w:bCs/>
          <w:sz w:val="20"/>
          <w:szCs w:val="20"/>
        </w:rPr>
        <w:t> </w:t>
      </w:r>
      <w:r w:rsidRPr="00E71596">
        <w:rPr>
          <w:rFonts w:ascii="Times New Roman" w:hAnsi="Times New Roman" w:cs="Times New Roman"/>
          <w:b/>
          <w:bCs/>
          <w:sz w:val="20"/>
          <w:szCs w:val="20"/>
        </w:rPr>
        <w:t>Issue</w:t>
      </w:r>
      <w:r w:rsidR="00E7119E">
        <w:rPr>
          <w:rFonts w:ascii="Times New Roman" w:hAnsi="Times New Roman" w:cs="Times New Roman"/>
          <w:b/>
          <w:bCs/>
          <w:sz w:val="20"/>
          <w:szCs w:val="20"/>
        </w:rPr>
        <w:t xml:space="preserve">: </w:t>
      </w:r>
      <w:r w:rsidR="00E7119E" w:rsidRPr="00E7119E">
        <w:rPr>
          <w:rFonts w:ascii="Times New Roman" w:hAnsi="Times New Roman" w:cs="Times New Roman"/>
          <w:sz w:val="20"/>
          <w:szCs w:val="20"/>
        </w:rPr>
        <w:t>s</w:t>
      </w:r>
      <w:r w:rsidR="00505F4C" w:rsidRPr="00E7119E">
        <w:rPr>
          <w:rFonts w:ascii="Times New Roman" w:hAnsi="Times New Roman" w:cs="Times New Roman"/>
          <w:sz w:val="20"/>
          <w:szCs w:val="20"/>
        </w:rPr>
        <w:t xml:space="preserve">electing this option opens a dialog box which includes two main input fields. </w:t>
      </w:r>
      <w:r w:rsidR="007F1D38" w:rsidRPr="00E7119E">
        <w:rPr>
          <w:rFonts w:ascii="Times New Roman" w:hAnsi="Times New Roman" w:cs="Times New Roman"/>
          <w:sz w:val="20"/>
          <w:szCs w:val="20"/>
        </w:rPr>
        <w:t>An Issue Title</w:t>
      </w:r>
      <w:r w:rsidR="003C60FB" w:rsidRPr="00E7119E">
        <w:rPr>
          <w:rFonts w:ascii="Times New Roman" w:hAnsi="Times New Roman" w:cs="Times New Roman"/>
          <w:sz w:val="20"/>
          <w:szCs w:val="20"/>
        </w:rPr>
        <w:t xml:space="preserve">, which is a </w:t>
      </w:r>
      <w:r w:rsidR="007F1D38" w:rsidRPr="00E7119E">
        <w:rPr>
          <w:rFonts w:ascii="Times New Roman" w:hAnsi="Times New Roman" w:cs="Times New Roman"/>
          <w:sz w:val="20"/>
          <w:szCs w:val="20"/>
        </w:rPr>
        <w:t>short summary or heading for the issue being reported</w:t>
      </w:r>
      <w:r w:rsidR="004B56EE" w:rsidRPr="00E7119E">
        <w:rPr>
          <w:rFonts w:ascii="Times New Roman" w:hAnsi="Times New Roman" w:cs="Times New Roman"/>
          <w:sz w:val="20"/>
          <w:szCs w:val="20"/>
        </w:rPr>
        <w:t xml:space="preserve">, and </w:t>
      </w:r>
      <w:r w:rsidR="00657CD2" w:rsidRPr="00E7119E">
        <w:rPr>
          <w:rFonts w:ascii="Times New Roman" w:hAnsi="Times New Roman" w:cs="Times New Roman"/>
          <w:sz w:val="20"/>
          <w:szCs w:val="20"/>
        </w:rPr>
        <w:t>the Issue Description which is a larger text area where users can describe the issue in more detail.</w:t>
      </w:r>
    </w:p>
    <w:p w14:paraId="1A045D3C" w14:textId="77777777" w:rsidR="003F306A" w:rsidRPr="004F33F2" w:rsidRDefault="003F306A"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Pr>
          <w:rFonts w:ascii="Times New Roman" w:hAnsi="Times New Roman" w:cs="Times New Roman"/>
          <w:b/>
          <w:bCs/>
          <w:sz w:val="20"/>
          <w:szCs w:val="20"/>
        </w:rPr>
        <w:t xml:space="preserve">Run Locally: </w:t>
      </w:r>
      <w:r>
        <w:rPr>
          <w:rFonts w:ascii="Times New Roman" w:hAnsi="Times New Roman" w:cs="Times New Roman"/>
          <w:sz w:val="20"/>
          <w:szCs w:val="20"/>
        </w:rPr>
        <w:t xml:space="preserve">downloads a copy of the IMLD source code to be ran locally. </w:t>
      </w:r>
    </w:p>
    <w:p w14:paraId="34798B35" w14:textId="77777777" w:rsidR="004F33F2" w:rsidRPr="004F33F2" w:rsidRDefault="004F33F2" w:rsidP="004F33F2">
      <w:pPr>
        <w:rPr>
          <w:szCs w:val="22"/>
        </w:rPr>
      </w:pPr>
      <w:r w:rsidRPr="004F33F2">
        <w:rPr>
          <w:szCs w:val="22"/>
        </w:rPr>
        <w:t xml:space="preserve">Issue reports are sent to the support team </w:t>
      </w:r>
      <w:r w:rsidR="00DC48AD">
        <w:rPr>
          <w:szCs w:val="22"/>
        </w:rPr>
        <w:t>a</w:t>
      </w:r>
      <w:r w:rsidRPr="004F33F2">
        <w:rPr>
          <w:szCs w:val="22"/>
        </w:rPr>
        <w:t>t the Neural Engineering Data Consortium (</w:t>
      </w:r>
      <w:r w:rsidRPr="004F33F2">
        <w:rPr>
          <w:i/>
          <w:iCs/>
          <w:szCs w:val="22"/>
        </w:rPr>
        <w:t>www.nedcdata.org</w:t>
      </w:r>
      <w:r w:rsidRPr="004F33F2">
        <w:rPr>
          <w:szCs w:val="22"/>
        </w:rPr>
        <w:t>). We try to respond to these requests within 24 hours.</w:t>
      </w:r>
    </w:p>
    <w:p w14:paraId="35DE43E0" w14:textId="77777777" w:rsidR="00352466" w:rsidRPr="002E481B" w:rsidRDefault="002D3A3C" w:rsidP="003A29E7">
      <w:pPr>
        <w:pStyle w:val="Heading1"/>
        <w:keepNext w:val="0"/>
        <w:keepLines w:val="0"/>
        <w:numPr>
          <w:ilvl w:val="1"/>
          <w:numId w:val="2"/>
        </w:numPr>
        <w:spacing w:before="0" w:line="240" w:lineRule="auto"/>
        <w:ind w:left="547" w:hanging="547"/>
        <w:contextualSpacing w:val="0"/>
        <w:rPr>
          <w:rFonts w:ascii="Times New Roman Bold" w:eastAsia="Times New Roman" w:hAnsi="Times New Roman Bold" w:cs="Times New Roman"/>
          <w:b/>
          <w:bCs/>
          <w:kern w:val="36"/>
          <w:sz w:val="22"/>
          <w:szCs w:val="48"/>
          <w:lang w:val="en-US"/>
        </w:rPr>
      </w:pPr>
      <w:bookmarkStart w:id="54" w:name="_Toc217478198"/>
      <w:bookmarkStart w:id="55" w:name="_Ref217522375"/>
      <w:bookmarkStart w:id="56" w:name="_Ref217522384"/>
      <w:bookmarkStart w:id="57" w:name="_Ref217522401"/>
      <w:r>
        <w:rPr>
          <w:rFonts w:ascii="Times New Roman Bold" w:eastAsia="Times New Roman" w:hAnsi="Times New Roman Bold" w:cs="Times New Roman"/>
          <w:b/>
          <w:bCs/>
          <w:kern w:val="36"/>
          <w:sz w:val="22"/>
          <w:szCs w:val="48"/>
          <w:lang w:val="en-US"/>
        </w:rPr>
        <w:t>Plotting Windows</w:t>
      </w:r>
      <w:bookmarkEnd w:id="54"/>
      <w:bookmarkEnd w:id="55"/>
      <w:bookmarkEnd w:id="56"/>
      <w:bookmarkEnd w:id="57"/>
      <w:r w:rsidR="002E481B">
        <w:rPr>
          <w:rFonts w:ascii="Times New Roman Bold" w:eastAsia="Times New Roman" w:hAnsi="Times New Roman Bold" w:cs="Times New Roman"/>
          <w:b/>
          <w:bCs/>
          <w:kern w:val="36"/>
          <w:sz w:val="22"/>
          <w:szCs w:val="48"/>
          <w:lang w:val="en-US"/>
        </w:rPr>
        <w:t xml:space="preserve">  </w:t>
      </w:r>
    </w:p>
    <w:p w14:paraId="2ADEB720" w14:textId="0E97CFE2" w:rsidR="00C8517C" w:rsidRPr="00FA3BED" w:rsidRDefault="00C8517C" w:rsidP="00FA3BED">
      <w:pPr>
        <w:spacing w:after="120"/>
        <w:rPr>
          <w:szCs w:val="22"/>
        </w:rPr>
      </w:pPr>
      <w:r w:rsidRPr="00FA3BED">
        <w:rPr>
          <w:szCs w:val="22"/>
        </w:rPr>
        <w:t>The interface contains two side‑by‑side plotting windows</w:t>
      </w:r>
      <w:r w:rsidR="00844584">
        <w:rPr>
          <w:szCs w:val="22"/>
        </w:rPr>
        <w:t xml:space="preserve">, as shown in </w:t>
      </w:r>
      <w:r w:rsidR="00844584">
        <w:rPr>
          <w:szCs w:val="22"/>
        </w:rPr>
        <w:fldChar w:fldCharType="begin"/>
      </w:r>
      <w:r w:rsidR="00844584">
        <w:rPr>
          <w:szCs w:val="22"/>
        </w:rPr>
        <w:instrText xml:space="preserve"> REF _Ref194591121  \* MERGEFORMAT </w:instrText>
      </w:r>
      <w:r w:rsidR="00844584">
        <w:rPr>
          <w:szCs w:val="22"/>
        </w:rPr>
        <w:fldChar w:fldCharType="separate"/>
      </w:r>
      <w:r w:rsidR="004B5842" w:rsidRPr="004B5842">
        <w:rPr>
          <w:szCs w:val="22"/>
        </w:rPr>
        <w:t>Figure 2</w:t>
      </w:r>
      <w:r w:rsidR="00844584">
        <w:rPr>
          <w:szCs w:val="22"/>
        </w:rPr>
        <w:fldChar w:fldCharType="end"/>
      </w:r>
      <w:r w:rsidR="00844584">
        <w:rPr>
          <w:szCs w:val="22"/>
        </w:rPr>
        <w:t xml:space="preserve">, that allow users to compare </w:t>
      </w:r>
      <w:r w:rsidR="005C7728">
        <w:rPr>
          <w:szCs w:val="22"/>
        </w:rPr>
        <w:t xml:space="preserve">what is called </w:t>
      </w:r>
      <w:r w:rsidR="00844584">
        <w:rPr>
          <w:szCs w:val="22"/>
        </w:rPr>
        <w:t>closed-loop</w:t>
      </w:r>
      <w:r w:rsidR="005C7728">
        <w:rPr>
          <w:szCs w:val="22"/>
        </w:rPr>
        <w:t xml:space="preserve"> performance (training and evaluating on the same data)</w:t>
      </w:r>
      <w:r w:rsidR="00844584">
        <w:rPr>
          <w:szCs w:val="22"/>
        </w:rPr>
        <w:t xml:space="preserve"> and open-loop performance</w:t>
      </w:r>
      <w:r w:rsidR="005C7728">
        <w:rPr>
          <w:szCs w:val="22"/>
        </w:rPr>
        <w:t xml:space="preserve"> (training on the training data and evaluating on the evaluation</w:t>
      </w:r>
      <w:r w:rsidR="00736661">
        <w:rPr>
          <w:szCs w:val="22"/>
        </w:rPr>
        <w:t xml:space="preserve"> data)</w:t>
      </w:r>
      <w:r w:rsidR="00F037FA">
        <w:rPr>
          <w:szCs w:val="22"/>
        </w:rPr>
        <w:t>. The two windows are labeled as</w:t>
      </w:r>
      <w:r w:rsidRPr="00FA3BED">
        <w:rPr>
          <w:szCs w:val="22"/>
        </w:rPr>
        <w:t>:</w:t>
      </w:r>
    </w:p>
    <w:p w14:paraId="3D241CCB" w14:textId="77777777" w:rsidR="00C8517C" w:rsidRPr="00844584" w:rsidRDefault="00C8517C"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FA3BED">
        <w:rPr>
          <w:rFonts w:ascii="Times New Roman" w:hAnsi="Times New Roman" w:cs="Times New Roman"/>
          <w:b/>
          <w:bCs/>
          <w:sz w:val="20"/>
          <w:szCs w:val="20"/>
        </w:rPr>
        <w:t>Train</w:t>
      </w:r>
      <w:r w:rsidR="00844584">
        <w:rPr>
          <w:rFonts w:ascii="Times New Roman" w:hAnsi="Times New Roman" w:cs="Times New Roman"/>
          <w:b/>
          <w:bCs/>
          <w:sz w:val="20"/>
          <w:szCs w:val="20"/>
        </w:rPr>
        <w:t xml:space="preserve">: </w:t>
      </w:r>
      <w:r w:rsidRPr="00844584">
        <w:rPr>
          <w:rFonts w:ascii="Times New Roman" w:hAnsi="Times New Roman" w:cs="Times New Roman"/>
          <w:sz w:val="20"/>
          <w:szCs w:val="20"/>
        </w:rPr>
        <w:t>displays the training data and the decision surface generated when you press Train</w:t>
      </w:r>
      <w:r w:rsidR="00F037FA">
        <w:rPr>
          <w:rFonts w:ascii="Times New Roman" w:hAnsi="Times New Roman" w:cs="Times New Roman"/>
          <w:sz w:val="20"/>
          <w:szCs w:val="20"/>
        </w:rPr>
        <w:t xml:space="preserve">. Performance metrics are displayed in the </w:t>
      </w:r>
      <w:r w:rsidR="00D915D3">
        <w:rPr>
          <w:rFonts w:ascii="Times New Roman" w:hAnsi="Times New Roman" w:cs="Times New Roman"/>
          <w:sz w:val="20"/>
          <w:szCs w:val="20"/>
        </w:rPr>
        <w:t xml:space="preserve">Process Log </w:t>
      </w:r>
      <w:r w:rsidR="00F037FA">
        <w:rPr>
          <w:rFonts w:ascii="Times New Roman" w:hAnsi="Times New Roman" w:cs="Times New Roman"/>
          <w:sz w:val="20"/>
          <w:szCs w:val="20"/>
        </w:rPr>
        <w:t>window</w:t>
      </w:r>
      <w:r w:rsidR="00D915D3">
        <w:rPr>
          <w:rFonts w:ascii="Times New Roman" w:hAnsi="Times New Roman" w:cs="Times New Roman"/>
          <w:sz w:val="20"/>
          <w:szCs w:val="20"/>
        </w:rPr>
        <w:t xml:space="preserve"> at the bottom of the screen</w:t>
      </w:r>
      <w:r w:rsidRPr="00844584">
        <w:rPr>
          <w:rFonts w:ascii="Times New Roman" w:hAnsi="Times New Roman" w:cs="Times New Roman"/>
          <w:sz w:val="20"/>
          <w:szCs w:val="20"/>
        </w:rPr>
        <w:t>.</w:t>
      </w:r>
    </w:p>
    <w:p w14:paraId="2D716D3E" w14:textId="77777777" w:rsidR="00C8517C" w:rsidRPr="0093265D" w:rsidRDefault="00C8517C"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FA3BED">
        <w:rPr>
          <w:rFonts w:ascii="Times New Roman" w:hAnsi="Times New Roman" w:cs="Times New Roman"/>
          <w:b/>
          <w:bCs/>
          <w:sz w:val="20"/>
          <w:szCs w:val="20"/>
        </w:rPr>
        <w:t>Eval</w:t>
      </w:r>
      <w:r w:rsidR="00844584">
        <w:rPr>
          <w:rFonts w:ascii="Times New Roman" w:hAnsi="Times New Roman" w:cs="Times New Roman"/>
          <w:b/>
          <w:bCs/>
          <w:sz w:val="20"/>
          <w:szCs w:val="20"/>
        </w:rPr>
        <w:t xml:space="preserve">: </w:t>
      </w:r>
      <w:r w:rsidR="00844584" w:rsidRPr="0093265D">
        <w:rPr>
          <w:rFonts w:ascii="Times New Roman" w:hAnsi="Times New Roman" w:cs="Times New Roman"/>
          <w:sz w:val="20"/>
          <w:szCs w:val="20"/>
        </w:rPr>
        <w:t>displays the e</w:t>
      </w:r>
      <w:r w:rsidRPr="0093265D">
        <w:rPr>
          <w:rFonts w:ascii="Times New Roman" w:hAnsi="Times New Roman" w:cs="Times New Roman"/>
          <w:sz w:val="20"/>
          <w:szCs w:val="20"/>
        </w:rPr>
        <w:t>valuation data</w:t>
      </w:r>
      <w:r w:rsidR="00F037FA">
        <w:rPr>
          <w:rFonts w:ascii="Times New Roman" w:hAnsi="Times New Roman" w:cs="Times New Roman"/>
          <w:sz w:val="20"/>
          <w:szCs w:val="20"/>
        </w:rPr>
        <w:t xml:space="preserve"> </w:t>
      </w:r>
      <w:r w:rsidRPr="0093265D">
        <w:rPr>
          <w:rFonts w:ascii="Times New Roman" w:hAnsi="Times New Roman" w:cs="Times New Roman"/>
          <w:sz w:val="20"/>
          <w:szCs w:val="20"/>
        </w:rPr>
        <w:t>and how the previously trained model classifies those points when you press Evaluate.</w:t>
      </w:r>
    </w:p>
    <w:p w14:paraId="7378A0AA" w14:textId="174124DF" w:rsidR="00C8517C" w:rsidRPr="0093265D" w:rsidRDefault="00C8517C" w:rsidP="0093265D">
      <w:pPr>
        <w:spacing w:after="120"/>
        <w:rPr>
          <w:szCs w:val="22"/>
        </w:rPr>
      </w:pPr>
      <w:r w:rsidRPr="0093265D">
        <w:rPr>
          <w:szCs w:val="22"/>
        </w:rPr>
        <w:t>Together</w:t>
      </w:r>
      <w:r w:rsidR="00F037FA">
        <w:rPr>
          <w:szCs w:val="22"/>
        </w:rPr>
        <w:t xml:space="preserve">, these two visualizations </w:t>
      </w:r>
      <w:r w:rsidRPr="0093265D">
        <w:rPr>
          <w:szCs w:val="22"/>
        </w:rPr>
        <w:t xml:space="preserve">let you </w:t>
      </w:r>
      <w:r w:rsidR="004970D6" w:rsidRPr="0093265D">
        <w:rPr>
          <w:szCs w:val="22"/>
        </w:rPr>
        <w:t>see</w:t>
      </w:r>
      <w:r w:rsidRPr="0093265D">
        <w:rPr>
          <w:szCs w:val="22"/>
        </w:rPr>
        <w:t xml:space="preserve"> </w:t>
      </w:r>
      <w:proofErr w:type="gramStart"/>
      <w:r w:rsidRPr="0093265D">
        <w:rPr>
          <w:szCs w:val="22"/>
        </w:rPr>
        <w:t>at a glance</w:t>
      </w:r>
      <w:proofErr w:type="gramEnd"/>
      <w:r w:rsidR="004970D6">
        <w:rPr>
          <w:szCs w:val="22"/>
        </w:rPr>
        <w:t xml:space="preserve"> </w:t>
      </w:r>
      <w:r w:rsidRPr="0093265D">
        <w:rPr>
          <w:szCs w:val="22"/>
        </w:rPr>
        <w:t xml:space="preserve">how well the model </w:t>
      </w:r>
      <w:r w:rsidR="00F037FA">
        <w:rPr>
          <w:szCs w:val="22"/>
        </w:rPr>
        <w:t xml:space="preserve">generalizes </w:t>
      </w:r>
      <w:r w:rsidRPr="0093265D">
        <w:rPr>
          <w:szCs w:val="22"/>
        </w:rPr>
        <w:t xml:space="preserve">to </w:t>
      </w:r>
      <w:r w:rsidR="00F037FA">
        <w:rPr>
          <w:szCs w:val="22"/>
        </w:rPr>
        <w:t xml:space="preserve">classify </w:t>
      </w:r>
      <w:r w:rsidRPr="0093265D">
        <w:rPr>
          <w:szCs w:val="22"/>
        </w:rPr>
        <w:t>unseen data</w:t>
      </w:r>
      <w:r w:rsidR="00F037FA">
        <w:rPr>
          <w:szCs w:val="22"/>
        </w:rPr>
        <w:t xml:space="preserve"> – data that was not used in the training process</w:t>
      </w:r>
      <w:r w:rsidRPr="0093265D">
        <w:rPr>
          <w:szCs w:val="22"/>
        </w:rPr>
        <w:t>.</w:t>
      </w:r>
    </w:p>
    <w:p w14:paraId="75B87BFC" w14:textId="46AA79AE" w:rsidR="002E481B" w:rsidRPr="0093265D" w:rsidRDefault="00F07821" w:rsidP="0093265D">
      <w:pPr>
        <w:spacing w:after="120"/>
        <w:rPr>
          <w:szCs w:val="22"/>
        </w:rPr>
      </w:pPr>
      <w:r w:rsidRPr="0093265D">
        <w:rPr>
          <w:noProof/>
        </w:rPr>
        <mc:AlternateContent>
          <mc:Choice Requires="wps">
            <w:drawing>
              <wp:anchor distT="137160" distB="45720" distL="137160" distR="137160" simplePos="0" relativeHeight="251629568" behindDoc="0" locked="0" layoutInCell="1" allowOverlap="1" wp14:anchorId="7B40AE3F" wp14:editId="2A0F6A63">
                <wp:simplePos x="0" y="0"/>
                <wp:positionH relativeFrom="margin">
                  <wp:posOffset>3657600</wp:posOffset>
                </wp:positionH>
                <wp:positionV relativeFrom="margin">
                  <wp:posOffset>6456376</wp:posOffset>
                </wp:positionV>
                <wp:extent cx="2286000" cy="1087755"/>
                <wp:effectExtent l="0" t="0" r="0" b="4445"/>
                <wp:wrapSquare wrapText="bothSides"/>
                <wp:docPr id="51524255" name="Text Box 129"/>
                <wp:cNvGraphicFramePr/>
                <a:graphic xmlns:a="http://schemas.openxmlformats.org/drawingml/2006/main">
                  <a:graphicData uri="http://schemas.microsoft.com/office/word/2010/wordprocessingShape">
                    <wps:wsp>
                      <wps:cNvSpPr txBox="1"/>
                      <wps:spPr>
                        <a:xfrm>
                          <a:off x="0" y="0"/>
                          <a:ext cx="2286000" cy="1087755"/>
                        </a:xfrm>
                        <a:prstGeom prst="rect">
                          <a:avLst/>
                        </a:prstGeom>
                        <a:solidFill>
                          <a:schemeClr val="lt1"/>
                        </a:solidFill>
                        <a:ln w="6350">
                          <a:noFill/>
                        </a:ln>
                      </wps:spPr>
                      <wps:txbx>
                        <w:txbxContent>
                          <w:p w14:paraId="1B0C57B7" w14:textId="77777777" w:rsidR="00E11D35" w:rsidRDefault="00531D66" w:rsidP="004970D6">
                            <w:pPr>
                              <w:pStyle w:val="Caption"/>
                              <w:spacing w:after="120"/>
                              <w:jc w:val="center"/>
                            </w:pPr>
                            <w:r>
                              <w:rPr>
                                <w:noProof/>
                              </w:rPr>
                              <w:drawing>
                                <wp:inline distT="0" distB="0" distL="0" distR="0" wp14:anchorId="5207E2F9" wp14:editId="139B45CC">
                                  <wp:extent cx="1643004" cy="588010"/>
                                  <wp:effectExtent l="101600" t="101600" r="97155" b="135890"/>
                                  <wp:docPr id="275578889" name="Picture 15" descr="A couple of houses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881119" name="Picture 15" descr="A couple of houses on a white background&#10;&#10;AI-generated content may be incorrect."/>
                                          <pic:cNvPicPr/>
                                        </pic:nvPicPr>
                                        <pic:blipFill rotWithShape="1">
                                          <a:blip r:embed="rId53">
                                            <a:extLst>
                                              <a:ext uri="{28A0092B-C50C-407E-A947-70E740481C1C}">
                                                <a14:useLocalDpi xmlns:a14="http://schemas.microsoft.com/office/drawing/2010/main" val="0"/>
                                              </a:ext>
                                            </a:extLst>
                                          </a:blip>
                                          <a:srcRect l="16734" t="28722"/>
                                          <a:stretch>
                                            <a:fillRect/>
                                          </a:stretch>
                                        </pic:blipFill>
                                        <pic:spPr bwMode="auto">
                                          <a:xfrm>
                                            <a:off x="0" y="0"/>
                                            <a:ext cx="1690678" cy="605072"/>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438DD089" w14:textId="4E5654B3" w:rsidR="00E11D35" w:rsidRPr="00BC3EF5" w:rsidRDefault="00E11D35" w:rsidP="00F037FA">
                            <w:pPr>
                              <w:pStyle w:val="Caption"/>
                              <w:jc w:val="center"/>
                              <w:rPr>
                                <w:rFonts w:ascii="Times New Roman" w:hAnsi="Times New Roman" w:cs="Times New Roman"/>
                                <w:i w:val="0"/>
                                <w:iCs w:val="0"/>
                                <w:color w:val="000000" w:themeColor="text1"/>
                              </w:rPr>
                            </w:pPr>
                            <w:bookmarkStart w:id="58" w:name="_Ref195887138"/>
                            <w:r w:rsidRPr="00BC3EF5">
                              <w:rPr>
                                <w:rFonts w:ascii="Times New Roman" w:hAnsi="Times New Roman" w:cs="Times New Roman"/>
                                <w:i w:val="0"/>
                                <w:iCs w:val="0"/>
                                <w:color w:val="000000" w:themeColor="text1"/>
                              </w:rPr>
                              <w:t xml:space="preserve">Figure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19</w:t>
                            </w:r>
                            <w:r w:rsidRPr="00BC3EF5">
                              <w:rPr>
                                <w:rFonts w:ascii="Times New Roman" w:hAnsi="Times New Roman" w:cs="Times New Roman"/>
                                <w:i w:val="0"/>
                                <w:iCs w:val="0"/>
                                <w:color w:val="000000" w:themeColor="text1"/>
                              </w:rPr>
                              <w:fldChar w:fldCharType="end"/>
                            </w:r>
                            <w:bookmarkEnd w:id="58"/>
                            <w:r w:rsidR="00BC3EF5" w:rsidRPr="00BC3EF5">
                              <w:rPr>
                                <w:rFonts w:ascii="Times New Roman" w:hAnsi="Times New Roman" w:cs="Times New Roman"/>
                                <w:i w:val="0"/>
                                <w:iCs w:val="0"/>
                                <w:color w:val="000000" w:themeColor="text1"/>
                              </w:rPr>
                              <w:t xml:space="preserve">. </w:t>
                            </w:r>
                            <w:r w:rsidR="007906C0">
                              <w:rPr>
                                <w:rFonts w:ascii="Times New Roman" w:hAnsi="Times New Roman" w:cs="Times New Roman"/>
                                <w:i w:val="0"/>
                                <w:iCs w:val="0"/>
                                <w:color w:val="000000" w:themeColor="text1"/>
                              </w:rPr>
                              <w:t>Plot</w:t>
                            </w:r>
                            <w:r w:rsidR="00F037FA">
                              <w:rPr>
                                <w:rFonts w:ascii="Times New Roman" w:hAnsi="Times New Roman" w:cs="Times New Roman"/>
                                <w:i w:val="0"/>
                                <w:iCs w:val="0"/>
                                <w:color w:val="000000" w:themeColor="text1"/>
                              </w:rPr>
                              <w:t xml:space="preserve"> </w:t>
                            </w:r>
                            <w:r w:rsidR="007906C0">
                              <w:rPr>
                                <w:rFonts w:ascii="Times New Roman" w:hAnsi="Times New Roman" w:cs="Times New Roman"/>
                                <w:i w:val="0"/>
                                <w:iCs w:val="0"/>
                                <w:color w:val="000000" w:themeColor="text1"/>
                              </w:rPr>
                              <w:t>window</w:t>
                            </w:r>
                            <w:r w:rsidR="004970D6">
                              <w:rPr>
                                <w:rFonts w:ascii="Times New Roman" w:hAnsi="Times New Roman" w:cs="Times New Roman"/>
                                <w:i w:val="0"/>
                                <w:iCs w:val="0"/>
                                <w:color w:val="000000" w:themeColor="text1"/>
                              </w:rPr>
                              <w:t xml:space="preserve"> </w:t>
                            </w:r>
                            <w:r w:rsidR="007906C0">
                              <w:rPr>
                                <w:rFonts w:ascii="Times New Roman" w:hAnsi="Times New Roman" w:cs="Times New Roman"/>
                                <w:i w:val="0"/>
                                <w:iCs w:val="0"/>
                                <w:color w:val="000000" w:themeColor="text1"/>
                              </w:rPr>
                              <w:t>interactive buttons</w:t>
                            </w:r>
                          </w:p>
                          <w:p w14:paraId="3285F56E" w14:textId="77777777" w:rsidR="00E11D35" w:rsidRPr="00211D77" w:rsidRDefault="00E11D35" w:rsidP="00E11D35">
                            <w:pPr>
                              <w:pStyle w:val="Caption"/>
                              <w:rPr>
                                <w:rFonts w:ascii="Times New Roman" w:hAnsi="Times New Roman" w:cs="Times New Roman"/>
                                <w:i w:val="0"/>
                                <w:iCs w:val="0"/>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40AE3F" id="_x0000_s1040" type="#_x0000_t202" style="position:absolute;left:0;text-align:left;margin-left:4in;margin-top:508.4pt;width:180pt;height:85.65pt;z-index:251629568;visibility:visible;mso-wrap-style:square;mso-width-percent:0;mso-height-percent:0;mso-wrap-distance-left:10.8pt;mso-wrap-distance-top:10.8pt;mso-wrap-distance-right:10.8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" fillcolor="white [3201]" stroked="f" strokeweight=".5pt">
                <v:textbox inset="0,0,0,0">
                  <w:txbxContent>
                    <w:p w14:paraId="1B0C57B7" w14:textId="77777777" w:rsidR="00E11D35" w:rsidRDefault="00531D66" w:rsidP="004970D6">
                      <w:pPr>
                        <w:pStyle w:val="Caption"/>
                        <w:spacing w:after="120"/>
                        <w:jc w:val="center"/>
                      </w:pPr>
                      <w:r>
                        <w:rPr>
                          <w:noProof/>
                        </w:rPr>
                        <w:drawing>
                          <wp:inline distT="0" distB="0" distL="0" distR="0" wp14:anchorId="5207E2F9" wp14:editId="139B45CC">
                            <wp:extent cx="1643004" cy="588010"/>
                            <wp:effectExtent l="101600" t="101600" r="97155" b="135890"/>
                            <wp:docPr id="275578889" name="Picture 15" descr="A couple of houses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881119" name="Picture 15" descr="A couple of houses on a white background&#10;&#10;AI-generated content may be incorrect."/>
                                    <pic:cNvPicPr/>
                                  </pic:nvPicPr>
                                  <pic:blipFill rotWithShape="1">
                                    <a:blip r:embed="rId54">
                                      <a:extLst>
                                        <a:ext uri="{28A0092B-C50C-407E-A947-70E740481C1C}">
                                          <a14:useLocalDpi xmlns:a14="http://schemas.microsoft.com/office/drawing/2010/main" val="0"/>
                                        </a:ext>
                                      </a:extLst>
                                    </a:blip>
                                    <a:srcRect l="16734" t="28722"/>
                                    <a:stretch>
                                      <a:fillRect/>
                                    </a:stretch>
                                  </pic:blipFill>
                                  <pic:spPr bwMode="auto">
                                    <a:xfrm>
                                      <a:off x="0" y="0"/>
                                      <a:ext cx="1690678" cy="605072"/>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438DD089" w14:textId="4E5654B3" w:rsidR="00E11D35" w:rsidRPr="00BC3EF5" w:rsidRDefault="00E11D35" w:rsidP="00F037FA">
                      <w:pPr>
                        <w:pStyle w:val="Caption"/>
                        <w:jc w:val="center"/>
                        <w:rPr>
                          <w:rFonts w:ascii="Times New Roman" w:hAnsi="Times New Roman" w:cs="Times New Roman"/>
                          <w:i w:val="0"/>
                          <w:iCs w:val="0"/>
                          <w:color w:val="000000" w:themeColor="text1"/>
                        </w:rPr>
                      </w:pPr>
                      <w:bookmarkStart w:id="79" w:name="_Ref195887138"/>
                      <w:r w:rsidRPr="00BC3EF5">
                        <w:rPr>
                          <w:rFonts w:ascii="Times New Roman" w:hAnsi="Times New Roman" w:cs="Times New Roman"/>
                          <w:i w:val="0"/>
                          <w:iCs w:val="0"/>
                          <w:color w:val="000000" w:themeColor="text1"/>
                        </w:rPr>
                        <w:t xml:space="preserve">Figure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19</w:t>
                      </w:r>
                      <w:r w:rsidRPr="00BC3EF5">
                        <w:rPr>
                          <w:rFonts w:ascii="Times New Roman" w:hAnsi="Times New Roman" w:cs="Times New Roman"/>
                          <w:i w:val="0"/>
                          <w:iCs w:val="0"/>
                          <w:color w:val="000000" w:themeColor="text1"/>
                        </w:rPr>
                        <w:fldChar w:fldCharType="end"/>
                      </w:r>
                      <w:bookmarkEnd w:id="79"/>
                      <w:r w:rsidR="00BC3EF5" w:rsidRPr="00BC3EF5">
                        <w:rPr>
                          <w:rFonts w:ascii="Times New Roman" w:hAnsi="Times New Roman" w:cs="Times New Roman"/>
                          <w:i w:val="0"/>
                          <w:iCs w:val="0"/>
                          <w:color w:val="000000" w:themeColor="text1"/>
                        </w:rPr>
                        <w:t xml:space="preserve">. </w:t>
                      </w:r>
                      <w:r w:rsidR="007906C0">
                        <w:rPr>
                          <w:rFonts w:ascii="Times New Roman" w:hAnsi="Times New Roman" w:cs="Times New Roman"/>
                          <w:i w:val="0"/>
                          <w:iCs w:val="0"/>
                          <w:color w:val="000000" w:themeColor="text1"/>
                        </w:rPr>
                        <w:t>Plot</w:t>
                      </w:r>
                      <w:r w:rsidR="00F037FA">
                        <w:rPr>
                          <w:rFonts w:ascii="Times New Roman" w:hAnsi="Times New Roman" w:cs="Times New Roman"/>
                          <w:i w:val="0"/>
                          <w:iCs w:val="0"/>
                          <w:color w:val="000000" w:themeColor="text1"/>
                        </w:rPr>
                        <w:t xml:space="preserve"> </w:t>
                      </w:r>
                      <w:r w:rsidR="007906C0">
                        <w:rPr>
                          <w:rFonts w:ascii="Times New Roman" w:hAnsi="Times New Roman" w:cs="Times New Roman"/>
                          <w:i w:val="0"/>
                          <w:iCs w:val="0"/>
                          <w:color w:val="000000" w:themeColor="text1"/>
                        </w:rPr>
                        <w:t>window</w:t>
                      </w:r>
                      <w:r w:rsidR="004970D6">
                        <w:rPr>
                          <w:rFonts w:ascii="Times New Roman" w:hAnsi="Times New Roman" w:cs="Times New Roman"/>
                          <w:i w:val="0"/>
                          <w:iCs w:val="0"/>
                          <w:color w:val="000000" w:themeColor="text1"/>
                        </w:rPr>
                        <w:t xml:space="preserve"> </w:t>
                      </w:r>
                      <w:r w:rsidR="007906C0">
                        <w:rPr>
                          <w:rFonts w:ascii="Times New Roman" w:hAnsi="Times New Roman" w:cs="Times New Roman"/>
                          <w:i w:val="0"/>
                          <w:iCs w:val="0"/>
                          <w:color w:val="000000" w:themeColor="text1"/>
                        </w:rPr>
                        <w:t>interactive buttons</w:t>
                      </w:r>
                    </w:p>
                    <w:p w14:paraId="3285F56E" w14:textId="77777777" w:rsidR="00E11D35" w:rsidRPr="00211D77" w:rsidRDefault="00E11D35" w:rsidP="00E11D35">
                      <w:pPr>
                        <w:pStyle w:val="Caption"/>
                        <w:rPr>
                          <w:rFonts w:ascii="Times New Roman" w:hAnsi="Times New Roman" w:cs="Times New Roman"/>
                          <w:i w:val="0"/>
                          <w:iCs w:val="0"/>
                          <w:color w:val="000000" w:themeColor="text1"/>
                        </w:rPr>
                      </w:pPr>
                    </w:p>
                  </w:txbxContent>
                </v:textbox>
                <w10:wrap type="square" anchorx="margin" anchory="margin"/>
              </v:shape>
            </w:pict>
          </mc:Fallback>
        </mc:AlternateContent>
      </w:r>
      <w:r w:rsidR="008A272A" w:rsidRPr="0093265D">
        <w:rPr>
          <w:szCs w:val="22"/>
        </w:rPr>
        <w:t>The small icons in each plotting window</w:t>
      </w:r>
      <w:r w:rsidR="001B7909" w:rsidRPr="0093265D">
        <w:rPr>
          <w:szCs w:val="22"/>
        </w:rPr>
        <w:t xml:space="preserve">, shown in </w:t>
      </w:r>
      <w:r w:rsidR="001B7909" w:rsidRPr="0093265D">
        <w:rPr>
          <w:szCs w:val="22"/>
        </w:rPr>
        <w:fldChar w:fldCharType="begin"/>
      </w:r>
      <w:r w:rsidR="001B7909" w:rsidRPr="0093265D">
        <w:rPr>
          <w:szCs w:val="22"/>
        </w:rPr>
        <w:instrText xml:space="preserve"> REF _Ref195887138 </w:instrText>
      </w:r>
      <w:r w:rsidR="00E83ACF" w:rsidRPr="0093265D">
        <w:rPr>
          <w:szCs w:val="22"/>
        </w:rPr>
        <w:instrText xml:space="preserve"> \* MERGEFORMAT </w:instrText>
      </w:r>
      <w:r w:rsidR="001B7909" w:rsidRPr="0093265D">
        <w:rPr>
          <w:szCs w:val="22"/>
        </w:rPr>
        <w:fldChar w:fldCharType="separate"/>
      </w:r>
      <w:r w:rsidR="004B5842" w:rsidRPr="004B5842">
        <w:rPr>
          <w:szCs w:val="22"/>
        </w:rPr>
        <w:t>Figure 19</w:t>
      </w:r>
      <w:r w:rsidR="001B7909" w:rsidRPr="0093265D">
        <w:rPr>
          <w:szCs w:val="22"/>
        </w:rPr>
        <w:fldChar w:fldCharType="end"/>
      </w:r>
      <w:r w:rsidR="001B7909" w:rsidRPr="0093265D">
        <w:rPr>
          <w:szCs w:val="22"/>
        </w:rPr>
        <w:t xml:space="preserve">, </w:t>
      </w:r>
      <w:r w:rsidR="002E481B" w:rsidRPr="0093265D">
        <w:rPr>
          <w:szCs w:val="22"/>
        </w:rPr>
        <w:t xml:space="preserve">provide </w:t>
      </w:r>
      <w:r w:rsidR="00F037FA">
        <w:rPr>
          <w:szCs w:val="22"/>
        </w:rPr>
        <w:t xml:space="preserve">some </w:t>
      </w:r>
      <w:r w:rsidR="002E481B" w:rsidRPr="0093265D">
        <w:rPr>
          <w:szCs w:val="22"/>
        </w:rPr>
        <w:t xml:space="preserve">basic interactive </w:t>
      </w:r>
      <w:r w:rsidR="00F037FA">
        <w:rPr>
          <w:szCs w:val="22"/>
        </w:rPr>
        <w:t xml:space="preserve">controls </w:t>
      </w:r>
      <w:r w:rsidR="002E481B" w:rsidRPr="0093265D">
        <w:rPr>
          <w:szCs w:val="22"/>
        </w:rPr>
        <w:t>for the plotting windows</w:t>
      </w:r>
      <w:r w:rsidR="00F037FA">
        <w:rPr>
          <w:szCs w:val="22"/>
        </w:rPr>
        <w:t xml:space="preserve">. These controls are part of the Python library, </w:t>
      </w:r>
      <w:proofErr w:type="spellStart"/>
      <w:r w:rsidR="00F037FA">
        <w:rPr>
          <w:szCs w:val="22"/>
        </w:rPr>
        <w:t>Plotly</w:t>
      </w:r>
      <w:proofErr w:type="spellEnd"/>
      <w:r w:rsidR="00F037FA">
        <w:rPr>
          <w:szCs w:val="22"/>
        </w:rPr>
        <w:t xml:space="preserve"> (</w:t>
      </w:r>
      <w:r w:rsidR="00F037FA" w:rsidRPr="00F037FA">
        <w:rPr>
          <w:i/>
          <w:iCs/>
          <w:szCs w:val="22"/>
        </w:rPr>
        <w:t>https://plotly.com</w:t>
      </w:r>
      <w:r w:rsidR="00F037FA">
        <w:rPr>
          <w:szCs w:val="22"/>
        </w:rPr>
        <w:t>), that is used to visualize the data and the resulting decision surfaces:</w:t>
      </w:r>
    </w:p>
    <w:p w14:paraId="417977D8" w14:textId="504D3BF8" w:rsidR="00352466" w:rsidRPr="0093265D" w:rsidRDefault="00352466"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F006E0">
        <w:rPr>
          <w:rFonts w:ascii="Times New Roman" w:hAnsi="Times New Roman" w:cs="Times New Roman"/>
          <w:b/>
          <w:bCs/>
          <w:sz w:val="20"/>
          <w:szCs w:val="20"/>
        </w:rPr>
        <w:t>Camera</w:t>
      </w:r>
      <w:r w:rsidR="00F037FA">
        <w:rPr>
          <w:rFonts w:ascii="Times New Roman" w:hAnsi="Times New Roman" w:cs="Times New Roman"/>
          <w:b/>
          <w:bCs/>
          <w:sz w:val="20"/>
          <w:szCs w:val="20"/>
        </w:rPr>
        <w:t xml:space="preserve"> (Left</w:t>
      </w:r>
      <w:r w:rsidRPr="0093265D">
        <w:rPr>
          <w:rFonts w:ascii="Times New Roman" w:hAnsi="Times New Roman" w:cs="Times New Roman"/>
          <w:b/>
          <w:bCs/>
          <w:sz w:val="20"/>
          <w:szCs w:val="20"/>
        </w:rPr>
        <w:t xml:space="preserve">): </w:t>
      </w:r>
      <w:r w:rsidRPr="0093265D">
        <w:rPr>
          <w:rFonts w:ascii="Times New Roman" w:hAnsi="Times New Roman" w:cs="Times New Roman"/>
          <w:sz w:val="20"/>
          <w:szCs w:val="20"/>
        </w:rPr>
        <w:t>Downloads the current plot as a PNG image</w:t>
      </w:r>
      <w:r w:rsidR="00F07821">
        <w:rPr>
          <w:rFonts w:ascii="Times New Roman" w:hAnsi="Times New Roman" w:cs="Times New Roman"/>
          <w:sz w:val="20"/>
          <w:szCs w:val="20"/>
        </w:rPr>
        <w:t>.</w:t>
      </w:r>
    </w:p>
    <w:p w14:paraId="6BF778B3" w14:textId="71B91F1A" w:rsidR="00352466" w:rsidRPr="0093265D" w:rsidRDefault="00F037FA"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Pr>
          <w:rFonts w:ascii="Times New Roman" w:hAnsi="Times New Roman" w:cs="Times New Roman"/>
          <w:b/>
          <w:bCs/>
          <w:sz w:val="20"/>
          <w:szCs w:val="20"/>
        </w:rPr>
        <w:t>House (</w:t>
      </w:r>
      <w:r w:rsidR="00352466" w:rsidRPr="0093265D">
        <w:rPr>
          <w:rFonts w:ascii="Times New Roman" w:hAnsi="Times New Roman" w:cs="Times New Roman"/>
          <w:b/>
          <w:bCs/>
          <w:sz w:val="20"/>
          <w:szCs w:val="20"/>
        </w:rPr>
        <w:t>Middle</w:t>
      </w:r>
      <w:r>
        <w:rPr>
          <w:rFonts w:ascii="Times New Roman" w:hAnsi="Times New Roman" w:cs="Times New Roman"/>
          <w:b/>
          <w:bCs/>
          <w:sz w:val="20"/>
          <w:szCs w:val="20"/>
        </w:rPr>
        <w:t>)</w:t>
      </w:r>
      <w:r w:rsidR="00352466" w:rsidRPr="0093265D">
        <w:rPr>
          <w:rFonts w:ascii="Times New Roman" w:hAnsi="Times New Roman" w:cs="Times New Roman"/>
          <w:b/>
          <w:bCs/>
          <w:sz w:val="20"/>
          <w:szCs w:val="20"/>
        </w:rPr>
        <w:t>:</w:t>
      </w:r>
      <w:r w:rsidR="004970D6">
        <w:rPr>
          <w:rFonts w:ascii="Times New Roman" w:hAnsi="Times New Roman" w:cs="Times New Roman"/>
          <w:b/>
          <w:bCs/>
          <w:sz w:val="20"/>
          <w:szCs w:val="20"/>
        </w:rPr>
        <w:t xml:space="preserve"> </w:t>
      </w:r>
      <w:r w:rsidR="00352466" w:rsidRPr="0093265D">
        <w:rPr>
          <w:rFonts w:ascii="Times New Roman" w:hAnsi="Times New Roman" w:cs="Times New Roman"/>
          <w:sz w:val="20"/>
          <w:szCs w:val="20"/>
        </w:rPr>
        <w:t>Resets the</w:t>
      </w:r>
      <w:r w:rsidR="004970D6">
        <w:rPr>
          <w:rFonts w:ascii="Times New Roman" w:hAnsi="Times New Roman" w:cs="Times New Roman"/>
          <w:sz w:val="20"/>
          <w:szCs w:val="20"/>
        </w:rPr>
        <w:t xml:space="preserve"> </w:t>
      </w:r>
      <w:r w:rsidR="00352466" w:rsidRPr="0093265D">
        <w:rPr>
          <w:rFonts w:ascii="Times New Roman" w:hAnsi="Times New Roman" w:cs="Times New Roman"/>
          <w:sz w:val="20"/>
          <w:szCs w:val="20"/>
        </w:rPr>
        <w:t>axes and zoom to their default</w:t>
      </w:r>
      <w:r w:rsidR="00F07821">
        <w:rPr>
          <w:rFonts w:ascii="Times New Roman" w:hAnsi="Times New Roman" w:cs="Times New Roman"/>
          <w:sz w:val="20"/>
          <w:szCs w:val="20"/>
        </w:rPr>
        <w:t>s.</w:t>
      </w:r>
    </w:p>
    <w:p w14:paraId="0FDE6610" w14:textId="77777777" w:rsidR="00352466" w:rsidRPr="0093265D" w:rsidRDefault="00F037FA"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Pr>
          <w:rFonts w:ascii="Times New Roman" w:hAnsi="Times New Roman" w:cs="Times New Roman"/>
          <w:b/>
          <w:bCs/>
          <w:sz w:val="20"/>
          <w:szCs w:val="20"/>
        </w:rPr>
        <w:t>Logo (</w:t>
      </w:r>
      <w:r w:rsidR="00352466" w:rsidRPr="0093265D">
        <w:rPr>
          <w:rFonts w:ascii="Times New Roman" w:hAnsi="Times New Roman" w:cs="Times New Roman"/>
          <w:b/>
          <w:bCs/>
          <w:sz w:val="20"/>
          <w:szCs w:val="20"/>
        </w:rPr>
        <w:t>Right</w:t>
      </w:r>
      <w:r>
        <w:rPr>
          <w:rFonts w:ascii="Times New Roman" w:hAnsi="Times New Roman" w:cs="Times New Roman"/>
          <w:b/>
          <w:bCs/>
          <w:sz w:val="20"/>
          <w:szCs w:val="20"/>
        </w:rPr>
        <w:t>)</w:t>
      </w:r>
      <w:r w:rsidR="00352466" w:rsidRPr="0093265D">
        <w:rPr>
          <w:rFonts w:ascii="Times New Roman" w:hAnsi="Times New Roman" w:cs="Times New Roman"/>
          <w:b/>
          <w:bCs/>
          <w:sz w:val="20"/>
          <w:szCs w:val="20"/>
        </w:rPr>
        <w:t xml:space="preserve">: </w:t>
      </w:r>
      <w:r w:rsidR="00352466" w:rsidRPr="0093265D">
        <w:rPr>
          <w:rFonts w:ascii="Times New Roman" w:hAnsi="Times New Roman" w:cs="Times New Roman"/>
          <w:sz w:val="20"/>
          <w:szCs w:val="20"/>
        </w:rPr>
        <w:t xml:space="preserve">Opens a link to </w:t>
      </w:r>
      <w:r>
        <w:rPr>
          <w:rFonts w:ascii="Times New Roman" w:hAnsi="Times New Roman" w:cs="Times New Roman"/>
          <w:sz w:val="20"/>
          <w:szCs w:val="20"/>
        </w:rPr>
        <w:t xml:space="preserve">the </w:t>
      </w:r>
      <w:r w:rsidR="00352466" w:rsidRPr="0093265D">
        <w:rPr>
          <w:rFonts w:ascii="Times New Roman" w:hAnsi="Times New Roman" w:cs="Times New Roman"/>
          <w:sz w:val="20"/>
          <w:szCs w:val="20"/>
        </w:rPr>
        <w:t>Plotly.com</w:t>
      </w:r>
      <w:r>
        <w:rPr>
          <w:rFonts w:ascii="Times New Roman" w:hAnsi="Times New Roman" w:cs="Times New Roman"/>
          <w:sz w:val="20"/>
          <w:szCs w:val="20"/>
        </w:rPr>
        <w:t xml:space="preserve"> web site.</w:t>
      </w:r>
    </w:p>
    <w:p w14:paraId="61FE312D" w14:textId="1A7F8ABA" w:rsidR="00D236D2" w:rsidRPr="0093265D" w:rsidRDefault="00352466" w:rsidP="00F07821">
      <w:pPr>
        <w:widowControl w:val="0"/>
        <w:rPr>
          <w:szCs w:val="22"/>
        </w:rPr>
      </w:pPr>
      <w:r w:rsidRPr="0093265D">
        <w:rPr>
          <w:szCs w:val="22"/>
        </w:rPr>
        <w:t xml:space="preserve">These </w:t>
      </w:r>
      <w:r w:rsidR="00F037FA">
        <w:rPr>
          <w:szCs w:val="22"/>
        </w:rPr>
        <w:t xml:space="preserve">interactive </w:t>
      </w:r>
      <w:r w:rsidRPr="0093265D">
        <w:rPr>
          <w:szCs w:val="22"/>
        </w:rPr>
        <w:t xml:space="preserve">tools enhance usability, allowing for easier exporting, resetting, and exploration of </w:t>
      </w:r>
      <w:r w:rsidR="004970D6">
        <w:rPr>
          <w:szCs w:val="22"/>
        </w:rPr>
        <w:t>data.</w:t>
      </w:r>
    </w:p>
    <w:p w14:paraId="6FB1827B" w14:textId="43350146" w:rsidR="002D3A3C" w:rsidRDefault="002D3A3C" w:rsidP="00C84E3C">
      <w:pPr>
        <w:pStyle w:val="Heading1"/>
        <w:keepNext w:val="0"/>
        <w:keepLines w:val="0"/>
        <w:numPr>
          <w:ilvl w:val="1"/>
          <w:numId w:val="2"/>
        </w:numPr>
        <w:spacing w:before="0" w:line="240" w:lineRule="auto"/>
        <w:ind w:left="540" w:hanging="540"/>
        <w:contextualSpacing w:val="0"/>
        <w:rPr>
          <w:rFonts w:ascii="Times New Roman Bold" w:eastAsia="Times New Roman" w:hAnsi="Times New Roman Bold" w:cs="Times New Roman"/>
          <w:b/>
          <w:bCs/>
          <w:kern w:val="36"/>
          <w:sz w:val="22"/>
          <w:szCs w:val="48"/>
          <w:lang w:val="en-US"/>
        </w:rPr>
      </w:pPr>
      <w:bookmarkStart w:id="59" w:name="_Toc217478199"/>
      <w:bookmarkStart w:id="60" w:name="_Ref217522416"/>
      <w:bookmarkStart w:id="61" w:name="_Ref217522427"/>
      <w:bookmarkStart w:id="62" w:name="_Ref217522437"/>
      <w:r>
        <w:rPr>
          <w:rFonts w:ascii="Times New Roman Bold" w:eastAsia="Times New Roman" w:hAnsi="Times New Roman Bold" w:cs="Times New Roman"/>
          <w:b/>
          <w:bCs/>
          <w:kern w:val="36"/>
          <w:sz w:val="22"/>
          <w:szCs w:val="48"/>
          <w:lang w:val="en-US"/>
        </w:rPr>
        <w:lastRenderedPageBreak/>
        <w:t>Algorithm Toolbar</w:t>
      </w:r>
      <w:bookmarkEnd w:id="59"/>
      <w:bookmarkEnd w:id="60"/>
      <w:bookmarkEnd w:id="61"/>
      <w:bookmarkEnd w:id="62"/>
    </w:p>
    <w:p w14:paraId="07E7A18C" w14:textId="3376186C" w:rsidR="008D0842" w:rsidRDefault="00F07821" w:rsidP="004970D6">
      <w:r w:rsidRPr="00F006E0">
        <w:rPr>
          <w:noProof/>
          <w:sz w:val="20"/>
          <w:szCs w:val="20"/>
        </w:rPr>
        <mc:AlternateContent>
          <mc:Choice Requires="wps">
            <w:drawing>
              <wp:anchor distT="137160" distB="137160" distL="137160" distR="137160" simplePos="0" relativeHeight="251717632" behindDoc="0" locked="0" layoutInCell="1" allowOverlap="1" wp14:anchorId="1B7EBA3F" wp14:editId="45C96AB9">
                <wp:simplePos x="0" y="0"/>
                <wp:positionH relativeFrom="margin">
                  <wp:posOffset>3657600</wp:posOffset>
                </wp:positionH>
                <wp:positionV relativeFrom="paragraph">
                  <wp:posOffset>73025</wp:posOffset>
                </wp:positionV>
                <wp:extent cx="2286000" cy="1033272"/>
                <wp:effectExtent l="0" t="0" r="0" b="0"/>
                <wp:wrapSquare wrapText="bothSides"/>
                <wp:docPr id="1617585360" name="Text Box 129"/>
                <wp:cNvGraphicFramePr/>
                <a:graphic xmlns:a="http://schemas.openxmlformats.org/drawingml/2006/main">
                  <a:graphicData uri="http://schemas.microsoft.com/office/word/2010/wordprocessingShape">
                    <wps:wsp>
                      <wps:cNvSpPr txBox="1"/>
                      <wps:spPr>
                        <a:xfrm>
                          <a:off x="0" y="0"/>
                          <a:ext cx="2286000" cy="1033272"/>
                        </a:xfrm>
                        <a:prstGeom prst="rect">
                          <a:avLst/>
                        </a:prstGeom>
                        <a:solidFill>
                          <a:schemeClr val="lt1"/>
                        </a:solidFill>
                        <a:ln w="6350">
                          <a:noFill/>
                        </a:ln>
                      </wps:spPr>
                      <wps:txbx>
                        <w:txbxContent>
                          <w:p w14:paraId="2BCA84C9" w14:textId="77777777" w:rsidR="007906C0" w:rsidRDefault="007906C0" w:rsidP="004970D6">
                            <w:pPr>
                              <w:pStyle w:val="Caption"/>
                              <w:spacing w:after="120"/>
                              <w:jc w:val="center"/>
                            </w:pPr>
                            <w:r>
                              <w:rPr>
                                <w:noProof/>
                              </w:rPr>
                              <w:drawing>
                                <wp:inline distT="0" distB="0" distL="0" distR="0" wp14:anchorId="46D166B2" wp14:editId="6A5D8E5B">
                                  <wp:extent cx="2070966" cy="554567"/>
                                  <wp:effectExtent l="101600" t="101600" r="100965" b="131445"/>
                                  <wp:docPr id="652270398" name="Picture 2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090060" name="Picture 27" descr="A screenshot of a computer&#10;&#10;AI-generated content may be incorrect."/>
                                          <pic:cNvPicPr/>
                                        </pic:nvPicPr>
                                        <pic:blipFill>
                                          <a:blip r:embed="rId55">
                                            <a:extLst>
                                              <a:ext uri="{28A0092B-C50C-407E-A947-70E740481C1C}">
                                                <a14:useLocalDpi xmlns:a14="http://schemas.microsoft.com/office/drawing/2010/main" val="0"/>
                                              </a:ext>
                                            </a:extLst>
                                          </a:blip>
                                          <a:stretch>
                                            <a:fillRect/>
                                          </a:stretch>
                                        </pic:blipFill>
                                        <pic:spPr>
                                          <a:xfrm>
                                            <a:off x="0" y="0"/>
                                            <a:ext cx="2214671" cy="59304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354CDFE" w14:textId="62702737" w:rsidR="007906C0" w:rsidRPr="00BC3EF5" w:rsidRDefault="007906C0" w:rsidP="00F037FA">
                            <w:pPr>
                              <w:pStyle w:val="Caption"/>
                              <w:jc w:val="center"/>
                              <w:rPr>
                                <w:rFonts w:ascii="Times New Roman" w:hAnsi="Times New Roman" w:cs="Times New Roman"/>
                                <w:i w:val="0"/>
                                <w:iCs w:val="0"/>
                                <w:color w:val="000000" w:themeColor="text1"/>
                              </w:rPr>
                            </w:pPr>
                            <w:bookmarkStart w:id="63" w:name="_Ref197843467"/>
                            <w:r w:rsidRPr="00BC3EF5">
                              <w:rPr>
                                <w:rFonts w:ascii="Times New Roman" w:hAnsi="Times New Roman" w:cs="Times New Roman"/>
                                <w:i w:val="0"/>
                                <w:iCs w:val="0"/>
                                <w:color w:val="000000" w:themeColor="text1"/>
                              </w:rPr>
                              <w:t xml:space="preserve">Figure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20</w:t>
                            </w:r>
                            <w:r w:rsidRPr="00BC3EF5">
                              <w:rPr>
                                <w:rFonts w:ascii="Times New Roman" w:hAnsi="Times New Roman" w:cs="Times New Roman"/>
                                <w:i w:val="0"/>
                                <w:iCs w:val="0"/>
                                <w:color w:val="000000" w:themeColor="text1"/>
                              </w:rPr>
                              <w:fldChar w:fldCharType="end"/>
                            </w:r>
                            <w:bookmarkEnd w:id="63"/>
                            <w:r w:rsidRPr="00BC3EF5">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 xml:space="preserve">Algorithm </w:t>
                            </w:r>
                            <w:r w:rsidR="004970D6">
                              <w:rPr>
                                <w:rFonts w:ascii="Times New Roman" w:hAnsi="Times New Roman" w:cs="Times New Roman"/>
                                <w:i w:val="0"/>
                                <w:iCs w:val="0"/>
                                <w:color w:val="000000" w:themeColor="text1"/>
                              </w:rPr>
                              <w:t>t</w:t>
                            </w:r>
                            <w:r>
                              <w:rPr>
                                <w:rFonts w:ascii="Times New Roman" w:hAnsi="Times New Roman" w:cs="Times New Roman"/>
                                <w:i w:val="0"/>
                                <w:iCs w:val="0"/>
                                <w:color w:val="000000" w:themeColor="text1"/>
                              </w:rPr>
                              <w:t>ool bar layout</w:t>
                            </w:r>
                          </w:p>
                          <w:p w14:paraId="376F3AE0" w14:textId="77777777" w:rsidR="007906C0" w:rsidRPr="00211D77" w:rsidRDefault="007906C0" w:rsidP="007906C0">
                            <w:pPr>
                              <w:pStyle w:val="Caption"/>
                              <w:rPr>
                                <w:rFonts w:ascii="Times New Roman" w:hAnsi="Times New Roman" w:cs="Times New Roman"/>
                                <w:i w:val="0"/>
                                <w:iCs w:val="0"/>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7EBA3F" id="_x0000_s1041" type="#_x0000_t202" style="position:absolute;left:0;text-align:left;margin-left:4in;margin-top:5.75pt;width:180pt;height:81.35pt;z-index:251717632;visibility:visible;mso-wrap-style:square;mso-width-percent:0;mso-height-percent:0;mso-wrap-distance-left:10.8pt;mso-wrap-distance-top:10.8pt;mso-wrap-distance-right:10.8pt;mso-wrap-distance-bottom:10.8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" fillcolor="white [3201]" stroked="f" strokeweight=".5pt">
                <v:textbox inset="0,0,0,0">
                  <w:txbxContent>
                    <w:p w14:paraId="2BCA84C9" w14:textId="77777777" w:rsidR="007906C0" w:rsidRDefault="007906C0" w:rsidP="004970D6">
                      <w:pPr>
                        <w:pStyle w:val="Caption"/>
                        <w:spacing w:after="120"/>
                        <w:jc w:val="center"/>
                      </w:pPr>
                      <w:r>
                        <w:rPr>
                          <w:noProof/>
                        </w:rPr>
                        <w:drawing>
                          <wp:inline distT="0" distB="0" distL="0" distR="0" wp14:anchorId="46D166B2" wp14:editId="6A5D8E5B">
                            <wp:extent cx="2070966" cy="554567"/>
                            <wp:effectExtent l="101600" t="101600" r="100965" b="131445"/>
                            <wp:docPr id="652270398" name="Picture 2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090060" name="Picture 27" descr="A screenshot of a computer&#10;&#10;AI-generated content may be incorrect."/>
                                    <pic:cNvPicPr/>
                                  </pic:nvPicPr>
                                  <pic:blipFill>
                                    <a:blip r:embed="rId56">
                                      <a:extLst>
                                        <a:ext uri="{28A0092B-C50C-407E-A947-70E740481C1C}">
                                          <a14:useLocalDpi xmlns:a14="http://schemas.microsoft.com/office/drawing/2010/main" val="0"/>
                                        </a:ext>
                                      </a:extLst>
                                    </a:blip>
                                    <a:stretch>
                                      <a:fillRect/>
                                    </a:stretch>
                                  </pic:blipFill>
                                  <pic:spPr>
                                    <a:xfrm>
                                      <a:off x="0" y="0"/>
                                      <a:ext cx="2214671" cy="59304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354CDFE" w14:textId="62702737" w:rsidR="007906C0" w:rsidRPr="00BC3EF5" w:rsidRDefault="007906C0" w:rsidP="00F037FA">
                      <w:pPr>
                        <w:pStyle w:val="Caption"/>
                        <w:jc w:val="center"/>
                        <w:rPr>
                          <w:rFonts w:ascii="Times New Roman" w:hAnsi="Times New Roman" w:cs="Times New Roman"/>
                          <w:i w:val="0"/>
                          <w:iCs w:val="0"/>
                          <w:color w:val="000000" w:themeColor="text1"/>
                        </w:rPr>
                      </w:pPr>
                      <w:bookmarkStart w:id="85" w:name="_Ref197843467"/>
                      <w:r w:rsidRPr="00BC3EF5">
                        <w:rPr>
                          <w:rFonts w:ascii="Times New Roman" w:hAnsi="Times New Roman" w:cs="Times New Roman"/>
                          <w:i w:val="0"/>
                          <w:iCs w:val="0"/>
                          <w:color w:val="000000" w:themeColor="text1"/>
                        </w:rPr>
                        <w:t xml:space="preserve">Figure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20</w:t>
                      </w:r>
                      <w:r w:rsidRPr="00BC3EF5">
                        <w:rPr>
                          <w:rFonts w:ascii="Times New Roman" w:hAnsi="Times New Roman" w:cs="Times New Roman"/>
                          <w:i w:val="0"/>
                          <w:iCs w:val="0"/>
                          <w:color w:val="000000" w:themeColor="text1"/>
                        </w:rPr>
                        <w:fldChar w:fldCharType="end"/>
                      </w:r>
                      <w:bookmarkEnd w:id="85"/>
                      <w:r w:rsidRPr="00BC3EF5">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 xml:space="preserve">Algorithm </w:t>
                      </w:r>
                      <w:r w:rsidR="004970D6">
                        <w:rPr>
                          <w:rFonts w:ascii="Times New Roman" w:hAnsi="Times New Roman" w:cs="Times New Roman"/>
                          <w:i w:val="0"/>
                          <w:iCs w:val="0"/>
                          <w:color w:val="000000" w:themeColor="text1"/>
                        </w:rPr>
                        <w:t>t</w:t>
                      </w:r>
                      <w:r>
                        <w:rPr>
                          <w:rFonts w:ascii="Times New Roman" w:hAnsi="Times New Roman" w:cs="Times New Roman"/>
                          <w:i w:val="0"/>
                          <w:iCs w:val="0"/>
                          <w:color w:val="000000" w:themeColor="text1"/>
                        </w:rPr>
                        <w:t>ool bar layout</w:t>
                      </w:r>
                    </w:p>
                    <w:p w14:paraId="376F3AE0" w14:textId="77777777" w:rsidR="007906C0" w:rsidRPr="00211D77" w:rsidRDefault="007906C0" w:rsidP="007906C0">
                      <w:pPr>
                        <w:pStyle w:val="Caption"/>
                        <w:rPr>
                          <w:rFonts w:ascii="Times New Roman" w:hAnsi="Times New Roman" w:cs="Times New Roman"/>
                          <w:i w:val="0"/>
                          <w:iCs w:val="0"/>
                          <w:color w:val="000000" w:themeColor="text1"/>
                        </w:rPr>
                      </w:pPr>
                    </w:p>
                  </w:txbxContent>
                </v:textbox>
                <w10:wrap type="square" anchorx="margin"/>
              </v:shape>
            </w:pict>
          </mc:Fallback>
        </mc:AlternateContent>
      </w:r>
      <w:r w:rsidR="000F4083" w:rsidRPr="000F4083">
        <w:t>The Algorithm Toolbar</w:t>
      </w:r>
      <w:r w:rsidR="007906C0">
        <w:t xml:space="preserve"> </w:t>
      </w:r>
      <w:r w:rsidR="00E80D92">
        <w:t>shown</w:t>
      </w:r>
      <w:r w:rsidR="007906C0">
        <w:t xml:space="preserve"> in </w:t>
      </w:r>
      <w:fldSimple w:instr="REF _Ref197843467  \* MERGEFORMAT">
        <w:r w:rsidR="004B5842" w:rsidRPr="004B5842">
          <w:t>Figure 20</w:t>
        </w:r>
      </w:fldSimple>
      <w:r w:rsidR="004970D6">
        <w:t xml:space="preserve"> </w:t>
      </w:r>
      <w:r w:rsidR="007906C0">
        <w:t xml:space="preserve">and found </w:t>
      </w:r>
      <w:r w:rsidR="000F4083" w:rsidRPr="000F4083">
        <w:t xml:space="preserve">on the </w:t>
      </w:r>
      <w:r w:rsidR="00E80D92" w:rsidRPr="000F4083">
        <w:t>far-right</w:t>
      </w:r>
      <w:r w:rsidR="007906C0">
        <w:t xml:space="preserve"> side</w:t>
      </w:r>
      <w:r w:rsidR="000F4083" w:rsidRPr="000F4083">
        <w:t xml:space="preserve"> of the </w:t>
      </w:r>
      <w:r w:rsidR="00E80D92" w:rsidRPr="00E80D92">
        <w:t>IMLD interface</w:t>
      </w:r>
      <w:r w:rsidR="000F4083" w:rsidRPr="000F4083">
        <w:t xml:space="preserve">, </w:t>
      </w:r>
      <w:r w:rsidR="00E80D92" w:rsidRPr="00E80D92">
        <w:t>is where users select machine learning algorithms, adjust parameters, and initiate training or evaluation of models. This component serves as the main control panel for applying algorithms to the visualized data.</w:t>
      </w:r>
    </w:p>
    <w:p w14:paraId="5C2D2AE2" w14:textId="77777777" w:rsidR="00D915D3" w:rsidRDefault="00E80D92" w:rsidP="00D915D3">
      <w:r w:rsidRPr="00E80D92">
        <w:t>At the top of the toolbar are two prominent buttons:</w:t>
      </w:r>
      <w:r w:rsidR="008D0842">
        <w:t xml:space="preserve"> </w:t>
      </w:r>
      <w:r w:rsidRPr="00E80D92">
        <w:t>Train and Evaluate.</w:t>
      </w:r>
      <w:r w:rsidR="00D915D3">
        <w:t xml:space="preserve"> These are used to process data through the selected algorithm. </w:t>
      </w:r>
      <w:r w:rsidRPr="00D915D3">
        <w:t>The Train button is used to create a model based on the currently selected algorithm and the training data shown in the Train plot. When clicked, the platform processes the training dataset and builds a model using the specified algorithm and any parameters that have been set.</w:t>
      </w:r>
    </w:p>
    <w:p w14:paraId="4BD314B1" w14:textId="2038A079" w:rsidR="008D0842" w:rsidRPr="00D915D3" w:rsidRDefault="00E80D92" w:rsidP="00D915D3">
      <w:r w:rsidRPr="00D915D3">
        <w:t>Once a model is trained, the Evaluate button allows users to apply that trained model to the data displayed in the Eval plot. This step computes the model’s performance on new or unseen data, also produc</w:t>
      </w:r>
      <w:r w:rsidR="00D915D3">
        <w:t xml:space="preserve">es </w:t>
      </w:r>
      <w:r w:rsidRPr="00D915D3">
        <w:t>metrics such as accuracy, precision, and error rate, which are logged in the Process Log.</w:t>
      </w:r>
      <w:r w:rsidR="000F4083" w:rsidRPr="00D915D3">
        <w:t xml:space="preserve"> </w:t>
      </w:r>
    </w:p>
    <w:p w14:paraId="7BCD960D" w14:textId="2DF98B31" w:rsidR="00C33872" w:rsidRDefault="00F07821" w:rsidP="00C33872">
      <w:r w:rsidRPr="00F006E0">
        <w:rPr>
          <w:noProof/>
          <w:sz w:val="20"/>
          <w:szCs w:val="20"/>
        </w:rPr>
        <mc:AlternateContent>
          <mc:Choice Requires="wps">
            <w:drawing>
              <wp:anchor distT="137160" distB="137160" distL="137160" distR="137160" simplePos="0" relativeHeight="251721728" behindDoc="0" locked="0" layoutInCell="1" allowOverlap="1" wp14:anchorId="2807D72F" wp14:editId="2F5A7600">
                <wp:simplePos x="0" y="0"/>
                <wp:positionH relativeFrom="margin">
                  <wp:posOffset>3557270</wp:posOffset>
                </wp:positionH>
                <wp:positionV relativeFrom="paragraph">
                  <wp:posOffset>73025</wp:posOffset>
                </wp:positionV>
                <wp:extent cx="2386584" cy="2240280"/>
                <wp:effectExtent l="0" t="0" r="1270" b="0"/>
                <wp:wrapSquare wrapText="bothSides"/>
                <wp:docPr id="138873712" name="Text Box 129"/>
                <wp:cNvGraphicFramePr/>
                <a:graphic xmlns:a="http://schemas.openxmlformats.org/drawingml/2006/main">
                  <a:graphicData uri="http://schemas.microsoft.com/office/word/2010/wordprocessingShape">
                    <wps:wsp>
                      <wps:cNvSpPr txBox="1"/>
                      <wps:spPr>
                        <a:xfrm>
                          <a:off x="0" y="0"/>
                          <a:ext cx="2386584" cy="2240280"/>
                        </a:xfrm>
                        <a:prstGeom prst="rect">
                          <a:avLst/>
                        </a:prstGeom>
                        <a:solidFill>
                          <a:schemeClr val="lt1"/>
                        </a:solidFill>
                        <a:ln w="6350">
                          <a:noFill/>
                        </a:ln>
                      </wps:spPr>
                      <wps:txbx>
                        <w:txbxContent>
                          <w:p w14:paraId="4A64A85B" w14:textId="77777777" w:rsidR="00142A44" w:rsidRDefault="00142A44" w:rsidP="00D415D2">
                            <w:pPr>
                              <w:pStyle w:val="Caption"/>
                              <w:spacing w:after="120"/>
                              <w:jc w:val="center"/>
                            </w:pPr>
                            <w:r>
                              <w:rPr>
                                <w:noProof/>
                              </w:rPr>
                              <w:drawing>
                                <wp:inline distT="0" distB="0" distL="0" distR="0" wp14:anchorId="222B3524" wp14:editId="6EA2781F">
                                  <wp:extent cx="1436254" cy="1974850"/>
                                  <wp:effectExtent l="0" t="0" r="0" b="6350"/>
                                  <wp:docPr id="63667871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678714" name="Picture 28"/>
                                          <pic:cNvPicPr/>
                                        </pic:nvPicPr>
                                        <pic:blipFill>
                                          <a:blip r:embed="rId57">
                                            <a:extLst>
                                              <a:ext uri="{28A0092B-C50C-407E-A947-70E740481C1C}">
                                                <a14:useLocalDpi xmlns:a14="http://schemas.microsoft.com/office/drawing/2010/main" val="0"/>
                                              </a:ext>
                                            </a:extLst>
                                          </a:blip>
                                          <a:stretch>
                                            <a:fillRect/>
                                          </a:stretch>
                                        </pic:blipFill>
                                        <pic:spPr>
                                          <a:xfrm>
                                            <a:off x="0" y="0"/>
                                            <a:ext cx="1436254" cy="1974850"/>
                                          </a:xfrm>
                                          <a:prstGeom prst="rect">
                                            <a:avLst/>
                                          </a:prstGeom>
                                        </pic:spPr>
                                      </pic:pic>
                                    </a:graphicData>
                                  </a:graphic>
                                </wp:inline>
                              </w:drawing>
                            </w:r>
                          </w:p>
                          <w:p w14:paraId="129B9649" w14:textId="065EF621" w:rsidR="00142A44" w:rsidRPr="00BC3EF5" w:rsidRDefault="00142A44" w:rsidP="003E01CF">
                            <w:pPr>
                              <w:pStyle w:val="Caption"/>
                              <w:jc w:val="center"/>
                              <w:rPr>
                                <w:rFonts w:ascii="Times New Roman" w:hAnsi="Times New Roman" w:cs="Times New Roman"/>
                                <w:i w:val="0"/>
                                <w:iCs w:val="0"/>
                                <w:color w:val="000000" w:themeColor="text1"/>
                              </w:rPr>
                            </w:pPr>
                            <w:bookmarkStart w:id="64" w:name="_Ref197846129"/>
                            <w:r w:rsidRPr="00BC3EF5">
                              <w:rPr>
                                <w:rFonts w:ascii="Times New Roman" w:hAnsi="Times New Roman" w:cs="Times New Roman"/>
                                <w:i w:val="0"/>
                                <w:iCs w:val="0"/>
                                <w:color w:val="000000" w:themeColor="text1"/>
                              </w:rPr>
                              <w:t>Figure</w:t>
                            </w:r>
                            <w:r w:rsidR="003E01CF">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21</w:t>
                            </w:r>
                            <w:r w:rsidRPr="00BC3EF5">
                              <w:rPr>
                                <w:rFonts w:ascii="Times New Roman" w:hAnsi="Times New Roman" w:cs="Times New Roman"/>
                                <w:i w:val="0"/>
                                <w:iCs w:val="0"/>
                                <w:color w:val="000000" w:themeColor="text1"/>
                              </w:rPr>
                              <w:fldChar w:fldCharType="end"/>
                            </w:r>
                            <w:bookmarkEnd w:id="64"/>
                            <w:r w:rsidRPr="00BC3EF5">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 xml:space="preserve">Algorithm </w:t>
                            </w:r>
                            <w:r w:rsidR="003E01CF">
                              <w:rPr>
                                <w:rFonts w:ascii="Times New Roman" w:hAnsi="Times New Roman" w:cs="Times New Roman"/>
                                <w:i w:val="0"/>
                                <w:iCs w:val="0"/>
                                <w:color w:val="000000" w:themeColor="text1"/>
                              </w:rPr>
                              <w:t>s</w:t>
                            </w:r>
                            <w:r>
                              <w:rPr>
                                <w:rFonts w:ascii="Times New Roman" w:hAnsi="Times New Roman" w:cs="Times New Roman"/>
                                <w:i w:val="0"/>
                                <w:iCs w:val="0"/>
                                <w:color w:val="000000" w:themeColor="text1"/>
                              </w:rPr>
                              <w:t>election drop</w:t>
                            </w:r>
                            <w:r w:rsidR="00D415D2">
                              <w:rPr>
                                <w:rFonts w:ascii="Times New Roman" w:hAnsi="Times New Roman" w:cs="Times New Roman"/>
                                <w:i w:val="0"/>
                                <w:iCs w:val="0"/>
                                <w:color w:val="000000" w:themeColor="text1"/>
                              </w:rPr>
                              <w:t>-</w:t>
                            </w:r>
                            <w:r>
                              <w:rPr>
                                <w:rFonts w:ascii="Times New Roman" w:hAnsi="Times New Roman" w:cs="Times New Roman"/>
                                <w:i w:val="0"/>
                                <w:iCs w:val="0"/>
                                <w:color w:val="000000" w:themeColor="text1"/>
                              </w:rPr>
                              <w:t>down menu</w:t>
                            </w:r>
                          </w:p>
                          <w:p w14:paraId="75E11F38" w14:textId="77777777" w:rsidR="00142A44" w:rsidRPr="00211D77" w:rsidRDefault="00142A44" w:rsidP="00142A44">
                            <w:pPr>
                              <w:pStyle w:val="Caption"/>
                              <w:rPr>
                                <w:rFonts w:ascii="Times New Roman" w:hAnsi="Times New Roman" w:cs="Times New Roman"/>
                                <w:i w:val="0"/>
                                <w:iCs w:val="0"/>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07D72F" id="_x0000_s1042" type="#_x0000_t202" style="position:absolute;left:0;text-align:left;margin-left:280.1pt;margin-top:5.75pt;width:187.9pt;height:176.4pt;z-index:251721728;visibility:visible;mso-wrap-style:square;mso-width-percent:0;mso-height-percent:0;mso-wrap-distance-left:10.8pt;mso-wrap-distance-top:10.8pt;mso-wrap-distance-right:10.8pt;mso-wrap-distance-bottom:10.8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" fillcolor="white [3201]" stroked="f" strokeweight=".5pt">
                <v:textbox inset="0,0,0,0">
                  <w:txbxContent>
                    <w:p w14:paraId="4A64A85B" w14:textId="77777777" w:rsidR="00142A44" w:rsidRDefault="00142A44" w:rsidP="00D415D2">
                      <w:pPr>
                        <w:pStyle w:val="Caption"/>
                        <w:spacing w:after="120"/>
                        <w:jc w:val="center"/>
                      </w:pPr>
                      <w:r>
                        <w:rPr>
                          <w:noProof/>
                        </w:rPr>
                        <w:drawing>
                          <wp:inline distT="0" distB="0" distL="0" distR="0" wp14:anchorId="222B3524" wp14:editId="6EA2781F">
                            <wp:extent cx="1436254" cy="1974850"/>
                            <wp:effectExtent l="0" t="0" r="0" b="6350"/>
                            <wp:docPr id="63667871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678714" name="Picture 28"/>
                                    <pic:cNvPicPr/>
                                  </pic:nvPicPr>
                                  <pic:blipFill>
                                    <a:blip r:embed="rId58">
                                      <a:extLst>
                                        <a:ext uri="{28A0092B-C50C-407E-A947-70E740481C1C}">
                                          <a14:useLocalDpi xmlns:a14="http://schemas.microsoft.com/office/drawing/2010/main" val="0"/>
                                        </a:ext>
                                      </a:extLst>
                                    </a:blip>
                                    <a:stretch>
                                      <a:fillRect/>
                                    </a:stretch>
                                  </pic:blipFill>
                                  <pic:spPr>
                                    <a:xfrm>
                                      <a:off x="0" y="0"/>
                                      <a:ext cx="1436254" cy="1974850"/>
                                    </a:xfrm>
                                    <a:prstGeom prst="rect">
                                      <a:avLst/>
                                    </a:prstGeom>
                                  </pic:spPr>
                                </pic:pic>
                              </a:graphicData>
                            </a:graphic>
                          </wp:inline>
                        </w:drawing>
                      </w:r>
                    </w:p>
                    <w:p w14:paraId="129B9649" w14:textId="065EF621" w:rsidR="00142A44" w:rsidRPr="00BC3EF5" w:rsidRDefault="00142A44" w:rsidP="003E01CF">
                      <w:pPr>
                        <w:pStyle w:val="Caption"/>
                        <w:jc w:val="center"/>
                        <w:rPr>
                          <w:rFonts w:ascii="Times New Roman" w:hAnsi="Times New Roman" w:cs="Times New Roman"/>
                          <w:i w:val="0"/>
                          <w:iCs w:val="0"/>
                          <w:color w:val="000000" w:themeColor="text1"/>
                        </w:rPr>
                      </w:pPr>
                      <w:bookmarkStart w:id="87" w:name="_Ref197846129"/>
                      <w:r w:rsidRPr="00BC3EF5">
                        <w:rPr>
                          <w:rFonts w:ascii="Times New Roman" w:hAnsi="Times New Roman" w:cs="Times New Roman"/>
                          <w:i w:val="0"/>
                          <w:iCs w:val="0"/>
                          <w:color w:val="000000" w:themeColor="text1"/>
                        </w:rPr>
                        <w:t>Figure</w:t>
                      </w:r>
                      <w:r w:rsidR="003E01CF">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21</w:t>
                      </w:r>
                      <w:r w:rsidRPr="00BC3EF5">
                        <w:rPr>
                          <w:rFonts w:ascii="Times New Roman" w:hAnsi="Times New Roman" w:cs="Times New Roman"/>
                          <w:i w:val="0"/>
                          <w:iCs w:val="0"/>
                          <w:color w:val="000000" w:themeColor="text1"/>
                        </w:rPr>
                        <w:fldChar w:fldCharType="end"/>
                      </w:r>
                      <w:bookmarkEnd w:id="87"/>
                      <w:r w:rsidRPr="00BC3EF5">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 xml:space="preserve">Algorithm </w:t>
                      </w:r>
                      <w:r w:rsidR="003E01CF">
                        <w:rPr>
                          <w:rFonts w:ascii="Times New Roman" w:hAnsi="Times New Roman" w:cs="Times New Roman"/>
                          <w:i w:val="0"/>
                          <w:iCs w:val="0"/>
                          <w:color w:val="000000" w:themeColor="text1"/>
                        </w:rPr>
                        <w:t>s</w:t>
                      </w:r>
                      <w:r>
                        <w:rPr>
                          <w:rFonts w:ascii="Times New Roman" w:hAnsi="Times New Roman" w:cs="Times New Roman"/>
                          <w:i w:val="0"/>
                          <w:iCs w:val="0"/>
                          <w:color w:val="000000" w:themeColor="text1"/>
                        </w:rPr>
                        <w:t>election drop</w:t>
                      </w:r>
                      <w:r w:rsidR="00D415D2">
                        <w:rPr>
                          <w:rFonts w:ascii="Times New Roman" w:hAnsi="Times New Roman" w:cs="Times New Roman"/>
                          <w:i w:val="0"/>
                          <w:iCs w:val="0"/>
                          <w:color w:val="000000" w:themeColor="text1"/>
                        </w:rPr>
                        <w:t>-</w:t>
                      </w:r>
                      <w:r>
                        <w:rPr>
                          <w:rFonts w:ascii="Times New Roman" w:hAnsi="Times New Roman" w:cs="Times New Roman"/>
                          <w:i w:val="0"/>
                          <w:iCs w:val="0"/>
                          <w:color w:val="000000" w:themeColor="text1"/>
                        </w:rPr>
                        <w:t>down menu</w:t>
                      </w:r>
                    </w:p>
                    <w:p w14:paraId="75E11F38" w14:textId="77777777" w:rsidR="00142A44" w:rsidRPr="00211D77" w:rsidRDefault="00142A44" w:rsidP="00142A44">
                      <w:pPr>
                        <w:pStyle w:val="Caption"/>
                        <w:rPr>
                          <w:rFonts w:ascii="Times New Roman" w:hAnsi="Times New Roman" w:cs="Times New Roman"/>
                          <w:i w:val="0"/>
                          <w:iCs w:val="0"/>
                          <w:color w:val="000000" w:themeColor="text1"/>
                        </w:rPr>
                      </w:pPr>
                    </w:p>
                  </w:txbxContent>
                </v:textbox>
                <w10:wrap type="square" anchorx="margin"/>
              </v:shape>
            </w:pict>
          </mc:Fallback>
        </mc:AlternateContent>
      </w:r>
      <w:r w:rsidR="00C33872">
        <w:t>Below the Train and Eval buttons, is the algorithm selection drop down menu</w:t>
      </w:r>
      <w:r w:rsidR="00142A44">
        <w:t xml:space="preserve"> shown in </w:t>
      </w:r>
      <w:fldSimple w:instr="REF _Ref197846129  \* MERGEFORMAT">
        <w:r w:rsidR="004B5842" w:rsidRPr="004B5842">
          <w:t>Figure 21</w:t>
        </w:r>
      </w:fldSimple>
      <w:r w:rsidR="00C33872">
        <w:t xml:space="preserve">. </w:t>
      </w:r>
      <w:r w:rsidR="00C33872" w:rsidRPr="00C33872">
        <w:t xml:space="preserve">IMLD currently supports a broad range of machine learning algorithms, each with its own unique set of parameters. These include </w:t>
      </w:r>
      <w:r w:rsidR="003E01CF">
        <w:t xml:space="preserve">popular </w:t>
      </w:r>
      <w:r w:rsidR="00C33872" w:rsidRPr="00C33872">
        <w:t xml:space="preserve">models such as </w:t>
      </w:r>
      <w:bookmarkStart w:id="65" w:name="_Hlk197845478"/>
      <w:r w:rsidR="003E01CF" w:rsidRPr="00C33872">
        <w:t xml:space="preserve">Principal Component Analysis </w:t>
      </w:r>
      <w:bookmarkEnd w:id="65"/>
      <w:r w:rsidR="003E01CF" w:rsidRPr="00C33872">
        <w:t>(PCA)</w:t>
      </w:r>
      <w:r w:rsidR="003E01CF">
        <w:t xml:space="preserve">, </w:t>
      </w:r>
      <w:r w:rsidR="00C33872" w:rsidRPr="00C33872">
        <w:t>Support Vector Machines (SVM)</w:t>
      </w:r>
      <w:r w:rsidR="003E01CF">
        <w:t xml:space="preserve"> and K-Nearest Neighbors (KNN), </w:t>
      </w:r>
      <w:r w:rsidR="00C33872" w:rsidRPr="00C33872">
        <w:t xml:space="preserve">as well as more advanced techniques like </w:t>
      </w:r>
      <w:r w:rsidR="003E01CF" w:rsidRPr="00C33872">
        <w:t>Restricted Boltzmann Machines (RBM)</w:t>
      </w:r>
      <w:r w:rsidR="003E01CF">
        <w:t xml:space="preserve">, </w:t>
      </w:r>
      <w:r w:rsidR="00C33872" w:rsidRPr="00C33872">
        <w:t>Transformers</w:t>
      </w:r>
      <w:r w:rsidR="003E01CF">
        <w:t xml:space="preserve"> and </w:t>
      </w:r>
      <w:r w:rsidR="00C33872" w:rsidRPr="00C33872">
        <w:t>Quantum Neural Networks (QNN)</w:t>
      </w:r>
      <w:r w:rsidR="003E01CF">
        <w:t xml:space="preserve">. </w:t>
      </w:r>
      <w:r w:rsidR="00C33872" w:rsidRPr="00C33872">
        <w:t xml:space="preserve">A total of 17 algorithms </w:t>
      </w:r>
      <w:proofErr w:type="gramStart"/>
      <w:r w:rsidR="00C33872" w:rsidRPr="00C33872">
        <w:t>are</w:t>
      </w:r>
      <w:proofErr w:type="gramEnd"/>
      <w:r w:rsidR="00C33872" w:rsidRPr="00C33872">
        <w:t xml:space="preserve"> available in the dropdown menu</w:t>
      </w:r>
      <w:r w:rsidR="00C33872">
        <w:t xml:space="preserve">. </w:t>
      </w:r>
      <w:r w:rsidR="00C33872" w:rsidRPr="00C33872">
        <w:t>When an algorithm is selected, the corresponding parameters automatically appear in the Algorithm Toolbar, enabling fine-grained control over behavior, such as adjusting learning rates, selecting solvers, or configuring component counts—depending on the algorithm.</w:t>
      </w:r>
    </w:p>
    <w:p w14:paraId="19026311" w14:textId="51532547" w:rsidR="007906C0" w:rsidRDefault="00C33872" w:rsidP="009A5B93">
      <w:pPr>
        <w:spacing w:after="120"/>
      </w:pPr>
      <w:r>
        <w:t>For example, Principal Component Analysis (PCA)</w:t>
      </w:r>
      <w:r w:rsidR="00142A44">
        <w:t xml:space="preserve"> shown in </w:t>
      </w:r>
      <w:fldSimple w:instr="REF _Ref197846263  \* MERGEFORMAT">
        <w:r w:rsidR="004B5842" w:rsidRPr="004B5842">
          <w:t>Figure 22</w:t>
        </w:r>
      </w:fldSimple>
      <w:r w:rsidR="00142A44">
        <w:t xml:space="preserve">, </w:t>
      </w:r>
      <w:r>
        <w:t>is a dimensionality reduction technique that transforms potentially correlated variables into a smaller set of uncorrelated variables called principal components. Its goal is to preserve as much variance in the dataset as possible using fewer dimensions. In IMLD, PCA includes several configurable parameters:</w:t>
      </w:r>
    </w:p>
    <w:p w14:paraId="0B9F3DD9" w14:textId="6A5CF26D" w:rsidR="00142A44" w:rsidRPr="003E01CF" w:rsidRDefault="00F53C69"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F006E0">
        <w:rPr>
          <w:noProof/>
          <w:sz w:val="20"/>
          <w:szCs w:val="20"/>
        </w:rPr>
        <mc:AlternateContent>
          <mc:Choice Requires="wps">
            <w:drawing>
              <wp:anchor distT="137160" distB="137160" distL="137160" distR="137160" simplePos="0" relativeHeight="251719680" behindDoc="0" locked="0" layoutInCell="1" allowOverlap="1" wp14:anchorId="010B8066" wp14:editId="617BBEF6">
                <wp:simplePos x="0" y="0"/>
                <wp:positionH relativeFrom="margin">
                  <wp:posOffset>3352800</wp:posOffset>
                </wp:positionH>
                <wp:positionV relativeFrom="margin">
                  <wp:posOffset>6315682</wp:posOffset>
                </wp:positionV>
                <wp:extent cx="2587625" cy="1673225"/>
                <wp:effectExtent l="0" t="0" r="3175" b="3175"/>
                <wp:wrapSquare wrapText="bothSides"/>
                <wp:docPr id="888392660" name="Text Box 129"/>
                <wp:cNvGraphicFramePr/>
                <a:graphic xmlns:a="http://schemas.openxmlformats.org/drawingml/2006/main">
                  <a:graphicData uri="http://schemas.microsoft.com/office/word/2010/wordprocessingShape">
                    <wps:wsp>
                      <wps:cNvSpPr txBox="1"/>
                      <wps:spPr>
                        <a:xfrm>
                          <a:off x="0" y="0"/>
                          <a:ext cx="2587625" cy="1673225"/>
                        </a:xfrm>
                        <a:prstGeom prst="rect">
                          <a:avLst/>
                        </a:prstGeom>
                        <a:solidFill>
                          <a:schemeClr val="lt1"/>
                        </a:solidFill>
                        <a:ln w="6350">
                          <a:noFill/>
                        </a:ln>
                      </wps:spPr>
                      <wps:txbx>
                        <w:txbxContent>
                          <w:p w14:paraId="01C53337" w14:textId="77777777" w:rsidR="00C33872" w:rsidRDefault="00C33872" w:rsidP="00D415D2">
                            <w:pPr>
                              <w:pStyle w:val="Caption"/>
                              <w:spacing w:after="120"/>
                              <w:jc w:val="center"/>
                            </w:pPr>
                            <w:r>
                              <w:rPr>
                                <w:noProof/>
                              </w:rPr>
                              <w:drawing>
                                <wp:inline distT="0" distB="0" distL="0" distR="0" wp14:anchorId="69E7397E" wp14:editId="669576E8">
                                  <wp:extent cx="1809750" cy="1433560"/>
                                  <wp:effectExtent l="0" t="0" r="0" b="0"/>
                                  <wp:docPr id="3631261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665320" name="Picture 1" descr="A screenshot of a computer&#10;&#10;AI-generated content may be incorrect."/>
                                          <pic:cNvPicPr/>
                                        </pic:nvPicPr>
                                        <pic:blipFill>
                                          <a:blip r:embed="rId59"/>
                                          <a:stretch>
                                            <a:fillRect/>
                                          </a:stretch>
                                        </pic:blipFill>
                                        <pic:spPr>
                                          <a:xfrm>
                                            <a:off x="0" y="0"/>
                                            <a:ext cx="1825880" cy="1446337"/>
                                          </a:xfrm>
                                          <a:prstGeom prst="rect">
                                            <a:avLst/>
                                          </a:prstGeom>
                                        </pic:spPr>
                                      </pic:pic>
                                    </a:graphicData>
                                  </a:graphic>
                                </wp:inline>
                              </w:drawing>
                            </w:r>
                          </w:p>
                          <w:p w14:paraId="054A65F4" w14:textId="18B4C1B8" w:rsidR="00C33872" w:rsidRPr="00BC3EF5" w:rsidRDefault="00C33872" w:rsidP="00D415D2">
                            <w:pPr>
                              <w:pStyle w:val="Caption"/>
                              <w:jc w:val="center"/>
                              <w:rPr>
                                <w:rFonts w:ascii="Times New Roman" w:hAnsi="Times New Roman" w:cs="Times New Roman"/>
                                <w:i w:val="0"/>
                                <w:iCs w:val="0"/>
                                <w:color w:val="000000" w:themeColor="text1"/>
                              </w:rPr>
                            </w:pPr>
                            <w:bookmarkStart w:id="66" w:name="_Ref197846263"/>
                            <w:r w:rsidRPr="00BC3EF5">
                              <w:rPr>
                                <w:rFonts w:ascii="Times New Roman" w:hAnsi="Times New Roman" w:cs="Times New Roman"/>
                                <w:i w:val="0"/>
                                <w:iCs w:val="0"/>
                                <w:color w:val="000000" w:themeColor="text1"/>
                              </w:rPr>
                              <w:t>Figure</w:t>
                            </w:r>
                            <w:r w:rsidR="003E01CF">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22</w:t>
                            </w:r>
                            <w:r w:rsidRPr="00BC3EF5">
                              <w:rPr>
                                <w:rFonts w:ascii="Times New Roman" w:hAnsi="Times New Roman" w:cs="Times New Roman"/>
                                <w:i w:val="0"/>
                                <w:iCs w:val="0"/>
                                <w:color w:val="000000" w:themeColor="text1"/>
                              </w:rPr>
                              <w:fldChar w:fldCharType="end"/>
                            </w:r>
                            <w:bookmarkEnd w:id="66"/>
                            <w:r w:rsidRPr="00BC3EF5">
                              <w:rPr>
                                <w:rFonts w:ascii="Times New Roman" w:hAnsi="Times New Roman" w:cs="Times New Roman"/>
                                <w:i w:val="0"/>
                                <w:iCs w:val="0"/>
                                <w:color w:val="000000" w:themeColor="text1"/>
                              </w:rPr>
                              <w:t xml:space="preserve">. </w:t>
                            </w:r>
                            <w:r w:rsidRPr="00C33872">
                              <w:rPr>
                                <w:rFonts w:ascii="Times New Roman" w:hAnsi="Times New Roman" w:cs="Times New Roman"/>
                                <w:i w:val="0"/>
                                <w:iCs w:val="0"/>
                                <w:color w:val="000000" w:themeColor="text1"/>
                              </w:rPr>
                              <w:t>Principal Component Analysis</w:t>
                            </w:r>
                            <w:r>
                              <w:rPr>
                                <w:rFonts w:ascii="Times New Roman" w:hAnsi="Times New Roman" w:cs="Times New Roman"/>
                                <w:i w:val="0"/>
                                <w:iCs w:val="0"/>
                                <w:color w:val="000000" w:themeColor="text1"/>
                              </w:rPr>
                              <w:t xml:space="preserve"> </w:t>
                            </w:r>
                            <w:r w:rsidR="00D415D2">
                              <w:rPr>
                                <w:rFonts w:ascii="Times New Roman" w:hAnsi="Times New Roman" w:cs="Times New Roman"/>
                                <w:i w:val="0"/>
                                <w:iCs w:val="0"/>
                                <w:color w:val="000000" w:themeColor="text1"/>
                              </w:rPr>
                              <w:t>p</w:t>
                            </w:r>
                            <w:r>
                              <w:rPr>
                                <w:rFonts w:ascii="Times New Roman" w:hAnsi="Times New Roman" w:cs="Times New Roman"/>
                                <w:i w:val="0"/>
                                <w:iCs w:val="0"/>
                                <w:color w:val="000000" w:themeColor="text1"/>
                              </w:rPr>
                              <w:t>arameters</w:t>
                            </w:r>
                          </w:p>
                          <w:p w14:paraId="1235F220" w14:textId="77777777" w:rsidR="00C33872" w:rsidRPr="00211D77" w:rsidRDefault="00C33872" w:rsidP="00C33872">
                            <w:pPr>
                              <w:pStyle w:val="Caption"/>
                              <w:rPr>
                                <w:rFonts w:ascii="Times New Roman" w:hAnsi="Times New Roman" w:cs="Times New Roman"/>
                                <w:i w:val="0"/>
                                <w:iCs w:val="0"/>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0B8066" id="_x0000_s1043" type="#_x0000_t202" style="position:absolute;left:0;text-align:left;margin-left:264pt;margin-top:497.3pt;width:203.75pt;height:131.75pt;z-index:251719680;visibility:visible;mso-wrap-style:square;mso-width-percent:0;mso-height-percent:0;mso-wrap-distance-left:10.8pt;mso-wrap-distance-top:10.8pt;mso-wrap-distance-right:10.8pt;mso-wrap-distance-bottom:10.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" fillcolor="white [3201]" stroked="f" strokeweight=".5pt">
                <v:textbox inset="0,0,0,0">
                  <w:txbxContent>
                    <w:p w14:paraId="01C53337" w14:textId="77777777" w:rsidR="00C33872" w:rsidRDefault="00C33872" w:rsidP="00D415D2">
                      <w:pPr>
                        <w:pStyle w:val="Caption"/>
                        <w:spacing w:after="120"/>
                        <w:jc w:val="center"/>
                      </w:pPr>
                      <w:r>
                        <w:rPr>
                          <w:noProof/>
                        </w:rPr>
                        <w:drawing>
                          <wp:inline distT="0" distB="0" distL="0" distR="0" wp14:anchorId="69E7397E" wp14:editId="669576E8">
                            <wp:extent cx="1809750" cy="1433560"/>
                            <wp:effectExtent l="0" t="0" r="0" b="0"/>
                            <wp:docPr id="3631261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665320" name="Picture 1" descr="A screenshot of a computer&#10;&#10;AI-generated content may be incorrect."/>
                                    <pic:cNvPicPr/>
                                  </pic:nvPicPr>
                                  <pic:blipFill>
                                    <a:blip r:embed="rId60"/>
                                    <a:stretch>
                                      <a:fillRect/>
                                    </a:stretch>
                                  </pic:blipFill>
                                  <pic:spPr>
                                    <a:xfrm>
                                      <a:off x="0" y="0"/>
                                      <a:ext cx="1825880" cy="1446337"/>
                                    </a:xfrm>
                                    <a:prstGeom prst="rect">
                                      <a:avLst/>
                                    </a:prstGeom>
                                  </pic:spPr>
                                </pic:pic>
                              </a:graphicData>
                            </a:graphic>
                          </wp:inline>
                        </w:drawing>
                      </w:r>
                    </w:p>
                    <w:p w14:paraId="054A65F4" w14:textId="18B4C1B8" w:rsidR="00C33872" w:rsidRPr="00BC3EF5" w:rsidRDefault="00C33872" w:rsidP="00D415D2">
                      <w:pPr>
                        <w:pStyle w:val="Caption"/>
                        <w:jc w:val="center"/>
                        <w:rPr>
                          <w:rFonts w:ascii="Times New Roman" w:hAnsi="Times New Roman" w:cs="Times New Roman"/>
                          <w:i w:val="0"/>
                          <w:iCs w:val="0"/>
                          <w:color w:val="000000" w:themeColor="text1"/>
                        </w:rPr>
                      </w:pPr>
                      <w:bookmarkStart w:id="90" w:name="_Ref197846263"/>
                      <w:r w:rsidRPr="00BC3EF5">
                        <w:rPr>
                          <w:rFonts w:ascii="Times New Roman" w:hAnsi="Times New Roman" w:cs="Times New Roman"/>
                          <w:i w:val="0"/>
                          <w:iCs w:val="0"/>
                          <w:color w:val="000000" w:themeColor="text1"/>
                        </w:rPr>
                        <w:t>Figure</w:t>
                      </w:r>
                      <w:r w:rsidR="003E01CF">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22</w:t>
                      </w:r>
                      <w:r w:rsidRPr="00BC3EF5">
                        <w:rPr>
                          <w:rFonts w:ascii="Times New Roman" w:hAnsi="Times New Roman" w:cs="Times New Roman"/>
                          <w:i w:val="0"/>
                          <w:iCs w:val="0"/>
                          <w:color w:val="000000" w:themeColor="text1"/>
                        </w:rPr>
                        <w:fldChar w:fldCharType="end"/>
                      </w:r>
                      <w:bookmarkEnd w:id="90"/>
                      <w:r w:rsidRPr="00BC3EF5">
                        <w:rPr>
                          <w:rFonts w:ascii="Times New Roman" w:hAnsi="Times New Roman" w:cs="Times New Roman"/>
                          <w:i w:val="0"/>
                          <w:iCs w:val="0"/>
                          <w:color w:val="000000" w:themeColor="text1"/>
                        </w:rPr>
                        <w:t xml:space="preserve">. </w:t>
                      </w:r>
                      <w:r w:rsidRPr="00C33872">
                        <w:rPr>
                          <w:rFonts w:ascii="Times New Roman" w:hAnsi="Times New Roman" w:cs="Times New Roman"/>
                          <w:i w:val="0"/>
                          <w:iCs w:val="0"/>
                          <w:color w:val="000000" w:themeColor="text1"/>
                        </w:rPr>
                        <w:t>Principal Component Analysis</w:t>
                      </w:r>
                      <w:r>
                        <w:rPr>
                          <w:rFonts w:ascii="Times New Roman" w:hAnsi="Times New Roman" w:cs="Times New Roman"/>
                          <w:i w:val="0"/>
                          <w:iCs w:val="0"/>
                          <w:color w:val="000000" w:themeColor="text1"/>
                        </w:rPr>
                        <w:t xml:space="preserve"> </w:t>
                      </w:r>
                      <w:r w:rsidR="00D415D2">
                        <w:rPr>
                          <w:rFonts w:ascii="Times New Roman" w:hAnsi="Times New Roman" w:cs="Times New Roman"/>
                          <w:i w:val="0"/>
                          <w:iCs w:val="0"/>
                          <w:color w:val="000000" w:themeColor="text1"/>
                        </w:rPr>
                        <w:t>p</w:t>
                      </w:r>
                      <w:r>
                        <w:rPr>
                          <w:rFonts w:ascii="Times New Roman" w:hAnsi="Times New Roman" w:cs="Times New Roman"/>
                          <w:i w:val="0"/>
                          <w:iCs w:val="0"/>
                          <w:color w:val="000000" w:themeColor="text1"/>
                        </w:rPr>
                        <w:t>arameters</w:t>
                      </w:r>
                    </w:p>
                    <w:p w14:paraId="1235F220" w14:textId="77777777" w:rsidR="00C33872" w:rsidRPr="00211D77" w:rsidRDefault="00C33872" w:rsidP="00C33872">
                      <w:pPr>
                        <w:pStyle w:val="Caption"/>
                        <w:rPr>
                          <w:rFonts w:ascii="Times New Roman" w:hAnsi="Times New Roman" w:cs="Times New Roman"/>
                          <w:i w:val="0"/>
                          <w:iCs w:val="0"/>
                          <w:color w:val="000000" w:themeColor="text1"/>
                        </w:rPr>
                      </w:pPr>
                    </w:p>
                  </w:txbxContent>
                </v:textbox>
                <w10:wrap type="square" anchorx="margin" anchory="margin"/>
              </v:shape>
            </w:pict>
          </mc:Fallback>
        </mc:AlternateContent>
      </w:r>
      <w:r w:rsidR="00142A44" w:rsidRPr="003E01CF">
        <w:rPr>
          <w:rFonts w:ascii="Times New Roman" w:hAnsi="Times New Roman" w:cs="Times New Roman"/>
          <w:b/>
          <w:bCs/>
          <w:sz w:val="20"/>
          <w:szCs w:val="20"/>
        </w:rPr>
        <w:t>Implementation</w:t>
      </w:r>
      <w:r w:rsidR="003E01CF">
        <w:rPr>
          <w:rFonts w:ascii="Times New Roman" w:hAnsi="Times New Roman" w:cs="Times New Roman"/>
          <w:b/>
          <w:bCs/>
          <w:sz w:val="20"/>
          <w:szCs w:val="20"/>
        </w:rPr>
        <w:t xml:space="preserve">: </w:t>
      </w:r>
      <w:r w:rsidR="003E01CF" w:rsidRPr="003E01CF">
        <w:rPr>
          <w:rFonts w:ascii="Times New Roman" w:hAnsi="Times New Roman" w:cs="Times New Roman"/>
          <w:sz w:val="20"/>
          <w:szCs w:val="20"/>
        </w:rPr>
        <w:t>s</w:t>
      </w:r>
      <w:r w:rsidR="00142A44" w:rsidRPr="003E01CF">
        <w:rPr>
          <w:rFonts w:ascii="Times New Roman" w:hAnsi="Times New Roman" w:cs="Times New Roman"/>
          <w:sz w:val="20"/>
          <w:szCs w:val="20"/>
        </w:rPr>
        <w:t>pecifies the backend method used to compute the PCA solution. Options may differ in computational strategy, efficiency, or numerical stability. Selecting the appropriate implementation can impact both runtime and the numerical accuracy of the result.</w:t>
      </w:r>
    </w:p>
    <w:p w14:paraId="771469EC" w14:textId="07FF5B44" w:rsidR="00142A44" w:rsidRPr="003E01CF" w:rsidRDefault="00142A44"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3E01CF">
        <w:rPr>
          <w:rFonts w:ascii="Times New Roman" w:hAnsi="Times New Roman" w:cs="Times New Roman"/>
          <w:b/>
          <w:bCs/>
          <w:sz w:val="20"/>
          <w:szCs w:val="20"/>
        </w:rPr>
        <w:t>Prior Probability</w:t>
      </w:r>
      <w:r w:rsidR="003E01CF">
        <w:rPr>
          <w:rFonts w:ascii="Times New Roman" w:hAnsi="Times New Roman" w:cs="Times New Roman"/>
          <w:b/>
          <w:bCs/>
          <w:sz w:val="20"/>
          <w:szCs w:val="20"/>
        </w:rPr>
        <w:t xml:space="preserve">: </w:t>
      </w:r>
      <w:r w:rsidR="003E01CF" w:rsidRPr="003E01CF">
        <w:rPr>
          <w:rFonts w:ascii="Times New Roman" w:hAnsi="Times New Roman" w:cs="Times New Roman"/>
          <w:sz w:val="20"/>
          <w:szCs w:val="20"/>
        </w:rPr>
        <w:t>d</w:t>
      </w:r>
      <w:r w:rsidRPr="003E01CF">
        <w:rPr>
          <w:rFonts w:ascii="Times New Roman" w:hAnsi="Times New Roman" w:cs="Times New Roman"/>
          <w:sz w:val="20"/>
          <w:szCs w:val="20"/>
        </w:rPr>
        <w:t xml:space="preserve">etermines how prior beliefs about class distributions are incorporated into the analysis. Options like </w:t>
      </w:r>
      <w:r w:rsidR="003E01CF">
        <w:rPr>
          <w:rFonts w:ascii="Times New Roman" w:hAnsi="Times New Roman" w:cs="Times New Roman"/>
          <w:sz w:val="20"/>
          <w:szCs w:val="20"/>
        </w:rPr>
        <w:t>“</w:t>
      </w:r>
      <w:r w:rsidRPr="003E01CF">
        <w:rPr>
          <w:rFonts w:ascii="Times New Roman" w:hAnsi="Times New Roman" w:cs="Times New Roman"/>
          <w:sz w:val="20"/>
          <w:szCs w:val="20"/>
        </w:rPr>
        <w:t>ml</w:t>
      </w:r>
      <w:r w:rsidR="003E01CF">
        <w:rPr>
          <w:rFonts w:ascii="Times New Roman" w:hAnsi="Times New Roman" w:cs="Times New Roman"/>
          <w:sz w:val="20"/>
          <w:szCs w:val="20"/>
        </w:rPr>
        <w:t>”</w:t>
      </w:r>
      <w:r w:rsidRPr="003E01CF">
        <w:rPr>
          <w:rFonts w:ascii="Times New Roman" w:hAnsi="Times New Roman" w:cs="Times New Roman"/>
          <w:sz w:val="20"/>
          <w:szCs w:val="20"/>
        </w:rPr>
        <w:t xml:space="preserve"> (Maximum Likelihood) or </w:t>
      </w:r>
      <w:r w:rsidR="003E01CF">
        <w:rPr>
          <w:rFonts w:ascii="Times New Roman" w:hAnsi="Times New Roman" w:cs="Times New Roman"/>
          <w:sz w:val="20"/>
          <w:szCs w:val="20"/>
        </w:rPr>
        <w:t>‘</w:t>
      </w:r>
      <w:r w:rsidRPr="003E01CF">
        <w:rPr>
          <w:rFonts w:ascii="Times New Roman" w:hAnsi="Times New Roman" w:cs="Times New Roman"/>
          <w:sz w:val="20"/>
          <w:szCs w:val="20"/>
        </w:rPr>
        <w:t>map</w:t>
      </w:r>
      <w:r w:rsidR="003E01CF">
        <w:rPr>
          <w:rFonts w:ascii="Times New Roman" w:hAnsi="Times New Roman" w:cs="Times New Roman"/>
          <w:sz w:val="20"/>
          <w:szCs w:val="20"/>
        </w:rPr>
        <w:t>”</w:t>
      </w:r>
      <w:r w:rsidRPr="003E01CF">
        <w:rPr>
          <w:rFonts w:ascii="Times New Roman" w:hAnsi="Times New Roman" w:cs="Times New Roman"/>
          <w:sz w:val="20"/>
          <w:szCs w:val="20"/>
        </w:rPr>
        <w:t xml:space="preserve"> (Maximum A Posteriori) allow users to influence model bias based on assumed or known class frequencies.</w:t>
      </w:r>
    </w:p>
    <w:p w14:paraId="6530767F" w14:textId="77777777" w:rsidR="00142A44" w:rsidRPr="003E01CF" w:rsidRDefault="00142A44"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3E01CF">
        <w:rPr>
          <w:rFonts w:ascii="Times New Roman" w:hAnsi="Times New Roman" w:cs="Times New Roman"/>
          <w:b/>
          <w:bCs/>
          <w:sz w:val="20"/>
          <w:szCs w:val="20"/>
        </w:rPr>
        <w:t>Covariance Type</w:t>
      </w:r>
      <w:r w:rsidR="003E01CF">
        <w:rPr>
          <w:rFonts w:ascii="Times New Roman" w:hAnsi="Times New Roman" w:cs="Times New Roman"/>
          <w:b/>
          <w:bCs/>
          <w:sz w:val="20"/>
          <w:szCs w:val="20"/>
        </w:rPr>
        <w:t xml:space="preserve">: </w:t>
      </w:r>
      <w:r w:rsidR="003E01CF" w:rsidRPr="003E01CF">
        <w:rPr>
          <w:rFonts w:ascii="Times New Roman" w:hAnsi="Times New Roman" w:cs="Times New Roman"/>
          <w:sz w:val="20"/>
          <w:szCs w:val="20"/>
        </w:rPr>
        <w:t>c</w:t>
      </w:r>
      <w:r w:rsidRPr="003E01CF">
        <w:rPr>
          <w:rFonts w:ascii="Times New Roman" w:hAnsi="Times New Roman" w:cs="Times New Roman"/>
          <w:sz w:val="20"/>
          <w:szCs w:val="20"/>
        </w:rPr>
        <w:t xml:space="preserve">ontrols how the algorithm models variance and correlation across features. A </w:t>
      </w:r>
      <w:r w:rsidR="003E01CF">
        <w:rPr>
          <w:rFonts w:ascii="Times New Roman" w:hAnsi="Times New Roman" w:cs="Times New Roman"/>
          <w:sz w:val="20"/>
          <w:szCs w:val="20"/>
        </w:rPr>
        <w:t>“</w:t>
      </w:r>
      <w:r w:rsidRPr="003E01CF">
        <w:rPr>
          <w:rFonts w:ascii="Times New Roman" w:hAnsi="Times New Roman" w:cs="Times New Roman"/>
          <w:sz w:val="20"/>
          <w:szCs w:val="20"/>
        </w:rPr>
        <w:t>full</w:t>
      </w:r>
      <w:r w:rsidR="003E01CF">
        <w:rPr>
          <w:rFonts w:ascii="Times New Roman" w:hAnsi="Times New Roman" w:cs="Times New Roman"/>
          <w:sz w:val="20"/>
          <w:szCs w:val="20"/>
        </w:rPr>
        <w:t>”</w:t>
      </w:r>
      <w:r w:rsidRPr="003E01CF">
        <w:rPr>
          <w:rFonts w:ascii="Times New Roman" w:hAnsi="Times New Roman" w:cs="Times New Roman"/>
          <w:sz w:val="20"/>
          <w:szCs w:val="20"/>
        </w:rPr>
        <w:t xml:space="preserve"> </w:t>
      </w:r>
      <w:r w:rsidRPr="003E01CF">
        <w:rPr>
          <w:rFonts w:ascii="Times New Roman" w:hAnsi="Times New Roman" w:cs="Times New Roman"/>
          <w:sz w:val="20"/>
          <w:szCs w:val="20"/>
        </w:rPr>
        <w:lastRenderedPageBreak/>
        <w:t xml:space="preserve">covariance type considers all pairwise feature relationships, while simpler alternatives (e.g., </w:t>
      </w:r>
      <w:r w:rsidR="003E01CF">
        <w:rPr>
          <w:rFonts w:ascii="Times New Roman" w:hAnsi="Times New Roman" w:cs="Times New Roman"/>
          <w:sz w:val="20"/>
          <w:szCs w:val="20"/>
        </w:rPr>
        <w:t>“</w:t>
      </w:r>
      <w:r w:rsidRPr="003E01CF">
        <w:rPr>
          <w:rFonts w:ascii="Times New Roman" w:hAnsi="Times New Roman" w:cs="Times New Roman"/>
          <w:sz w:val="20"/>
          <w:szCs w:val="20"/>
        </w:rPr>
        <w:t>diagonal</w:t>
      </w:r>
      <w:r w:rsidR="003E01CF">
        <w:rPr>
          <w:rFonts w:ascii="Times New Roman" w:hAnsi="Times New Roman" w:cs="Times New Roman"/>
          <w:sz w:val="20"/>
          <w:szCs w:val="20"/>
        </w:rPr>
        <w:t>”</w:t>
      </w:r>
      <w:r w:rsidRPr="003E01CF">
        <w:rPr>
          <w:rFonts w:ascii="Times New Roman" w:hAnsi="Times New Roman" w:cs="Times New Roman"/>
          <w:sz w:val="20"/>
          <w:szCs w:val="20"/>
        </w:rPr>
        <w:t>) assume features are uncorrelated. This impacts how flexibly the model adapts to data structure.</w:t>
      </w:r>
    </w:p>
    <w:p w14:paraId="0F3ED868" w14:textId="77777777" w:rsidR="00142A44" w:rsidRPr="003E01CF" w:rsidRDefault="003E01CF"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Pr>
          <w:rFonts w:ascii="Times New Roman" w:hAnsi="Times New Roman" w:cs="Times New Roman"/>
          <w:b/>
          <w:bCs/>
          <w:sz w:val="20"/>
          <w:szCs w:val="20"/>
        </w:rPr>
        <w:t xml:space="preserve">Center: </w:t>
      </w:r>
      <w:r w:rsidRPr="003E01CF">
        <w:rPr>
          <w:rFonts w:ascii="Times New Roman" w:hAnsi="Times New Roman" w:cs="Times New Roman"/>
          <w:sz w:val="20"/>
          <w:szCs w:val="20"/>
        </w:rPr>
        <w:t>d</w:t>
      </w:r>
      <w:r w:rsidR="00142A44" w:rsidRPr="003E01CF">
        <w:rPr>
          <w:rFonts w:ascii="Times New Roman" w:hAnsi="Times New Roman" w:cs="Times New Roman"/>
          <w:sz w:val="20"/>
          <w:szCs w:val="20"/>
        </w:rPr>
        <w:t xml:space="preserve">efines how input data is centered before analysis. Options such as </w:t>
      </w:r>
      <w:r>
        <w:rPr>
          <w:rFonts w:ascii="Times New Roman" w:hAnsi="Times New Roman" w:cs="Times New Roman"/>
          <w:sz w:val="20"/>
          <w:szCs w:val="20"/>
        </w:rPr>
        <w:t>“</w:t>
      </w:r>
      <w:r w:rsidR="00142A44" w:rsidRPr="003E01CF">
        <w:rPr>
          <w:rFonts w:ascii="Times New Roman" w:hAnsi="Times New Roman" w:cs="Times New Roman"/>
          <w:sz w:val="20"/>
          <w:szCs w:val="20"/>
        </w:rPr>
        <w:t>none</w:t>
      </w:r>
      <w:r>
        <w:rPr>
          <w:rFonts w:ascii="Times New Roman" w:hAnsi="Times New Roman" w:cs="Times New Roman"/>
          <w:sz w:val="20"/>
          <w:szCs w:val="20"/>
        </w:rPr>
        <w:t>”</w:t>
      </w:r>
      <w:r w:rsidR="00142A44" w:rsidRPr="003E01CF">
        <w:rPr>
          <w:rFonts w:ascii="Times New Roman" w:hAnsi="Times New Roman" w:cs="Times New Roman"/>
          <w:sz w:val="20"/>
          <w:szCs w:val="20"/>
        </w:rPr>
        <w:t xml:space="preserve">, </w:t>
      </w:r>
      <w:r>
        <w:rPr>
          <w:rFonts w:ascii="Times New Roman" w:hAnsi="Times New Roman" w:cs="Times New Roman"/>
          <w:sz w:val="20"/>
          <w:szCs w:val="20"/>
        </w:rPr>
        <w:t>“</w:t>
      </w:r>
      <w:r w:rsidR="00142A44" w:rsidRPr="003E01CF">
        <w:rPr>
          <w:rFonts w:ascii="Times New Roman" w:hAnsi="Times New Roman" w:cs="Times New Roman"/>
          <w:sz w:val="20"/>
          <w:szCs w:val="20"/>
        </w:rPr>
        <w:t>tied</w:t>
      </w:r>
      <w:r>
        <w:rPr>
          <w:rFonts w:ascii="Times New Roman" w:hAnsi="Times New Roman" w:cs="Times New Roman"/>
          <w:sz w:val="20"/>
          <w:szCs w:val="20"/>
        </w:rPr>
        <w:t>”</w:t>
      </w:r>
      <w:r w:rsidR="00142A44" w:rsidRPr="003E01CF">
        <w:rPr>
          <w:rFonts w:ascii="Times New Roman" w:hAnsi="Times New Roman" w:cs="Times New Roman"/>
          <w:sz w:val="20"/>
          <w:szCs w:val="20"/>
        </w:rPr>
        <w:t xml:space="preserve">, or </w:t>
      </w:r>
      <w:r>
        <w:rPr>
          <w:rFonts w:ascii="Times New Roman" w:hAnsi="Times New Roman" w:cs="Times New Roman"/>
          <w:sz w:val="20"/>
          <w:szCs w:val="20"/>
        </w:rPr>
        <w:t>“</w:t>
      </w:r>
      <w:r w:rsidR="00142A44" w:rsidRPr="003E01CF">
        <w:rPr>
          <w:rFonts w:ascii="Times New Roman" w:hAnsi="Times New Roman" w:cs="Times New Roman"/>
          <w:sz w:val="20"/>
          <w:szCs w:val="20"/>
        </w:rPr>
        <w:t>untied</w:t>
      </w:r>
      <w:r>
        <w:rPr>
          <w:rFonts w:ascii="Times New Roman" w:hAnsi="Times New Roman" w:cs="Times New Roman"/>
          <w:sz w:val="20"/>
          <w:szCs w:val="20"/>
        </w:rPr>
        <w:t>”</w:t>
      </w:r>
      <w:r w:rsidR="00142A44" w:rsidRPr="003E01CF">
        <w:rPr>
          <w:rFonts w:ascii="Times New Roman" w:hAnsi="Times New Roman" w:cs="Times New Roman"/>
          <w:sz w:val="20"/>
          <w:szCs w:val="20"/>
        </w:rPr>
        <w:t xml:space="preserve"> determine whether the data is mean-shifted globally, per class, or left as-is. Proper centering is crucial for ensuring meaningful principal component directions.</w:t>
      </w:r>
    </w:p>
    <w:p w14:paraId="7900C154" w14:textId="77777777" w:rsidR="006500EE" w:rsidRPr="003E01CF" w:rsidRDefault="00142A44"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3E01CF">
        <w:rPr>
          <w:rFonts w:ascii="Times New Roman" w:hAnsi="Times New Roman" w:cs="Times New Roman"/>
          <w:b/>
          <w:bCs/>
          <w:sz w:val="20"/>
          <w:szCs w:val="20"/>
        </w:rPr>
        <w:t>Scale</w:t>
      </w:r>
      <w:r w:rsidR="003E01CF">
        <w:rPr>
          <w:rFonts w:ascii="Times New Roman" w:hAnsi="Times New Roman" w:cs="Times New Roman"/>
          <w:b/>
          <w:bCs/>
          <w:sz w:val="20"/>
          <w:szCs w:val="20"/>
        </w:rPr>
        <w:t xml:space="preserve">: </w:t>
      </w:r>
      <w:r w:rsidR="003E01CF" w:rsidRPr="003E01CF">
        <w:rPr>
          <w:rFonts w:ascii="Times New Roman" w:hAnsi="Times New Roman" w:cs="Times New Roman"/>
          <w:sz w:val="20"/>
          <w:szCs w:val="20"/>
        </w:rPr>
        <w:t>s</w:t>
      </w:r>
      <w:r w:rsidRPr="003E01CF">
        <w:rPr>
          <w:rFonts w:ascii="Times New Roman" w:hAnsi="Times New Roman" w:cs="Times New Roman"/>
          <w:sz w:val="20"/>
          <w:szCs w:val="20"/>
        </w:rPr>
        <w:t xml:space="preserve">pecifies the scaling method used to normalize data prior to PCA computation. Options include </w:t>
      </w:r>
      <w:r w:rsidR="003E01CF">
        <w:rPr>
          <w:rFonts w:ascii="Times New Roman" w:hAnsi="Times New Roman" w:cs="Times New Roman"/>
          <w:sz w:val="20"/>
          <w:szCs w:val="20"/>
        </w:rPr>
        <w:t>“</w:t>
      </w:r>
      <w:r w:rsidRPr="003E01CF">
        <w:rPr>
          <w:rFonts w:ascii="Times New Roman" w:hAnsi="Times New Roman" w:cs="Times New Roman"/>
          <w:sz w:val="20"/>
          <w:szCs w:val="20"/>
        </w:rPr>
        <w:t>none</w:t>
      </w:r>
      <w:r w:rsidR="003E01CF">
        <w:rPr>
          <w:rFonts w:ascii="Times New Roman" w:hAnsi="Times New Roman" w:cs="Times New Roman"/>
          <w:sz w:val="20"/>
          <w:szCs w:val="20"/>
        </w:rPr>
        <w:t>”</w:t>
      </w:r>
      <w:r w:rsidRPr="003E01CF">
        <w:rPr>
          <w:rFonts w:ascii="Times New Roman" w:hAnsi="Times New Roman" w:cs="Times New Roman"/>
          <w:sz w:val="20"/>
          <w:szCs w:val="20"/>
        </w:rPr>
        <w:t xml:space="preserve">, </w:t>
      </w:r>
      <w:r w:rsidR="003E01CF">
        <w:rPr>
          <w:rFonts w:ascii="Times New Roman" w:hAnsi="Times New Roman" w:cs="Times New Roman"/>
          <w:sz w:val="20"/>
          <w:szCs w:val="20"/>
        </w:rPr>
        <w:t>“</w:t>
      </w:r>
      <w:r w:rsidRPr="003E01CF">
        <w:rPr>
          <w:rFonts w:ascii="Times New Roman" w:hAnsi="Times New Roman" w:cs="Times New Roman"/>
          <w:sz w:val="20"/>
          <w:szCs w:val="20"/>
        </w:rPr>
        <w:t>biased</w:t>
      </w:r>
      <w:r w:rsidR="003E01CF">
        <w:rPr>
          <w:rFonts w:ascii="Times New Roman" w:hAnsi="Times New Roman" w:cs="Times New Roman"/>
          <w:sz w:val="20"/>
          <w:szCs w:val="20"/>
        </w:rPr>
        <w:t>”</w:t>
      </w:r>
      <w:r w:rsidRPr="003E01CF">
        <w:rPr>
          <w:rFonts w:ascii="Times New Roman" w:hAnsi="Times New Roman" w:cs="Times New Roman"/>
          <w:sz w:val="20"/>
          <w:szCs w:val="20"/>
        </w:rPr>
        <w:t xml:space="preserve">, </w:t>
      </w:r>
      <w:r w:rsidR="003E01CF">
        <w:rPr>
          <w:rFonts w:ascii="Times New Roman" w:hAnsi="Times New Roman" w:cs="Times New Roman"/>
          <w:sz w:val="20"/>
          <w:szCs w:val="20"/>
        </w:rPr>
        <w:t>“</w:t>
      </w:r>
      <w:r w:rsidRPr="003E01CF">
        <w:rPr>
          <w:rFonts w:ascii="Times New Roman" w:hAnsi="Times New Roman" w:cs="Times New Roman"/>
          <w:sz w:val="20"/>
          <w:szCs w:val="20"/>
        </w:rPr>
        <w:t>unbiased</w:t>
      </w:r>
      <w:r w:rsidR="003E01CF">
        <w:rPr>
          <w:rFonts w:ascii="Times New Roman" w:hAnsi="Times New Roman" w:cs="Times New Roman"/>
          <w:sz w:val="20"/>
          <w:szCs w:val="20"/>
        </w:rPr>
        <w:t>”</w:t>
      </w:r>
      <w:r w:rsidRPr="003E01CF">
        <w:rPr>
          <w:rFonts w:ascii="Times New Roman" w:hAnsi="Times New Roman" w:cs="Times New Roman"/>
          <w:sz w:val="20"/>
          <w:szCs w:val="20"/>
        </w:rPr>
        <w:t xml:space="preserve">, and </w:t>
      </w:r>
      <w:r w:rsidR="003E01CF">
        <w:rPr>
          <w:rFonts w:ascii="Times New Roman" w:hAnsi="Times New Roman" w:cs="Times New Roman"/>
          <w:sz w:val="20"/>
          <w:szCs w:val="20"/>
        </w:rPr>
        <w:t>“</w:t>
      </w:r>
      <w:r w:rsidRPr="003E01CF">
        <w:rPr>
          <w:rFonts w:ascii="Times New Roman" w:hAnsi="Times New Roman" w:cs="Times New Roman"/>
          <w:sz w:val="20"/>
          <w:szCs w:val="20"/>
        </w:rPr>
        <w:t>empirical</w:t>
      </w:r>
      <w:r w:rsidR="003E01CF">
        <w:rPr>
          <w:rFonts w:ascii="Times New Roman" w:hAnsi="Times New Roman" w:cs="Times New Roman"/>
          <w:sz w:val="20"/>
          <w:szCs w:val="20"/>
        </w:rPr>
        <w:t>’</w:t>
      </w:r>
      <w:r w:rsidRPr="003E01CF">
        <w:rPr>
          <w:rFonts w:ascii="Times New Roman" w:hAnsi="Times New Roman" w:cs="Times New Roman"/>
          <w:sz w:val="20"/>
          <w:szCs w:val="20"/>
        </w:rPr>
        <w:t>, each reflecting a different statistical approach to variance estimation. Scaling ensures features with larger numeric ranges don't dominate the analysis.</w:t>
      </w:r>
    </w:p>
    <w:p w14:paraId="2D05B285" w14:textId="77777777" w:rsidR="007906C0" w:rsidRPr="009A5B93" w:rsidRDefault="00142A44"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3E01CF">
        <w:rPr>
          <w:rFonts w:ascii="Times New Roman" w:hAnsi="Times New Roman" w:cs="Times New Roman"/>
          <w:b/>
          <w:bCs/>
          <w:sz w:val="20"/>
          <w:szCs w:val="20"/>
        </w:rPr>
        <w:t xml:space="preserve">Number of </w:t>
      </w:r>
      <w:r w:rsidR="003E01CF" w:rsidRPr="003E01CF">
        <w:rPr>
          <w:rFonts w:ascii="Times New Roman" w:hAnsi="Times New Roman" w:cs="Times New Roman"/>
          <w:b/>
          <w:bCs/>
          <w:sz w:val="20"/>
          <w:szCs w:val="20"/>
        </w:rPr>
        <w:t>Components</w:t>
      </w:r>
      <w:r w:rsidR="003E01CF">
        <w:rPr>
          <w:rFonts w:ascii="Times New Roman" w:hAnsi="Times New Roman" w:cs="Times New Roman"/>
          <w:b/>
          <w:bCs/>
          <w:sz w:val="20"/>
          <w:szCs w:val="20"/>
        </w:rPr>
        <w:t xml:space="preserve">: </w:t>
      </w:r>
      <w:r w:rsidR="003E01CF" w:rsidRPr="003E01CF">
        <w:rPr>
          <w:rFonts w:ascii="Times New Roman" w:hAnsi="Times New Roman" w:cs="Times New Roman"/>
          <w:sz w:val="20"/>
          <w:szCs w:val="20"/>
        </w:rPr>
        <w:t>s</w:t>
      </w:r>
      <w:r w:rsidRPr="003E01CF">
        <w:rPr>
          <w:rFonts w:ascii="Times New Roman" w:hAnsi="Times New Roman" w:cs="Times New Roman"/>
          <w:sz w:val="20"/>
          <w:szCs w:val="20"/>
        </w:rPr>
        <w:t>ets the number of principal components to retain in the reduced representation. A value of 2, for example, projects the data into two dimensions, preserving only the two directions of maximum variance. This directly controls the dimensionality of the output space.</w:t>
      </w:r>
    </w:p>
    <w:p w14:paraId="4E9E6DA9" w14:textId="77777777" w:rsidR="009A5B93" w:rsidRPr="009A5B93" w:rsidRDefault="009A5B93" w:rsidP="009A5B93">
      <w:r>
        <w:t>PCA is a well-known algorithm for doing simple classification tasks and is often one of the first algorithms students will be introduced to in a machine learning course.</w:t>
      </w:r>
    </w:p>
    <w:p w14:paraId="2EE1C1F7" w14:textId="77777777" w:rsidR="002D3A3C" w:rsidRDefault="002D3A3C" w:rsidP="00C84E3C">
      <w:pPr>
        <w:pStyle w:val="Heading1"/>
        <w:keepNext w:val="0"/>
        <w:keepLines w:val="0"/>
        <w:numPr>
          <w:ilvl w:val="1"/>
          <w:numId w:val="2"/>
        </w:numPr>
        <w:spacing w:before="0" w:line="240" w:lineRule="auto"/>
        <w:ind w:left="540" w:hanging="540"/>
        <w:contextualSpacing w:val="0"/>
        <w:rPr>
          <w:rFonts w:ascii="Times New Roman Bold" w:eastAsia="Times New Roman" w:hAnsi="Times New Roman Bold" w:cs="Times New Roman"/>
          <w:b/>
          <w:bCs/>
          <w:kern w:val="36"/>
          <w:sz w:val="22"/>
          <w:szCs w:val="48"/>
          <w:lang w:val="en-US"/>
        </w:rPr>
      </w:pPr>
      <w:bookmarkStart w:id="67" w:name="_Toc217478200"/>
      <w:bookmarkStart w:id="68" w:name="_Ref217522449"/>
      <w:bookmarkStart w:id="69" w:name="_Ref217522459"/>
      <w:bookmarkStart w:id="70" w:name="_Ref217522476"/>
      <w:r>
        <w:rPr>
          <w:rFonts w:ascii="Times New Roman Bold" w:eastAsia="Times New Roman" w:hAnsi="Times New Roman Bold" w:cs="Times New Roman"/>
          <w:b/>
          <w:bCs/>
          <w:kern w:val="36"/>
          <w:sz w:val="22"/>
          <w:szCs w:val="48"/>
          <w:lang w:val="en-US"/>
        </w:rPr>
        <w:t>Process Log</w:t>
      </w:r>
      <w:bookmarkEnd w:id="67"/>
      <w:bookmarkEnd w:id="68"/>
      <w:bookmarkEnd w:id="69"/>
      <w:bookmarkEnd w:id="70"/>
    </w:p>
    <w:p w14:paraId="25DAE4D8" w14:textId="7D011FC7" w:rsidR="006500EE" w:rsidRDefault="006500EE" w:rsidP="006500EE">
      <w:r>
        <w:t>The Process Log, located at the bottom of the IMLD interface</w:t>
      </w:r>
      <w:r w:rsidR="009A5B93">
        <w:t xml:space="preserve"> shown in </w:t>
      </w:r>
      <w:fldSimple w:instr="REF _Ref194591121  \* MERGEFORMAT">
        <w:r w:rsidR="004B5842" w:rsidRPr="004B5842">
          <w:t>Figure 2</w:t>
        </w:r>
      </w:fldSimple>
      <w:r>
        <w:t>, provides a detailed, step-by-step summary of all actions taken during a session. This includes data generation, class creation, algorithm selection, parameter configuration, model training, and evaluation results. It is updated in real time, offering users a transparent record of their workflow that can be used for debugging, experimentation, and documentation.</w:t>
      </w:r>
    </w:p>
    <w:p w14:paraId="5989EA37" w14:textId="77777777" w:rsidR="006500EE" w:rsidRDefault="006500EE" w:rsidP="006500EE">
      <w:r>
        <w:t>When a user creates new classes, the log immediately confirms each addition (e.g., Added class: Class 0). This is followed by detailed summaries whenever a dataset is generated or loaded, including the dataset type (e.g., Two Gaussian, Toroidal, Yin-Yang) and whether it was applied to the Train or Eval window. For each class, the log displays key parameters such as</w:t>
      </w:r>
      <w:r w:rsidR="009A5B93">
        <w:t xml:space="preserve"> the </w:t>
      </w:r>
      <w:r>
        <w:t xml:space="preserve">number of points, </w:t>
      </w:r>
      <w:r w:rsidR="009A5B93">
        <w:t xml:space="preserve">the class </w:t>
      </w:r>
      <w:r>
        <w:t xml:space="preserve">means, and </w:t>
      </w:r>
      <w:r w:rsidR="009A5B93">
        <w:t xml:space="preserve">class </w:t>
      </w:r>
      <w:r>
        <w:t xml:space="preserve">covariance matrices. </w:t>
      </w:r>
    </w:p>
    <w:p w14:paraId="1AEB1F38" w14:textId="77777777" w:rsidR="006500EE" w:rsidRPr="002D3A3C" w:rsidRDefault="006500EE" w:rsidP="006500EE">
      <w:r w:rsidRPr="006500EE">
        <w:t xml:space="preserve">Once a machine learning algorithm is selected, the log lists the algorithm name and a complete breakdown of its parameter settings, as specified in the </w:t>
      </w:r>
      <w:r w:rsidR="009A5B93">
        <w:t>a</w:t>
      </w:r>
      <w:r w:rsidRPr="006500EE">
        <w:t xml:space="preserve">lgorithm </w:t>
      </w:r>
      <w:r w:rsidR="009A5B93">
        <w:t>t</w:t>
      </w:r>
      <w:r w:rsidRPr="006500EE">
        <w:t>oolbar. This ensures that all user configurations are preserved and visible for later reference.</w:t>
      </w:r>
      <w:r>
        <w:t xml:space="preserve"> </w:t>
      </w:r>
      <w:r w:rsidRPr="006500EE">
        <w:t>When the user clicks the Train button, the log captures the moment training begins (Process: Train) and may optionally display learned model parameters such as estimated means, priors, or cluster centers, depending on the algorithm.</w:t>
      </w:r>
    </w:p>
    <w:p w14:paraId="491955A6" w14:textId="77777777" w:rsidR="006500EE" w:rsidRDefault="006500EE" w:rsidP="006500EE">
      <w:r>
        <w:t>Following training, the log presents a standardized set of performance metrics: Accuracy, Error Rate, F1 Score, Precision, Sensitivity (Recall), and Specificity</w:t>
      </w:r>
      <w:r w:rsidR="009A5B93">
        <w:t>.</w:t>
      </w:r>
    </w:p>
    <w:p w14:paraId="6BF7A4E2" w14:textId="77777777" w:rsidR="002943B9" w:rsidRPr="005A3E75" w:rsidRDefault="006500EE" w:rsidP="009A5B93">
      <w:r w:rsidRPr="005A3E75">
        <w:t>Clicking the Evaluate button triggers a similar process for the evaluation dataset. The log reports (Process: Eval) and displays the same set of performance metrics, allowing users to compare generalization between training and evaluation phases. In cases where training or evaluation fails (e.g., due to missing data, incompatible configurations, or model errors), the log provides a descriptive error message to help users identify and resolve the issue. By maintaining a comprehensive record of each session, the</w:t>
      </w:r>
      <w:r w:rsidR="009A5B93">
        <w:t xml:space="preserve"> p</w:t>
      </w:r>
      <w:r w:rsidRPr="005A3E75">
        <w:t xml:space="preserve">rocess </w:t>
      </w:r>
      <w:r w:rsidR="009A5B93">
        <w:t>l</w:t>
      </w:r>
      <w:r w:rsidRPr="005A3E75">
        <w:t>og supports reproducibility, comparative testing, and transparent analysis</w:t>
      </w:r>
      <w:r w:rsidR="009A5B93">
        <w:t xml:space="preserve"> – </w:t>
      </w:r>
      <w:r w:rsidRPr="005A3E75">
        <w:t>making</w:t>
      </w:r>
      <w:r w:rsidR="009A5B93">
        <w:t xml:space="preserve"> </w:t>
      </w:r>
      <w:r w:rsidRPr="005A3E75">
        <w:t>it an essential tool for both new learners and advanced users.</w:t>
      </w:r>
      <w:bookmarkStart w:id="71" w:name="_Ref194867200"/>
    </w:p>
    <w:p w14:paraId="167D5B4E" w14:textId="77777777" w:rsidR="008635D5" w:rsidRDefault="007109D9" w:rsidP="00C84E3C">
      <w:pPr>
        <w:pStyle w:val="Heading1"/>
        <w:keepNext w:val="0"/>
        <w:keepLines w:val="0"/>
        <w:numPr>
          <w:ilvl w:val="0"/>
          <w:numId w:val="2"/>
        </w:numPr>
        <w:spacing w:before="0" w:line="240" w:lineRule="auto"/>
        <w:contextualSpacing w:val="0"/>
        <w:rPr>
          <w:rFonts w:ascii="Times New Roman" w:eastAsia="Times New Roman" w:hAnsi="Times New Roman" w:cs="Times New Roman"/>
          <w:b/>
          <w:bCs/>
          <w:kern w:val="36"/>
          <w:sz w:val="22"/>
          <w:szCs w:val="22"/>
          <w:lang w:val="en-US"/>
        </w:rPr>
      </w:pPr>
      <w:bookmarkStart w:id="72" w:name="_Toc217478201"/>
      <w:bookmarkStart w:id="73" w:name="_Ref217522505"/>
      <w:bookmarkStart w:id="74" w:name="_Ref217522518"/>
      <w:bookmarkStart w:id="75" w:name="_Ref217522529"/>
      <w:bookmarkStart w:id="76" w:name="_Ref218947993"/>
      <w:r w:rsidRPr="00C84E3C">
        <w:rPr>
          <w:rFonts w:ascii="Times New Roman" w:eastAsia="Times New Roman" w:hAnsi="Times New Roman" w:cs="Times New Roman"/>
          <w:b/>
          <w:bCs/>
          <w:kern w:val="36"/>
          <w:sz w:val="22"/>
          <w:szCs w:val="22"/>
          <w:lang w:val="en-US"/>
        </w:rPr>
        <w:t>Algorithm</w:t>
      </w:r>
      <w:r w:rsidR="008635D5" w:rsidRPr="00C84E3C">
        <w:rPr>
          <w:rFonts w:ascii="Times New Roman" w:eastAsia="Times New Roman" w:hAnsi="Times New Roman" w:cs="Times New Roman"/>
          <w:b/>
          <w:bCs/>
          <w:kern w:val="36"/>
          <w:sz w:val="22"/>
          <w:szCs w:val="22"/>
          <w:lang w:val="en-US"/>
        </w:rPr>
        <w:t>s</w:t>
      </w:r>
      <w:bookmarkEnd w:id="72"/>
      <w:bookmarkEnd w:id="73"/>
      <w:bookmarkEnd w:id="74"/>
      <w:bookmarkEnd w:id="75"/>
      <w:bookmarkEnd w:id="76"/>
    </w:p>
    <w:p w14:paraId="622473B6" w14:textId="77777777" w:rsidR="00320E78" w:rsidRDefault="00320E78" w:rsidP="00320E78">
      <w:r>
        <w:t>There are 1</w:t>
      </w:r>
      <w:r w:rsidR="002400DC">
        <w:t>9</w:t>
      </w:r>
      <w:r>
        <w:t xml:space="preserve"> popular machine learning algorithms currently supported in IMLD. These can be roughly clustered into f</w:t>
      </w:r>
      <w:r w:rsidR="0037539C">
        <w:t>ive</w:t>
      </w:r>
      <w:r>
        <w:t xml:space="preserve"> groups: (1) discriminant, (2) non-parametric, </w:t>
      </w:r>
      <w:r w:rsidR="00475D52">
        <w:t xml:space="preserve">(3) gradient-boosting, </w:t>
      </w:r>
      <w:r>
        <w:t>(</w:t>
      </w:r>
      <w:r w:rsidR="00475D52">
        <w:t>4</w:t>
      </w:r>
      <w:r>
        <w:t>) neural network and (</w:t>
      </w:r>
      <w:r w:rsidR="00475D52">
        <w:t>5</w:t>
      </w:r>
      <w:r>
        <w:t xml:space="preserve">) quantum computing. </w:t>
      </w:r>
      <w:r w:rsidR="0037539C">
        <w:t xml:space="preserve">The first two groups are traditionally found in many entry-level machine learning courses. The next two groups are relatively more recent additions and reflect the modern emphasis </w:t>
      </w:r>
      <w:r w:rsidR="0037539C">
        <w:lastRenderedPageBreak/>
        <w:t xml:space="preserve">on neural networks and deep learning. The last group is relatively new and reflects an exciting emerging area of science known as quantum machine learning. </w:t>
      </w:r>
      <w:r>
        <w:t xml:space="preserve">These </w:t>
      </w:r>
      <w:r w:rsidR="0037539C">
        <w:t>algorithms are experimental in nature and are quite computationally expensive. They are implemented using a quantum computer simulator.</w:t>
      </w:r>
    </w:p>
    <w:p w14:paraId="2B77E5AF" w14:textId="77777777" w:rsidR="008635D5" w:rsidRDefault="00320E78" w:rsidP="00320E78">
      <w:pPr>
        <w:pStyle w:val="Heading1"/>
        <w:keepNext w:val="0"/>
        <w:keepLines w:val="0"/>
        <w:numPr>
          <w:ilvl w:val="1"/>
          <w:numId w:val="2"/>
        </w:numPr>
        <w:spacing w:before="0" w:line="240" w:lineRule="auto"/>
        <w:ind w:left="540" w:hanging="540"/>
        <w:contextualSpacing w:val="0"/>
        <w:rPr>
          <w:rFonts w:ascii="Times New Roman" w:eastAsia="Times New Roman" w:hAnsi="Times New Roman" w:cs="Times New Roman"/>
          <w:b/>
          <w:bCs/>
          <w:kern w:val="36"/>
          <w:sz w:val="22"/>
          <w:szCs w:val="22"/>
          <w:lang w:val="en-US"/>
        </w:rPr>
      </w:pPr>
      <w:bookmarkStart w:id="77" w:name="_Toc217478202"/>
      <w:bookmarkStart w:id="78" w:name="_Ref217522552"/>
      <w:bookmarkStart w:id="79" w:name="_Ref217522563"/>
      <w:bookmarkStart w:id="80" w:name="_Ref217522595"/>
      <w:bookmarkEnd w:id="71"/>
      <w:r>
        <w:rPr>
          <w:rFonts w:ascii="Times New Roman" w:eastAsia="Times New Roman" w:hAnsi="Times New Roman" w:cs="Times New Roman"/>
          <w:b/>
          <w:bCs/>
          <w:kern w:val="36"/>
          <w:sz w:val="22"/>
          <w:szCs w:val="22"/>
          <w:lang w:val="en-US"/>
        </w:rPr>
        <w:t>Discriminant Algorithms</w:t>
      </w:r>
      <w:bookmarkEnd w:id="77"/>
      <w:bookmarkEnd w:id="78"/>
      <w:bookmarkEnd w:id="79"/>
      <w:bookmarkEnd w:id="80"/>
    </w:p>
    <w:p w14:paraId="31B338E0" w14:textId="77777777" w:rsidR="00320E78" w:rsidRDefault="00320E78" w:rsidP="00320E78">
      <w:r>
        <w:t>These algorithms are variants of the popular algorithm PCA that attempt to model data using a generative Gaussian distribution-based model.</w:t>
      </w:r>
    </w:p>
    <w:p w14:paraId="4399BC19" w14:textId="77777777" w:rsidR="00320E78" w:rsidRPr="00320E78" w:rsidRDefault="00320E78" w:rsidP="00320E78">
      <w:pPr>
        <w:pStyle w:val="Heading1"/>
        <w:keepNext w:val="0"/>
        <w:keepLines w:val="0"/>
        <w:numPr>
          <w:ilvl w:val="2"/>
          <w:numId w:val="2"/>
        </w:numPr>
        <w:spacing w:before="0" w:line="240" w:lineRule="auto"/>
        <w:ind w:left="720" w:hanging="720"/>
        <w:contextualSpacing w:val="0"/>
        <w:rPr>
          <w:rFonts w:ascii="Times New Roman" w:eastAsia="Times New Roman" w:hAnsi="Times New Roman" w:cs="Times New Roman"/>
          <w:b/>
          <w:bCs/>
          <w:kern w:val="36"/>
          <w:sz w:val="22"/>
          <w:szCs w:val="22"/>
          <w:lang w:val="en-US"/>
        </w:rPr>
      </w:pPr>
      <w:bookmarkStart w:id="81" w:name="_Toc217478203"/>
      <w:r>
        <w:rPr>
          <w:rFonts w:ascii="Times New Roman" w:eastAsia="Times New Roman" w:hAnsi="Times New Roman" w:cs="Times New Roman"/>
          <w:b/>
          <w:bCs/>
          <w:kern w:val="36"/>
          <w:sz w:val="22"/>
          <w:szCs w:val="22"/>
          <w:lang w:val="en-US"/>
        </w:rPr>
        <w:t>Euclidean Distance</w:t>
      </w:r>
      <w:r w:rsidR="00266C1F">
        <w:rPr>
          <w:rFonts w:ascii="Times New Roman" w:eastAsia="Times New Roman" w:hAnsi="Times New Roman" w:cs="Times New Roman"/>
          <w:b/>
          <w:bCs/>
          <w:kern w:val="36"/>
          <w:sz w:val="22"/>
          <w:szCs w:val="22"/>
          <w:lang w:val="en-US"/>
        </w:rPr>
        <w:t xml:space="preserve"> (EUCL)</w:t>
      </w:r>
      <w:bookmarkEnd w:id="81"/>
    </w:p>
    <w:p w14:paraId="7BD1D2EF" w14:textId="77777777" w:rsidR="008635D5" w:rsidRPr="00C84E3C" w:rsidRDefault="00077143" w:rsidP="00266C1F">
      <w:pPr>
        <w:rPr>
          <w:szCs w:val="22"/>
        </w:rPr>
      </w:pPr>
      <w:r w:rsidRPr="00C84E3C">
        <w:rPr>
          <w:szCs w:val="22"/>
        </w:rPr>
        <w:t>Euclidean Distance</w:t>
      </w:r>
      <w:r w:rsidR="00266C1F">
        <w:rPr>
          <w:szCs w:val="22"/>
        </w:rPr>
        <w:t xml:space="preserve"> </w:t>
      </w:r>
      <w:r w:rsidRPr="00C84E3C">
        <w:rPr>
          <w:szCs w:val="22"/>
        </w:rPr>
        <w:t>is a simple, intuitive classification method that assigns data points to the class of the closest reference point based on straight-line (L2) distance. While it performs well on linearly separable datasets with evenly spaced data, it is limited in its ability to handle complex, overlapping, or high-dimensional data distributions.</w:t>
      </w:r>
    </w:p>
    <w:p w14:paraId="3B962272" w14:textId="77777777" w:rsidR="008003EF" w:rsidRPr="00266C1F" w:rsidRDefault="008003EF" w:rsidP="00266C1F">
      <w:pPr>
        <w:spacing w:after="120"/>
        <w:rPr>
          <w:b/>
          <w:bCs/>
          <w:szCs w:val="22"/>
        </w:rPr>
      </w:pPr>
      <w:r w:rsidRPr="00266C1F">
        <w:rPr>
          <w:b/>
          <w:bCs/>
          <w:szCs w:val="22"/>
        </w:rPr>
        <w:t>Parameters:</w:t>
      </w:r>
    </w:p>
    <w:p w14:paraId="09B44091" w14:textId="77777777" w:rsidR="008003EF" w:rsidRPr="00266C1F" w:rsidRDefault="008003EF"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266C1F">
        <w:rPr>
          <w:rFonts w:ascii="Times New Roman" w:hAnsi="Times New Roman" w:cs="Times New Roman"/>
          <w:b/>
          <w:bCs/>
          <w:sz w:val="20"/>
          <w:szCs w:val="20"/>
        </w:rPr>
        <w:t xml:space="preserve">Implementation: </w:t>
      </w:r>
      <w:r w:rsidRPr="00266C1F">
        <w:rPr>
          <w:rFonts w:ascii="Times New Roman" w:hAnsi="Times New Roman" w:cs="Times New Roman"/>
          <w:sz w:val="20"/>
          <w:szCs w:val="20"/>
        </w:rPr>
        <w:t xml:space="preserve">Specifies the computational framework used (e.g., </w:t>
      </w:r>
      <w:r w:rsidR="00266C1F">
        <w:rPr>
          <w:rFonts w:ascii="Times New Roman" w:hAnsi="Times New Roman" w:cs="Times New Roman"/>
          <w:sz w:val="20"/>
          <w:szCs w:val="20"/>
        </w:rPr>
        <w:t>“</w:t>
      </w:r>
      <w:r w:rsidRPr="00266C1F">
        <w:rPr>
          <w:rFonts w:ascii="Times New Roman" w:hAnsi="Times New Roman" w:cs="Times New Roman"/>
          <w:sz w:val="20"/>
          <w:szCs w:val="20"/>
        </w:rPr>
        <w:t>discriminant</w:t>
      </w:r>
      <w:r w:rsidR="00266C1F">
        <w:rPr>
          <w:rFonts w:ascii="Times New Roman" w:hAnsi="Times New Roman" w:cs="Times New Roman"/>
          <w:sz w:val="20"/>
          <w:szCs w:val="20"/>
        </w:rPr>
        <w:t>”</w:t>
      </w:r>
      <w:r w:rsidRPr="00266C1F">
        <w:rPr>
          <w:rFonts w:ascii="Times New Roman" w:hAnsi="Times New Roman" w:cs="Times New Roman"/>
          <w:sz w:val="20"/>
          <w:szCs w:val="20"/>
        </w:rPr>
        <w:t>), which refers to a basic implementation focusing on class separation based on distance metrics.</w:t>
      </w:r>
    </w:p>
    <w:p w14:paraId="631DA349" w14:textId="77777777" w:rsidR="008003EF" w:rsidRPr="00266C1F" w:rsidRDefault="008003EF" w:rsidP="00DC48AD">
      <w:pPr>
        <w:pStyle w:val="ListParagraph"/>
        <w:widowControl w:val="0"/>
        <w:numPr>
          <w:ilvl w:val="0"/>
          <w:numId w:val="1"/>
        </w:numPr>
        <w:pBdr>
          <w:top w:val="nil"/>
          <w:left w:val="nil"/>
          <w:bottom w:val="nil"/>
          <w:right w:val="nil"/>
          <w:between w:val="nil"/>
        </w:pBdr>
        <w:spacing w:line="240" w:lineRule="auto"/>
        <w:ind w:left="360" w:hanging="173"/>
        <w:contextualSpacing w:val="0"/>
        <w:jc w:val="left"/>
        <w:rPr>
          <w:rFonts w:ascii="Times New Roman" w:hAnsi="Times New Roman" w:cs="Times New Roman"/>
          <w:sz w:val="20"/>
          <w:szCs w:val="20"/>
        </w:rPr>
      </w:pPr>
      <w:r w:rsidRPr="00266C1F">
        <w:rPr>
          <w:rFonts w:ascii="Times New Roman" w:hAnsi="Times New Roman" w:cs="Times New Roman"/>
          <w:b/>
          <w:bCs/>
          <w:sz w:val="20"/>
          <w:szCs w:val="20"/>
        </w:rPr>
        <w:t xml:space="preserve">Weights: </w:t>
      </w:r>
      <w:r w:rsidRPr="00266C1F">
        <w:rPr>
          <w:rFonts w:ascii="Times New Roman" w:hAnsi="Times New Roman" w:cs="Times New Roman"/>
          <w:sz w:val="20"/>
          <w:szCs w:val="20"/>
        </w:rPr>
        <w:t>Assigns a weighting factor to each class. This parameter allows for class-specific influence during the classification process. Adjusting these values can simulate class imbalance or prioritize certain classes over others.</w:t>
      </w:r>
    </w:p>
    <w:p w14:paraId="030E1299" w14:textId="77777777" w:rsidR="00077143" w:rsidRPr="00C84E3C" w:rsidRDefault="00077143" w:rsidP="00320E78">
      <w:pPr>
        <w:pStyle w:val="Heading1"/>
        <w:keepNext w:val="0"/>
        <w:keepLines w:val="0"/>
        <w:numPr>
          <w:ilvl w:val="2"/>
          <w:numId w:val="2"/>
        </w:numPr>
        <w:spacing w:before="0" w:line="240" w:lineRule="auto"/>
        <w:ind w:left="720" w:hanging="720"/>
        <w:contextualSpacing w:val="0"/>
        <w:rPr>
          <w:rFonts w:ascii="Times New Roman" w:eastAsia="Times New Roman" w:hAnsi="Times New Roman" w:cs="Times New Roman"/>
          <w:b/>
          <w:bCs/>
          <w:kern w:val="36"/>
          <w:sz w:val="22"/>
          <w:szCs w:val="22"/>
          <w:lang w:val="en-US"/>
        </w:rPr>
      </w:pPr>
      <w:bookmarkStart w:id="82" w:name="_Toc217478204"/>
      <w:r w:rsidRPr="00C84E3C">
        <w:rPr>
          <w:rFonts w:ascii="Times New Roman" w:eastAsia="Times New Roman" w:hAnsi="Times New Roman" w:cs="Times New Roman"/>
          <w:b/>
          <w:bCs/>
          <w:kern w:val="36"/>
          <w:sz w:val="22"/>
          <w:szCs w:val="22"/>
          <w:lang w:val="en-US"/>
        </w:rPr>
        <w:t>Principal Component Analysis</w:t>
      </w:r>
      <w:r w:rsidR="00266C1F">
        <w:rPr>
          <w:rFonts w:ascii="Times New Roman" w:eastAsia="Times New Roman" w:hAnsi="Times New Roman" w:cs="Times New Roman"/>
          <w:b/>
          <w:bCs/>
          <w:kern w:val="36"/>
          <w:sz w:val="22"/>
          <w:szCs w:val="22"/>
          <w:lang w:val="en-US"/>
        </w:rPr>
        <w:t xml:space="preserve"> (PCA)</w:t>
      </w:r>
      <w:bookmarkEnd w:id="82"/>
    </w:p>
    <w:p w14:paraId="4DEC1A59" w14:textId="77777777" w:rsidR="00077143" w:rsidRPr="00C84E3C" w:rsidRDefault="00077143" w:rsidP="00077143">
      <w:pPr>
        <w:rPr>
          <w:szCs w:val="22"/>
        </w:rPr>
      </w:pPr>
      <w:r w:rsidRPr="00C84E3C">
        <w:rPr>
          <w:szCs w:val="22"/>
        </w:rPr>
        <w:t>Principal Component Analysis</w:t>
      </w:r>
      <w:r w:rsidR="00266C1F">
        <w:rPr>
          <w:szCs w:val="22"/>
        </w:rPr>
        <w:t xml:space="preserve"> </w:t>
      </w:r>
      <w:r w:rsidRPr="00C84E3C">
        <w:rPr>
          <w:szCs w:val="22"/>
        </w:rPr>
        <w:t>is a statistical technique used to reduce the dimensionality of a dataset while preserving as much variance as possible. It works by transforming the original features into a new set of uncorrelated variables called principal components, which are ordered by the amount of variance they capture.</w:t>
      </w:r>
    </w:p>
    <w:p w14:paraId="75BBACF6" w14:textId="77777777" w:rsidR="00077143" w:rsidRPr="00266C1F" w:rsidRDefault="00077143" w:rsidP="00266C1F">
      <w:pPr>
        <w:spacing w:after="120"/>
        <w:rPr>
          <w:b/>
          <w:bCs/>
          <w:szCs w:val="22"/>
        </w:rPr>
      </w:pPr>
      <w:r w:rsidRPr="00266C1F">
        <w:rPr>
          <w:b/>
          <w:bCs/>
          <w:szCs w:val="22"/>
        </w:rPr>
        <w:t>Parameters:</w:t>
      </w:r>
    </w:p>
    <w:p w14:paraId="3BE74809" w14:textId="77777777" w:rsidR="00077143" w:rsidRPr="00266C1F" w:rsidRDefault="00077143"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266C1F">
        <w:rPr>
          <w:rFonts w:ascii="Times New Roman" w:hAnsi="Times New Roman" w:cs="Times New Roman"/>
          <w:b/>
          <w:bCs/>
          <w:sz w:val="20"/>
          <w:szCs w:val="20"/>
        </w:rPr>
        <w:t>Implementation</w:t>
      </w:r>
      <w:r w:rsidR="00266C1F">
        <w:rPr>
          <w:rFonts w:ascii="Times New Roman" w:hAnsi="Times New Roman" w:cs="Times New Roman"/>
          <w:b/>
          <w:bCs/>
          <w:sz w:val="20"/>
          <w:szCs w:val="20"/>
        </w:rPr>
        <w:t xml:space="preserve">: </w:t>
      </w:r>
      <w:r w:rsidR="00266C1F" w:rsidRPr="00266C1F">
        <w:rPr>
          <w:rFonts w:ascii="Times New Roman" w:hAnsi="Times New Roman" w:cs="Times New Roman"/>
          <w:sz w:val="20"/>
          <w:szCs w:val="20"/>
        </w:rPr>
        <w:t>s</w:t>
      </w:r>
      <w:r w:rsidRPr="00266C1F">
        <w:rPr>
          <w:rFonts w:ascii="Times New Roman" w:hAnsi="Times New Roman" w:cs="Times New Roman"/>
          <w:sz w:val="20"/>
          <w:szCs w:val="20"/>
        </w:rPr>
        <w:t>pecifies the computational method used (e.g., discriminant-based</w:t>
      </w:r>
      <w:proofErr w:type="gramStart"/>
      <w:r w:rsidRPr="00266C1F">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32C3660D" w14:textId="77777777" w:rsidR="00B56F55" w:rsidRPr="00601CBD" w:rsidRDefault="00077143"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B56F55">
        <w:rPr>
          <w:rFonts w:ascii="Times New Roman" w:hAnsi="Times New Roman" w:cs="Times New Roman"/>
          <w:b/>
          <w:bCs/>
          <w:sz w:val="20"/>
          <w:szCs w:val="20"/>
        </w:rPr>
        <w:t>Prior Probability</w:t>
      </w:r>
      <w:r w:rsidR="00266C1F" w:rsidRPr="00B56F55">
        <w:rPr>
          <w:rFonts w:ascii="Times New Roman" w:hAnsi="Times New Roman" w:cs="Times New Roman"/>
          <w:b/>
          <w:bCs/>
          <w:sz w:val="20"/>
          <w:szCs w:val="20"/>
        </w:rPr>
        <w:t xml:space="preserve">: </w:t>
      </w:r>
      <w:r w:rsidR="00B56F55" w:rsidRPr="00601CBD">
        <w:rPr>
          <w:rFonts w:ascii="Times New Roman" w:hAnsi="Times New Roman" w:cs="Times New Roman"/>
          <w:sz w:val="20"/>
          <w:szCs w:val="20"/>
        </w:rPr>
        <w:t>controls how class priors are applied (ml for maximum likelihood, map for maximum a posteriori</w:t>
      </w:r>
      <w:proofErr w:type="gramStart"/>
      <w:r w:rsidR="00B56F55" w:rsidRPr="00601CBD">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0D2EBFF7" w14:textId="77777777" w:rsidR="00077143" w:rsidRPr="00B56F55" w:rsidRDefault="00077143"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B56F55">
        <w:rPr>
          <w:rFonts w:ascii="Times New Roman" w:hAnsi="Times New Roman" w:cs="Times New Roman"/>
          <w:b/>
          <w:bCs/>
          <w:sz w:val="20"/>
          <w:szCs w:val="20"/>
        </w:rPr>
        <w:t>Covariance Type</w:t>
      </w:r>
      <w:r w:rsidR="00266C1F" w:rsidRPr="00B56F55">
        <w:rPr>
          <w:rFonts w:ascii="Times New Roman" w:hAnsi="Times New Roman" w:cs="Times New Roman"/>
          <w:b/>
          <w:bCs/>
          <w:sz w:val="20"/>
          <w:szCs w:val="20"/>
        </w:rPr>
        <w:t xml:space="preserve">: </w:t>
      </w:r>
      <w:r w:rsidR="00B56F55">
        <w:rPr>
          <w:rFonts w:ascii="Times New Roman" w:hAnsi="Times New Roman" w:cs="Times New Roman"/>
          <w:sz w:val="20"/>
          <w:szCs w:val="20"/>
        </w:rPr>
        <w:t xml:space="preserve">controls assumptions about the covariance matrix </w:t>
      </w:r>
      <w:r w:rsidR="00B56F55" w:rsidRPr="00B56F55">
        <w:rPr>
          <w:rFonts w:ascii="Times New Roman" w:hAnsi="Times New Roman" w:cs="Times New Roman"/>
          <w:sz w:val="20"/>
          <w:szCs w:val="20"/>
        </w:rPr>
        <w:t>(full</w:t>
      </w:r>
      <w:r w:rsidR="00B56F55">
        <w:rPr>
          <w:rFonts w:ascii="Times New Roman" w:hAnsi="Times New Roman" w:cs="Times New Roman"/>
          <w:sz w:val="20"/>
          <w:szCs w:val="20"/>
        </w:rPr>
        <w:t xml:space="preserve">: the matrix is fully populated and symmetric, </w:t>
      </w:r>
      <w:r w:rsidR="00B56F55" w:rsidRPr="00B56F55">
        <w:rPr>
          <w:rFonts w:ascii="Times New Roman" w:hAnsi="Times New Roman" w:cs="Times New Roman"/>
          <w:sz w:val="20"/>
          <w:szCs w:val="20"/>
        </w:rPr>
        <w:t>diagonal</w:t>
      </w:r>
      <w:r w:rsidR="00B56F55">
        <w:rPr>
          <w:rFonts w:ascii="Times New Roman" w:hAnsi="Times New Roman" w:cs="Times New Roman"/>
          <w:sz w:val="20"/>
          <w:szCs w:val="20"/>
        </w:rPr>
        <w:t>: assumes the features are decorrelated</w:t>
      </w:r>
      <w:proofErr w:type="gramStart"/>
      <w:r w:rsidR="00B56F55">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558725E5" w14:textId="77777777" w:rsidR="00077143" w:rsidRPr="00266C1F" w:rsidRDefault="00077143"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266C1F">
        <w:rPr>
          <w:rFonts w:ascii="Times New Roman" w:hAnsi="Times New Roman" w:cs="Times New Roman"/>
          <w:b/>
          <w:bCs/>
          <w:sz w:val="20"/>
          <w:szCs w:val="20"/>
        </w:rPr>
        <w:t>Center</w:t>
      </w:r>
      <w:r w:rsidR="00266C1F">
        <w:rPr>
          <w:rFonts w:ascii="Times New Roman" w:hAnsi="Times New Roman" w:cs="Times New Roman"/>
          <w:b/>
          <w:bCs/>
          <w:sz w:val="20"/>
          <w:szCs w:val="20"/>
        </w:rPr>
        <w:t xml:space="preserve">: </w:t>
      </w:r>
      <w:r w:rsidR="00266C1F" w:rsidRPr="00266C1F">
        <w:rPr>
          <w:rFonts w:ascii="Times New Roman" w:hAnsi="Times New Roman" w:cs="Times New Roman"/>
          <w:sz w:val="20"/>
          <w:szCs w:val="20"/>
        </w:rPr>
        <w:t>d</w:t>
      </w:r>
      <w:r w:rsidRPr="00266C1F">
        <w:rPr>
          <w:rFonts w:ascii="Times New Roman" w:hAnsi="Times New Roman" w:cs="Times New Roman"/>
          <w:sz w:val="20"/>
          <w:szCs w:val="20"/>
        </w:rPr>
        <w:t>etermines how input data is centered (none, tied, untied</w:t>
      </w:r>
      <w:proofErr w:type="gramStart"/>
      <w:r w:rsidRPr="00266C1F">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3CC5A0C0" w14:textId="77777777" w:rsidR="004E564F" w:rsidRPr="00601CBD" w:rsidRDefault="00077143"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4E564F">
        <w:rPr>
          <w:rFonts w:ascii="Times New Roman" w:hAnsi="Times New Roman" w:cs="Times New Roman"/>
          <w:b/>
          <w:bCs/>
          <w:sz w:val="20"/>
          <w:szCs w:val="20"/>
        </w:rPr>
        <w:t>Scale</w:t>
      </w:r>
      <w:r w:rsidR="00266C1F" w:rsidRPr="004E564F">
        <w:rPr>
          <w:rFonts w:ascii="Times New Roman" w:hAnsi="Times New Roman" w:cs="Times New Roman"/>
          <w:b/>
          <w:bCs/>
          <w:sz w:val="20"/>
          <w:szCs w:val="20"/>
        </w:rPr>
        <w:t xml:space="preserve">: </w:t>
      </w:r>
      <w:r w:rsidR="004E564F" w:rsidRPr="00601CBD">
        <w:rPr>
          <w:rFonts w:ascii="Times New Roman" w:hAnsi="Times New Roman" w:cs="Times New Roman"/>
          <w:sz w:val="20"/>
          <w:szCs w:val="20"/>
        </w:rPr>
        <w:t>selects the normalization method applied to input data (none, biased, unbiased, or empirical</w:t>
      </w:r>
      <w:proofErr w:type="gramStart"/>
      <w:r w:rsidR="004E564F" w:rsidRPr="00601CBD">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04B4C86F" w14:textId="77777777" w:rsidR="00077143" w:rsidRPr="004E564F" w:rsidRDefault="00077143" w:rsidP="00DC48AD">
      <w:pPr>
        <w:pStyle w:val="ListParagraph"/>
        <w:widowControl w:val="0"/>
        <w:numPr>
          <w:ilvl w:val="0"/>
          <w:numId w:val="1"/>
        </w:numPr>
        <w:pBdr>
          <w:top w:val="nil"/>
          <w:left w:val="nil"/>
          <w:bottom w:val="nil"/>
          <w:right w:val="nil"/>
          <w:between w:val="nil"/>
        </w:pBdr>
        <w:spacing w:line="240" w:lineRule="auto"/>
        <w:ind w:left="360" w:hanging="173"/>
        <w:contextualSpacing w:val="0"/>
        <w:jc w:val="left"/>
        <w:rPr>
          <w:rFonts w:ascii="Times New Roman" w:hAnsi="Times New Roman" w:cs="Times New Roman"/>
          <w:sz w:val="20"/>
          <w:szCs w:val="20"/>
        </w:rPr>
      </w:pPr>
      <w:r w:rsidRPr="004E564F">
        <w:rPr>
          <w:rFonts w:ascii="Times New Roman" w:hAnsi="Times New Roman" w:cs="Times New Roman"/>
          <w:b/>
          <w:bCs/>
          <w:sz w:val="20"/>
          <w:szCs w:val="20"/>
        </w:rPr>
        <w:t>Number of Components</w:t>
      </w:r>
      <w:r w:rsidR="00266C1F" w:rsidRPr="004E564F">
        <w:rPr>
          <w:rFonts w:ascii="Times New Roman" w:hAnsi="Times New Roman" w:cs="Times New Roman"/>
          <w:b/>
          <w:bCs/>
          <w:sz w:val="20"/>
          <w:szCs w:val="20"/>
        </w:rPr>
        <w:t xml:space="preserve">: </w:t>
      </w:r>
      <w:r w:rsidR="004E564F" w:rsidRPr="004E564F">
        <w:rPr>
          <w:rFonts w:ascii="Times New Roman" w:hAnsi="Times New Roman" w:cs="Times New Roman"/>
          <w:sz w:val="20"/>
          <w:szCs w:val="20"/>
        </w:rPr>
        <w:t xml:space="preserve">controls how many principal components are </w:t>
      </w:r>
      <w:r w:rsidRPr="004E564F">
        <w:rPr>
          <w:rFonts w:ascii="Times New Roman" w:hAnsi="Times New Roman" w:cs="Times New Roman"/>
          <w:sz w:val="20"/>
          <w:szCs w:val="20"/>
        </w:rPr>
        <w:t>retained (e.g., 2 for 2D projection).</w:t>
      </w:r>
    </w:p>
    <w:p w14:paraId="267A0645" w14:textId="77777777" w:rsidR="00797205" w:rsidRPr="00C84E3C" w:rsidRDefault="00797205" w:rsidP="00320E78">
      <w:pPr>
        <w:pStyle w:val="Heading1"/>
        <w:keepNext w:val="0"/>
        <w:keepLines w:val="0"/>
        <w:numPr>
          <w:ilvl w:val="2"/>
          <w:numId w:val="2"/>
        </w:numPr>
        <w:spacing w:before="0" w:line="240" w:lineRule="auto"/>
        <w:ind w:left="720" w:hanging="720"/>
        <w:contextualSpacing w:val="0"/>
        <w:rPr>
          <w:rFonts w:ascii="Times New Roman" w:eastAsia="Times New Roman" w:hAnsi="Times New Roman" w:cs="Times New Roman"/>
          <w:b/>
          <w:bCs/>
          <w:kern w:val="36"/>
          <w:sz w:val="22"/>
          <w:szCs w:val="22"/>
          <w:lang w:val="en-US"/>
        </w:rPr>
      </w:pPr>
      <w:bookmarkStart w:id="83" w:name="_Toc217478205"/>
      <w:r w:rsidRPr="00C84E3C">
        <w:rPr>
          <w:rFonts w:ascii="Times New Roman" w:eastAsia="Times New Roman" w:hAnsi="Times New Roman" w:cs="Times New Roman"/>
          <w:b/>
          <w:bCs/>
          <w:kern w:val="36"/>
          <w:sz w:val="22"/>
          <w:szCs w:val="22"/>
          <w:lang w:val="en-US"/>
        </w:rPr>
        <w:t>Linear Discriminant Analysis</w:t>
      </w:r>
      <w:r w:rsidR="00266C1F">
        <w:rPr>
          <w:rFonts w:ascii="Times New Roman" w:eastAsia="Times New Roman" w:hAnsi="Times New Roman" w:cs="Times New Roman"/>
          <w:b/>
          <w:bCs/>
          <w:kern w:val="36"/>
          <w:sz w:val="22"/>
          <w:szCs w:val="22"/>
          <w:lang w:val="en-US"/>
        </w:rPr>
        <w:t xml:space="preserve"> (LDA)</w:t>
      </w:r>
      <w:bookmarkEnd w:id="83"/>
    </w:p>
    <w:p w14:paraId="324F4488" w14:textId="77777777" w:rsidR="00797205" w:rsidRPr="00C84E3C" w:rsidRDefault="00797205" w:rsidP="00797205">
      <w:pPr>
        <w:rPr>
          <w:szCs w:val="22"/>
        </w:rPr>
      </w:pPr>
      <w:r w:rsidRPr="00C84E3C">
        <w:rPr>
          <w:szCs w:val="22"/>
        </w:rPr>
        <w:t>Linear Discriminant Analysis</w:t>
      </w:r>
      <w:r w:rsidR="00266C1F">
        <w:rPr>
          <w:szCs w:val="22"/>
        </w:rPr>
        <w:t xml:space="preserve"> </w:t>
      </w:r>
      <w:r w:rsidRPr="00C84E3C">
        <w:rPr>
          <w:szCs w:val="22"/>
        </w:rPr>
        <w:t>is a supervised learning algorithm used for both classification and dimensionality reduction. Unlike PCA, which seeks directions of maximum variance, LDA aims to find the feature space that best separates the classes. It does this by maximizing between-class variance while minimizing within-class variance, resulting in optimal linear decision boundaries for classification tasks.</w:t>
      </w:r>
      <w:r w:rsidR="00266C1F">
        <w:rPr>
          <w:szCs w:val="22"/>
        </w:rPr>
        <w:t xml:space="preserve"> </w:t>
      </w:r>
      <w:r w:rsidRPr="00C84E3C">
        <w:rPr>
          <w:szCs w:val="22"/>
        </w:rPr>
        <w:t>LDA is especially effective when class distributions are approximately Gaussian and share a common covariance structure.</w:t>
      </w:r>
    </w:p>
    <w:p w14:paraId="2604E97A" w14:textId="77777777" w:rsidR="00797205" w:rsidRPr="00266C1F" w:rsidRDefault="00797205" w:rsidP="00266C1F">
      <w:pPr>
        <w:spacing w:after="120"/>
        <w:rPr>
          <w:b/>
          <w:bCs/>
          <w:szCs w:val="22"/>
        </w:rPr>
      </w:pPr>
      <w:r w:rsidRPr="00266C1F">
        <w:rPr>
          <w:b/>
          <w:bCs/>
          <w:szCs w:val="22"/>
        </w:rPr>
        <w:t>Parameters:</w:t>
      </w:r>
    </w:p>
    <w:p w14:paraId="257DBF85" w14:textId="77777777" w:rsidR="00797205" w:rsidRPr="00266C1F" w:rsidRDefault="00797205"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266C1F">
        <w:rPr>
          <w:rFonts w:ascii="Times New Roman" w:hAnsi="Times New Roman" w:cs="Times New Roman"/>
          <w:b/>
          <w:bCs/>
          <w:sz w:val="20"/>
          <w:szCs w:val="20"/>
        </w:rPr>
        <w:lastRenderedPageBreak/>
        <w:t>Implementation</w:t>
      </w:r>
      <w:r w:rsidR="00266C1F">
        <w:rPr>
          <w:rFonts w:ascii="Times New Roman" w:hAnsi="Times New Roman" w:cs="Times New Roman"/>
          <w:b/>
          <w:bCs/>
          <w:sz w:val="20"/>
          <w:szCs w:val="20"/>
        </w:rPr>
        <w:t xml:space="preserve">: </w:t>
      </w:r>
      <w:r w:rsidR="00266C1F" w:rsidRPr="00266C1F">
        <w:rPr>
          <w:rFonts w:ascii="Times New Roman" w:hAnsi="Times New Roman" w:cs="Times New Roman"/>
          <w:sz w:val="20"/>
          <w:szCs w:val="20"/>
        </w:rPr>
        <w:t>s</w:t>
      </w:r>
      <w:r w:rsidRPr="00266C1F">
        <w:rPr>
          <w:rFonts w:ascii="Times New Roman" w:hAnsi="Times New Roman" w:cs="Times New Roman"/>
          <w:sz w:val="20"/>
          <w:szCs w:val="20"/>
        </w:rPr>
        <w:t xml:space="preserve">pecifies the algorithmic backend used for </w:t>
      </w:r>
      <w:proofErr w:type="gramStart"/>
      <w:r w:rsidRPr="00266C1F">
        <w:rPr>
          <w:rFonts w:ascii="Times New Roman" w:hAnsi="Times New Roman" w:cs="Times New Roman"/>
          <w:sz w:val="20"/>
          <w:szCs w:val="20"/>
        </w:rPr>
        <w:t>computation</w:t>
      </w:r>
      <w:r w:rsidR="00DC48AD">
        <w:rPr>
          <w:rFonts w:ascii="Times New Roman" w:hAnsi="Times New Roman" w:cs="Times New Roman"/>
          <w:sz w:val="20"/>
          <w:szCs w:val="20"/>
        </w:rPr>
        <w:t>;</w:t>
      </w:r>
      <w:proofErr w:type="gramEnd"/>
    </w:p>
    <w:p w14:paraId="64290EC1" w14:textId="77777777" w:rsidR="00797205" w:rsidRPr="00266C1F" w:rsidRDefault="00797205"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266C1F">
        <w:rPr>
          <w:rFonts w:ascii="Times New Roman" w:hAnsi="Times New Roman" w:cs="Times New Roman"/>
          <w:b/>
          <w:bCs/>
          <w:sz w:val="20"/>
          <w:szCs w:val="20"/>
        </w:rPr>
        <w:t>Prior Probability</w:t>
      </w:r>
      <w:r w:rsidR="00266C1F">
        <w:rPr>
          <w:rFonts w:ascii="Times New Roman" w:hAnsi="Times New Roman" w:cs="Times New Roman"/>
          <w:b/>
          <w:bCs/>
          <w:sz w:val="20"/>
          <w:szCs w:val="20"/>
        </w:rPr>
        <w:t xml:space="preserve">: </w:t>
      </w:r>
      <w:r w:rsidR="00B56F55" w:rsidRPr="00601CBD">
        <w:rPr>
          <w:rFonts w:ascii="Times New Roman" w:hAnsi="Times New Roman" w:cs="Times New Roman"/>
          <w:sz w:val="20"/>
          <w:szCs w:val="20"/>
        </w:rPr>
        <w:t xml:space="preserve">controls how class priors are applied </w:t>
      </w:r>
      <w:r w:rsidRPr="00266C1F">
        <w:rPr>
          <w:rFonts w:ascii="Times New Roman" w:hAnsi="Times New Roman" w:cs="Times New Roman"/>
          <w:sz w:val="20"/>
          <w:szCs w:val="20"/>
        </w:rPr>
        <w:t>(ml or map</w:t>
      </w:r>
      <w:proofErr w:type="gramStart"/>
      <w:r w:rsidRPr="00266C1F">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16280038" w14:textId="77777777" w:rsidR="00797205" w:rsidRPr="00266C1F" w:rsidRDefault="00797205"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266C1F">
        <w:rPr>
          <w:rFonts w:ascii="Times New Roman" w:hAnsi="Times New Roman" w:cs="Times New Roman"/>
          <w:b/>
          <w:bCs/>
          <w:sz w:val="20"/>
          <w:szCs w:val="20"/>
        </w:rPr>
        <w:t>Covariance Type</w:t>
      </w:r>
      <w:r w:rsidR="00266C1F">
        <w:rPr>
          <w:rFonts w:ascii="Times New Roman" w:hAnsi="Times New Roman" w:cs="Times New Roman"/>
          <w:b/>
          <w:bCs/>
          <w:sz w:val="20"/>
          <w:szCs w:val="20"/>
        </w:rPr>
        <w:t xml:space="preserve">: </w:t>
      </w:r>
      <w:r w:rsidR="00266C1F" w:rsidRPr="00266C1F">
        <w:rPr>
          <w:rFonts w:ascii="Times New Roman" w:hAnsi="Times New Roman" w:cs="Times New Roman"/>
          <w:sz w:val="20"/>
          <w:szCs w:val="20"/>
        </w:rPr>
        <w:t>s</w:t>
      </w:r>
      <w:r w:rsidRPr="00266C1F">
        <w:rPr>
          <w:rFonts w:ascii="Times New Roman" w:hAnsi="Times New Roman" w:cs="Times New Roman"/>
          <w:sz w:val="20"/>
          <w:szCs w:val="20"/>
        </w:rPr>
        <w:t>ets the covariance structure (full or diagonal</w:t>
      </w:r>
      <w:proofErr w:type="gramStart"/>
      <w:r w:rsidRPr="00266C1F">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179D32B9" w14:textId="77777777" w:rsidR="00797205" w:rsidRPr="00266C1F" w:rsidRDefault="00797205"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266C1F">
        <w:rPr>
          <w:rFonts w:ascii="Times New Roman" w:hAnsi="Times New Roman" w:cs="Times New Roman"/>
          <w:b/>
          <w:bCs/>
          <w:sz w:val="20"/>
          <w:szCs w:val="20"/>
        </w:rPr>
        <w:t>Center</w:t>
      </w:r>
      <w:r w:rsidR="00266C1F">
        <w:rPr>
          <w:rFonts w:ascii="Times New Roman" w:hAnsi="Times New Roman" w:cs="Times New Roman"/>
          <w:b/>
          <w:bCs/>
          <w:sz w:val="20"/>
          <w:szCs w:val="20"/>
        </w:rPr>
        <w:t xml:space="preserve">: </w:t>
      </w:r>
      <w:r w:rsidR="00266C1F" w:rsidRPr="00266C1F">
        <w:rPr>
          <w:rFonts w:ascii="Times New Roman" w:hAnsi="Times New Roman" w:cs="Times New Roman"/>
          <w:sz w:val="20"/>
          <w:szCs w:val="20"/>
        </w:rPr>
        <w:t>d</w:t>
      </w:r>
      <w:r w:rsidRPr="00266C1F">
        <w:rPr>
          <w:rFonts w:ascii="Times New Roman" w:hAnsi="Times New Roman" w:cs="Times New Roman"/>
          <w:sz w:val="20"/>
          <w:szCs w:val="20"/>
        </w:rPr>
        <w:t>etermines how data is centered before analysis (none, tied, untied</w:t>
      </w:r>
      <w:proofErr w:type="gramStart"/>
      <w:r w:rsidRPr="00266C1F">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04AF9689" w14:textId="77777777" w:rsidR="004E564F" w:rsidRPr="00601CBD" w:rsidRDefault="00797205"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4E564F">
        <w:rPr>
          <w:rFonts w:ascii="Times New Roman" w:hAnsi="Times New Roman" w:cs="Times New Roman"/>
          <w:b/>
          <w:bCs/>
          <w:sz w:val="20"/>
          <w:szCs w:val="20"/>
        </w:rPr>
        <w:t>Scale</w:t>
      </w:r>
      <w:r w:rsidR="00266C1F" w:rsidRPr="004E564F">
        <w:rPr>
          <w:rFonts w:ascii="Times New Roman" w:hAnsi="Times New Roman" w:cs="Times New Roman"/>
          <w:b/>
          <w:bCs/>
          <w:sz w:val="20"/>
          <w:szCs w:val="20"/>
        </w:rPr>
        <w:t xml:space="preserve">: </w:t>
      </w:r>
      <w:r w:rsidR="004E564F" w:rsidRPr="00601CBD">
        <w:rPr>
          <w:rFonts w:ascii="Times New Roman" w:hAnsi="Times New Roman" w:cs="Times New Roman"/>
          <w:sz w:val="20"/>
          <w:szCs w:val="20"/>
        </w:rPr>
        <w:t>selects the normalization method applied to input data (none, biased, unbiased, or empirical</w:t>
      </w:r>
      <w:proofErr w:type="gramStart"/>
      <w:r w:rsidR="004E564F" w:rsidRPr="00601CBD">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5F2EC981" w14:textId="77777777" w:rsidR="004E564F" w:rsidRPr="004E564F" w:rsidRDefault="00797205" w:rsidP="00DC48AD">
      <w:pPr>
        <w:pStyle w:val="ListParagraph"/>
        <w:widowControl w:val="0"/>
        <w:numPr>
          <w:ilvl w:val="0"/>
          <w:numId w:val="1"/>
        </w:numPr>
        <w:pBdr>
          <w:top w:val="nil"/>
          <w:left w:val="nil"/>
          <w:bottom w:val="nil"/>
          <w:right w:val="nil"/>
          <w:between w:val="nil"/>
        </w:pBdr>
        <w:spacing w:line="240" w:lineRule="auto"/>
        <w:ind w:left="360" w:hanging="173"/>
        <w:contextualSpacing w:val="0"/>
        <w:jc w:val="left"/>
        <w:rPr>
          <w:rFonts w:ascii="Times New Roman" w:hAnsi="Times New Roman" w:cs="Times New Roman"/>
          <w:sz w:val="20"/>
          <w:szCs w:val="20"/>
        </w:rPr>
      </w:pPr>
      <w:r w:rsidRPr="004E564F">
        <w:rPr>
          <w:rFonts w:ascii="Times New Roman" w:hAnsi="Times New Roman" w:cs="Times New Roman"/>
          <w:b/>
          <w:bCs/>
          <w:sz w:val="20"/>
          <w:szCs w:val="20"/>
        </w:rPr>
        <w:t>Number of Components</w:t>
      </w:r>
      <w:r w:rsidR="00266C1F" w:rsidRPr="004E564F">
        <w:rPr>
          <w:rFonts w:ascii="Times New Roman" w:hAnsi="Times New Roman" w:cs="Times New Roman"/>
          <w:b/>
          <w:bCs/>
          <w:sz w:val="20"/>
          <w:szCs w:val="20"/>
        </w:rPr>
        <w:t xml:space="preserve">: </w:t>
      </w:r>
      <w:bookmarkStart w:id="84" w:name="_Hlk197864143"/>
      <w:r w:rsidR="004E564F" w:rsidRPr="004E564F">
        <w:rPr>
          <w:rFonts w:ascii="Times New Roman" w:hAnsi="Times New Roman" w:cs="Times New Roman"/>
          <w:sz w:val="20"/>
          <w:szCs w:val="20"/>
        </w:rPr>
        <w:t>controls how many principal components are retained (e.g., 2 for 2D projection).</w:t>
      </w:r>
    </w:p>
    <w:p w14:paraId="20F53B7F" w14:textId="77777777" w:rsidR="00797205" w:rsidRPr="004E564F" w:rsidRDefault="00797205" w:rsidP="002E2E34">
      <w:pPr>
        <w:pStyle w:val="ListParagraph"/>
        <w:widowControl w:val="0"/>
        <w:numPr>
          <w:ilvl w:val="2"/>
          <w:numId w:val="2"/>
        </w:numPr>
        <w:pBdr>
          <w:top w:val="nil"/>
          <w:left w:val="nil"/>
          <w:bottom w:val="nil"/>
          <w:right w:val="nil"/>
          <w:between w:val="nil"/>
        </w:pBdr>
        <w:spacing w:after="120" w:line="240" w:lineRule="auto"/>
        <w:ind w:left="720" w:hanging="720"/>
        <w:contextualSpacing w:val="0"/>
        <w:rPr>
          <w:rFonts w:ascii="Times New Roman" w:eastAsia="Times New Roman" w:hAnsi="Times New Roman" w:cs="Times New Roman"/>
          <w:b/>
          <w:bCs/>
          <w:kern w:val="36"/>
          <w:lang w:val="en-US"/>
        </w:rPr>
      </w:pPr>
      <w:r w:rsidRPr="004E564F">
        <w:rPr>
          <w:rFonts w:ascii="Times New Roman" w:eastAsia="Times New Roman" w:hAnsi="Times New Roman" w:cs="Times New Roman"/>
          <w:b/>
          <w:bCs/>
          <w:kern w:val="36"/>
          <w:lang w:val="en-US"/>
        </w:rPr>
        <w:t>Quadratic Components Analysis</w:t>
      </w:r>
      <w:r w:rsidR="00266C1F" w:rsidRPr="004E564F">
        <w:rPr>
          <w:rFonts w:ascii="Times New Roman" w:eastAsia="Times New Roman" w:hAnsi="Times New Roman" w:cs="Times New Roman"/>
          <w:b/>
          <w:bCs/>
          <w:kern w:val="36"/>
          <w:lang w:val="en-US"/>
        </w:rPr>
        <w:t xml:space="preserve"> (QDA)</w:t>
      </w:r>
    </w:p>
    <w:bookmarkEnd w:id="84"/>
    <w:p w14:paraId="7AF8449C" w14:textId="77777777" w:rsidR="00077143" w:rsidRPr="00C84E3C" w:rsidRDefault="00A520BF" w:rsidP="00A520BF">
      <w:pPr>
        <w:rPr>
          <w:szCs w:val="22"/>
        </w:rPr>
      </w:pPr>
      <w:r w:rsidRPr="00C84E3C">
        <w:rPr>
          <w:szCs w:val="22"/>
        </w:rPr>
        <w:t>Quadratic Components Analysis</w:t>
      </w:r>
      <w:r w:rsidR="00266C1F">
        <w:rPr>
          <w:szCs w:val="22"/>
        </w:rPr>
        <w:t xml:space="preserve"> </w:t>
      </w:r>
      <w:r w:rsidRPr="00C84E3C">
        <w:rPr>
          <w:szCs w:val="22"/>
        </w:rPr>
        <w:t>is a supervised classification algorithm that extends Linear Discriminant Analysis (LDA) by allowing each class to have its own unique covariance matrix. This added flexibility enables QDA to model more complex, curved decision boundaries</w:t>
      </w:r>
      <w:r w:rsidR="00266C1F">
        <w:rPr>
          <w:szCs w:val="22"/>
        </w:rPr>
        <w:t xml:space="preserve">, </w:t>
      </w:r>
      <w:r w:rsidRPr="00C84E3C">
        <w:rPr>
          <w:szCs w:val="22"/>
        </w:rPr>
        <w:t>making it especially effective for problems where class distributions differ in shape, scale, or orientation. QDA calculates class-specific probability distributions and assigns new observations to the class with the highest posterior probability. Its capacity to model class-specific variances and covariances leads to quadratic decision surfaces, giving it a significant advantage over linear models in cases with nonlinearly separable data.</w:t>
      </w:r>
    </w:p>
    <w:p w14:paraId="216D0DD5" w14:textId="77777777" w:rsidR="00A520BF" w:rsidRPr="00266C1F" w:rsidRDefault="00A520BF" w:rsidP="00266C1F">
      <w:pPr>
        <w:spacing w:after="120"/>
        <w:rPr>
          <w:b/>
          <w:bCs/>
          <w:szCs w:val="22"/>
        </w:rPr>
      </w:pPr>
      <w:r w:rsidRPr="00266C1F">
        <w:rPr>
          <w:b/>
          <w:bCs/>
          <w:szCs w:val="22"/>
        </w:rPr>
        <w:t>Parameters:</w:t>
      </w:r>
    </w:p>
    <w:p w14:paraId="6FB87347" w14:textId="77777777" w:rsidR="00A520BF" w:rsidRPr="00266C1F" w:rsidRDefault="00A520BF"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266C1F">
        <w:rPr>
          <w:rFonts w:ascii="Times New Roman" w:hAnsi="Times New Roman" w:cs="Times New Roman"/>
          <w:b/>
          <w:bCs/>
          <w:sz w:val="20"/>
          <w:szCs w:val="20"/>
        </w:rPr>
        <w:t>Implementation</w:t>
      </w:r>
      <w:r w:rsidR="00266C1F">
        <w:rPr>
          <w:rFonts w:ascii="Times New Roman" w:hAnsi="Times New Roman" w:cs="Times New Roman"/>
          <w:b/>
          <w:bCs/>
          <w:sz w:val="20"/>
          <w:szCs w:val="20"/>
        </w:rPr>
        <w:t xml:space="preserve">: </w:t>
      </w:r>
      <w:r w:rsidR="00266C1F" w:rsidRPr="00266C1F">
        <w:rPr>
          <w:rFonts w:ascii="Times New Roman" w:hAnsi="Times New Roman" w:cs="Times New Roman"/>
          <w:sz w:val="20"/>
          <w:szCs w:val="20"/>
        </w:rPr>
        <w:t>s</w:t>
      </w:r>
      <w:r w:rsidRPr="00266C1F">
        <w:rPr>
          <w:rFonts w:ascii="Times New Roman" w:hAnsi="Times New Roman" w:cs="Times New Roman"/>
          <w:sz w:val="20"/>
          <w:szCs w:val="20"/>
        </w:rPr>
        <w:t>pecifies the backend method used for computation (e.g., discriminant</w:t>
      </w:r>
      <w:proofErr w:type="gramStart"/>
      <w:r w:rsidRPr="00266C1F">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122B4EE6" w14:textId="77777777" w:rsidR="00A520BF" w:rsidRPr="00B56F55" w:rsidRDefault="00A520BF"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266C1F">
        <w:rPr>
          <w:rFonts w:ascii="Times New Roman" w:hAnsi="Times New Roman" w:cs="Times New Roman"/>
          <w:b/>
          <w:bCs/>
          <w:sz w:val="20"/>
          <w:szCs w:val="20"/>
        </w:rPr>
        <w:t>Prior Probability</w:t>
      </w:r>
      <w:r w:rsidR="00266C1F">
        <w:rPr>
          <w:rFonts w:ascii="Times New Roman" w:hAnsi="Times New Roman" w:cs="Times New Roman"/>
          <w:b/>
          <w:bCs/>
          <w:sz w:val="20"/>
          <w:szCs w:val="20"/>
        </w:rPr>
        <w:t xml:space="preserve">: </w:t>
      </w:r>
      <w:r w:rsidR="00B56F55" w:rsidRPr="00601CBD">
        <w:rPr>
          <w:rFonts w:ascii="Times New Roman" w:hAnsi="Times New Roman" w:cs="Times New Roman"/>
          <w:sz w:val="20"/>
          <w:szCs w:val="20"/>
        </w:rPr>
        <w:t xml:space="preserve">controls how class priors are applied </w:t>
      </w:r>
      <w:r w:rsidR="00B56F55" w:rsidRPr="00266C1F">
        <w:rPr>
          <w:rFonts w:ascii="Times New Roman" w:hAnsi="Times New Roman" w:cs="Times New Roman"/>
          <w:sz w:val="20"/>
          <w:szCs w:val="20"/>
        </w:rPr>
        <w:t>(ml or map</w:t>
      </w:r>
      <w:proofErr w:type="gramStart"/>
      <w:r w:rsidR="00B56F55" w:rsidRPr="00266C1F">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227E9ACF" w14:textId="77777777" w:rsidR="00B56F55" w:rsidRPr="00266C1F" w:rsidRDefault="00A520BF"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B56F55">
        <w:rPr>
          <w:rFonts w:ascii="Times New Roman" w:hAnsi="Times New Roman" w:cs="Times New Roman"/>
          <w:b/>
          <w:bCs/>
          <w:sz w:val="20"/>
          <w:szCs w:val="20"/>
        </w:rPr>
        <w:t>Covariance Type</w:t>
      </w:r>
      <w:r w:rsidR="00266C1F" w:rsidRPr="00B56F55">
        <w:rPr>
          <w:rFonts w:ascii="Times New Roman" w:hAnsi="Times New Roman" w:cs="Times New Roman"/>
          <w:b/>
          <w:bCs/>
          <w:sz w:val="20"/>
          <w:szCs w:val="20"/>
        </w:rPr>
        <w:t xml:space="preserve">: </w:t>
      </w:r>
      <w:r w:rsidR="00B56F55" w:rsidRPr="00266C1F">
        <w:rPr>
          <w:rFonts w:ascii="Times New Roman" w:hAnsi="Times New Roman" w:cs="Times New Roman"/>
          <w:sz w:val="20"/>
          <w:szCs w:val="20"/>
        </w:rPr>
        <w:t>sets the covariance structure (full or diagonal</w:t>
      </w:r>
      <w:proofErr w:type="gramStart"/>
      <w:r w:rsidR="00B56F55" w:rsidRPr="00266C1F">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6E05B516" w14:textId="77777777" w:rsidR="00A520BF" w:rsidRPr="00B56F55" w:rsidRDefault="00A520BF"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B56F55">
        <w:rPr>
          <w:rFonts w:ascii="Times New Roman" w:hAnsi="Times New Roman" w:cs="Times New Roman"/>
          <w:b/>
          <w:bCs/>
          <w:sz w:val="20"/>
          <w:szCs w:val="20"/>
        </w:rPr>
        <w:t>Center</w:t>
      </w:r>
      <w:r w:rsidR="00266C1F" w:rsidRPr="00B56F55">
        <w:rPr>
          <w:rFonts w:ascii="Times New Roman" w:hAnsi="Times New Roman" w:cs="Times New Roman"/>
          <w:b/>
          <w:bCs/>
          <w:sz w:val="20"/>
          <w:szCs w:val="20"/>
        </w:rPr>
        <w:t xml:space="preserve">: </w:t>
      </w:r>
      <w:r w:rsidR="00266C1F" w:rsidRPr="00B56F55">
        <w:rPr>
          <w:rFonts w:ascii="Times New Roman" w:hAnsi="Times New Roman" w:cs="Times New Roman"/>
          <w:sz w:val="20"/>
          <w:szCs w:val="20"/>
        </w:rPr>
        <w:t>d</w:t>
      </w:r>
      <w:r w:rsidRPr="00B56F55">
        <w:rPr>
          <w:rFonts w:ascii="Times New Roman" w:hAnsi="Times New Roman" w:cs="Times New Roman"/>
          <w:sz w:val="20"/>
          <w:szCs w:val="20"/>
        </w:rPr>
        <w:t>etermines how the data is centered before analysis (none, tied, or untied</w:t>
      </w:r>
      <w:proofErr w:type="gramStart"/>
      <w:r w:rsidRPr="00B56F55">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6C010E8A" w14:textId="77777777" w:rsidR="004E564F" w:rsidRPr="00601CBD" w:rsidRDefault="00A520BF"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4E564F">
        <w:rPr>
          <w:rFonts w:ascii="Times New Roman" w:hAnsi="Times New Roman" w:cs="Times New Roman"/>
          <w:b/>
          <w:bCs/>
          <w:sz w:val="20"/>
          <w:szCs w:val="20"/>
        </w:rPr>
        <w:t>Scale</w:t>
      </w:r>
      <w:r w:rsidR="00266C1F" w:rsidRPr="004E564F">
        <w:rPr>
          <w:rFonts w:ascii="Times New Roman" w:hAnsi="Times New Roman" w:cs="Times New Roman"/>
          <w:b/>
          <w:bCs/>
          <w:sz w:val="20"/>
          <w:szCs w:val="20"/>
        </w:rPr>
        <w:t xml:space="preserve">: </w:t>
      </w:r>
      <w:r w:rsidR="004E564F" w:rsidRPr="00601CBD">
        <w:rPr>
          <w:rFonts w:ascii="Times New Roman" w:hAnsi="Times New Roman" w:cs="Times New Roman"/>
          <w:sz w:val="20"/>
          <w:szCs w:val="20"/>
        </w:rPr>
        <w:t>selects the normalization method applied to input data (none, biased, unbiased, or empirical</w:t>
      </w:r>
      <w:proofErr w:type="gramStart"/>
      <w:r w:rsidR="004E564F" w:rsidRPr="00601CBD">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7F97C694" w14:textId="77777777" w:rsidR="008635D5" w:rsidRPr="004E564F" w:rsidRDefault="00A520BF" w:rsidP="00DC48AD">
      <w:pPr>
        <w:pStyle w:val="ListParagraph"/>
        <w:widowControl w:val="0"/>
        <w:numPr>
          <w:ilvl w:val="0"/>
          <w:numId w:val="1"/>
        </w:numPr>
        <w:pBdr>
          <w:top w:val="nil"/>
          <w:left w:val="nil"/>
          <w:bottom w:val="nil"/>
          <w:right w:val="nil"/>
          <w:between w:val="nil"/>
        </w:pBdr>
        <w:spacing w:line="240" w:lineRule="auto"/>
        <w:ind w:left="360" w:hanging="173"/>
        <w:contextualSpacing w:val="0"/>
        <w:jc w:val="left"/>
        <w:rPr>
          <w:rFonts w:ascii="Times New Roman" w:hAnsi="Times New Roman" w:cs="Times New Roman"/>
          <w:sz w:val="20"/>
          <w:szCs w:val="20"/>
        </w:rPr>
      </w:pPr>
      <w:r w:rsidRPr="004E564F">
        <w:rPr>
          <w:rFonts w:ascii="Times New Roman" w:hAnsi="Times New Roman" w:cs="Times New Roman"/>
          <w:b/>
          <w:bCs/>
          <w:sz w:val="20"/>
          <w:szCs w:val="20"/>
        </w:rPr>
        <w:t>Number of Components</w:t>
      </w:r>
      <w:r w:rsidR="00266C1F" w:rsidRPr="004E564F">
        <w:rPr>
          <w:rFonts w:ascii="Times New Roman" w:hAnsi="Times New Roman" w:cs="Times New Roman"/>
          <w:b/>
          <w:bCs/>
          <w:sz w:val="20"/>
          <w:szCs w:val="20"/>
        </w:rPr>
        <w:t xml:space="preserve">: </w:t>
      </w:r>
      <w:r w:rsidR="004E564F" w:rsidRPr="004E564F">
        <w:rPr>
          <w:rFonts w:ascii="Times New Roman" w:hAnsi="Times New Roman" w:cs="Times New Roman"/>
          <w:sz w:val="20"/>
          <w:szCs w:val="20"/>
        </w:rPr>
        <w:t>controls how many principal components are retained (e.g., 2 for 2D projection).</w:t>
      </w:r>
      <w:r w:rsidR="004E564F">
        <w:rPr>
          <w:rFonts w:ascii="Times New Roman" w:hAnsi="Times New Roman" w:cs="Times New Roman"/>
          <w:sz w:val="20"/>
          <w:szCs w:val="20"/>
        </w:rPr>
        <w:t xml:space="preserve"> </w:t>
      </w:r>
      <w:r w:rsidRPr="004E564F">
        <w:rPr>
          <w:rFonts w:ascii="Times New Roman" w:hAnsi="Times New Roman" w:cs="Times New Roman"/>
          <w:sz w:val="20"/>
          <w:szCs w:val="20"/>
        </w:rPr>
        <w:t>This typically matches the number of classes minus one, but QDA can support more due to its nonlinear nature.</w:t>
      </w:r>
    </w:p>
    <w:p w14:paraId="7CAA251B" w14:textId="77777777" w:rsidR="00A520BF" w:rsidRPr="00C84E3C" w:rsidRDefault="00A520BF" w:rsidP="00320E78">
      <w:pPr>
        <w:pStyle w:val="Heading1"/>
        <w:keepNext w:val="0"/>
        <w:keepLines w:val="0"/>
        <w:numPr>
          <w:ilvl w:val="2"/>
          <w:numId w:val="2"/>
        </w:numPr>
        <w:spacing w:before="0" w:line="240" w:lineRule="auto"/>
        <w:ind w:left="720" w:hanging="720"/>
        <w:contextualSpacing w:val="0"/>
        <w:rPr>
          <w:rFonts w:ascii="Times New Roman" w:eastAsia="Times New Roman" w:hAnsi="Times New Roman" w:cs="Times New Roman"/>
          <w:b/>
          <w:bCs/>
          <w:kern w:val="36"/>
          <w:sz w:val="22"/>
          <w:szCs w:val="22"/>
          <w:lang w:val="en-US"/>
        </w:rPr>
      </w:pPr>
      <w:bookmarkStart w:id="85" w:name="_Toc217478206"/>
      <w:r w:rsidRPr="00C84E3C">
        <w:rPr>
          <w:rFonts w:ascii="Times New Roman" w:eastAsia="Times New Roman" w:hAnsi="Times New Roman" w:cs="Times New Roman"/>
          <w:b/>
          <w:bCs/>
          <w:kern w:val="36"/>
          <w:sz w:val="22"/>
          <w:szCs w:val="22"/>
          <w:lang w:val="en-US"/>
        </w:rPr>
        <w:t xml:space="preserve">Quadratic </w:t>
      </w:r>
      <w:r w:rsidR="00601CBD">
        <w:rPr>
          <w:rFonts w:ascii="Times New Roman" w:eastAsia="Times New Roman" w:hAnsi="Times New Roman" w:cs="Times New Roman"/>
          <w:b/>
          <w:bCs/>
          <w:kern w:val="36"/>
          <w:sz w:val="22"/>
          <w:szCs w:val="22"/>
          <w:lang w:val="en-US"/>
        </w:rPr>
        <w:t xml:space="preserve">Linear Discriminant </w:t>
      </w:r>
      <w:r w:rsidRPr="00C84E3C">
        <w:rPr>
          <w:rFonts w:ascii="Times New Roman" w:eastAsia="Times New Roman" w:hAnsi="Times New Roman" w:cs="Times New Roman"/>
          <w:b/>
          <w:bCs/>
          <w:kern w:val="36"/>
          <w:sz w:val="22"/>
          <w:szCs w:val="22"/>
          <w:lang w:val="en-US"/>
        </w:rPr>
        <w:t>Analysis (QLDA)</w:t>
      </w:r>
      <w:bookmarkEnd w:id="85"/>
    </w:p>
    <w:p w14:paraId="265E7B11" w14:textId="77777777" w:rsidR="008635D5" w:rsidRPr="00C84E3C" w:rsidRDefault="00A520BF" w:rsidP="00A520BF">
      <w:pPr>
        <w:rPr>
          <w:szCs w:val="22"/>
        </w:rPr>
      </w:pPr>
      <w:r w:rsidRPr="00C84E3C">
        <w:rPr>
          <w:szCs w:val="22"/>
        </w:rPr>
        <w:t>Quadratic Linear Discriminant Analysis</w:t>
      </w:r>
      <w:r w:rsidR="00601CBD">
        <w:rPr>
          <w:szCs w:val="22"/>
        </w:rPr>
        <w:t xml:space="preserve"> </w:t>
      </w:r>
      <w:r w:rsidRPr="00C84E3C">
        <w:rPr>
          <w:szCs w:val="22"/>
        </w:rPr>
        <w:t xml:space="preserve">is a supervised algorithm that extends the principles of </w:t>
      </w:r>
      <w:r w:rsidR="00601CBD">
        <w:rPr>
          <w:szCs w:val="22"/>
        </w:rPr>
        <w:t xml:space="preserve">LDA </w:t>
      </w:r>
      <w:r w:rsidRPr="00C84E3C">
        <w:rPr>
          <w:szCs w:val="22"/>
        </w:rPr>
        <w:t>by introducing greater flexibility in how it models class distributions. While LDA assumes that all classes share a common covariance structure, QLDA relaxes this assumption</w:t>
      </w:r>
      <w:r w:rsidR="00601CBD">
        <w:rPr>
          <w:szCs w:val="22"/>
        </w:rPr>
        <w:t xml:space="preserve"> – </w:t>
      </w:r>
      <w:r w:rsidRPr="00C84E3C">
        <w:rPr>
          <w:szCs w:val="22"/>
        </w:rPr>
        <w:t>allowing</w:t>
      </w:r>
      <w:r w:rsidR="00601CBD">
        <w:rPr>
          <w:szCs w:val="22"/>
        </w:rPr>
        <w:t xml:space="preserve"> </w:t>
      </w:r>
      <w:r w:rsidRPr="00C84E3C">
        <w:rPr>
          <w:szCs w:val="22"/>
        </w:rPr>
        <w:t>the algorithm to approximate nonlinear (curved) decision boundaries while maintaining the interpretability and computational efficiency of linear methods. This makes QLDA particularly valuable in cases where the class distributions vary modestly but not enough to require a fully nonlinear model like QDA.</w:t>
      </w:r>
    </w:p>
    <w:p w14:paraId="11A3F134" w14:textId="77777777" w:rsidR="00A520BF" w:rsidRPr="00601CBD" w:rsidRDefault="00A520BF" w:rsidP="00601CBD">
      <w:pPr>
        <w:spacing w:after="120"/>
        <w:rPr>
          <w:b/>
          <w:bCs/>
          <w:szCs w:val="22"/>
        </w:rPr>
      </w:pPr>
      <w:r w:rsidRPr="00601CBD">
        <w:rPr>
          <w:b/>
          <w:bCs/>
          <w:szCs w:val="22"/>
        </w:rPr>
        <w:t>Parameters:</w:t>
      </w:r>
    </w:p>
    <w:p w14:paraId="596909F1" w14:textId="77777777" w:rsidR="00A520BF" w:rsidRPr="00601CBD" w:rsidRDefault="00A520BF"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601CBD">
        <w:rPr>
          <w:rFonts w:ascii="Times New Roman" w:hAnsi="Times New Roman" w:cs="Times New Roman"/>
          <w:b/>
          <w:bCs/>
          <w:sz w:val="20"/>
          <w:szCs w:val="20"/>
        </w:rPr>
        <w:t>Implementation</w:t>
      </w:r>
      <w:r w:rsidR="00601CBD">
        <w:rPr>
          <w:rFonts w:ascii="Times New Roman" w:hAnsi="Times New Roman" w:cs="Times New Roman"/>
          <w:b/>
          <w:bCs/>
          <w:sz w:val="20"/>
          <w:szCs w:val="20"/>
        </w:rPr>
        <w:t xml:space="preserve">: </w:t>
      </w:r>
      <w:r w:rsidR="00601CBD" w:rsidRPr="00601CBD">
        <w:rPr>
          <w:rFonts w:ascii="Times New Roman" w:hAnsi="Times New Roman" w:cs="Times New Roman"/>
          <w:sz w:val="20"/>
          <w:szCs w:val="20"/>
        </w:rPr>
        <w:t>s</w:t>
      </w:r>
      <w:r w:rsidRPr="00601CBD">
        <w:rPr>
          <w:rFonts w:ascii="Times New Roman" w:hAnsi="Times New Roman" w:cs="Times New Roman"/>
          <w:sz w:val="20"/>
          <w:szCs w:val="20"/>
        </w:rPr>
        <w:t xml:space="preserve">pecifies the discriminant-based solver used to compute the </w:t>
      </w:r>
      <w:proofErr w:type="gramStart"/>
      <w:r w:rsidRPr="00601CBD">
        <w:rPr>
          <w:rFonts w:ascii="Times New Roman" w:hAnsi="Times New Roman" w:cs="Times New Roman"/>
          <w:sz w:val="20"/>
          <w:szCs w:val="20"/>
        </w:rPr>
        <w:t>projection</w:t>
      </w:r>
      <w:r w:rsidR="00DC48AD">
        <w:rPr>
          <w:rFonts w:ascii="Times New Roman" w:hAnsi="Times New Roman" w:cs="Times New Roman"/>
          <w:sz w:val="20"/>
          <w:szCs w:val="20"/>
        </w:rPr>
        <w:t>;</w:t>
      </w:r>
      <w:proofErr w:type="gramEnd"/>
    </w:p>
    <w:p w14:paraId="2DAF4947" w14:textId="77777777" w:rsidR="00B56F55" w:rsidRPr="00266C1F" w:rsidRDefault="00A520BF"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B56F55">
        <w:rPr>
          <w:rFonts w:ascii="Times New Roman" w:hAnsi="Times New Roman" w:cs="Times New Roman"/>
          <w:b/>
          <w:bCs/>
          <w:sz w:val="20"/>
          <w:szCs w:val="20"/>
        </w:rPr>
        <w:t>Prior Probability</w:t>
      </w:r>
      <w:r w:rsidR="00601CBD" w:rsidRPr="00B56F55">
        <w:rPr>
          <w:rFonts w:ascii="Times New Roman" w:hAnsi="Times New Roman" w:cs="Times New Roman"/>
          <w:b/>
          <w:bCs/>
          <w:sz w:val="20"/>
          <w:szCs w:val="20"/>
        </w:rPr>
        <w:t xml:space="preserve">: </w:t>
      </w:r>
      <w:r w:rsidR="00B56F55" w:rsidRPr="00601CBD">
        <w:rPr>
          <w:rFonts w:ascii="Times New Roman" w:hAnsi="Times New Roman" w:cs="Times New Roman"/>
          <w:sz w:val="20"/>
          <w:szCs w:val="20"/>
        </w:rPr>
        <w:t xml:space="preserve">controls how class priors are applied </w:t>
      </w:r>
      <w:r w:rsidR="00B56F55" w:rsidRPr="00266C1F">
        <w:rPr>
          <w:rFonts w:ascii="Times New Roman" w:hAnsi="Times New Roman" w:cs="Times New Roman"/>
          <w:sz w:val="20"/>
          <w:szCs w:val="20"/>
        </w:rPr>
        <w:t>(ml or map</w:t>
      </w:r>
      <w:proofErr w:type="gramStart"/>
      <w:r w:rsidR="00B56F55" w:rsidRPr="00266C1F">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389B03C2" w14:textId="77777777" w:rsidR="00B56F55" w:rsidRPr="00266C1F" w:rsidRDefault="00A520BF"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B56F55">
        <w:rPr>
          <w:rFonts w:ascii="Times New Roman" w:hAnsi="Times New Roman" w:cs="Times New Roman"/>
          <w:b/>
          <w:bCs/>
          <w:sz w:val="20"/>
          <w:szCs w:val="20"/>
        </w:rPr>
        <w:t>Covariance Type</w:t>
      </w:r>
      <w:r w:rsidR="00601CBD" w:rsidRPr="00B56F55">
        <w:rPr>
          <w:rFonts w:ascii="Times New Roman" w:hAnsi="Times New Roman" w:cs="Times New Roman"/>
          <w:b/>
          <w:bCs/>
          <w:sz w:val="20"/>
          <w:szCs w:val="20"/>
        </w:rPr>
        <w:t xml:space="preserve">: </w:t>
      </w:r>
      <w:r w:rsidR="00B56F55" w:rsidRPr="00266C1F">
        <w:rPr>
          <w:rFonts w:ascii="Times New Roman" w:hAnsi="Times New Roman" w:cs="Times New Roman"/>
          <w:sz w:val="20"/>
          <w:szCs w:val="20"/>
        </w:rPr>
        <w:t>sets the covariance structure (full or diagonal</w:t>
      </w:r>
      <w:proofErr w:type="gramStart"/>
      <w:r w:rsidR="00B56F55" w:rsidRPr="00266C1F">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2DEBF096" w14:textId="77777777" w:rsidR="00A520BF" w:rsidRPr="00B56F55" w:rsidRDefault="00A520BF"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B56F55">
        <w:rPr>
          <w:rFonts w:ascii="Times New Roman" w:hAnsi="Times New Roman" w:cs="Times New Roman"/>
          <w:b/>
          <w:bCs/>
          <w:sz w:val="20"/>
          <w:szCs w:val="20"/>
        </w:rPr>
        <w:t>Center</w:t>
      </w:r>
      <w:r w:rsidR="00601CBD" w:rsidRPr="00B56F55">
        <w:rPr>
          <w:rFonts w:ascii="Times New Roman" w:hAnsi="Times New Roman" w:cs="Times New Roman"/>
          <w:b/>
          <w:bCs/>
          <w:sz w:val="20"/>
          <w:szCs w:val="20"/>
        </w:rPr>
        <w:t xml:space="preserve">: </w:t>
      </w:r>
      <w:r w:rsidR="00601CBD" w:rsidRPr="00B56F55">
        <w:rPr>
          <w:rFonts w:ascii="Times New Roman" w:hAnsi="Times New Roman" w:cs="Times New Roman"/>
          <w:sz w:val="20"/>
          <w:szCs w:val="20"/>
        </w:rPr>
        <w:t>determines how the data is centered before analysis (none, tied, or untied</w:t>
      </w:r>
      <w:proofErr w:type="gramStart"/>
      <w:r w:rsidR="00601CBD" w:rsidRPr="00B56F55">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4F796C6E" w14:textId="77777777" w:rsidR="00A520BF" w:rsidRPr="004E564F" w:rsidRDefault="00A520BF"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601CBD">
        <w:rPr>
          <w:rFonts w:ascii="Times New Roman" w:hAnsi="Times New Roman" w:cs="Times New Roman"/>
          <w:b/>
          <w:bCs/>
          <w:sz w:val="20"/>
          <w:szCs w:val="20"/>
        </w:rPr>
        <w:t>Scale</w:t>
      </w:r>
      <w:r w:rsidR="00601CBD">
        <w:rPr>
          <w:rFonts w:ascii="Times New Roman" w:hAnsi="Times New Roman" w:cs="Times New Roman"/>
          <w:b/>
          <w:bCs/>
          <w:sz w:val="20"/>
          <w:szCs w:val="20"/>
        </w:rPr>
        <w:t xml:space="preserve">: </w:t>
      </w:r>
      <w:r w:rsidR="004E564F" w:rsidRPr="00601CBD">
        <w:rPr>
          <w:rFonts w:ascii="Times New Roman" w:hAnsi="Times New Roman" w:cs="Times New Roman"/>
          <w:sz w:val="20"/>
          <w:szCs w:val="20"/>
        </w:rPr>
        <w:t>selects the normalization method applied to input data (none, biased, unbiased, or empirical</w:t>
      </w:r>
      <w:proofErr w:type="gramStart"/>
      <w:r w:rsidR="004E564F" w:rsidRPr="00601CBD">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00418BCF" w14:textId="77777777" w:rsidR="00A520BF" w:rsidRPr="00601CBD" w:rsidRDefault="00A520BF" w:rsidP="00DC48AD">
      <w:pPr>
        <w:pStyle w:val="ListParagraph"/>
        <w:widowControl w:val="0"/>
        <w:numPr>
          <w:ilvl w:val="0"/>
          <w:numId w:val="1"/>
        </w:numPr>
        <w:pBdr>
          <w:top w:val="nil"/>
          <w:left w:val="nil"/>
          <w:bottom w:val="nil"/>
          <w:right w:val="nil"/>
          <w:between w:val="nil"/>
        </w:pBdr>
        <w:spacing w:line="240" w:lineRule="auto"/>
        <w:ind w:left="360" w:hanging="173"/>
        <w:contextualSpacing w:val="0"/>
        <w:jc w:val="left"/>
        <w:rPr>
          <w:rFonts w:ascii="Times New Roman" w:hAnsi="Times New Roman" w:cs="Times New Roman"/>
          <w:b/>
          <w:bCs/>
          <w:sz w:val="20"/>
          <w:szCs w:val="20"/>
        </w:rPr>
      </w:pPr>
      <w:r w:rsidRPr="00601CBD">
        <w:rPr>
          <w:rFonts w:ascii="Times New Roman" w:hAnsi="Times New Roman" w:cs="Times New Roman"/>
          <w:b/>
          <w:bCs/>
          <w:sz w:val="20"/>
          <w:szCs w:val="20"/>
        </w:rPr>
        <w:t>Number of Components</w:t>
      </w:r>
      <w:r w:rsidR="00601CBD">
        <w:rPr>
          <w:rFonts w:ascii="Times New Roman" w:hAnsi="Times New Roman" w:cs="Times New Roman"/>
          <w:b/>
          <w:bCs/>
          <w:sz w:val="20"/>
          <w:szCs w:val="20"/>
        </w:rPr>
        <w:t xml:space="preserve">: </w:t>
      </w:r>
      <w:r w:rsidR="004E564F" w:rsidRPr="004E564F">
        <w:rPr>
          <w:rFonts w:ascii="Times New Roman" w:hAnsi="Times New Roman" w:cs="Times New Roman"/>
          <w:sz w:val="20"/>
          <w:szCs w:val="20"/>
        </w:rPr>
        <w:t xml:space="preserve">controls </w:t>
      </w:r>
      <w:r w:rsidRPr="00601CBD">
        <w:rPr>
          <w:rFonts w:ascii="Times New Roman" w:hAnsi="Times New Roman" w:cs="Times New Roman"/>
          <w:sz w:val="20"/>
          <w:szCs w:val="20"/>
        </w:rPr>
        <w:t>the number of projection components to retain, usually corresponding to the number of classes minus one.</w:t>
      </w:r>
    </w:p>
    <w:p w14:paraId="6D9D417D" w14:textId="77777777" w:rsidR="00A520BF" w:rsidRPr="00C84E3C" w:rsidRDefault="00A520BF" w:rsidP="0037539C">
      <w:pPr>
        <w:pStyle w:val="Heading1"/>
        <w:keepLines w:val="0"/>
        <w:numPr>
          <w:ilvl w:val="2"/>
          <w:numId w:val="2"/>
        </w:numPr>
        <w:spacing w:before="0" w:line="240" w:lineRule="auto"/>
        <w:ind w:left="720" w:hanging="720"/>
        <w:contextualSpacing w:val="0"/>
        <w:rPr>
          <w:rFonts w:ascii="Times New Roman" w:eastAsia="Times New Roman" w:hAnsi="Times New Roman" w:cs="Times New Roman"/>
          <w:b/>
          <w:bCs/>
          <w:kern w:val="36"/>
          <w:sz w:val="22"/>
          <w:szCs w:val="22"/>
          <w:lang w:val="en-US"/>
        </w:rPr>
      </w:pPr>
      <w:bookmarkStart w:id="86" w:name="_Toc217478207"/>
      <w:r w:rsidRPr="00C84E3C">
        <w:rPr>
          <w:rFonts w:ascii="Times New Roman" w:eastAsia="Times New Roman" w:hAnsi="Times New Roman" w:cs="Times New Roman"/>
          <w:b/>
          <w:bCs/>
          <w:kern w:val="36"/>
          <w:sz w:val="22"/>
          <w:szCs w:val="22"/>
          <w:lang w:val="en-US"/>
        </w:rPr>
        <w:lastRenderedPageBreak/>
        <w:t>Naive Bayes</w:t>
      </w:r>
      <w:r w:rsidR="00601CBD">
        <w:rPr>
          <w:rFonts w:ascii="Times New Roman" w:eastAsia="Times New Roman" w:hAnsi="Times New Roman" w:cs="Times New Roman"/>
          <w:b/>
          <w:bCs/>
          <w:kern w:val="36"/>
          <w:sz w:val="22"/>
          <w:szCs w:val="22"/>
          <w:lang w:val="en-US"/>
        </w:rPr>
        <w:t xml:space="preserve"> (NB)</w:t>
      </w:r>
      <w:bookmarkEnd w:id="86"/>
    </w:p>
    <w:p w14:paraId="44E64894" w14:textId="0EB7B313" w:rsidR="00A520BF" w:rsidRPr="00C84E3C" w:rsidRDefault="00A520BF" w:rsidP="00A520BF">
      <w:pPr>
        <w:rPr>
          <w:szCs w:val="22"/>
        </w:rPr>
      </w:pPr>
      <w:r w:rsidRPr="00C84E3C">
        <w:rPr>
          <w:szCs w:val="22"/>
        </w:rPr>
        <w:t xml:space="preserve">Naive Bayes is a </w:t>
      </w:r>
      <w:r w:rsidR="00F53C69" w:rsidRPr="00C84E3C">
        <w:rPr>
          <w:szCs w:val="22"/>
        </w:rPr>
        <w:t>simple,</w:t>
      </w:r>
      <w:r w:rsidRPr="00C84E3C">
        <w:rPr>
          <w:szCs w:val="22"/>
        </w:rPr>
        <w:t xml:space="preserve"> yet effective supervised learning algorithm based on Bayes’ Theorem, which calculates the probability that a data point belongs to a particular class given its features. The “naive” assumption refers to the algorithm treating all features as conditionally independent given the class label, which simplifies computation and often works surprisingly well in practice. Despite its simplicity, Naive Bayes performs competitively on many classification tasks, especially those involving text, document categorization, or other high-dimensional data. It is particularly well suited to problems where the independence assumption is approximately </w:t>
      </w:r>
      <w:r w:rsidR="00F53C69" w:rsidRPr="00C84E3C">
        <w:rPr>
          <w:szCs w:val="22"/>
        </w:rPr>
        <w:t>valid,</w:t>
      </w:r>
      <w:r w:rsidRPr="00C84E3C">
        <w:rPr>
          <w:szCs w:val="22"/>
        </w:rPr>
        <w:t xml:space="preserve"> or the dataset is noisy and sparse.</w:t>
      </w:r>
    </w:p>
    <w:p w14:paraId="517B3AD8" w14:textId="77777777" w:rsidR="00A520BF" w:rsidRPr="00B56F55" w:rsidRDefault="00A520BF" w:rsidP="00B56F55">
      <w:pPr>
        <w:spacing w:after="120"/>
        <w:rPr>
          <w:b/>
          <w:bCs/>
          <w:szCs w:val="22"/>
        </w:rPr>
      </w:pPr>
      <w:r w:rsidRPr="00B56F55">
        <w:rPr>
          <w:b/>
          <w:bCs/>
          <w:szCs w:val="22"/>
        </w:rPr>
        <w:t>Parameters:</w:t>
      </w:r>
    </w:p>
    <w:p w14:paraId="7F8D4B94" w14:textId="77777777" w:rsidR="00A520BF" w:rsidRPr="00B56F55" w:rsidRDefault="00A520BF" w:rsidP="00B56F55">
      <w:pPr>
        <w:pStyle w:val="ListParagraph"/>
        <w:widowControl w:val="0"/>
        <w:numPr>
          <w:ilvl w:val="0"/>
          <w:numId w:val="1"/>
        </w:numPr>
        <w:pBdr>
          <w:top w:val="nil"/>
          <w:left w:val="nil"/>
          <w:bottom w:val="nil"/>
          <w:right w:val="nil"/>
          <w:between w:val="nil"/>
        </w:pBdr>
        <w:spacing w:after="120" w:line="240" w:lineRule="auto"/>
        <w:ind w:left="360" w:hanging="173"/>
        <w:contextualSpacing w:val="0"/>
        <w:rPr>
          <w:rFonts w:ascii="Times New Roman" w:hAnsi="Times New Roman" w:cs="Times New Roman"/>
          <w:b/>
          <w:bCs/>
          <w:sz w:val="20"/>
          <w:szCs w:val="20"/>
        </w:rPr>
      </w:pPr>
      <w:r w:rsidRPr="00B56F55">
        <w:rPr>
          <w:rFonts w:ascii="Times New Roman" w:hAnsi="Times New Roman" w:cs="Times New Roman"/>
          <w:b/>
          <w:bCs/>
          <w:sz w:val="20"/>
          <w:szCs w:val="20"/>
        </w:rPr>
        <w:t>Implementation</w:t>
      </w:r>
      <w:r w:rsidR="00B56F55">
        <w:rPr>
          <w:rFonts w:ascii="Times New Roman" w:hAnsi="Times New Roman" w:cs="Times New Roman"/>
          <w:b/>
          <w:bCs/>
          <w:sz w:val="20"/>
          <w:szCs w:val="20"/>
        </w:rPr>
        <w:t xml:space="preserve">: </w:t>
      </w:r>
      <w:r w:rsidR="00B56F55" w:rsidRPr="00B56F55">
        <w:rPr>
          <w:rFonts w:ascii="Times New Roman" w:hAnsi="Times New Roman" w:cs="Times New Roman"/>
          <w:sz w:val="20"/>
          <w:szCs w:val="20"/>
        </w:rPr>
        <w:t>s</w:t>
      </w:r>
      <w:r w:rsidRPr="00B56F55">
        <w:rPr>
          <w:rFonts w:ascii="Times New Roman" w:hAnsi="Times New Roman" w:cs="Times New Roman"/>
          <w:sz w:val="20"/>
          <w:szCs w:val="20"/>
        </w:rPr>
        <w:t xml:space="preserve">pecifies the computational backend (e.g., sklearn) used for fitting the </w:t>
      </w:r>
      <w:proofErr w:type="gramStart"/>
      <w:r w:rsidRPr="00B56F55">
        <w:rPr>
          <w:rFonts w:ascii="Times New Roman" w:hAnsi="Times New Roman" w:cs="Times New Roman"/>
          <w:sz w:val="20"/>
          <w:szCs w:val="20"/>
        </w:rPr>
        <w:t>model</w:t>
      </w:r>
      <w:r w:rsidR="00DC48AD">
        <w:rPr>
          <w:rFonts w:ascii="Times New Roman" w:hAnsi="Times New Roman" w:cs="Times New Roman"/>
          <w:sz w:val="20"/>
          <w:szCs w:val="20"/>
        </w:rPr>
        <w:t>;</w:t>
      </w:r>
      <w:proofErr w:type="gramEnd"/>
    </w:p>
    <w:p w14:paraId="6A99682C" w14:textId="77777777" w:rsidR="00B56F55" w:rsidRPr="00266C1F" w:rsidRDefault="00A520BF" w:rsidP="004E564F">
      <w:pPr>
        <w:pStyle w:val="ListParagraph"/>
        <w:widowControl w:val="0"/>
        <w:numPr>
          <w:ilvl w:val="0"/>
          <w:numId w:val="1"/>
        </w:numPr>
        <w:pBdr>
          <w:top w:val="nil"/>
          <w:left w:val="nil"/>
          <w:bottom w:val="nil"/>
          <w:right w:val="nil"/>
          <w:between w:val="nil"/>
        </w:pBdr>
        <w:spacing w:line="240" w:lineRule="auto"/>
        <w:ind w:left="360" w:hanging="173"/>
        <w:contextualSpacing w:val="0"/>
        <w:rPr>
          <w:rFonts w:ascii="Times New Roman" w:hAnsi="Times New Roman" w:cs="Times New Roman"/>
          <w:sz w:val="20"/>
          <w:szCs w:val="20"/>
        </w:rPr>
      </w:pPr>
      <w:r w:rsidRPr="00B56F55">
        <w:rPr>
          <w:rFonts w:ascii="Times New Roman" w:hAnsi="Times New Roman" w:cs="Times New Roman"/>
          <w:b/>
          <w:bCs/>
          <w:sz w:val="20"/>
          <w:szCs w:val="20"/>
        </w:rPr>
        <w:t>Prior Probability</w:t>
      </w:r>
      <w:r w:rsidR="00B56F55" w:rsidRPr="00B56F55">
        <w:rPr>
          <w:rFonts w:ascii="Times New Roman" w:hAnsi="Times New Roman" w:cs="Times New Roman"/>
          <w:b/>
          <w:bCs/>
          <w:sz w:val="20"/>
          <w:szCs w:val="20"/>
        </w:rPr>
        <w:t xml:space="preserve">: </w:t>
      </w:r>
      <w:bookmarkStart w:id="87" w:name="_Hlk197865103"/>
      <w:r w:rsidR="00B56F55" w:rsidRPr="00601CBD">
        <w:rPr>
          <w:rFonts w:ascii="Times New Roman" w:hAnsi="Times New Roman" w:cs="Times New Roman"/>
          <w:sz w:val="20"/>
          <w:szCs w:val="20"/>
        </w:rPr>
        <w:t xml:space="preserve">controls how class priors are applied </w:t>
      </w:r>
      <w:r w:rsidR="00B56F55" w:rsidRPr="00266C1F">
        <w:rPr>
          <w:rFonts w:ascii="Times New Roman" w:hAnsi="Times New Roman" w:cs="Times New Roman"/>
          <w:sz w:val="20"/>
          <w:szCs w:val="20"/>
        </w:rPr>
        <w:t>(ml or map).</w:t>
      </w:r>
    </w:p>
    <w:p w14:paraId="1A3E401F" w14:textId="77777777" w:rsidR="00A520BF" w:rsidRPr="00B56F55" w:rsidRDefault="005A3E75" w:rsidP="00B56F55">
      <w:pPr>
        <w:pStyle w:val="ListParagraph"/>
        <w:keepNext/>
        <w:widowControl w:val="0"/>
        <w:numPr>
          <w:ilvl w:val="2"/>
          <w:numId w:val="2"/>
        </w:numPr>
        <w:pBdr>
          <w:top w:val="nil"/>
          <w:left w:val="nil"/>
          <w:bottom w:val="nil"/>
          <w:right w:val="nil"/>
          <w:between w:val="nil"/>
        </w:pBdr>
        <w:spacing w:after="120" w:line="240" w:lineRule="auto"/>
        <w:ind w:left="720" w:hanging="720"/>
        <w:contextualSpacing w:val="0"/>
        <w:rPr>
          <w:rFonts w:ascii="Times New Roman" w:eastAsia="Times New Roman" w:hAnsi="Times New Roman" w:cs="Times New Roman"/>
          <w:b/>
          <w:bCs/>
          <w:kern w:val="36"/>
          <w:lang w:val="en-US"/>
        </w:rPr>
      </w:pPr>
      <w:r w:rsidRPr="00B56F55">
        <w:rPr>
          <w:rFonts w:ascii="Times New Roman" w:eastAsia="Times New Roman" w:hAnsi="Times New Roman" w:cs="Times New Roman"/>
          <w:b/>
          <w:bCs/>
          <w:kern w:val="36"/>
          <w:lang w:val="en-US"/>
        </w:rPr>
        <w:t>Gaussian Mixture Model (GMM)</w:t>
      </w:r>
    </w:p>
    <w:bookmarkEnd w:id="87"/>
    <w:p w14:paraId="612E9A76" w14:textId="77777777" w:rsidR="00A520BF" w:rsidRPr="00C84E3C" w:rsidRDefault="005A3E75" w:rsidP="005A3E75">
      <w:pPr>
        <w:rPr>
          <w:szCs w:val="22"/>
        </w:rPr>
      </w:pPr>
      <w:r w:rsidRPr="00C84E3C">
        <w:rPr>
          <w:szCs w:val="22"/>
        </w:rPr>
        <w:t xml:space="preserve">A Gaussian Mixture Model (GMM) is a generative, unsupervised learning algorithm that models the underlying data distribution as a </w:t>
      </w:r>
      <w:r w:rsidR="00A657F2">
        <w:rPr>
          <w:szCs w:val="22"/>
        </w:rPr>
        <w:t>weighted sum o</w:t>
      </w:r>
      <w:r w:rsidRPr="00C84E3C">
        <w:rPr>
          <w:szCs w:val="22"/>
        </w:rPr>
        <w:t>f Gaussian distributions. Each component</w:t>
      </w:r>
      <w:r w:rsidR="00A657F2">
        <w:rPr>
          <w:szCs w:val="22"/>
        </w:rPr>
        <w:t xml:space="preserve">, </w:t>
      </w:r>
      <w:r w:rsidRPr="00C84E3C">
        <w:rPr>
          <w:szCs w:val="22"/>
        </w:rPr>
        <w:t>or mixture</w:t>
      </w:r>
      <w:r w:rsidR="00A657F2">
        <w:rPr>
          <w:szCs w:val="22"/>
        </w:rPr>
        <w:t xml:space="preserve">, </w:t>
      </w:r>
      <w:r w:rsidRPr="00C84E3C">
        <w:rPr>
          <w:szCs w:val="22"/>
        </w:rPr>
        <w:t>represents a cluster</w:t>
      </w:r>
      <w:r w:rsidR="00A657F2">
        <w:rPr>
          <w:szCs w:val="22"/>
        </w:rPr>
        <w:t xml:space="preserve"> </w:t>
      </w:r>
      <w:r w:rsidRPr="00C84E3C">
        <w:rPr>
          <w:szCs w:val="22"/>
        </w:rPr>
        <w:t xml:space="preserve">and the overall </w:t>
      </w:r>
      <w:r w:rsidR="00A657F2">
        <w:rPr>
          <w:szCs w:val="22"/>
        </w:rPr>
        <w:t xml:space="preserve">distribution is a weighted sum of these components. </w:t>
      </w:r>
      <w:r w:rsidRPr="00C84E3C">
        <w:rPr>
          <w:szCs w:val="22"/>
        </w:rPr>
        <w:t>Unlike K</w:t>
      </w:r>
      <w:r w:rsidR="00A657F2">
        <w:rPr>
          <w:szCs w:val="22"/>
        </w:rPr>
        <w:t>MN</w:t>
      </w:r>
      <w:r w:rsidRPr="00C84E3C">
        <w:rPr>
          <w:szCs w:val="22"/>
        </w:rPr>
        <w:t>, which assigns points to clusters based on distance, GMM assigns points based on probability, allowing soft clustering and more flexible cluster shapes. GMMs are particularly useful for identifying subpopulations within complex datasets and can model elliptical clusters with variable sizes and orientations.</w:t>
      </w:r>
    </w:p>
    <w:p w14:paraId="53E8795B" w14:textId="77777777" w:rsidR="005A3E75" w:rsidRPr="004E564F" w:rsidRDefault="005A3E75" w:rsidP="004E564F">
      <w:pPr>
        <w:spacing w:after="120"/>
        <w:rPr>
          <w:b/>
          <w:bCs/>
          <w:szCs w:val="22"/>
        </w:rPr>
      </w:pPr>
      <w:r w:rsidRPr="004E564F">
        <w:rPr>
          <w:b/>
          <w:bCs/>
          <w:szCs w:val="22"/>
        </w:rPr>
        <w:t>Parameters:</w:t>
      </w:r>
    </w:p>
    <w:p w14:paraId="188485C2" w14:textId="77777777" w:rsidR="005A3E75" w:rsidRPr="004E564F" w:rsidRDefault="005A3E75" w:rsidP="004E564F">
      <w:pPr>
        <w:pStyle w:val="ListParagraph"/>
        <w:widowControl w:val="0"/>
        <w:numPr>
          <w:ilvl w:val="0"/>
          <w:numId w:val="1"/>
        </w:numPr>
        <w:pBdr>
          <w:top w:val="nil"/>
          <w:left w:val="nil"/>
          <w:bottom w:val="nil"/>
          <w:right w:val="nil"/>
          <w:between w:val="nil"/>
        </w:pBdr>
        <w:spacing w:after="120" w:line="240" w:lineRule="auto"/>
        <w:ind w:left="360" w:hanging="173"/>
        <w:contextualSpacing w:val="0"/>
        <w:rPr>
          <w:rFonts w:ascii="Times New Roman" w:hAnsi="Times New Roman" w:cs="Times New Roman"/>
          <w:sz w:val="20"/>
          <w:szCs w:val="20"/>
        </w:rPr>
      </w:pPr>
      <w:r w:rsidRPr="004E564F">
        <w:rPr>
          <w:rFonts w:ascii="Times New Roman" w:hAnsi="Times New Roman" w:cs="Times New Roman"/>
          <w:b/>
          <w:bCs/>
          <w:sz w:val="20"/>
          <w:szCs w:val="20"/>
        </w:rPr>
        <w:t>Implementation</w:t>
      </w:r>
      <w:r w:rsidR="004E564F">
        <w:rPr>
          <w:rFonts w:ascii="Times New Roman" w:hAnsi="Times New Roman" w:cs="Times New Roman"/>
          <w:b/>
          <w:bCs/>
          <w:sz w:val="20"/>
          <w:szCs w:val="20"/>
        </w:rPr>
        <w:t xml:space="preserve">: </w:t>
      </w:r>
      <w:r w:rsidR="004E564F" w:rsidRPr="004E564F">
        <w:rPr>
          <w:rFonts w:ascii="Times New Roman" w:hAnsi="Times New Roman" w:cs="Times New Roman"/>
          <w:sz w:val="20"/>
          <w:szCs w:val="20"/>
        </w:rPr>
        <w:t>s</w:t>
      </w:r>
      <w:r w:rsidRPr="004E564F">
        <w:rPr>
          <w:rFonts w:ascii="Times New Roman" w:hAnsi="Times New Roman" w:cs="Times New Roman"/>
          <w:sz w:val="20"/>
          <w:szCs w:val="20"/>
        </w:rPr>
        <w:t xml:space="preserve">pecifies the method used for fitting the model (e.g., </w:t>
      </w:r>
      <w:proofErr w:type="spellStart"/>
      <w:r w:rsidRPr="004E564F">
        <w:rPr>
          <w:rFonts w:ascii="Times New Roman" w:hAnsi="Times New Roman" w:cs="Times New Roman"/>
          <w:sz w:val="20"/>
          <w:szCs w:val="20"/>
        </w:rPr>
        <w:t>em</w:t>
      </w:r>
      <w:proofErr w:type="spellEnd"/>
      <w:r w:rsidRPr="004E564F">
        <w:rPr>
          <w:rFonts w:ascii="Times New Roman" w:hAnsi="Times New Roman" w:cs="Times New Roman"/>
          <w:sz w:val="20"/>
          <w:szCs w:val="20"/>
        </w:rPr>
        <w:t xml:space="preserve"> for Expectation-Maximization</w:t>
      </w:r>
      <w:proofErr w:type="gramStart"/>
      <w:r w:rsidRPr="004E564F">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2F0C13F5" w14:textId="77777777" w:rsidR="005A3E75" w:rsidRPr="004E564F" w:rsidRDefault="005A3E75" w:rsidP="004E564F">
      <w:pPr>
        <w:pStyle w:val="ListParagraph"/>
        <w:widowControl w:val="0"/>
        <w:numPr>
          <w:ilvl w:val="0"/>
          <w:numId w:val="1"/>
        </w:numPr>
        <w:pBdr>
          <w:top w:val="nil"/>
          <w:left w:val="nil"/>
          <w:bottom w:val="nil"/>
          <w:right w:val="nil"/>
          <w:between w:val="nil"/>
        </w:pBdr>
        <w:spacing w:after="120" w:line="240" w:lineRule="auto"/>
        <w:ind w:left="360" w:hanging="173"/>
        <w:contextualSpacing w:val="0"/>
        <w:rPr>
          <w:rFonts w:ascii="Times New Roman" w:hAnsi="Times New Roman" w:cs="Times New Roman"/>
          <w:sz w:val="20"/>
          <w:szCs w:val="20"/>
        </w:rPr>
      </w:pPr>
      <w:r w:rsidRPr="004E564F">
        <w:rPr>
          <w:rFonts w:ascii="Times New Roman" w:hAnsi="Times New Roman" w:cs="Times New Roman"/>
          <w:b/>
          <w:bCs/>
          <w:sz w:val="20"/>
          <w:szCs w:val="20"/>
        </w:rPr>
        <w:t>Prior Probability</w:t>
      </w:r>
      <w:r w:rsidR="004E564F">
        <w:rPr>
          <w:rFonts w:ascii="Times New Roman" w:hAnsi="Times New Roman" w:cs="Times New Roman"/>
          <w:b/>
          <w:bCs/>
          <w:sz w:val="20"/>
          <w:szCs w:val="20"/>
        </w:rPr>
        <w:t xml:space="preserve">: </w:t>
      </w:r>
      <w:r w:rsidR="004E564F" w:rsidRPr="004E564F">
        <w:rPr>
          <w:rFonts w:ascii="Times New Roman" w:hAnsi="Times New Roman" w:cs="Times New Roman"/>
          <w:sz w:val="20"/>
          <w:szCs w:val="20"/>
        </w:rPr>
        <w:t>d</w:t>
      </w:r>
      <w:r w:rsidRPr="004E564F">
        <w:rPr>
          <w:rFonts w:ascii="Times New Roman" w:hAnsi="Times New Roman" w:cs="Times New Roman"/>
          <w:sz w:val="20"/>
          <w:szCs w:val="20"/>
        </w:rPr>
        <w:t>etermines how class priors are estimated (ml for maximum likelihood</w:t>
      </w:r>
      <w:proofErr w:type="gramStart"/>
      <w:r w:rsidRPr="004E564F">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7D66657B" w14:textId="77777777" w:rsidR="005A3E75" w:rsidRPr="004E564F" w:rsidRDefault="005A3E75" w:rsidP="004E564F">
      <w:pPr>
        <w:pStyle w:val="ListParagraph"/>
        <w:widowControl w:val="0"/>
        <w:numPr>
          <w:ilvl w:val="0"/>
          <w:numId w:val="1"/>
        </w:numPr>
        <w:pBdr>
          <w:top w:val="nil"/>
          <w:left w:val="nil"/>
          <w:bottom w:val="nil"/>
          <w:right w:val="nil"/>
          <w:between w:val="nil"/>
        </w:pBdr>
        <w:spacing w:after="120" w:line="240" w:lineRule="auto"/>
        <w:ind w:left="360" w:hanging="173"/>
        <w:contextualSpacing w:val="0"/>
        <w:rPr>
          <w:rFonts w:ascii="Times New Roman" w:hAnsi="Times New Roman" w:cs="Times New Roman"/>
          <w:sz w:val="20"/>
          <w:szCs w:val="20"/>
        </w:rPr>
      </w:pPr>
      <w:r w:rsidRPr="004E564F">
        <w:rPr>
          <w:rFonts w:ascii="Times New Roman" w:hAnsi="Times New Roman" w:cs="Times New Roman"/>
          <w:b/>
          <w:bCs/>
          <w:sz w:val="20"/>
          <w:szCs w:val="20"/>
        </w:rPr>
        <w:t>Number of Components</w:t>
      </w:r>
      <w:r w:rsidR="004E564F">
        <w:rPr>
          <w:rFonts w:ascii="Times New Roman" w:hAnsi="Times New Roman" w:cs="Times New Roman"/>
          <w:b/>
          <w:bCs/>
          <w:sz w:val="20"/>
          <w:szCs w:val="20"/>
        </w:rPr>
        <w:t xml:space="preserve">: </w:t>
      </w:r>
      <w:r w:rsidR="004E564F" w:rsidRPr="004E564F">
        <w:rPr>
          <w:rFonts w:ascii="Times New Roman" w:hAnsi="Times New Roman" w:cs="Times New Roman"/>
          <w:sz w:val="20"/>
          <w:szCs w:val="20"/>
        </w:rPr>
        <w:t>s</w:t>
      </w:r>
      <w:r w:rsidRPr="004E564F">
        <w:rPr>
          <w:rFonts w:ascii="Times New Roman" w:hAnsi="Times New Roman" w:cs="Times New Roman"/>
          <w:sz w:val="20"/>
          <w:szCs w:val="20"/>
        </w:rPr>
        <w:t xml:space="preserve">pecifies how many Gaussian components (clusters) the model should </w:t>
      </w:r>
      <w:proofErr w:type="gramStart"/>
      <w:r w:rsidRPr="004E564F">
        <w:rPr>
          <w:rFonts w:ascii="Times New Roman" w:hAnsi="Times New Roman" w:cs="Times New Roman"/>
          <w:sz w:val="20"/>
          <w:szCs w:val="20"/>
        </w:rPr>
        <w:t>fit</w:t>
      </w:r>
      <w:r w:rsidR="00DC48AD">
        <w:rPr>
          <w:rFonts w:ascii="Times New Roman" w:hAnsi="Times New Roman" w:cs="Times New Roman"/>
          <w:sz w:val="20"/>
          <w:szCs w:val="20"/>
        </w:rPr>
        <w:t>;</w:t>
      </w:r>
      <w:proofErr w:type="gramEnd"/>
    </w:p>
    <w:p w14:paraId="5C502AD3" w14:textId="77777777" w:rsidR="005A3E75" w:rsidRPr="004E564F" w:rsidRDefault="005A3E75" w:rsidP="004E564F">
      <w:pPr>
        <w:pStyle w:val="ListParagraph"/>
        <w:widowControl w:val="0"/>
        <w:numPr>
          <w:ilvl w:val="0"/>
          <w:numId w:val="1"/>
        </w:numPr>
        <w:pBdr>
          <w:top w:val="nil"/>
          <w:left w:val="nil"/>
          <w:bottom w:val="nil"/>
          <w:right w:val="nil"/>
          <w:between w:val="nil"/>
        </w:pBdr>
        <w:spacing w:line="240" w:lineRule="auto"/>
        <w:ind w:left="360" w:hanging="173"/>
        <w:contextualSpacing w:val="0"/>
        <w:rPr>
          <w:rFonts w:ascii="Times New Roman" w:hAnsi="Times New Roman" w:cs="Times New Roman"/>
          <w:b/>
          <w:bCs/>
          <w:sz w:val="20"/>
          <w:szCs w:val="20"/>
        </w:rPr>
      </w:pPr>
      <w:r w:rsidRPr="004E564F">
        <w:rPr>
          <w:rFonts w:ascii="Times New Roman" w:hAnsi="Times New Roman" w:cs="Times New Roman"/>
          <w:b/>
          <w:bCs/>
          <w:sz w:val="20"/>
          <w:szCs w:val="20"/>
        </w:rPr>
        <w:t>Random State</w:t>
      </w:r>
      <w:r w:rsidR="004E564F">
        <w:rPr>
          <w:rFonts w:ascii="Times New Roman" w:hAnsi="Times New Roman" w:cs="Times New Roman"/>
          <w:b/>
          <w:bCs/>
          <w:sz w:val="20"/>
          <w:szCs w:val="20"/>
        </w:rPr>
        <w:t xml:space="preserve">: </w:t>
      </w:r>
      <w:r w:rsidR="004E564F" w:rsidRPr="004E564F">
        <w:rPr>
          <w:rFonts w:ascii="Times New Roman" w:hAnsi="Times New Roman" w:cs="Times New Roman"/>
          <w:sz w:val="20"/>
          <w:szCs w:val="20"/>
        </w:rPr>
        <w:t>s</w:t>
      </w:r>
      <w:r w:rsidRPr="004E564F">
        <w:rPr>
          <w:rFonts w:ascii="Times New Roman" w:hAnsi="Times New Roman" w:cs="Times New Roman"/>
          <w:sz w:val="20"/>
          <w:szCs w:val="20"/>
        </w:rPr>
        <w:t>ets the seed for initialization, ensuring reproducibility across runs.</w:t>
      </w:r>
    </w:p>
    <w:p w14:paraId="0A87C655" w14:textId="77777777" w:rsidR="00320E78" w:rsidRDefault="00320E78" w:rsidP="00320E78">
      <w:pPr>
        <w:pStyle w:val="Heading1"/>
        <w:keepNext w:val="0"/>
        <w:keepLines w:val="0"/>
        <w:numPr>
          <w:ilvl w:val="1"/>
          <w:numId w:val="2"/>
        </w:numPr>
        <w:spacing w:before="0" w:line="240" w:lineRule="auto"/>
        <w:ind w:left="540" w:hanging="540"/>
        <w:contextualSpacing w:val="0"/>
        <w:rPr>
          <w:rFonts w:ascii="Times New Roman" w:eastAsia="Times New Roman" w:hAnsi="Times New Roman" w:cs="Times New Roman"/>
          <w:b/>
          <w:bCs/>
          <w:kern w:val="36"/>
          <w:sz w:val="22"/>
          <w:szCs w:val="22"/>
          <w:lang w:val="en-US"/>
        </w:rPr>
      </w:pPr>
      <w:bookmarkStart w:id="88" w:name="_Toc217478208"/>
      <w:bookmarkStart w:id="89" w:name="_Ref217522621"/>
      <w:bookmarkStart w:id="90" w:name="_Ref217522629"/>
      <w:bookmarkStart w:id="91" w:name="_Ref217522638"/>
      <w:r>
        <w:rPr>
          <w:rFonts w:ascii="Times New Roman" w:eastAsia="Times New Roman" w:hAnsi="Times New Roman" w:cs="Times New Roman"/>
          <w:b/>
          <w:bCs/>
          <w:kern w:val="36"/>
          <w:sz w:val="22"/>
          <w:szCs w:val="22"/>
          <w:lang w:val="en-US"/>
        </w:rPr>
        <w:t>Non-</w:t>
      </w:r>
      <w:r w:rsidR="00E90D5F">
        <w:rPr>
          <w:rFonts w:ascii="Times New Roman" w:eastAsia="Times New Roman" w:hAnsi="Times New Roman" w:cs="Times New Roman"/>
          <w:b/>
          <w:bCs/>
          <w:kern w:val="36"/>
          <w:sz w:val="22"/>
          <w:szCs w:val="22"/>
          <w:lang w:val="en-US"/>
        </w:rPr>
        <w:t>P</w:t>
      </w:r>
      <w:r>
        <w:rPr>
          <w:rFonts w:ascii="Times New Roman" w:eastAsia="Times New Roman" w:hAnsi="Times New Roman" w:cs="Times New Roman"/>
          <w:b/>
          <w:bCs/>
          <w:kern w:val="36"/>
          <w:sz w:val="22"/>
          <w:szCs w:val="22"/>
          <w:lang w:val="en-US"/>
        </w:rPr>
        <w:t>arametric Algorithms</w:t>
      </w:r>
      <w:bookmarkEnd w:id="88"/>
      <w:bookmarkEnd w:id="89"/>
      <w:bookmarkEnd w:id="90"/>
      <w:bookmarkEnd w:id="91"/>
    </w:p>
    <w:p w14:paraId="15D07104" w14:textId="77777777" w:rsidR="00320E78" w:rsidRPr="00320E78" w:rsidRDefault="00F03BD0" w:rsidP="00320E78">
      <w:r>
        <w:t>Nonparametric algorithms can be quite powerful but are susceptible to overtraining. IMLD provides a very rich environment in which these issues can be explored via powerful visualizations.</w:t>
      </w:r>
    </w:p>
    <w:p w14:paraId="788C5A86" w14:textId="77777777" w:rsidR="005A3E75" w:rsidRPr="00C84E3C" w:rsidRDefault="005A3E75" w:rsidP="00320E78">
      <w:pPr>
        <w:pStyle w:val="Heading1"/>
        <w:keepNext w:val="0"/>
        <w:keepLines w:val="0"/>
        <w:numPr>
          <w:ilvl w:val="2"/>
          <w:numId w:val="2"/>
        </w:numPr>
        <w:spacing w:before="0" w:line="240" w:lineRule="auto"/>
        <w:ind w:left="720" w:hanging="720"/>
        <w:contextualSpacing w:val="0"/>
        <w:rPr>
          <w:rFonts w:ascii="Times New Roman" w:eastAsia="Times New Roman" w:hAnsi="Times New Roman" w:cs="Times New Roman"/>
          <w:b/>
          <w:bCs/>
          <w:kern w:val="36"/>
          <w:sz w:val="22"/>
          <w:szCs w:val="22"/>
          <w:lang w:val="en-US"/>
        </w:rPr>
      </w:pPr>
      <w:bookmarkStart w:id="92" w:name="_Toc217478209"/>
      <w:r w:rsidRPr="00C84E3C">
        <w:rPr>
          <w:rFonts w:ascii="Times New Roman" w:eastAsia="Times New Roman" w:hAnsi="Times New Roman" w:cs="Times New Roman"/>
          <w:b/>
          <w:bCs/>
          <w:kern w:val="36"/>
          <w:sz w:val="22"/>
          <w:szCs w:val="22"/>
          <w:lang w:val="en-US"/>
        </w:rPr>
        <w:t>K-Nearest Neighbors (KNN)</w:t>
      </w:r>
      <w:bookmarkEnd w:id="92"/>
    </w:p>
    <w:p w14:paraId="3B79D019" w14:textId="77777777" w:rsidR="00F577E2" w:rsidRPr="00C84E3C" w:rsidRDefault="005A3E75" w:rsidP="005A3E75">
      <w:pPr>
        <w:keepNext/>
        <w:pBdr>
          <w:top w:val="nil"/>
          <w:left w:val="nil"/>
          <w:bottom w:val="nil"/>
          <w:right w:val="nil"/>
          <w:between w:val="nil"/>
        </w:pBdr>
        <w:rPr>
          <w:szCs w:val="22"/>
        </w:rPr>
      </w:pPr>
      <w:r w:rsidRPr="00C84E3C">
        <w:rPr>
          <w:szCs w:val="22"/>
        </w:rPr>
        <w:t>K-Nearest Neighbors</w:t>
      </w:r>
      <w:r w:rsidR="00A657F2">
        <w:rPr>
          <w:szCs w:val="22"/>
        </w:rPr>
        <w:t xml:space="preserve"> </w:t>
      </w:r>
      <w:r w:rsidRPr="00C84E3C">
        <w:rPr>
          <w:szCs w:val="22"/>
        </w:rPr>
        <w:t>is a non-parametric, supervised learning algorithm that classifies data points based on the class</w:t>
      </w:r>
      <w:r w:rsidR="00A657F2">
        <w:rPr>
          <w:szCs w:val="22"/>
        </w:rPr>
        <w:t xml:space="preserve"> assignments of the closest training samples. </w:t>
      </w:r>
      <w:r w:rsidRPr="00C84E3C">
        <w:rPr>
          <w:szCs w:val="22"/>
        </w:rPr>
        <w:t>When given a new data point, KNN identifies the K closest labeled training samples</w:t>
      </w:r>
      <w:r w:rsidR="00444246">
        <w:rPr>
          <w:szCs w:val="22"/>
        </w:rPr>
        <w:t xml:space="preserve"> - t</w:t>
      </w:r>
      <w:r w:rsidRPr="00C84E3C">
        <w:rPr>
          <w:szCs w:val="22"/>
        </w:rPr>
        <w:t>ypically using Euclidean distance</w:t>
      </w:r>
      <w:r w:rsidR="00444246">
        <w:rPr>
          <w:szCs w:val="22"/>
        </w:rPr>
        <w:t xml:space="preserve"> – </w:t>
      </w:r>
      <w:r w:rsidRPr="00C84E3C">
        <w:rPr>
          <w:szCs w:val="22"/>
        </w:rPr>
        <w:t>and</w:t>
      </w:r>
      <w:r w:rsidR="00444246">
        <w:rPr>
          <w:szCs w:val="22"/>
        </w:rPr>
        <w:t xml:space="preserve"> </w:t>
      </w:r>
      <w:r w:rsidRPr="00C84E3C">
        <w:rPr>
          <w:szCs w:val="22"/>
        </w:rPr>
        <w:t xml:space="preserve">assigns the class that is most common among those neighbors. KNN is intuitive, simple to implement, and does not involve any internal model training, making it ideal for </w:t>
      </w:r>
      <w:r w:rsidR="00A657F2">
        <w:rPr>
          <w:szCs w:val="22"/>
        </w:rPr>
        <w:t>establishing upper bounds on performance.</w:t>
      </w:r>
    </w:p>
    <w:p w14:paraId="4B312E04" w14:textId="77777777" w:rsidR="005A3E75" w:rsidRPr="00A657F2" w:rsidRDefault="005A3E75" w:rsidP="00A657F2">
      <w:pPr>
        <w:spacing w:after="120"/>
        <w:rPr>
          <w:b/>
          <w:bCs/>
          <w:szCs w:val="22"/>
        </w:rPr>
      </w:pPr>
      <w:r w:rsidRPr="00A657F2">
        <w:rPr>
          <w:b/>
          <w:bCs/>
          <w:szCs w:val="22"/>
        </w:rPr>
        <w:t>Parameters:</w:t>
      </w:r>
    </w:p>
    <w:p w14:paraId="38BF2E9D" w14:textId="77777777" w:rsidR="005A3E75" w:rsidRPr="00A657F2" w:rsidRDefault="005A3E75" w:rsidP="00A657F2">
      <w:pPr>
        <w:pStyle w:val="ListParagraph"/>
        <w:widowControl w:val="0"/>
        <w:numPr>
          <w:ilvl w:val="0"/>
          <w:numId w:val="1"/>
        </w:numPr>
        <w:pBdr>
          <w:top w:val="nil"/>
          <w:left w:val="nil"/>
          <w:bottom w:val="nil"/>
          <w:right w:val="nil"/>
          <w:between w:val="nil"/>
        </w:pBdr>
        <w:spacing w:after="120" w:line="240" w:lineRule="auto"/>
        <w:ind w:left="360" w:hanging="173"/>
        <w:contextualSpacing w:val="0"/>
        <w:rPr>
          <w:rFonts w:ascii="Times New Roman" w:hAnsi="Times New Roman" w:cs="Times New Roman"/>
          <w:sz w:val="20"/>
          <w:szCs w:val="20"/>
        </w:rPr>
      </w:pPr>
      <w:r w:rsidRPr="00A657F2">
        <w:rPr>
          <w:rFonts w:ascii="Times New Roman" w:hAnsi="Times New Roman" w:cs="Times New Roman"/>
          <w:b/>
          <w:bCs/>
          <w:sz w:val="20"/>
          <w:szCs w:val="20"/>
        </w:rPr>
        <w:t>Implementation</w:t>
      </w:r>
      <w:r w:rsidR="00A657F2">
        <w:rPr>
          <w:rFonts w:ascii="Times New Roman" w:hAnsi="Times New Roman" w:cs="Times New Roman"/>
          <w:b/>
          <w:bCs/>
          <w:sz w:val="20"/>
          <w:szCs w:val="20"/>
        </w:rPr>
        <w:t xml:space="preserve">: </w:t>
      </w:r>
      <w:r w:rsidR="00A657F2" w:rsidRPr="00A657F2">
        <w:rPr>
          <w:rFonts w:ascii="Times New Roman" w:hAnsi="Times New Roman" w:cs="Times New Roman"/>
          <w:sz w:val="20"/>
          <w:szCs w:val="20"/>
        </w:rPr>
        <w:t>s</w:t>
      </w:r>
      <w:r w:rsidRPr="00A657F2">
        <w:rPr>
          <w:rFonts w:ascii="Times New Roman" w:hAnsi="Times New Roman" w:cs="Times New Roman"/>
          <w:sz w:val="20"/>
          <w:szCs w:val="20"/>
        </w:rPr>
        <w:t>pecifies the computational library used to execute the algorithm (e.g., sklearn).</w:t>
      </w:r>
    </w:p>
    <w:p w14:paraId="196C0ABD" w14:textId="77777777" w:rsidR="005A3E75" w:rsidRPr="00A657F2" w:rsidRDefault="005A3E75" w:rsidP="00A657F2">
      <w:pPr>
        <w:pStyle w:val="ListParagraph"/>
        <w:widowControl w:val="0"/>
        <w:numPr>
          <w:ilvl w:val="0"/>
          <w:numId w:val="1"/>
        </w:numPr>
        <w:pBdr>
          <w:top w:val="nil"/>
          <w:left w:val="nil"/>
          <w:bottom w:val="nil"/>
          <w:right w:val="nil"/>
          <w:between w:val="nil"/>
        </w:pBdr>
        <w:spacing w:line="240" w:lineRule="auto"/>
        <w:ind w:left="360" w:hanging="173"/>
        <w:contextualSpacing w:val="0"/>
        <w:rPr>
          <w:rFonts w:ascii="Times New Roman" w:hAnsi="Times New Roman" w:cs="Times New Roman"/>
          <w:sz w:val="20"/>
          <w:szCs w:val="20"/>
        </w:rPr>
      </w:pPr>
      <w:r w:rsidRPr="00A657F2">
        <w:rPr>
          <w:rFonts w:ascii="Times New Roman" w:hAnsi="Times New Roman" w:cs="Times New Roman"/>
          <w:b/>
          <w:bCs/>
          <w:sz w:val="20"/>
          <w:szCs w:val="20"/>
        </w:rPr>
        <w:t>Number of Neighbors</w:t>
      </w:r>
      <w:r w:rsidR="00A657F2">
        <w:rPr>
          <w:rFonts w:ascii="Times New Roman" w:hAnsi="Times New Roman" w:cs="Times New Roman"/>
          <w:b/>
          <w:bCs/>
          <w:sz w:val="20"/>
          <w:szCs w:val="20"/>
        </w:rPr>
        <w:t xml:space="preserve">: </w:t>
      </w:r>
      <w:r w:rsidR="00A657F2" w:rsidRPr="00A657F2">
        <w:rPr>
          <w:rFonts w:ascii="Times New Roman" w:hAnsi="Times New Roman" w:cs="Times New Roman"/>
          <w:sz w:val="20"/>
          <w:szCs w:val="20"/>
        </w:rPr>
        <w:t>d</w:t>
      </w:r>
      <w:r w:rsidRPr="00A657F2">
        <w:rPr>
          <w:rFonts w:ascii="Times New Roman" w:hAnsi="Times New Roman" w:cs="Times New Roman"/>
          <w:sz w:val="20"/>
          <w:szCs w:val="20"/>
        </w:rPr>
        <w:t>etermines the number of nearest neighbors (K) used for majority voting. Common values range from 1 to 10, depending on the size and density of the dataset.</w:t>
      </w:r>
    </w:p>
    <w:p w14:paraId="60E4B5FF" w14:textId="77777777" w:rsidR="005A3E75" w:rsidRPr="00C84E3C" w:rsidRDefault="00E71BA3" w:rsidP="00DC48AD">
      <w:pPr>
        <w:pStyle w:val="Heading1"/>
        <w:keepLines w:val="0"/>
        <w:numPr>
          <w:ilvl w:val="2"/>
          <w:numId w:val="2"/>
        </w:numPr>
        <w:spacing w:before="0" w:line="240" w:lineRule="auto"/>
        <w:ind w:left="720" w:hanging="720"/>
        <w:contextualSpacing w:val="0"/>
        <w:rPr>
          <w:rFonts w:ascii="Times New Roman" w:eastAsia="Times New Roman" w:hAnsi="Times New Roman" w:cs="Times New Roman"/>
          <w:b/>
          <w:bCs/>
          <w:kern w:val="36"/>
          <w:sz w:val="22"/>
          <w:szCs w:val="22"/>
          <w:lang w:val="en-US"/>
        </w:rPr>
      </w:pPr>
      <w:bookmarkStart w:id="93" w:name="_Toc217478210"/>
      <w:r w:rsidRPr="00C84E3C">
        <w:rPr>
          <w:rFonts w:ascii="Times New Roman" w:eastAsia="Times New Roman" w:hAnsi="Times New Roman" w:cs="Times New Roman"/>
          <w:b/>
          <w:bCs/>
          <w:kern w:val="36"/>
          <w:sz w:val="22"/>
          <w:szCs w:val="22"/>
          <w:lang w:val="en-US"/>
        </w:rPr>
        <w:lastRenderedPageBreak/>
        <w:t>K-Means</w:t>
      </w:r>
      <w:r w:rsidR="00A657F2">
        <w:rPr>
          <w:rFonts w:ascii="Times New Roman" w:eastAsia="Times New Roman" w:hAnsi="Times New Roman" w:cs="Times New Roman"/>
          <w:b/>
          <w:bCs/>
          <w:kern w:val="36"/>
          <w:sz w:val="22"/>
          <w:szCs w:val="22"/>
          <w:lang w:val="en-US"/>
        </w:rPr>
        <w:t xml:space="preserve"> (KMN)</w:t>
      </w:r>
      <w:bookmarkEnd w:id="93"/>
    </w:p>
    <w:p w14:paraId="4126E076" w14:textId="77777777" w:rsidR="00E71BA3" w:rsidRPr="00C84E3C" w:rsidRDefault="00E71BA3" w:rsidP="00E71BA3">
      <w:pPr>
        <w:rPr>
          <w:szCs w:val="22"/>
        </w:rPr>
      </w:pPr>
      <w:r w:rsidRPr="00C84E3C">
        <w:rPr>
          <w:szCs w:val="22"/>
        </w:rPr>
        <w:t>K-Means is a widely used unsupervised learning algorithm for clustering data into K groups based on similarity. It works by iteratively assigning each data point to the nearest cluster center (centroid), then recalculating the centroids based on the assigned points until convergence. The result is a partitioning of the dataset into K compact, non-overlapping clusters with minimal intra-cluster variance. K-Means is fast, scalable, and particularly effective when the data has distinct spherical clusters of similar size.</w:t>
      </w:r>
    </w:p>
    <w:p w14:paraId="0B7DED21" w14:textId="77777777" w:rsidR="00E71BA3" w:rsidRPr="00A657F2" w:rsidRDefault="00E71BA3" w:rsidP="00A657F2">
      <w:pPr>
        <w:spacing w:after="120"/>
        <w:rPr>
          <w:b/>
          <w:bCs/>
          <w:szCs w:val="22"/>
        </w:rPr>
      </w:pPr>
      <w:r w:rsidRPr="00A657F2">
        <w:rPr>
          <w:b/>
          <w:bCs/>
          <w:szCs w:val="22"/>
        </w:rPr>
        <w:t>Parameters:</w:t>
      </w:r>
    </w:p>
    <w:p w14:paraId="78FED1CB" w14:textId="77777777" w:rsidR="00E71BA3" w:rsidRPr="00A657F2" w:rsidRDefault="00E71BA3"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A657F2">
        <w:rPr>
          <w:rFonts w:ascii="Times New Roman" w:hAnsi="Times New Roman" w:cs="Times New Roman"/>
          <w:b/>
          <w:bCs/>
          <w:sz w:val="20"/>
          <w:szCs w:val="20"/>
        </w:rPr>
        <w:t>Implementation</w:t>
      </w:r>
      <w:r w:rsidR="00A657F2">
        <w:rPr>
          <w:rFonts w:ascii="Times New Roman" w:hAnsi="Times New Roman" w:cs="Times New Roman"/>
          <w:b/>
          <w:bCs/>
          <w:sz w:val="20"/>
          <w:szCs w:val="20"/>
        </w:rPr>
        <w:t xml:space="preserve">: </w:t>
      </w:r>
      <w:r w:rsidR="00A657F2" w:rsidRPr="00A657F2">
        <w:rPr>
          <w:rFonts w:ascii="Times New Roman" w:hAnsi="Times New Roman" w:cs="Times New Roman"/>
          <w:sz w:val="20"/>
          <w:szCs w:val="20"/>
        </w:rPr>
        <w:t>s</w:t>
      </w:r>
      <w:r w:rsidRPr="00A657F2">
        <w:rPr>
          <w:rFonts w:ascii="Times New Roman" w:hAnsi="Times New Roman" w:cs="Times New Roman"/>
          <w:sz w:val="20"/>
          <w:szCs w:val="20"/>
        </w:rPr>
        <w:t>pecifies the underlying framework used to perform clustering (e.g., sklearn</w:t>
      </w:r>
      <w:proofErr w:type="gramStart"/>
      <w:r w:rsidRPr="00A657F2">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62C34B89" w14:textId="77777777" w:rsidR="00E71BA3" w:rsidRPr="00A657F2" w:rsidRDefault="00E71BA3"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A657F2">
        <w:rPr>
          <w:rFonts w:ascii="Times New Roman" w:hAnsi="Times New Roman" w:cs="Times New Roman"/>
          <w:b/>
          <w:bCs/>
          <w:sz w:val="20"/>
          <w:szCs w:val="20"/>
        </w:rPr>
        <w:t>Number of Clusters</w:t>
      </w:r>
      <w:r w:rsidR="00A657F2">
        <w:rPr>
          <w:rFonts w:ascii="Times New Roman" w:hAnsi="Times New Roman" w:cs="Times New Roman"/>
          <w:b/>
          <w:bCs/>
          <w:sz w:val="20"/>
          <w:szCs w:val="20"/>
        </w:rPr>
        <w:t xml:space="preserve">: </w:t>
      </w:r>
      <w:r w:rsidR="00A657F2" w:rsidRPr="00A657F2">
        <w:rPr>
          <w:rFonts w:ascii="Times New Roman" w:hAnsi="Times New Roman" w:cs="Times New Roman"/>
          <w:sz w:val="20"/>
          <w:szCs w:val="20"/>
        </w:rPr>
        <w:t>s</w:t>
      </w:r>
      <w:r w:rsidRPr="00A657F2">
        <w:rPr>
          <w:rFonts w:ascii="Times New Roman" w:hAnsi="Times New Roman" w:cs="Times New Roman"/>
          <w:sz w:val="20"/>
          <w:szCs w:val="20"/>
        </w:rPr>
        <w:t xml:space="preserve">ets the number of clusters (K) that the algorithm will attempt to </w:t>
      </w:r>
      <w:proofErr w:type="gramStart"/>
      <w:r w:rsidRPr="00A657F2">
        <w:rPr>
          <w:rFonts w:ascii="Times New Roman" w:hAnsi="Times New Roman" w:cs="Times New Roman"/>
          <w:sz w:val="20"/>
          <w:szCs w:val="20"/>
        </w:rPr>
        <w:t>find</w:t>
      </w:r>
      <w:r w:rsidR="00DC48AD">
        <w:rPr>
          <w:rFonts w:ascii="Times New Roman" w:hAnsi="Times New Roman" w:cs="Times New Roman"/>
          <w:sz w:val="20"/>
          <w:szCs w:val="20"/>
        </w:rPr>
        <w:t>;</w:t>
      </w:r>
      <w:proofErr w:type="gramEnd"/>
    </w:p>
    <w:p w14:paraId="7935AB18" w14:textId="77777777" w:rsidR="00E71BA3" w:rsidRPr="00A657F2" w:rsidRDefault="00E71BA3"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A657F2">
        <w:rPr>
          <w:rFonts w:ascii="Times New Roman" w:hAnsi="Times New Roman" w:cs="Times New Roman"/>
          <w:b/>
          <w:bCs/>
          <w:sz w:val="20"/>
          <w:szCs w:val="20"/>
        </w:rPr>
        <w:t>Number of Initializations</w:t>
      </w:r>
      <w:r w:rsidR="00A657F2">
        <w:rPr>
          <w:rFonts w:ascii="Times New Roman" w:hAnsi="Times New Roman" w:cs="Times New Roman"/>
          <w:b/>
          <w:bCs/>
          <w:sz w:val="20"/>
          <w:szCs w:val="20"/>
        </w:rPr>
        <w:t xml:space="preserve">: </w:t>
      </w:r>
      <w:r w:rsidR="00A657F2" w:rsidRPr="00A657F2">
        <w:rPr>
          <w:rFonts w:ascii="Times New Roman" w:hAnsi="Times New Roman" w:cs="Times New Roman"/>
          <w:sz w:val="20"/>
          <w:szCs w:val="20"/>
        </w:rPr>
        <w:t>d</w:t>
      </w:r>
      <w:r w:rsidRPr="00A657F2">
        <w:rPr>
          <w:rFonts w:ascii="Times New Roman" w:hAnsi="Times New Roman" w:cs="Times New Roman"/>
          <w:sz w:val="20"/>
          <w:szCs w:val="20"/>
        </w:rPr>
        <w:t xml:space="preserve">efines how many times the algorithm will be run with different centroid seeds; the best result (lowest within-cluster variance) is </w:t>
      </w:r>
      <w:proofErr w:type="gramStart"/>
      <w:r w:rsidRPr="00A657F2">
        <w:rPr>
          <w:rFonts w:ascii="Times New Roman" w:hAnsi="Times New Roman" w:cs="Times New Roman"/>
          <w:sz w:val="20"/>
          <w:szCs w:val="20"/>
        </w:rPr>
        <w:t>selected</w:t>
      </w:r>
      <w:r w:rsidR="00DC48AD">
        <w:rPr>
          <w:rFonts w:ascii="Times New Roman" w:hAnsi="Times New Roman" w:cs="Times New Roman"/>
          <w:sz w:val="20"/>
          <w:szCs w:val="20"/>
        </w:rPr>
        <w:t>;</w:t>
      </w:r>
      <w:proofErr w:type="gramEnd"/>
    </w:p>
    <w:p w14:paraId="1AF1C03E" w14:textId="77777777" w:rsidR="00E71BA3" w:rsidRPr="00A657F2" w:rsidRDefault="00E71BA3"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A657F2">
        <w:rPr>
          <w:rFonts w:ascii="Times New Roman" w:hAnsi="Times New Roman" w:cs="Times New Roman"/>
          <w:b/>
          <w:bCs/>
          <w:sz w:val="20"/>
          <w:szCs w:val="20"/>
        </w:rPr>
        <w:t>Random State</w:t>
      </w:r>
      <w:r w:rsidR="00A657F2">
        <w:rPr>
          <w:rFonts w:ascii="Times New Roman" w:hAnsi="Times New Roman" w:cs="Times New Roman"/>
          <w:b/>
          <w:bCs/>
          <w:sz w:val="20"/>
          <w:szCs w:val="20"/>
        </w:rPr>
        <w:t xml:space="preserve">: </w:t>
      </w:r>
      <w:r w:rsidR="00A657F2" w:rsidRPr="00A657F2">
        <w:rPr>
          <w:rFonts w:ascii="Times New Roman" w:hAnsi="Times New Roman" w:cs="Times New Roman"/>
          <w:sz w:val="20"/>
          <w:szCs w:val="20"/>
        </w:rPr>
        <w:t>s</w:t>
      </w:r>
      <w:r w:rsidRPr="00A657F2">
        <w:rPr>
          <w:rFonts w:ascii="Times New Roman" w:hAnsi="Times New Roman" w:cs="Times New Roman"/>
          <w:sz w:val="20"/>
          <w:szCs w:val="20"/>
        </w:rPr>
        <w:t xml:space="preserve">ets the seed for reproducibility of centroid </w:t>
      </w:r>
      <w:proofErr w:type="gramStart"/>
      <w:r w:rsidRPr="00A657F2">
        <w:rPr>
          <w:rFonts w:ascii="Times New Roman" w:hAnsi="Times New Roman" w:cs="Times New Roman"/>
          <w:sz w:val="20"/>
          <w:szCs w:val="20"/>
        </w:rPr>
        <w:t>initialization</w:t>
      </w:r>
      <w:r w:rsidR="00DC48AD">
        <w:rPr>
          <w:rFonts w:ascii="Times New Roman" w:hAnsi="Times New Roman" w:cs="Times New Roman"/>
          <w:sz w:val="20"/>
          <w:szCs w:val="20"/>
        </w:rPr>
        <w:t>;</w:t>
      </w:r>
      <w:proofErr w:type="gramEnd"/>
    </w:p>
    <w:p w14:paraId="4768BC33" w14:textId="77777777" w:rsidR="00E71BA3" w:rsidRPr="00A657F2" w:rsidRDefault="00E71BA3" w:rsidP="00DC48AD">
      <w:pPr>
        <w:pStyle w:val="ListParagraph"/>
        <w:widowControl w:val="0"/>
        <w:numPr>
          <w:ilvl w:val="0"/>
          <w:numId w:val="1"/>
        </w:numPr>
        <w:pBdr>
          <w:top w:val="nil"/>
          <w:left w:val="nil"/>
          <w:bottom w:val="nil"/>
          <w:right w:val="nil"/>
          <w:between w:val="nil"/>
        </w:pBdr>
        <w:spacing w:line="240" w:lineRule="auto"/>
        <w:ind w:left="360" w:hanging="173"/>
        <w:contextualSpacing w:val="0"/>
        <w:jc w:val="left"/>
        <w:rPr>
          <w:rFonts w:ascii="Times New Roman" w:hAnsi="Times New Roman" w:cs="Times New Roman"/>
          <w:b/>
          <w:bCs/>
          <w:sz w:val="20"/>
          <w:szCs w:val="20"/>
        </w:rPr>
      </w:pPr>
      <w:r w:rsidRPr="00A657F2">
        <w:rPr>
          <w:rFonts w:ascii="Times New Roman" w:hAnsi="Times New Roman" w:cs="Times New Roman"/>
          <w:b/>
          <w:bCs/>
          <w:sz w:val="20"/>
          <w:szCs w:val="20"/>
        </w:rPr>
        <w:t>Maximum Iterations</w:t>
      </w:r>
      <w:r w:rsidR="00A657F2">
        <w:rPr>
          <w:rFonts w:ascii="Times New Roman" w:hAnsi="Times New Roman" w:cs="Times New Roman"/>
          <w:b/>
          <w:bCs/>
          <w:sz w:val="20"/>
          <w:szCs w:val="20"/>
        </w:rPr>
        <w:t xml:space="preserve">: </w:t>
      </w:r>
      <w:r w:rsidR="00A657F2" w:rsidRPr="00A657F2">
        <w:rPr>
          <w:rFonts w:ascii="Times New Roman" w:hAnsi="Times New Roman" w:cs="Times New Roman"/>
          <w:sz w:val="20"/>
          <w:szCs w:val="20"/>
        </w:rPr>
        <w:t>l</w:t>
      </w:r>
      <w:r w:rsidRPr="00A657F2">
        <w:rPr>
          <w:rFonts w:ascii="Times New Roman" w:hAnsi="Times New Roman" w:cs="Times New Roman"/>
          <w:sz w:val="20"/>
          <w:szCs w:val="20"/>
        </w:rPr>
        <w:t>imits the number of iterations for convergence in each run.</w:t>
      </w:r>
    </w:p>
    <w:p w14:paraId="1808DAC7" w14:textId="77777777" w:rsidR="00E71BA3" w:rsidRPr="00C84E3C" w:rsidRDefault="00E71BA3" w:rsidP="00320E78">
      <w:pPr>
        <w:pStyle w:val="Heading1"/>
        <w:keepNext w:val="0"/>
        <w:keepLines w:val="0"/>
        <w:numPr>
          <w:ilvl w:val="2"/>
          <w:numId w:val="2"/>
        </w:numPr>
        <w:spacing w:before="0" w:line="240" w:lineRule="auto"/>
        <w:ind w:left="720" w:hanging="720"/>
        <w:contextualSpacing w:val="0"/>
        <w:rPr>
          <w:rFonts w:ascii="Times New Roman" w:eastAsia="Times New Roman" w:hAnsi="Times New Roman" w:cs="Times New Roman"/>
          <w:b/>
          <w:bCs/>
          <w:kern w:val="36"/>
          <w:sz w:val="22"/>
          <w:szCs w:val="22"/>
          <w:lang w:val="en-US"/>
        </w:rPr>
      </w:pPr>
      <w:r w:rsidRPr="00C84E3C">
        <w:rPr>
          <w:rFonts w:ascii="Times New Roman" w:eastAsia="Times New Roman" w:hAnsi="Times New Roman" w:cs="Times New Roman"/>
          <w:b/>
          <w:bCs/>
          <w:kern w:val="36"/>
          <w:sz w:val="22"/>
          <w:szCs w:val="22"/>
          <w:lang w:val="en-US"/>
        </w:rPr>
        <w:t xml:space="preserve"> </w:t>
      </w:r>
      <w:bookmarkStart w:id="94" w:name="_Toc217478211"/>
      <w:r w:rsidRPr="00C84E3C">
        <w:rPr>
          <w:rFonts w:ascii="Times New Roman" w:eastAsia="Times New Roman" w:hAnsi="Times New Roman" w:cs="Times New Roman"/>
          <w:b/>
          <w:bCs/>
          <w:kern w:val="36"/>
          <w:sz w:val="22"/>
          <w:szCs w:val="22"/>
          <w:lang w:val="en-US"/>
        </w:rPr>
        <w:t>Random Forest (RNF)</w:t>
      </w:r>
      <w:bookmarkEnd w:id="94"/>
    </w:p>
    <w:p w14:paraId="26BDCD80" w14:textId="77777777" w:rsidR="00E71BA3" w:rsidRPr="00C84E3C" w:rsidRDefault="00E71BA3" w:rsidP="00E71BA3">
      <w:pPr>
        <w:keepNext/>
        <w:pBdr>
          <w:top w:val="nil"/>
          <w:left w:val="nil"/>
          <w:bottom w:val="nil"/>
          <w:right w:val="nil"/>
          <w:between w:val="nil"/>
        </w:pBdr>
        <w:rPr>
          <w:szCs w:val="22"/>
        </w:rPr>
      </w:pPr>
      <w:r w:rsidRPr="00C84E3C">
        <w:rPr>
          <w:szCs w:val="22"/>
        </w:rPr>
        <w:t xml:space="preserve">Random Forest is a powerful ensemble classifier that builds multiple decision trees during training and merges their results to improve accuracy and control overfitting. Each tree is trained on a different bootstrap sample of the data, and features are randomly selected at each split, making the forest robust to noise and variability. It’s particularly well-suited for classification tasks where interactions between features are complex or non-linear. Because the final decision is based on majority voting (classification) or averaging (regression), </w:t>
      </w:r>
      <w:r w:rsidR="00DA4555">
        <w:rPr>
          <w:szCs w:val="22"/>
        </w:rPr>
        <w:t xml:space="preserve">RNF </w:t>
      </w:r>
      <w:r w:rsidRPr="00C84E3C">
        <w:rPr>
          <w:szCs w:val="22"/>
        </w:rPr>
        <w:t>tends to generalize well without extensive hyperparameter tuning.</w:t>
      </w:r>
    </w:p>
    <w:p w14:paraId="5A816CBC" w14:textId="77777777" w:rsidR="00E71BA3" w:rsidRPr="00DA4555" w:rsidRDefault="00E71BA3" w:rsidP="00DA4555">
      <w:pPr>
        <w:spacing w:after="120"/>
        <w:rPr>
          <w:b/>
          <w:bCs/>
          <w:szCs w:val="22"/>
        </w:rPr>
      </w:pPr>
      <w:r w:rsidRPr="00DA4555">
        <w:rPr>
          <w:b/>
          <w:bCs/>
          <w:szCs w:val="22"/>
        </w:rPr>
        <w:t>Parameters:</w:t>
      </w:r>
    </w:p>
    <w:p w14:paraId="32353BD8" w14:textId="77777777" w:rsidR="00E71BA3" w:rsidRPr="00DA4555" w:rsidRDefault="00E71BA3"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DA4555">
        <w:rPr>
          <w:rFonts w:ascii="Times New Roman" w:hAnsi="Times New Roman" w:cs="Times New Roman"/>
          <w:b/>
          <w:bCs/>
          <w:sz w:val="20"/>
          <w:szCs w:val="20"/>
        </w:rPr>
        <w:t>Implementation</w:t>
      </w:r>
      <w:r w:rsidR="00DA4555">
        <w:rPr>
          <w:rFonts w:ascii="Times New Roman" w:hAnsi="Times New Roman" w:cs="Times New Roman"/>
          <w:b/>
          <w:bCs/>
          <w:sz w:val="20"/>
          <w:szCs w:val="20"/>
        </w:rPr>
        <w:t xml:space="preserve">: </w:t>
      </w:r>
      <w:r w:rsidR="00DA4555" w:rsidRPr="00DA4555">
        <w:rPr>
          <w:rFonts w:ascii="Times New Roman" w:hAnsi="Times New Roman" w:cs="Times New Roman"/>
          <w:sz w:val="20"/>
          <w:szCs w:val="20"/>
        </w:rPr>
        <w:t>s</w:t>
      </w:r>
      <w:r w:rsidRPr="00DA4555">
        <w:rPr>
          <w:rFonts w:ascii="Times New Roman" w:hAnsi="Times New Roman" w:cs="Times New Roman"/>
          <w:sz w:val="20"/>
          <w:szCs w:val="20"/>
        </w:rPr>
        <w:t>pecifies the framework for execution (e.g., sklearn</w:t>
      </w:r>
      <w:proofErr w:type="gramStart"/>
      <w:r w:rsidRPr="00DA4555">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3F459540" w14:textId="77777777" w:rsidR="00E71BA3" w:rsidRPr="00DA4555" w:rsidRDefault="00E71BA3"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DA4555">
        <w:rPr>
          <w:rFonts w:ascii="Times New Roman" w:hAnsi="Times New Roman" w:cs="Times New Roman"/>
          <w:b/>
          <w:bCs/>
          <w:sz w:val="20"/>
          <w:szCs w:val="20"/>
        </w:rPr>
        <w:t>Number of Estimators</w:t>
      </w:r>
      <w:r w:rsidR="00DA4555">
        <w:rPr>
          <w:rFonts w:ascii="Times New Roman" w:hAnsi="Times New Roman" w:cs="Times New Roman"/>
          <w:b/>
          <w:bCs/>
          <w:sz w:val="20"/>
          <w:szCs w:val="20"/>
        </w:rPr>
        <w:t xml:space="preserve">: </w:t>
      </w:r>
      <w:r w:rsidR="00DA4555" w:rsidRPr="00DA4555">
        <w:rPr>
          <w:rFonts w:ascii="Times New Roman" w:hAnsi="Times New Roman" w:cs="Times New Roman"/>
          <w:sz w:val="20"/>
          <w:szCs w:val="20"/>
        </w:rPr>
        <w:t>s</w:t>
      </w:r>
      <w:r w:rsidRPr="00DA4555">
        <w:rPr>
          <w:rFonts w:ascii="Times New Roman" w:hAnsi="Times New Roman" w:cs="Times New Roman"/>
          <w:sz w:val="20"/>
          <w:szCs w:val="20"/>
        </w:rPr>
        <w:t xml:space="preserve">ets the number of trees to grow in the </w:t>
      </w:r>
      <w:proofErr w:type="gramStart"/>
      <w:r w:rsidRPr="00DA4555">
        <w:rPr>
          <w:rFonts w:ascii="Times New Roman" w:hAnsi="Times New Roman" w:cs="Times New Roman"/>
          <w:sz w:val="20"/>
          <w:szCs w:val="20"/>
        </w:rPr>
        <w:t>forest</w:t>
      </w:r>
      <w:r w:rsidR="00DC48AD">
        <w:rPr>
          <w:rFonts w:ascii="Times New Roman" w:hAnsi="Times New Roman" w:cs="Times New Roman"/>
          <w:sz w:val="20"/>
          <w:szCs w:val="20"/>
        </w:rPr>
        <w:t>;</w:t>
      </w:r>
      <w:proofErr w:type="gramEnd"/>
    </w:p>
    <w:p w14:paraId="6B7B9289" w14:textId="77777777" w:rsidR="00E71BA3" w:rsidRPr="00DA4555" w:rsidRDefault="00E71BA3"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DA4555">
        <w:rPr>
          <w:rFonts w:ascii="Times New Roman" w:hAnsi="Times New Roman" w:cs="Times New Roman"/>
          <w:b/>
          <w:bCs/>
          <w:sz w:val="20"/>
          <w:szCs w:val="20"/>
        </w:rPr>
        <w:t>Maximum Depth</w:t>
      </w:r>
      <w:r w:rsidR="00DA4555">
        <w:rPr>
          <w:rFonts w:ascii="Times New Roman" w:hAnsi="Times New Roman" w:cs="Times New Roman"/>
          <w:b/>
          <w:bCs/>
          <w:sz w:val="20"/>
          <w:szCs w:val="20"/>
        </w:rPr>
        <w:t xml:space="preserve">: </w:t>
      </w:r>
      <w:r w:rsidR="00DA4555" w:rsidRPr="00DA4555">
        <w:rPr>
          <w:rFonts w:ascii="Times New Roman" w:hAnsi="Times New Roman" w:cs="Times New Roman"/>
          <w:sz w:val="20"/>
          <w:szCs w:val="20"/>
        </w:rPr>
        <w:t>l</w:t>
      </w:r>
      <w:r w:rsidRPr="00DA4555">
        <w:rPr>
          <w:rFonts w:ascii="Times New Roman" w:hAnsi="Times New Roman" w:cs="Times New Roman"/>
          <w:sz w:val="20"/>
          <w:szCs w:val="20"/>
        </w:rPr>
        <w:t xml:space="preserve">imits the depth of each decision tree, helping prevent </w:t>
      </w:r>
      <w:proofErr w:type="gramStart"/>
      <w:r w:rsidRPr="00DA4555">
        <w:rPr>
          <w:rFonts w:ascii="Times New Roman" w:hAnsi="Times New Roman" w:cs="Times New Roman"/>
          <w:sz w:val="20"/>
          <w:szCs w:val="20"/>
        </w:rPr>
        <w:t>overfitting</w:t>
      </w:r>
      <w:r w:rsidR="00DC48AD">
        <w:rPr>
          <w:rFonts w:ascii="Times New Roman" w:hAnsi="Times New Roman" w:cs="Times New Roman"/>
          <w:sz w:val="20"/>
          <w:szCs w:val="20"/>
        </w:rPr>
        <w:t>;</w:t>
      </w:r>
      <w:proofErr w:type="gramEnd"/>
    </w:p>
    <w:p w14:paraId="7EB18D3F" w14:textId="77777777" w:rsidR="00E71BA3" w:rsidRPr="00DA4555" w:rsidRDefault="00E71BA3" w:rsidP="00DC48AD">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DA4555">
        <w:rPr>
          <w:rFonts w:ascii="Times New Roman" w:hAnsi="Times New Roman" w:cs="Times New Roman"/>
          <w:b/>
          <w:bCs/>
          <w:sz w:val="20"/>
          <w:szCs w:val="20"/>
        </w:rPr>
        <w:t>Criterion</w:t>
      </w:r>
      <w:r w:rsidR="00DA4555">
        <w:rPr>
          <w:rFonts w:ascii="Times New Roman" w:hAnsi="Times New Roman" w:cs="Times New Roman"/>
          <w:b/>
          <w:bCs/>
          <w:sz w:val="20"/>
          <w:szCs w:val="20"/>
        </w:rPr>
        <w:t xml:space="preserve">: </w:t>
      </w:r>
      <w:r w:rsidR="00DA4555" w:rsidRPr="00DA4555">
        <w:rPr>
          <w:rFonts w:ascii="Times New Roman" w:hAnsi="Times New Roman" w:cs="Times New Roman"/>
          <w:sz w:val="20"/>
          <w:szCs w:val="20"/>
        </w:rPr>
        <w:t>c</w:t>
      </w:r>
      <w:r w:rsidRPr="00DA4555">
        <w:rPr>
          <w:rFonts w:ascii="Times New Roman" w:hAnsi="Times New Roman" w:cs="Times New Roman"/>
          <w:sz w:val="20"/>
          <w:szCs w:val="20"/>
        </w:rPr>
        <w:t>hooses the function used to measure the quality of splits (</w:t>
      </w:r>
      <w:proofErr w:type="spellStart"/>
      <w:r w:rsidRPr="00DA4555">
        <w:rPr>
          <w:rFonts w:ascii="Times New Roman" w:hAnsi="Times New Roman" w:cs="Times New Roman"/>
          <w:sz w:val="20"/>
          <w:szCs w:val="20"/>
        </w:rPr>
        <w:t>gini</w:t>
      </w:r>
      <w:proofErr w:type="spellEnd"/>
      <w:r w:rsidRPr="00DA4555">
        <w:rPr>
          <w:rFonts w:ascii="Times New Roman" w:hAnsi="Times New Roman" w:cs="Times New Roman"/>
          <w:sz w:val="20"/>
          <w:szCs w:val="20"/>
        </w:rPr>
        <w:t xml:space="preserve"> for Gini impurity or entropy for information gain</w:t>
      </w:r>
      <w:proofErr w:type="gramStart"/>
      <w:r w:rsidRPr="00DA4555">
        <w:rPr>
          <w:rFonts w:ascii="Times New Roman" w:hAnsi="Times New Roman" w:cs="Times New Roman"/>
          <w:sz w:val="20"/>
          <w:szCs w:val="20"/>
        </w:rPr>
        <w:t>)</w:t>
      </w:r>
      <w:r w:rsidR="00DC48AD">
        <w:rPr>
          <w:rFonts w:ascii="Times New Roman" w:hAnsi="Times New Roman" w:cs="Times New Roman"/>
          <w:sz w:val="20"/>
          <w:szCs w:val="20"/>
        </w:rPr>
        <w:t>;</w:t>
      </w:r>
      <w:proofErr w:type="gramEnd"/>
    </w:p>
    <w:p w14:paraId="7C84B746" w14:textId="77777777" w:rsidR="00E71BA3" w:rsidRPr="00FD2344" w:rsidRDefault="00E71BA3" w:rsidP="00DC48AD">
      <w:pPr>
        <w:pStyle w:val="ListParagraph"/>
        <w:widowControl w:val="0"/>
        <w:numPr>
          <w:ilvl w:val="0"/>
          <w:numId w:val="1"/>
        </w:numPr>
        <w:pBdr>
          <w:top w:val="nil"/>
          <w:left w:val="nil"/>
          <w:bottom w:val="nil"/>
          <w:right w:val="nil"/>
          <w:between w:val="nil"/>
        </w:pBdr>
        <w:spacing w:line="240" w:lineRule="auto"/>
        <w:ind w:left="360" w:hanging="173"/>
        <w:contextualSpacing w:val="0"/>
        <w:jc w:val="left"/>
        <w:rPr>
          <w:rFonts w:ascii="Times New Roman" w:hAnsi="Times New Roman" w:cs="Times New Roman"/>
          <w:sz w:val="20"/>
          <w:szCs w:val="20"/>
        </w:rPr>
      </w:pPr>
      <w:r w:rsidRPr="00DA4555">
        <w:rPr>
          <w:rFonts w:ascii="Times New Roman" w:hAnsi="Times New Roman" w:cs="Times New Roman"/>
          <w:b/>
          <w:bCs/>
          <w:sz w:val="20"/>
          <w:szCs w:val="20"/>
        </w:rPr>
        <w:t>Random State</w:t>
      </w:r>
      <w:r w:rsidR="00DA4555">
        <w:rPr>
          <w:rFonts w:ascii="Times New Roman" w:hAnsi="Times New Roman" w:cs="Times New Roman"/>
          <w:b/>
          <w:bCs/>
          <w:sz w:val="20"/>
          <w:szCs w:val="20"/>
        </w:rPr>
        <w:t xml:space="preserve">: </w:t>
      </w:r>
      <w:r w:rsidR="00DA4555" w:rsidRPr="00FD2344">
        <w:rPr>
          <w:rFonts w:ascii="Times New Roman" w:hAnsi="Times New Roman" w:cs="Times New Roman"/>
          <w:sz w:val="20"/>
          <w:szCs w:val="20"/>
        </w:rPr>
        <w:t>c</w:t>
      </w:r>
      <w:r w:rsidRPr="00FD2344">
        <w:rPr>
          <w:rFonts w:ascii="Times New Roman" w:hAnsi="Times New Roman" w:cs="Times New Roman"/>
          <w:sz w:val="20"/>
          <w:szCs w:val="20"/>
        </w:rPr>
        <w:t>ontrols randomness in sampling and feature selection for reproducible results.</w:t>
      </w:r>
    </w:p>
    <w:p w14:paraId="0A77EF58" w14:textId="77777777" w:rsidR="00E71BA3" w:rsidRPr="00C84E3C" w:rsidRDefault="00E71BA3" w:rsidP="00320E78">
      <w:pPr>
        <w:pStyle w:val="Heading1"/>
        <w:keepNext w:val="0"/>
        <w:keepLines w:val="0"/>
        <w:numPr>
          <w:ilvl w:val="2"/>
          <w:numId w:val="2"/>
        </w:numPr>
        <w:spacing w:before="0" w:line="240" w:lineRule="auto"/>
        <w:ind w:left="720" w:hanging="720"/>
        <w:contextualSpacing w:val="0"/>
        <w:rPr>
          <w:rFonts w:ascii="Times New Roman" w:eastAsia="Times New Roman" w:hAnsi="Times New Roman" w:cs="Times New Roman"/>
          <w:b/>
          <w:bCs/>
          <w:kern w:val="36"/>
          <w:sz w:val="22"/>
          <w:szCs w:val="22"/>
          <w:lang w:val="en-US"/>
        </w:rPr>
      </w:pPr>
      <w:r w:rsidRPr="00C84E3C">
        <w:rPr>
          <w:rFonts w:ascii="Times New Roman" w:eastAsia="Times New Roman" w:hAnsi="Times New Roman" w:cs="Times New Roman"/>
          <w:b/>
          <w:bCs/>
          <w:kern w:val="36"/>
          <w:sz w:val="22"/>
          <w:szCs w:val="22"/>
          <w:lang w:val="en-US"/>
        </w:rPr>
        <w:t xml:space="preserve"> </w:t>
      </w:r>
      <w:bookmarkStart w:id="95" w:name="_Toc217478212"/>
      <w:r w:rsidRPr="00C84E3C">
        <w:rPr>
          <w:rFonts w:ascii="Times New Roman" w:eastAsia="Times New Roman" w:hAnsi="Times New Roman" w:cs="Times New Roman"/>
          <w:b/>
          <w:bCs/>
          <w:kern w:val="36"/>
          <w:sz w:val="22"/>
          <w:szCs w:val="22"/>
          <w:lang w:val="en-US"/>
        </w:rPr>
        <w:t>Support Vector Machines (SVM)</w:t>
      </w:r>
      <w:bookmarkEnd w:id="95"/>
    </w:p>
    <w:p w14:paraId="3625C0A3" w14:textId="77777777" w:rsidR="00E71BA3" w:rsidRPr="00C84E3C" w:rsidRDefault="00E71BA3" w:rsidP="00E71BA3">
      <w:pPr>
        <w:rPr>
          <w:szCs w:val="22"/>
        </w:rPr>
      </w:pPr>
      <w:r w:rsidRPr="00C84E3C">
        <w:rPr>
          <w:szCs w:val="22"/>
        </w:rPr>
        <w:t>Support Vector Machines</w:t>
      </w:r>
      <w:r w:rsidR="00FD2344">
        <w:rPr>
          <w:szCs w:val="22"/>
        </w:rPr>
        <w:t xml:space="preserve"> </w:t>
      </w:r>
      <w:r w:rsidRPr="00C84E3C">
        <w:rPr>
          <w:szCs w:val="22"/>
        </w:rPr>
        <w:t xml:space="preserve">are a robust, high-performance classification method that works by finding the optimal hyperplane that maximizes the margin between two classes. SVM is particularly effective for both linearly and nonlinearly separable data </w:t>
      </w:r>
      <w:proofErr w:type="gramStart"/>
      <w:r w:rsidRPr="00C84E3C">
        <w:rPr>
          <w:szCs w:val="22"/>
        </w:rPr>
        <w:t>through the use of</w:t>
      </w:r>
      <w:proofErr w:type="gramEnd"/>
      <w:r w:rsidR="00FD2344">
        <w:rPr>
          <w:szCs w:val="22"/>
        </w:rPr>
        <w:t xml:space="preserve"> </w:t>
      </w:r>
      <w:r w:rsidRPr="00C84E3C">
        <w:rPr>
          <w:szCs w:val="22"/>
        </w:rPr>
        <w:t>kernel functions, which transform data into higher dimensions where separation is more feasible. SVMs are known for their strong theoretical foundation and are often the go-to method when high accuracy is needed, especially in high-dimensional spaces.</w:t>
      </w:r>
    </w:p>
    <w:p w14:paraId="615BF37F" w14:textId="77777777" w:rsidR="00AB3834" w:rsidRPr="00FD2344" w:rsidRDefault="00AB3834" w:rsidP="00FD2344">
      <w:pPr>
        <w:spacing w:after="120"/>
        <w:rPr>
          <w:b/>
          <w:bCs/>
          <w:szCs w:val="22"/>
        </w:rPr>
      </w:pPr>
      <w:r w:rsidRPr="00FD2344">
        <w:rPr>
          <w:b/>
          <w:bCs/>
          <w:szCs w:val="22"/>
        </w:rPr>
        <w:t>Parameters:</w:t>
      </w:r>
    </w:p>
    <w:p w14:paraId="1F993784" w14:textId="77777777" w:rsidR="00AB3834" w:rsidRPr="00FD2344" w:rsidRDefault="00AB3834" w:rsidP="00BF0DCA">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FD2344">
        <w:rPr>
          <w:rFonts w:ascii="Times New Roman" w:hAnsi="Times New Roman" w:cs="Times New Roman"/>
          <w:b/>
          <w:bCs/>
          <w:sz w:val="20"/>
          <w:szCs w:val="20"/>
        </w:rPr>
        <w:t>Implementation</w:t>
      </w:r>
      <w:r w:rsidR="00FD2344">
        <w:rPr>
          <w:rFonts w:ascii="Times New Roman" w:hAnsi="Times New Roman" w:cs="Times New Roman"/>
          <w:b/>
          <w:bCs/>
          <w:sz w:val="20"/>
          <w:szCs w:val="20"/>
        </w:rPr>
        <w:t xml:space="preserve">: </w:t>
      </w:r>
      <w:r w:rsidR="00FD2344" w:rsidRPr="00FD2344">
        <w:rPr>
          <w:rFonts w:ascii="Times New Roman" w:hAnsi="Times New Roman" w:cs="Times New Roman"/>
          <w:sz w:val="20"/>
          <w:szCs w:val="20"/>
        </w:rPr>
        <w:t>s</w:t>
      </w:r>
      <w:r w:rsidRPr="00FD2344">
        <w:rPr>
          <w:rFonts w:ascii="Times New Roman" w:hAnsi="Times New Roman" w:cs="Times New Roman"/>
          <w:sz w:val="20"/>
          <w:szCs w:val="20"/>
        </w:rPr>
        <w:t xml:space="preserve">pecifies the underlying library used to implement the algorithm (e.g., sklearn), which affects how the model is trained and </w:t>
      </w:r>
      <w:proofErr w:type="gramStart"/>
      <w:r w:rsidRPr="00FD2344">
        <w:rPr>
          <w:rFonts w:ascii="Times New Roman" w:hAnsi="Times New Roman" w:cs="Times New Roman"/>
          <w:sz w:val="20"/>
          <w:szCs w:val="20"/>
        </w:rPr>
        <w:t>evaluated</w:t>
      </w:r>
      <w:r w:rsidR="00DC48AD">
        <w:rPr>
          <w:rFonts w:ascii="Times New Roman" w:hAnsi="Times New Roman" w:cs="Times New Roman"/>
          <w:sz w:val="20"/>
          <w:szCs w:val="20"/>
        </w:rPr>
        <w:t>;</w:t>
      </w:r>
      <w:proofErr w:type="gramEnd"/>
    </w:p>
    <w:p w14:paraId="53F37767" w14:textId="77777777" w:rsidR="00AB3834" w:rsidRPr="00FD2344" w:rsidRDefault="00AB3834" w:rsidP="00BF0DCA">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FD2344">
        <w:rPr>
          <w:rFonts w:ascii="Times New Roman" w:hAnsi="Times New Roman" w:cs="Times New Roman"/>
          <w:b/>
          <w:bCs/>
          <w:sz w:val="20"/>
          <w:szCs w:val="20"/>
        </w:rPr>
        <w:t>Regularization Parameter (</w:t>
      </w:r>
      <w:r w:rsidR="00E90D5F">
        <w:rPr>
          <w:rFonts w:ascii="Times New Roman" w:hAnsi="Times New Roman" w:cs="Times New Roman"/>
          <w:b/>
          <w:bCs/>
          <w:sz w:val="20"/>
          <w:szCs w:val="20"/>
        </w:rPr>
        <w:t>c</w:t>
      </w:r>
      <w:r w:rsidRPr="00FD2344">
        <w:rPr>
          <w:rFonts w:ascii="Times New Roman" w:hAnsi="Times New Roman" w:cs="Times New Roman"/>
          <w:b/>
          <w:bCs/>
          <w:sz w:val="20"/>
          <w:szCs w:val="20"/>
        </w:rPr>
        <w:t>)</w:t>
      </w:r>
      <w:r w:rsidR="00FD2344">
        <w:rPr>
          <w:rFonts w:ascii="Times New Roman" w:hAnsi="Times New Roman" w:cs="Times New Roman"/>
          <w:b/>
          <w:bCs/>
          <w:sz w:val="20"/>
          <w:szCs w:val="20"/>
        </w:rPr>
        <w:t xml:space="preserve">: </w:t>
      </w:r>
      <w:r w:rsidR="00FD2344" w:rsidRPr="00FD2344">
        <w:rPr>
          <w:rFonts w:ascii="Times New Roman" w:hAnsi="Times New Roman" w:cs="Times New Roman"/>
          <w:sz w:val="20"/>
          <w:szCs w:val="20"/>
        </w:rPr>
        <w:t>b</w:t>
      </w:r>
      <w:r w:rsidRPr="00FD2344">
        <w:rPr>
          <w:rFonts w:ascii="Times New Roman" w:hAnsi="Times New Roman" w:cs="Times New Roman"/>
          <w:sz w:val="20"/>
          <w:szCs w:val="20"/>
        </w:rPr>
        <w:t>alances the trade-off between maximizing the margin and minimizing training error. A smaller C increases regularization, promoting simpler models that generalize better. A larger C reduces regularization, allowing the model to fit the training data more closely.</w:t>
      </w:r>
    </w:p>
    <w:p w14:paraId="3E3889F4" w14:textId="77777777" w:rsidR="00FD2344" w:rsidRDefault="00AB3834" w:rsidP="00BF0DCA">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FD2344">
        <w:rPr>
          <w:rFonts w:ascii="Times New Roman" w:hAnsi="Times New Roman" w:cs="Times New Roman"/>
          <w:b/>
          <w:bCs/>
          <w:sz w:val="20"/>
          <w:szCs w:val="20"/>
        </w:rPr>
        <w:lastRenderedPageBreak/>
        <w:t>Kernel Coefficient (Gamma)</w:t>
      </w:r>
      <w:r w:rsidR="00FD2344">
        <w:rPr>
          <w:rFonts w:ascii="Times New Roman" w:hAnsi="Times New Roman" w:cs="Times New Roman"/>
          <w:b/>
          <w:bCs/>
          <w:sz w:val="20"/>
          <w:szCs w:val="20"/>
        </w:rPr>
        <w:t xml:space="preserve">: </w:t>
      </w:r>
      <w:r w:rsidR="00FD2344" w:rsidRPr="00FD2344">
        <w:rPr>
          <w:rFonts w:ascii="Times New Roman" w:hAnsi="Times New Roman" w:cs="Times New Roman"/>
          <w:sz w:val="20"/>
          <w:szCs w:val="20"/>
        </w:rPr>
        <w:t>d</w:t>
      </w:r>
      <w:r w:rsidRPr="00FD2344">
        <w:rPr>
          <w:rFonts w:ascii="Times New Roman" w:hAnsi="Times New Roman" w:cs="Times New Roman"/>
          <w:sz w:val="20"/>
          <w:szCs w:val="20"/>
        </w:rPr>
        <w:t>etermines how much influence a single training example has. Lower values imply a wider, more generalized decision boundary, while higher values lead to tighter, more complex boundaries. This parameter is only applicable for non-linear kernels like rbf, poly, or sigmoid.</w:t>
      </w:r>
    </w:p>
    <w:p w14:paraId="1A111FD3" w14:textId="77777777" w:rsidR="00AB3834" w:rsidRDefault="00AB3834" w:rsidP="00BF0DCA">
      <w:pPr>
        <w:pStyle w:val="ListParagraph"/>
        <w:widowControl w:val="0"/>
        <w:numPr>
          <w:ilvl w:val="0"/>
          <w:numId w:val="1"/>
        </w:numPr>
        <w:pBdr>
          <w:top w:val="nil"/>
          <w:left w:val="nil"/>
          <w:bottom w:val="nil"/>
          <w:right w:val="nil"/>
          <w:between w:val="nil"/>
        </w:pBdr>
        <w:spacing w:line="240" w:lineRule="auto"/>
        <w:ind w:left="360" w:hanging="173"/>
        <w:contextualSpacing w:val="0"/>
        <w:jc w:val="left"/>
        <w:rPr>
          <w:rFonts w:ascii="Times New Roman" w:hAnsi="Times New Roman" w:cs="Times New Roman"/>
          <w:sz w:val="20"/>
          <w:szCs w:val="20"/>
        </w:rPr>
      </w:pPr>
      <w:r w:rsidRPr="00FD2344">
        <w:rPr>
          <w:rFonts w:ascii="Times New Roman" w:hAnsi="Times New Roman" w:cs="Times New Roman"/>
          <w:b/>
          <w:bCs/>
          <w:sz w:val="20"/>
          <w:szCs w:val="20"/>
        </w:rPr>
        <w:t>Kernel</w:t>
      </w:r>
      <w:r w:rsidR="00FD2344" w:rsidRPr="00FD2344">
        <w:rPr>
          <w:rFonts w:ascii="Times New Roman" w:hAnsi="Times New Roman" w:cs="Times New Roman"/>
          <w:b/>
          <w:bCs/>
          <w:sz w:val="20"/>
          <w:szCs w:val="20"/>
        </w:rPr>
        <w:t xml:space="preserve">: </w:t>
      </w:r>
      <w:r w:rsidR="00FD2344" w:rsidRPr="00FD2344">
        <w:rPr>
          <w:rFonts w:ascii="Times New Roman" w:hAnsi="Times New Roman" w:cs="Times New Roman"/>
          <w:sz w:val="20"/>
          <w:szCs w:val="20"/>
        </w:rPr>
        <w:t>s</w:t>
      </w:r>
      <w:r w:rsidRPr="00FD2344">
        <w:rPr>
          <w:rFonts w:ascii="Times New Roman" w:hAnsi="Times New Roman" w:cs="Times New Roman"/>
          <w:sz w:val="20"/>
          <w:szCs w:val="20"/>
        </w:rPr>
        <w:t>pecifies the kernel</w:t>
      </w:r>
      <w:r w:rsidR="00FD2344">
        <w:rPr>
          <w:rFonts w:ascii="Times New Roman" w:hAnsi="Times New Roman" w:cs="Times New Roman"/>
          <w:sz w:val="20"/>
          <w:szCs w:val="20"/>
        </w:rPr>
        <w:t xml:space="preserve"> </w:t>
      </w:r>
      <w:r w:rsidRPr="00FD2344">
        <w:rPr>
          <w:rFonts w:ascii="Times New Roman" w:hAnsi="Times New Roman" w:cs="Times New Roman"/>
          <w:sz w:val="20"/>
          <w:szCs w:val="20"/>
        </w:rPr>
        <w:t>used to transform the input space</w:t>
      </w:r>
      <w:r w:rsidR="00DC48AD">
        <w:rPr>
          <w:rFonts w:ascii="Times New Roman" w:hAnsi="Times New Roman" w:cs="Times New Roman"/>
          <w:sz w:val="20"/>
          <w:szCs w:val="20"/>
        </w:rPr>
        <w:t xml:space="preserve">. Options include </w:t>
      </w:r>
      <w:r w:rsidRPr="00FD2344">
        <w:rPr>
          <w:rFonts w:ascii="Times New Roman" w:hAnsi="Times New Roman" w:cs="Times New Roman"/>
          <w:sz w:val="20"/>
          <w:szCs w:val="20"/>
        </w:rPr>
        <w:t xml:space="preserve">linear </w:t>
      </w:r>
      <w:r w:rsidR="00E90D5F">
        <w:rPr>
          <w:rFonts w:ascii="Times New Roman" w:hAnsi="Times New Roman" w:cs="Times New Roman"/>
          <w:sz w:val="20"/>
          <w:szCs w:val="20"/>
        </w:rPr>
        <w:t>(</w:t>
      </w:r>
      <w:r w:rsidR="00FD2344" w:rsidRPr="00FD2344">
        <w:rPr>
          <w:rFonts w:ascii="Times New Roman" w:hAnsi="Times New Roman" w:cs="Times New Roman"/>
          <w:sz w:val="20"/>
          <w:szCs w:val="20"/>
        </w:rPr>
        <w:t>n</w:t>
      </w:r>
      <w:r w:rsidRPr="00FD2344">
        <w:rPr>
          <w:rFonts w:ascii="Times New Roman" w:hAnsi="Times New Roman" w:cs="Times New Roman"/>
          <w:sz w:val="20"/>
          <w:szCs w:val="20"/>
        </w:rPr>
        <w:t>o transformation</w:t>
      </w:r>
      <w:r w:rsidR="00E90D5F">
        <w:rPr>
          <w:rFonts w:ascii="Times New Roman" w:hAnsi="Times New Roman" w:cs="Times New Roman"/>
          <w:sz w:val="20"/>
          <w:szCs w:val="20"/>
        </w:rPr>
        <w:t>)</w:t>
      </w:r>
      <w:r w:rsidR="00FD2344" w:rsidRPr="00FD2344">
        <w:rPr>
          <w:rFonts w:ascii="Times New Roman" w:hAnsi="Times New Roman" w:cs="Times New Roman"/>
          <w:sz w:val="20"/>
          <w:szCs w:val="20"/>
        </w:rPr>
        <w:t xml:space="preserve">, </w:t>
      </w:r>
      <w:r w:rsidR="00E90D5F">
        <w:rPr>
          <w:rFonts w:ascii="Times New Roman" w:hAnsi="Times New Roman" w:cs="Times New Roman"/>
          <w:sz w:val="20"/>
          <w:szCs w:val="20"/>
        </w:rPr>
        <w:t xml:space="preserve">and </w:t>
      </w:r>
      <w:r w:rsidRPr="00FD2344">
        <w:rPr>
          <w:rFonts w:ascii="Times New Roman" w:hAnsi="Times New Roman" w:cs="Times New Roman"/>
          <w:sz w:val="20"/>
          <w:szCs w:val="20"/>
        </w:rPr>
        <w:t xml:space="preserve">rbf, poly, </w:t>
      </w:r>
      <w:r w:rsidR="00FD2344" w:rsidRPr="00FD2344">
        <w:rPr>
          <w:rFonts w:ascii="Times New Roman" w:hAnsi="Times New Roman" w:cs="Times New Roman"/>
          <w:sz w:val="20"/>
          <w:szCs w:val="20"/>
        </w:rPr>
        <w:t xml:space="preserve">and </w:t>
      </w:r>
      <w:r w:rsidRPr="00FD2344">
        <w:rPr>
          <w:rFonts w:ascii="Times New Roman" w:hAnsi="Times New Roman" w:cs="Times New Roman"/>
          <w:sz w:val="20"/>
          <w:szCs w:val="20"/>
        </w:rPr>
        <w:t>sigmoid</w:t>
      </w:r>
      <w:r w:rsidR="00BF0DCA">
        <w:rPr>
          <w:rFonts w:ascii="Times New Roman" w:hAnsi="Times New Roman" w:cs="Times New Roman"/>
          <w:sz w:val="20"/>
          <w:szCs w:val="20"/>
        </w:rPr>
        <w:t xml:space="preserve">, </w:t>
      </w:r>
      <w:r w:rsidR="00FD2344" w:rsidRPr="00FD2344">
        <w:rPr>
          <w:rFonts w:ascii="Times New Roman" w:hAnsi="Times New Roman" w:cs="Times New Roman"/>
          <w:sz w:val="20"/>
          <w:szCs w:val="20"/>
        </w:rPr>
        <w:t xml:space="preserve">nonlinear </w:t>
      </w:r>
      <w:r w:rsidRPr="00FD2344">
        <w:rPr>
          <w:rFonts w:ascii="Times New Roman" w:hAnsi="Times New Roman" w:cs="Times New Roman"/>
          <w:sz w:val="20"/>
          <w:szCs w:val="20"/>
        </w:rPr>
        <w:t>transformations that allow the model to learn complex boundaries in high-dimensional feature spaces.</w:t>
      </w:r>
    </w:p>
    <w:p w14:paraId="1DFE8E63" w14:textId="77777777" w:rsidR="00475D52" w:rsidRDefault="00475D52" w:rsidP="00475D52">
      <w:pPr>
        <w:pStyle w:val="Heading1"/>
        <w:keepNext w:val="0"/>
        <w:keepLines w:val="0"/>
        <w:numPr>
          <w:ilvl w:val="1"/>
          <w:numId w:val="2"/>
        </w:numPr>
        <w:spacing w:before="0" w:line="240" w:lineRule="auto"/>
        <w:ind w:left="540" w:hanging="540"/>
        <w:contextualSpacing w:val="0"/>
        <w:rPr>
          <w:rFonts w:ascii="Times New Roman" w:eastAsia="Times New Roman" w:hAnsi="Times New Roman" w:cs="Times New Roman"/>
          <w:b/>
          <w:bCs/>
          <w:kern w:val="36"/>
          <w:sz w:val="22"/>
          <w:szCs w:val="22"/>
          <w:lang w:val="en-US"/>
        </w:rPr>
      </w:pPr>
      <w:bookmarkStart w:id="96" w:name="_Toc217478213"/>
      <w:bookmarkStart w:id="97" w:name="_Ref217522679"/>
      <w:bookmarkStart w:id="98" w:name="_Ref217522686"/>
      <w:bookmarkStart w:id="99" w:name="_Ref217522693"/>
      <w:r>
        <w:rPr>
          <w:rFonts w:ascii="Times New Roman" w:eastAsia="Times New Roman" w:hAnsi="Times New Roman" w:cs="Times New Roman"/>
          <w:b/>
          <w:bCs/>
          <w:kern w:val="36"/>
          <w:sz w:val="22"/>
          <w:szCs w:val="22"/>
          <w:lang w:val="en-US"/>
        </w:rPr>
        <w:t>Gradient-Boosting Algorithms</w:t>
      </w:r>
      <w:bookmarkEnd w:id="96"/>
      <w:bookmarkEnd w:id="97"/>
      <w:bookmarkEnd w:id="98"/>
      <w:bookmarkEnd w:id="99"/>
    </w:p>
    <w:p w14:paraId="49A9304D" w14:textId="77777777" w:rsidR="00475D52" w:rsidRDefault="00475D52" w:rsidP="00475D52">
      <w:r>
        <w:t xml:space="preserve">These algorithms use a technique called gradient-boosting for their training method. </w:t>
      </w:r>
      <w:r w:rsidRPr="00475D52">
        <w:t>It gives a prediction model in the form of an ensemble of weak prediction models, i.e., models that make very few assumptions about the data, which are typically simple decision trees.</w:t>
      </w:r>
    </w:p>
    <w:p w14:paraId="7AAEC69F" w14:textId="77777777" w:rsidR="00046B73" w:rsidRDefault="00046B73" w:rsidP="00046B73">
      <w:pPr>
        <w:pStyle w:val="Heading1"/>
        <w:keepNext w:val="0"/>
        <w:keepLines w:val="0"/>
        <w:numPr>
          <w:ilvl w:val="2"/>
          <w:numId w:val="2"/>
        </w:numPr>
        <w:spacing w:before="0" w:line="240" w:lineRule="auto"/>
        <w:ind w:left="720" w:hanging="720"/>
        <w:contextualSpacing w:val="0"/>
        <w:rPr>
          <w:rFonts w:ascii="Times New Roman" w:eastAsia="Times New Roman" w:hAnsi="Times New Roman" w:cs="Times New Roman"/>
          <w:b/>
          <w:bCs/>
          <w:kern w:val="36"/>
          <w:sz w:val="22"/>
          <w:szCs w:val="22"/>
          <w:lang w:val="en-US"/>
        </w:rPr>
      </w:pPr>
      <w:bookmarkStart w:id="100" w:name="_Toc217478214"/>
      <w:proofErr w:type="spellStart"/>
      <w:r>
        <w:rPr>
          <w:rFonts w:ascii="Times New Roman" w:eastAsia="Times New Roman" w:hAnsi="Times New Roman" w:cs="Times New Roman"/>
          <w:b/>
          <w:bCs/>
          <w:kern w:val="36"/>
          <w:sz w:val="22"/>
          <w:szCs w:val="22"/>
          <w:lang w:val="en-US"/>
        </w:rPr>
        <w:t>LightGBM</w:t>
      </w:r>
      <w:bookmarkEnd w:id="100"/>
      <w:proofErr w:type="spellEnd"/>
    </w:p>
    <w:p w14:paraId="1E06BB00" w14:textId="77777777" w:rsidR="005D53BA" w:rsidRPr="005D53BA" w:rsidRDefault="005D53BA" w:rsidP="005D53BA">
      <w:proofErr w:type="spellStart"/>
      <w:r w:rsidRPr="005D53BA">
        <w:t>LightGBM</w:t>
      </w:r>
      <w:proofErr w:type="spellEnd"/>
      <w:r w:rsidRPr="005D53BA">
        <w:t xml:space="preserve"> (Light Gradient Boosting Machine) is a high-performance gradient boosting framework developed to handle large datasets with low memory usage and fast training speeds. Unlike traditional boosting methods, it uses histogram-based algorithms and grows </w:t>
      </w:r>
      <w:r>
        <w:t xml:space="preserve">decision </w:t>
      </w:r>
      <w:proofErr w:type="gramStart"/>
      <w:r w:rsidRPr="005D53BA">
        <w:t>trees</w:t>
      </w:r>
      <w:proofErr w:type="gramEnd"/>
      <w:r w:rsidRPr="005D53BA">
        <w:t xml:space="preserve"> leaf-wise (best-first) rather than level-wise, enabling it to capture complex patterns more efficiently. </w:t>
      </w:r>
      <w:proofErr w:type="spellStart"/>
      <w:r w:rsidRPr="005D53BA">
        <w:t>LightGBM</w:t>
      </w:r>
      <w:proofErr w:type="spellEnd"/>
      <w:r w:rsidRPr="005D53BA">
        <w:t xml:space="preserve"> supports classification, regression, and ranking tasks, and includes built-in mechanisms for handling imbalanced data. Its scalability, speed, and accuracy make it particularly effective for large-scale machine learning problems where computational efficiency is critical.</w:t>
      </w:r>
    </w:p>
    <w:p w14:paraId="03409E95" w14:textId="77777777" w:rsidR="00046B73" w:rsidRPr="00A872F5" w:rsidRDefault="00046B73" w:rsidP="00046B73">
      <w:pPr>
        <w:spacing w:after="120"/>
        <w:rPr>
          <w:b/>
          <w:bCs/>
          <w:szCs w:val="22"/>
        </w:rPr>
      </w:pPr>
      <w:r w:rsidRPr="00A872F5">
        <w:rPr>
          <w:b/>
          <w:bCs/>
          <w:szCs w:val="22"/>
        </w:rPr>
        <w:t>Parameters:</w:t>
      </w:r>
    </w:p>
    <w:p w14:paraId="61107AB7" w14:textId="77777777" w:rsidR="00046B73" w:rsidRPr="004C206B" w:rsidRDefault="00046B73"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BF0DCA">
        <w:rPr>
          <w:rFonts w:ascii="Times New Roman" w:hAnsi="Times New Roman" w:cs="Times New Roman"/>
          <w:b/>
          <w:bCs/>
          <w:sz w:val="20"/>
          <w:szCs w:val="20"/>
        </w:rPr>
        <w:t>I</w:t>
      </w:r>
      <w:r w:rsidRPr="004C206B">
        <w:rPr>
          <w:rFonts w:ascii="Times New Roman" w:hAnsi="Times New Roman" w:cs="Times New Roman"/>
          <w:b/>
          <w:bCs/>
          <w:sz w:val="20"/>
          <w:szCs w:val="20"/>
        </w:rPr>
        <w:t xml:space="preserve">mplementation: </w:t>
      </w:r>
      <w:r w:rsidR="005D53BA" w:rsidRPr="004C206B">
        <w:rPr>
          <w:rFonts w:ascii="Times New Roman" w:hAnsi="Times New Roman" w:cs="Times New Roman"/>
          <w:sz w:val="20"/>
          <w:szCs w:val="20"/>
          <w:lang w:val="en-US"/>
        </w:rPr>
        <w:t xml:space="preserve">specifies the backend used to run the model. </w:t>
      </w:r>
      <w:proofErr w:type="spellStart"/>
      <w:r w:rsidR="005D53BA" w:rsidRPr="004C206B">
        <w:rPr>
          <w:rFonts w:ascii="Times New Roman" w:hAnsi="Times New Roman" w:cs="Times New Roman"/>
          <w:i/>
          <w:iCs/>
          <w:sz w:val="20"/>
          <w:szCs w:val="20"/>
          <w:lang w:val="en-US"/>
        </w:rPr>
        <w:t>LightGBM</w:t>
      </w:r>
      <w:proofErr w:type="spellEnd"/>
      <w:r w:rsidR="005D53BA" w:rsidRPr="004C206B">
        <w:rPr>
          <w:rFonts w:ascii="Times New Roman" w:hAnsi="Times New Roman" w:cs="Times New Roman"/>
          <w:sz w:val="20"/>
          <w:szCs w:val="20"/>
          <w:lang w:val="en-US"/>
        </w:rPr>
        <w:t xml:space="preserve"> is a fast, efficient gradient boosting framework optimized for large datasets and lower memory usage</w:t>
      </w:r>
      <w:r w:rsidR="00BF0DCA">
        <w:rPr>
          <w:rFonts w:ascii="Times New Roman" w:hAnsi="Times New Roman" w:cs="Times New Roman"/>
          <w:sz w:val="20"/>
          <w:szCs w:val="20"/>
          <w:lang w:val="en-US"/>
        </w:rPr>
        <w:t>.</w:t>
      </w:r>
    </w:p>
    <w:p w14:paraId="5040AE5A" w14:textId="77777777" w:rsidR="00046B73" w:rsidRPr="004C206B" w:rsidRDefault="005D53BA"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4C206B">
        <w:rPr>
          <w:rFonts w:ascii="Times New Roman" w:hAnsi="Times New Roman" w:cs="Times New Roman"/>
          <w:b/>
          <w:bCs/>
          <w:sz w:val="20"/>
          <w:szCs w:val="20"/>
        </w:rPr>
        <w:t>Bagging Fraction:</w:t>
      </w:r>
      <w:r w:rsidR="00046B73" w:rsidRPr="004C206B">
        <w:rPr>
          <w:rFonts w:ascii="Times New Roman" w:hAnsi="Times New Roman" w:cs="Times New Roman"/>
          <w:b/>
          <w:bCs/>
          <w:sz w:val="20"/>
          <w:szCs w:val="20"/>
        </w:rPr>
        <w:t xml:space="preserve"> </w:t>
      </w:r>
      <w:r w:rsidRPr="004C206B">
        <w:rPr>
          <w:rFonts w:ascii="Times New Roman" w:hAnsi="Times New Roman" w:cs="Times New Roman"/>
          <w:sz w:val="20"/>
          <w:szCs w:val="20"/>
        </w:rPr>
        <w:t>defines the proportion of data used to train each boosting iteration. Using a value less than 1.0 enables bagging, which helps reduce overfitting and improves generalization</w:t>
      </w:r>
      <w:r w:rsidR="00BF0DCA">
        <w:rPr>
          <w:rFonts w:ascii="Times New Roman" w:hAnsi="Times New Roman" w:cs="Times New Roman"/>
          <w:sz w:val="20"/>
          <w:szCs w:val="20"/>
        </w:rPr>
        <w:t>.</w:t>
      </w:r>
    </w:p>
    <w:p w14:paraId="5C6D8471" w14:textId="77777777" w:rsidR="005D53BA" w:rsidRPr="004C206B" w:rsidRDefault="005D53BA"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4C206B">
        <w:rPr>
          <w:rFonts w:ascii="Times New Roman" w:hAnsi="Times New Roman" w:cs="Times New Roman"/>
          <w:b/>
          <w:bCs/>
          <w:sz w:val="20"/>
          <w:szCs w:val="20"/>
        </w:rPr>
        <w:t xml:space="preserve">Bagging Frequency: </w:t>
      </w:r>
      <w:r w:rsidR="004C206B" w:rsidRPr="004C206B">
        <w:rPr>
          <w:rFonts w:ascii="Times New Roman" w:hAnsi="Times New Roman" w:cs="Times New Roman"/>
          <w:sz w:val="20"/>
          <w:szCs w:val="20"/>
        </w:rPr>
        <w:t>s</w:t>
      </w:r>
      <w:r w:rsidRPr="004C206B">
        <w:rPr>
          <w:rFonts w:ascii="Times New Roman" w:hAnsi="Times New Roman" w:cs="Times New Roman"/>
          <w:sz w:val="20"/>
          <w:szCs w:val="20"/>
        </w:rPr>
        <w:t>pecifies how often bagging is performed (in number of boosting iterations). A value of 0 disables bagging. Higher values perform bagging less frequently</w:t>
      </w:r>
      <w:r w:rsidR="00BF0DCA">
        <w:rPr>
          <w:rFonts w:ascii="Times New Roman" w:hAnsi="Times New Roman" w:cs="Times New Roman"/>
          <w:b/>
          <w:bCs/>
          <w:sz w:val="20"/>
          <w:szCs w:val="20"/>
        </w:rPr>
        <w:t>.</w:t>
      </w:r>
    </w:p>
    <w:p w14:paraId="707EC368" w14:textId="77777777" w:rsidR="00E23FEA" w:rsidRPr="00BA6280" w:rsidRDefault="005D53BA"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4C206B">
        <w:rPr>
          <w:rFonts w:ascii="Times New Roman" w:hAnsi="Times New Roman" w:cs="Times New Roman"/>
          <w:b/>
          <w:bCs/>
          <w:sz w:val="20"/>
          <w:szCs w:val="20"/>
          <w:lang w:val="en-US"/>
        </w:rPr>
        <w:t>Boosting Type</w:t>
      </w:r>
      <w:r w:rsidR="00046B73" w:rsidRPr="004C206B">
        <w:rPr>
          <w:rFonts w:ascii="Times New Roman" w:hAnsi="Times New Roman" w:cs="Times New Roman"/>
          <w:b/>
          <w:bCs/>
          <w:sz w:val="20"/>
          <w:szCs w:val="20"/>
        </w:rPr>
        <w:t xml:space="preserve">: </w:t>
      </w:r>
      <w:r w:rsidR="004C206B" w:rsidRPr="004C206B">
        <w:rPr>
          <w:rFonts w:ascii="Times New Roman" w:hAnsi="Times New Roman" w:cs="Times New Roman"/>
          <w:sz w:val="20"/>
          <w:szCs w:val="20"/>
          <w:lang w:val="en-US"/>
        </w:rPr>
        <w:t>s</w:t>
      </w:r>
      <w:r w:rsidRPr="004C206B">
        <w:rPr>
          <w:rFonts w:ascii="Times New Roman" w:hAnsi="Times New Roman" w:cs="Times New Roman"/>
          <w:sz w:val="20"/>
          <w:szCs w:val="20"/>
          <w:lang w:val="en-US"/>
        </w:rPr>
        <w:t>pecifies the boosting method</w:t>
      </w:r>
      <w:r w:rsidR="00BA6280">
        <w:rPr>
          <w:rFonts w:ascii="Times New Roman" w:hAnsi="Times New Roman" w:cs="Times New Roman"/>
          <w:sz w:val="20"/>
          <w:szCs w:val="20"/>
          <w:lang w:val="en-US"/>
        </w:rPr>
        <w:t xml:space="preserve"> being used</w:t>
      </w:r>
      <w:r w:rsidR="00BF0DCA">
        <w:rPr>
          <w:rFonts w:ascii="Times New Roman" w:hAnsi="Times New Roman" w:cs="Times New Roman"/>
          <w:sz w:val="20"/>
          <w:szCs w:val="20"/>
          <w:lang w:val="en-US"/>
        </w:rPr>
        <w:t>.</w:t>
      </w:r>
    </w:p>
    <w:p w14:paraId="4A1B5D40" w14:textId="77777777" w:rsidR="00E23FEA" w:rsidRPr="00BA6280" w:rsidRDefault="00E23FEA"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4C206B">
        <w:rPr>
          <w:rFonts w:ascii="Times New Roman" w:hAnsi="Times New Roman" w:cs="Times New Roman"/>
          <w:b/>
          <w:bCs/>
          <w:sz w:val="20"/>
          <w:szCs w:val="20"/>
          <w:lang w:val="en-US"/>
        </w:rPr>
        <w:t xml:space="preserve">Evaluation Metric: </w:t>
      </w:r>
      <w:r w:rsidR="004C206B" w:rsidRPr="004C206B">
        <w:rPr>
          <w:rFonts w:ascii="Times New Roman" w:hAnsi="Times New Roman" w:cs="Times New Roman"/>
          <w:sz w:val="20"/>
          <w:szCs w:val="20"/>
          <w:lang w:val="en-US"/>
        </w:rPr>
        <w:t>d</w:t>
      </w:r>
      <w:r w:rsidRPr="004C206B">
        <w:rPr>
          <w:rFonts w:ascii="Times New Roman" w:hAnsi="Times New Roman" w:cs="Times New Roman"/>
          <w:sz w:val="20"/>
          <w:szCs w:val="20"/>
          <w:lang w:val="en-US"/>
        </w:rPr>
        <w:t>efines the metric for validation</w:t>
      </w:r>
      <w:r w:rsidR="00E90D5F">
        <w:rPr>
          <w:rFonts w:ascii="Times New Roman" w:hAnsi="Times New Roman" w:cs="Times New Roman"/>
          <w:sz w:val="20"/>
          <w:szCs w:val="20"/>
          <w:lang w:val="en-US"/>
        </w:rPr>
        <w:t xml:space="preserve"> with options</w:t>
      </w:r>
      <w:r w:rsidRPr="004C206B">
        <w:rPr>
          <w:rFonts w:ascii="Times New Roman" w:hAnsi="Times New Roman" w:cs="Times New Roman"/>
          <w:sz w:val="20"/>
          <w:szCs w:val="20"/>
          <w:lang w:val="en-US"/>
        </w:rPr>
        <w:t xml:space="preserve"> </w:t>
      </w:r>
      <w:r w:rsidR="00E90D5F">
        <w:rPr>
          <w:rFonts w:ascii="Times New Roman" w:hAnsi="Times New Roman" w:cs="Times New Roman"/>
          <w:sz w:val="20"/>
          <w:szCs w:val="20"/>
          <w:lang w:val="en-US"/>
        </w:rPr>
        <w:t xml:space="preserve">such as </w:t>
      </w:r>
      <w:r w:rsidR="00BF0DCA">
        <w:rPr>
          <w:rFonts w:ascii="Times New Roman" w:hAnsi="Times New Roman" w:cs="Times New Roman"/>
          <w:sz w:val="20"/>
          <w:szCs w:val="20"/>
          <w:lang w:val="en-US"/>
        </w:rPr>
        <w:t xml:space="preserve">binary logloss, multi </w:t>
      </w:r>
      <w:r w:rsidR="00E90D5F">
        <w:rPr>
          <w:rFonts w:ascii="Times New Roman" w:hAnsi="Times New Roman" w:cs="Times New Roman"/>
          <w:sz w:val="20"/>
          <w:szCs w:val="20"/>
          <w:lang w:val="en-US"/>
        </w:rPr>
        <w:t>error,</w:t>
      </w:r>
      <w:r w:rsidR="00BF0DCA">
        <w:rPr>
          <w:rFonts w:ascii="Times New Roman" w:hAnsi="Times New Roman" w:cs="Times New Roman"/>
          <w:sz w:val="20"/>
          <w:szCs w:val="20"/>
          <w:lang w:val="en-US"/>
        </w:rPr>
        <w:t xml:space="preserve"> and </w:t>
      </w:r>
      <w:proofErr w:type="spellStart"/>
      <w:r w:rsidR="00BF0DCA">
        <w:rPr>
          <w:rFonts w:ascii="Times New Roman" w:hAnsi="Times New Roman" w:cs="Times New Roman"/>
          <w:sz w:val="20"/>
          <w:szCs w:val="20"/>
          <w:lang w:val="en-US"/>
        </w:rPr>
        <w:t>auc</w:t>
      </w:r>
      <w:proofErr w:type="spellEnd"/>
      <w:r w:rsidR="00BF0DCA">
        <w:rPr>
          <w:rFonts w:ascii="Times New Roman" w:hAnsi="Times New Roman" w:cs="Times New Roman"/>
          <w:sz w:val="20"/>
          <w:szCs w:val="20"/>
          <w:lang w:val="en-US"/>
        </w:rPr>
        <w:t xml:space="preserve">. </w:t>
      </w:r>
    </w:p>
    <w:p w14:paraId="16D52C74" w14:textId="77777777" w:rsidR="005D53BA" w:rsidRPr="004C206B" w:rsidRDefault="00E23FEA"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4C206B">
        <w:rPr>
          <w:rFonts w:ascii="Times New Roman" w:hAnsi="Times New Roman" w:cs="Times New Roman"/>
          <w:b/>
          <w:bCs/>
          <w:sz w:val="20"/>
          <w:szCs w:val="20"/>
          <w:lang w:val="en-US"/>
        </w:rPr>
        <w:t>Early Stopping Rounds</w:t>
      </w:r>
      <w:r w:rsidR="005D53BA" w:rsidRPr="004C206B">
        <w:rPr>
          <w:rFonts w:ascii="Times New Roman" w:hAnsi="Times New Roman" w:cs="Times New Roman"/>
          <w:b/>
          <w:bCs/>
          <w:sz w:val="20"/>
          <w:szCs w:val="20"/>
        </w:rPr>
        <w:t xml:space="preserve">: </w:t>
      </w:r>
      <w:r w:rsidR="004C206B" w:rsidRPr="004C206B">
        <w:rPr>
          <w:rFonts w:ascii="Times New Roman" w:hAnsi="Times New Roman" w:cs="Times New Roman"/>
          <w:sz w:val="20"/>
          <w:szCs w:val="20"/>
        </w:rPr>
        <w:t>specifies how many rounds with no improvement before training halts. Larger values allow more time but risk overfitting.</w:t>
      </w:r>
    </w:p>
    <w:p w14:paraId="0B172D91" w14:textId="77777777" w:rsidR="005D53BA" w:rsidRPr="004C206B" w:rsidRDefault="00E23FEA"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4C206B">
        <w:rPr>
          <w:rFonts w:ascii="Times New Roman" w:hAnsi="Times New Roman" w:cs="Times New Roman"/>
          <w:b/>
          <w:bCs/>
          <w:sz w:val="20"/>
          <w:szCs w:val="20"/>
          <w:lang w:val="en-US"/>
        </w:rPr>
        <w:t>Validation Fraction</w:t>
      </w:r>
      <w:r w:rsidR="005D53BA" w:rsidRPr="004C206B">
        <w:rPr>
          <w:rFonts w:ascii="Times New Roman" w:hAnsi="Times New Roman" w:cs="Times New Roman"/>
          <w:b/>
          <w:bCs/>
          <w:sz w:val="20"/>
          <w:szCs w:val="20"/>
        </w:rPr>
        <w:t xml:space="preserve">: </w:t>
      </w:r>
      <w:r w:rsidR="004C206B" w:rsidRPr="004C206B">
        <w:rPr>
          <w:rFonts w:ascii="Times New Roman" w:hAnsi="Times New Roman" w:cs="Times New Roman"/>
          <w:sz w:val="20"/>
          <w:szCs w:val="20"/>
        </w:rPr>
        <w:t>fraction of training data held out for early stopping. More validation data provides a stronger signal but leaves less for actual training.</w:t>
      </w:r>
    </w:p>
    <w:p w14:paraId="133BDBD6" w14:textId="77777777" w:rsidR="004C206B" w:rsidRPr="00BA6280" w:rsidRDefault="00E23FEA"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4C206B">
        <w:rPr>
          <w:rFonts w:ascii="Times New Roman" w:hAnsi="Times New Roman" w:cs="Times New Roman"/>
          <w:b/>
          <w:bCs/>
          <w:sz w:val="20"/>
          <w:szCs w:val="20"/>
          <w:lang w:val="en-US"/>
        </w:rPr>
        <w:t>Is Unbalanced</w:t>
      </w:r>
      <w:r w:rsidR="005D53BA" w:rsidRPr="004C206B">
        <w:rPr>
          <w:rFonts w:ascii="Times New Roman" w:hAnsi="Times New Roman" w:cs="Times New Roman"/>
          <w:b/>
          <w:bCs/>
          <w:sz w:val="20"/>
          <w:szCs w:val="20"/>
        </w:rPr>
        <w:t xml:space="preserve">: </w:t>
      </w:r>
      <w:r w:rsidR="004C206B" w:rsidRPr="004C206B">
        <w:rPr>
          <w:rFonts w:ascii="Times New Roman" w:hAnsi="Times New Roman" w:cs="Times New Roman"/>
          <w:sz w:val="20"/>
          <w:szCs w:val="20"/>
        </w:rPr>
        <w:t xml:space="preserve">if set to 'true', </w:t>
      </w:r>
      <w:proofErr w:type="spellStart"/>
      <w:r w:rsidR="004C206B" w:rsidRPr="004C206B">
        <w:rPr>
          <w:rFonts w:ascii="Times New Roman" w:hAnsi="Times New Roman" w:cs="Times New Roman"/>
          <w:sz w:val="20"/>
          <w:szCs w:val="20"/>
        </w:rPr>
        <w:t>LightGBM</w:t>
      </w:r>
      <w:proofErr w:type="spellEnd"/>
      <w:r w:rsidR="004C206B" w:rsidRPr="004C206B">
        <w:rPr>
          <w:rFonts w:ascii="Times New Roman" w:hAnsi="Times New Roman" w:cs="Times New Roman"/>
          <w:sz w:val="20"/>
          <w:szCs w:val="20"/>
        </w:rPr>
        <w:t xml:space="preserve"> automatically adjusts class weights for imbalanced datasets.</w:t>
      </w:r>
    </w:p>
    <w:p w14:paraId="7A6D5125" w14:textId="77777777" w:rsidR="005D53BA" w:rsidRPr="004C206B" w:rsidRDefault="00E23FEA"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4C206B">
        <w:rPr>
          <w:rFonts w:ascii="Times New Roman" w:hAnsi="Times New Roman" w:cs="Times New Roman"/>
          <w:b/>
          <w:bCs/>
          <w:sz w:val="20"/>
          <w:szCs w:val="20"/>
          <w:lang w:val="en-US"/>
        </w:rPr>
        <w:t>L1 Regularization</w:t>
      </w:r>
      <w:r w:rsidR="005D53BA" w:rsidRPr="004C206B">
        <w:rPr>
          <w:rFonts w:ascii="Times New Roman" w:hAnsi="Times New Roman" w:cs="Times New Roman"/>
          <w:b/>
          <w:bCs/>
          <w:sz w:val="20"/>
          <w:szCs w:val="20"/>
        </w:rPr>
        <w:t xml:space="preserve">: </w:t>
      </w:r>
      <w:r w:rsidR="004C206B" w:rsidRPr="004C206B">
        <w:rPr>
          <w:rFonts w:ascii="Times New Roman" w:hAnsi="Times New Roman" w:cs="Times New Roman"/>
          <w:sz w:val="20"/>
          <w:szCs w:val="20"/>
        </w:rPr>
        <w:t>adds L1 penalty to leaf weights, encouraging sparse solutions by shrinking less important features to zero.</w:t>
      </w:r>
    </w:p>
    <w:p w14:paraId="4ECEDF51" w14:textId="77777777" w:rsidR="005D53BA" w:rsidRPr="004C206B" w:rsidRDefault="00E23FEA"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4C206B">
        <w:rPr>
          <w:rFonts w:ascii="Times New Roman" w:hAnsi="Times New Roman" w:cs="Times New Roman"/>
          <w:b/>
          <w:bCs/>
          <w:sz w:val="20"/>
          <w:szCs w:val="20"/>
          <w:lang w:val="en-US"/>
        </w:rPr>
        <w:t>L2 Regularization</w:t>
      </w:r>
      <w:r w:rsidR="005D53BA" w:rsidRPr="004C206B">
        <w:rPr>
          <w:rFonts w:ascii="Times New Roman" w:hAnsi="Times New Roman" w:cs="Times New Roman"/>
          <w:b/>
          <w:bCs/>
          <w:sz w:val="20"/>
          <w:szCs w:val="20"/>
        </w:rPr>
        <w:t xml:space="preserve">: </w:t>
      </w:r>
      <w:r w:rsidR="004C206B" w:rsidRPr="004C206B">
        <w:rPr>
          <w:rFonts w:ascii="Times New Roman" w:hAnsi="Times New Roman" w:cs="Times New Roman"/>
          <w:sz w:val="20"/>
          <w:szCs w:val="20"/>
        </w:rPr>
        <w:t>adds L2 penalty to leaf weights, smoothing extreme values to reduce overfitting while preserving overall model complexity.</w:t>
      </w:r>
    </w:p>
    <w:p w14:paraId="715A0F66" w14:textId="77777777" w:rsidR="005D53BA" w:rsidRPr="004C206B" w:rsidRDefault="00E23FEA"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4C206B">
        <w:rPr>
          <w:rFonts w:ascii="Times New Roman" w:hAnsi="Times New Roman" w:cs="Times New Roman"/>
          <w:b/>
          <w:bCs/>
          <w:sz w:val="20"/>
          <w:szCs w:val="20"/>
          <w:lang w:val="en-US"/>
        </w:rPr>
        <w:t>Learning Rate</w:t>
      </w:r>
      <w:r w:rsidR="005D53BA" w:rsidRPr="004C206B">
        <w:rPr>
          <w:rFonts w:ascii="Times New Roman" w:hAnsi="Times New Roman" w:cs="Times New Roman"/>
          <w:sz w:val="20"/>
          <w:szCs w:val="20"/>
        </w:rPr>
        <w:t xml:space="preserve">: </w:t>
      </w:r>
      <w:r w:rsidR="004C206B" w:rsidRPr="004C206B">
        <w:rPr>
          <w:rFonts w:ascii="Times New Roman" w:hAnsi="Times New Roman" w:cs="Times New Roman"/>
          <w:sz w:val="20"/>
          <w:szCs w:val="20"/>
        </w:rPr>
        <w:t>controls step size shrinkage at each boosting round. Lower rates produce more stable models but require more trees to converge.</w:t>
      </w:r>
    </w:p>
    <w:p w14:paraId="270DA841" w14:textId="77777777" w:rsidR="005D53BA" w:rsidRPr="004C206B" w:rsidRDefault="00E23FEA"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4C206B">
        <w:rPr>
          <w:rFonts w:ascii="Times New Roman" w:hAnsi="Times New Roman" w:cs="Times New Roman"/>
          <w:b/>
          <w:bCs/>
          <w:sz w:val="20"/>
          <w:szCs w:val="20"/>
          <w:lang w:val="en-US"/>
        </w:rPr>
        <w:t>Max Depth</w:t>
      </w:r>
      <w:r w:rsidR="005D53BA" w:rsidRPr="004C206B">
        <w:rPr>
          <w:rFonts w:ascii="Times New Roman" w:hAnsi="Times New Roman" w:cs="Times New Roman"/>
          <w:b/>
          <w:bCs/>
          <w:sz w:val="20"/>
          <w:szCs w:val="20"/>
        </w:rPr>
        <w:t xml:space="preserve">: </w:t>
      </w:r>
      <w:r w:rsidR="004C206B" w:rsidRPr="004C206B">
        <w:rPr>
          <w:rFonts w:ascii="Times New Roman" w:hAnsi="Times New Roman" w:cs="Times New Roman"/>
          <w:sz w:val="20"/>
          <w:szCs w:val="20"/>
        </w:rPr>
        <w:t>limits the depth of each tree. Deeper trees capture complex patterns but can overfit and slow down training.</w:t>
      </w:r>
    </w:p>
    <w:p w14:paraId="51FC842D" w14:textId="77777777" w:rsidR="004C206B" w:rsidRPr="004C206B" w:rsidRDefault="00E23FEA"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4C206B">
        <w:rPr>
          <w:rFonts w:ascii="Times New Roman" w:hAnsi="Times New Roman" w:cs="Times New Roman"/>
          <w:b/>
          <w:bCs/>
          <w:sz w:val="20"/>
          <w:szCs w:val="20"/>
          <w:lang w:val="en-US"/>
        </w:rPr>
        <w:t>Min Data in Leaf</w:t>
      </w:r>
      <w:r w:rsidR="005D53BA" w:rsidRPr="004C206B">
        <w:rPr>
          <w:rFonts w:ascii="Times New Roman" w:hAnsi="Times New Roman" w:cs="Times New Roman"/>
          <w:b/>
          <w:bCs/>
          <w:sz w:val="20"/>
          <w:szCs w:val="20"/>
        </w:rPr>
        <w:t xml:space="preserve">: </w:t>
      </w:r>
      <w:r w:rsidR="004C206B" w:rsidRPr="004C206B">
        <w:rPr>
          <w:rFonts w:ascii="Times New Roman" w:hAnsi="Times New Roman" w:cs="Times New Roman"/>
          <w:sz w:val="20"/>
          <w:szCs w:val="20"/>
        </w:rPr>
        <w:t>specifies the minimum number of samples in a leaf node to avoid creating leaves that overfit on very few observations.</w:t>
      </w:r>
    </w:p>
    <w:p w14:paraId="5F67A5E3" w14:textId="77777777" w:rsidR="005D53BA" w:rsidRPr="004C206B" w:rsidRDefault="00E23FEA"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4C206B">
        <w:rPr>
          <w:rFonts w:ascii="Times New Roman" w:hAnsi="Times New Roman" w:cs="Times New Roman"/>
          <w:b/>
          <w:bCs/>
          <w:sz w:val="20"/>
          <w:szCs w:val="20"/>
          <w:lang w:val="en-US"/>
        </w:rPr>
        <w:lastRenderedPageBreak/>
        <w:t>Number of Estimators</w:t>
      </w:r>
      <w:r w:rsidR="005D53BA" w:rsidRPr="004C206B">
        <w:rPr>
          <w:rFonts w:ascii="Times New Roman" w:hAnsi="Times New Roman" w:cs="Times New Roman"/>
          <w:b/>
          <w:bCs/>
          <w:sz w:val="20"/>
          <w:szCs w:val="20"/>
        </w:rPr>
        <w:t xml:space="preserve">: </w:t>
      </w:r>
      <w:r w:rsidR="004C206B" w:rsidRPr="004C206B">
        <w:rPr>
          <w:rFonts w:ascii="Times New Roman" w:hAnsi="Times New Roman" w:cs="Times New Roman"/>
          <w:sz w:val="20"/>
          <w:szCs w:val="20"/>
        </w:rPr>
        <w:t>total number of trees to build. More trees can improve fit but increase training time and risk overfitting.</w:t>
      </w:r>
    </w:p>
    <w:p w14:paraId="2653D2C1" w14:textId="77777777" w:rsidR="005D53BA" w:rsidRPr="004C206B" w:rsidRDefault="00E23FEA"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4C206B">
        <w:rPr>
          <w:rFonts w:ascii="Times New Roman" w:hAnsi="Times New Roman" w:cs="Times New Roman"/>
          <w:b/>
          <w:bCs/>
          <w:sz w:val="20"/>
          <w:szCs w:val="20"/>
          <w:lang w:val="en-US"/>
        </w:rPr>
        <w:t>Number of Leaves</w:t>
      </w:r>
      <w:r w:rsidR="005D53BA" w:rsidRPr="004C206B">
        <w:rPr>
          <w:rFonts w:ascii="Times New Roman" w:hAnsi="Times New Roman" w:cs="Times New Roman"/>
          <w:b/>
          <w:bCs/>
          <w:sz w:val="20"/>
          <w:szCs w:val="20"/>
        </w:rPr>
        <w:t xml:space="preserve">: </w:t>
      </w:r>
      <w:r w:rsidR="004C206B" w:rsidRPr="004C206B">
        <w:rPr>
          <w:rFonts w:ascii="Times New Roman" w:hAnsi="Times New Roman" w:cs="Times New Roman"/>
          <w:sz w:val="20"/>
          <w:szCs w:val="20"/>
          <w:lang w:val="en-US"/>
        </w:rPr>
        <w:t>sets the maximum number of leaves per tree. More leaves allow finer splits but can lead to overly complex models.</w:t>
      </w:r>
    </w:p>
    <w:p w14:paraId="78C8EF0E" w14:textId="77777777" w:rsidR="005D53BA" w:rsidRPr="004C206B" w:rsidRDefault="00E23FEA"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4C206B">
        <w:rPr>
          <w:rFonts w:ascii="Times New Roman" w:hAnsi="Times New Roman" w:cs="Times New Roman"/>
          <w:b/>
          <w:bCs/>
          <w:sz w:val="20"/>
          <w:szCs w:val="20"/>
          <w:lang w:val="en-US"/>
        </w:rPr>
        <w:t>Random State:</w:t>
      </w:r>
      <w:r w:rsidR="005D53BA" w:rsidRPr="004C206B">
        <w:rPr>
          <w:rFonts w:ascii="Times New Roman" w:hAnsi="Times New Roman" w:cs="Times New Roman"/>
          <w:sz w:val="20"/>
          <w:szCs w:val="20"/>
        </w:rPr>
        <w:t xml:space="preserve"> </w:t>
      </w:r>
      <w:r w:rsidR="004C206B" w:rsidRPr="004C206B">
        <w:rPr>
          <w:rFonts w:ascii="Times New Roman" w:hAnsi="Times New Roman" w:cs="Times New Roman"/>
          <w:sz w:val="20"/>
          <w:szCs w:val="20"/>
          <w:lang w:val="en-US"/>
        </w:rPr>
        <w:t>random seed to ensure reproducibility.</w:t>
      </w:r>
    </w:p>
    <w:p w14:paraId="4F87EE16" w14:textId="77777777" w:rsidR="004C206B" w:rsidRPr="004C206B" w:rsidRDefault="00E23FEA"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4C206B">
        <w:rPr>
          <w:rFonts w:ascii="Times New Roman" w:hAnsi="Times New Roman" w:cs="Times New Roman"/>
          <w:b/>
          <w:bCs/>
          <w:sz w:val="20"/>
          <w:szCs w:val="20"/>
          <w:lang w:val="en-US"/>
        </w:rPr>
        <w:t>Solver</w:t>
      </w:r>
      <w:r w:rsidR="005D53BA" w:rsidRPr="004C206B">
        <w:rPr>
          <w:rFonts w:ascii="Times New Roman" w:hAnsi="Times New Roman" w:cs="Times New Roman"/>
          <w:b/>
          <w:bCs/>
          <w:sz w:val="20"/>
          <w:szCs w:val="20"/>
        </w:rPr>
        <w:t xml:space="preserve">: </w:t>
      </w:r>
      <w:r w:rsidR="004C206B" w:rsidRPr="004C206B">
        <w:rPr>
          <w:rFonts w:ascii="Times New Roman" w:hAnsi="Times New Roman" w:cs="Times New Roman"/>
          <w:sz w:val="20"/>
          <w:szCs w:val="20"/>
        </w:rPr>
        <w:t>s</w:t>
      </w:r>
      <w:r w:rsidRPr="004C206B">
        <w:rPr>
          <w:rFonts w:ascii="Times New Roman" w:hAnsi="Times New Roman" w:cs="Times New Roman"/>
          <w:sz w:val="20"/>
          <w:szCs w:val="20"/>
        </w:rPr>
        <w:t>ets the learning objective, automatically setting by default. 'binary' is used for 2-class, 'multiclass' for more, 'regression' for continuous targets</w:t>
      </w:r>
      <w:r w:rsidR="00BA6280">
        <w:rPr>
          <w:rFonts w:ascii="Times New Roman" w:hAnsi="Times New Roman" w:cs="Times New Roman"/>
          <w:sz w:val="20"/>
          <w:szCs w:val="20"/>
        </w:rPr>
        <w:t>.</w:t>
      </w:r>
    </w:p>
    <w:p w14:paraId="2CC5A187" w14:textId="77777777" w:rsidR="005D53BA" w:rsidRPr="004C206B" w:rsidRDefault="00E23FEA"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4C206B">
        <w:rPr>
          <w:rFonts w:ascii="Times New Roman" w:hAnsi="Times New Roman" w:cs="Times New Roman"/>
          <w:b/>
          <w:bCs/>
          <w:sz w:val="20"/>
          <w:szCs w:val="20"/>
          <w:lang w:val="en-US"/>
        </w:rPr>
        <w:t>Test Size</w:t>
      </w:r>
      <w:r w:rsidR="005D53BA" w:rsidRPr="004C206B">
        <w:rPr>
          <w:rFonts w:ascii="Times New Roman" w:hAnsi="Times New Roman" w:cs="Times New Roman"/>
          <w:b/>
          <w:bCs/>
          <w:sz w:val="20"/>
          <w:szCs w:val="20"/>
        </w:rPr>
        <w:t xml:space="preserve">: </w:t>
      </w:r>
      <w:r w:rsidR="004C206B" w:rsidRPr="004C206B">
        <w:rPr>
          <w:rFonts w:ascii="Times New Roman" w:hAnsi="Times New Roman" w:cs="Times New Roman"/>
          <w:sz w:val="20"/>
          <w:szCs w:val="20"/>
        </w:rPr>
        <w:t>f</w:t>
      </w:r>
      <w:r w:rsidRPr="004C206B">
        <w:rPr>
          <w:rFonts w:ascii="Times New Roman" w:hAnsi="Times New Roman" w:cs="Times New Roman"/>
          <w:sz w:val="20"/>
          <w:szCs w:val="20"/>
        </w:rPr>
        <w:t>raction of dataset reserved for testing. Smaller values leave more data for training.</w:t>
      </w:r>
    </w:p>
    <w:p w14:paraId="34D28239" w14:textId="77777777" w:rsidR="00E23FEA" w:rsidRPr="0037539C" w:rsidRDefault="00E23FEA" w:rsidP="008270E1">
      <w:pPr>
        <w:pStyle w:val="ListParagraph"/>
        <w:widowControl w:val="0"/>
        <w:numPr>
          <w:ilvl w:val="0"/>
          <w:numId w:val="1"/>
        </w:numPr>
        <w:pBdr>
          <w:top w:val="nil"/>
          <w:left w:val="nil"/>
          <w:bottom w:val="nil"/>
          <w:right w:val="nil"/>
          <w:between w:val="nil"/>
        </w:pBdr>
        <w:spacing w:line="240" w:lineRule="auto"/>
        <w:ind w:left="360" w:hanging="173"/>
        <w:contextualSpacing w:val="0"/>
        <w:jc w:val="left"/>
        <w:rPr>
          <w:rFonts w:ascii="Times New Roman" w:hAnsi="Times New Roman" w:cs="Times New Roman"/>
          <w:b/>
          <w:bCs/>
          <w:sz w:val="20"/>
          <w:szCs w:val="20"/>
        </w:rPr>
      </w:pPr>
      <w:r w:rsidRPr="004C206B">
        <w:rPr>
          <w:rFonts w:ascii="Times New Roman" w:hAnsi="Times New Roman" w:cs="Times New Roman"/>
          <w:b/>
          <w:bCs/>
          <w:sz w:val="20"/>
          <w:szCs w:val="20"/>
          <w:lang w:val="en-US"/>
        </w:rPr>
        <w:t>Verbosity</w:t>
      </w:r>
      <w:r w:rsidRPr="004C206B">
        <w:rPr>
          <w:rFonts w:ascii="Times New Roman" w:hAnsi="Times New Roman" w:cs="Times New Roman"/>
          <w:b/>
          <w:bCs/>
          <w:sz w:val="20"/>
          <w:szCs w:val="20"/>
        </w:rPr>
        <w:t xml:space="preserve">: </w:t>
      </w:r>
      <w:r w:rsidRPr="004C206B">
        <w:rPr>
          <w:rFonts w:ascii="Times New Roman" w:hAnsi="Times New Roman" w:cs="Times New Roman"/>
          <w:sz w:val="20"/>
          <w:szCs w:val="20"/>
        </w:rPr>
        <w:t>Controls logging detail. Higher values print more training info and diagnostics.</w:t>
      </w:r>
    </w:p>
    <w:p w14:paraId="0ADA97CE" w14:textId="77777777" w:rsidR="00475D52" w:rsidRPr="00C84E3C" w:rsidRDefault="00475D52" w:rsidP="00475D52">
      <w:pPr>
        <w:pStyle w:val="Heading1"/>
        <w:keepNext w:val="0"/>
        <w:keepLines w:val="0"/>
        <w:numPr>
          <w:ilvl w:val="2"/>
          <w:numId w:val="2"/>
        </w:numPr>
        <w:spacing w:before="0" w:line="240" w:lineRule="auto"/>
        <w:ind w:left="720" w:hanging="720"/>
        <w:contextualSpacing w:val="0"/>
        <w:rPr>
          <w:rFonts w:ascii="Times New Roman" w:eastAsia="Times New Roman" w:hAnsi="Times New Roman" w:cs="Times New Roman"/>
          <w:b/>
          <w:bCs/>
          <w:kern w:val="36"/>
          <w:sz w:val="22"/>
          <w:szCs w:val="22"/>
          <w:lang w:val="en-US"/>
        </w:rPr>
      </w:pPr>
      <w:bookmarkStart w:id="101" w:name="_Toc217478215"/>
      <w:r>
        <w:rPr>
          <w:rFonts w:ascii="Times New Roman" w:eastAsia="Times New Roman" w:hAnsi="Times New Roman" w:cs="Times New Roman"/>
          <w:b/>
          <w:bCs/>
          <w:kern w:val="36"/>
          <w:sz w:val="22"/>
          <w:szCs w:val="22"/>
          <w:lang w:val="en-US"/>
        </w:rPr>
        <w:t xml:space="preserve">XGBoost </w:t>
      </w:r>
      <w:r w:rsidRPr="00C84E3C">
        <w:rPr>
          <w:rFonts w:ascii="Times New Roman" w:eastAsia="Times New Roman" w:hAnsi="Times New Roman" w:cs="Times New Roman"/>
          <w:b/>
          <w:bCs/>
          <w:kern w:val="36"/>
          <w:sz w:val="22"/>
          <w:szCs w:val="22"/>
          <w:lang w:val="en-US"/>
        </w:rPr>
        <w:t>(</w:t>
      </w:r>
      <w:r>
        <w:rPr>
          <w:rFonts w:ascii="Times New Roman" w:eastAsia="Times New Roman" w:hAnsi="Times New Roman" w:cs="Times New Roman"/>
          <w:b/>
          <w:bCs/>
          <w:kern w:val="36"/>
          <w:sz w:val="22"/>
          <w:szCs w:val="22"/>
          <w:lang w:val="en-US"/>
        </w:rPr>
        <w:t>XGB</w:t>
      </w:r>
      <w:r w:rsidRPr="00C84E3C">
        <w:rPr>
          <w:rFonts w:ascii="Times New Roman" w:eastAsia="Times New Roman" w:hAnsi="Times New Roman" w:cs="Times New Roman"/>
          <w:b/>
          <w:bCs/>
          <w:kern w:val="36"/>
          <w:sz w:val="22"/>
          <w:szCs w:val="22"/>
          <w:lang w:val="en-US"/>
        </w:rPr>
        <w:t>)</w:t>
      </w:r>
      <w:bookmarkEnd w:id="101"/>
    </w:p>
    <w:p w14:paraId="7EFE7E2B" w14:textId="77777777" w:rsidR="005D53BA" w:rsidRDefault="005D53BA" w:rsidP="008270E1">
      <w:pPr>
        <w:rPr>
          <w:szCs w:val="22"/>
        </w:rPr>
      </w:pPr>
      <w:r w:rsidRPr="005D53BA">
        <w:rPr>
          <w:szCs w:val="22"/>
        </w:rPr>
        <w:t xml:space="preserve">XGBoost (Extreme Gradient Boosting) is an optimized gradient boosting framework designed for speed, scalability, and accuracy. It builds an ensemble of decision trees sequentially, where each new tree corrects the errors of the previous ones. </w:t>
      </w:r>
      <w:r>
        <w:rPr>
          <w:szCs w:val="22"/>
        </w:rPr>
        <w:t xml:space="preserve"> </w:t>
      </w:r>
      <w:r w:rsidRPr="005D53BA">
        <w:rPr>
          <w:szCs w:val="22"/>
        </w:rPr>
        <w:t xml:space="preserve">It is widely used for both classification and regression tasks and is especially effective for structured/tabular data, ranking problems, and scenarios requiring high predictive performance with efficient computation. </w:t>
      </w:r>
    </w:p>
    <w:p w14:paraId="043B2AA4" w14:textId="77777777" w:rsidR="00475D52" w:rsidRPr="00A872F5" w:rsidRDefault="00475D52" w:rsidP="00475D52">
      <w:pPr>
        <w:spacing w:after="120"/>
        <w:rPr>
          <w:b/>
          <w:bCs/>
          <w:szCs w:val="22"/>
        </w:rPr>
      </w:pPr>
      <w:r w:rsidRPr="00A872F5">
        <w:rPr>
          <w:b/>
          <w:bCs/>
          <w:szCs w:val="22"/>
        </w:rPr>
        <w:t>Parameters:</w:t>
      </w:r>
    </w:p>
    <w:p w14:paraId="6CDF8228" w14:textId="77777777" w:rsidR="00046B73" w:rsidRPr="008270E1" w:rsidRDefault="00046B73"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lang w:val="en-US"/>
        </w:rPr>
      </w:pPr>
      <w:r w:rsidRPr="004C206B">
        <w:rPr>
          <w:rFonts w:ascii="Times New Roman" w:hAnsi="Times New Roman" w:cs="Times New Roman"/>
          <w:b/>
          <w:bCs/>
          <w:sz w:val="20"/>
          <w:szCs w:val="20"/>
          <w:lang w:val="en-US"/>
        </w:rPr>
        <w:t>Implementation:</w:t>
      </w:r>
      <w:r w:rsidRPr="008270E1">
        <w:rPr>
          <w:rFonts w:ascii="Times New Roman" w:hAnsi="Times New Roman" w:cs="Times New Roman"/>
          <w:b/>
          <w:bCs/>
          <w:sz w:val="20"/>
          <w:szCs w:val="20"/>
          <w:lang w:val="en-US"/>
        </w:rPr>
        <w:t xml:space="preserve"> </w:t>
      </w:r>
      <w:r w:rsidR="008775A1" w:rsidRPr="008270E1">
        <w:rPr>
          <w:rFonts w:ascii="Times New Roman" w:hAnsi="Times New Roman" w:cs="Times New Roman"/>
          <w:sz w:val="20"/>
          <w:szCs w:val="20"/>
          <w:lang w:val="en-US"/>
        </w:rPr>
        <w:t>d</w:t>
      </w:r>
      <w:r w:rsidRPr="008270E1">
        <w:rPr>
          <w:rFonts w:ascii="Times New Roman" w:hAnsi="Times New Roman" w:cs="Times New Roman"/>
          <w:sz w:val="20"/>
          <w:szCs w:val="20"/>
          <w:lang w:val="en-US"/>
        </w:rPr>
        <w:t>efines the backend used to run the model. XGBoost is a scalable and efficient gradient boosting framework commonly used for structured/tabular data.</w:t>
      </w:r>
    </w:p>
    <w:p w14:paraId="55913BA8" w14:textId="77777777" w:rsidR="00E23FEA" w:rsidRPr="008270E1" w:rsidRDefault="00046B73"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lang w:val="en-US"/>
        </w:rPr>
      </w:pPr>
      <w:r w:rsidRPr="008270E1">
        <w:rPr>
          <w:rFonts w:ascii="Times New Roman" w:hAnsi="Times New Roman" w:cs="Times New Roman"/>
          <w:b/>
          <w:bCs/>
          <w:sz w:val="20"/>
          <w:szCs w:val="20"/>
          <w:lang w:val="en-US"/>
        </w:rPr>
        <w:t xml:space="preserve">Solver: </w:t>
      </w:r>
      <w:r w:rsidR="008775A1" w:rsidRPr="008270E1">
        <w:rPr>
          <w:rFonts w:ascii="Times New Roman" w:hAnsi="Times New Roman" w:cs="Times New Roman"/>
          <w:sz w:val="20"/>
          <w:szCs w:val="20"/>
          <w:lang w:val="en-US"/>
        </w:rPr>
        <w:t>t</w:t>
      </w:r>
      <w:r w:rsidRPr="008270E1">
        <w:rPr>
          <w:rFonts w:ascii="Times New Roman" w:hAnsi="Times New Roman" w:cs="Times New Roman"/>
          <w:sz w:val="20"/>
          <w:szCs w:val="20"/>
          <w:lang w:val="en-US"/>
        </w:rPr>
        <w:t>he optimization algorithm used to minimize the loss during training. This selection affects convergence speed and final accuracy. Options include</w:t>
      </w:r>
      <w:r w:rsidR="00C123B7">
        <w:rPr>
          <w:rFonts w:ascii="Times New Roman" w:hAnsi="Times New Roman" w:cs="Times New Roman"/>
          <w:sz w:val="20"/>
          <w:szCs w:val="20"/>
          <w:lang w:val="en-US"/>
        </w:rPr>
        <w:t xml:space="preserve"> popular choices such as “multi: softmax” and “multi: </w:t>
      </w:r>
      <w:proofErr w:type="spellStart"/>
      <w:r w:rsidR="00E90D5F">
        <w:rPr>
          <w:rFonts w:ascii="Times New Roman" w:hAnsi="Times New Roman" w:cs="Times New Roman"/>
          <w:sz w:val="20"/>
          <w:szCs w:val="20"/>
          <w:lang w:val="en-US"/>
        </w:rPr>
        <w:t>soft</w:t>
      </w:r>
      <w:r w:rsidR="00C123B7">
        <w:rPr>
          <w:rFonts w:ascii="Times New Roman" w:hAnsi="Times New Roman" w:cs="Times New Roman"/>
          <w:sz w:val="20"/>
          <w:szCs w:val="20"/>
          <w:lang w:val="en-US"/>
        </w:rPr>
        <w:t>prob</w:t>
      </w:r>
      <w:proofErr w:type="spellEnd"/>
      <w:r w:rsidR="00C123B7">
        <w:rPr>
          <w:rFonts w:ascii="Times New Roman" w:hAnsi="Times New Roman" w:cs="Times New Roman"/>
          <w:sz w:val="20"/>
          <w:szCs w:val="20"/>
          <w:lang w:val="en-US"/>
        </w:rPr>
        <w:t>”.</w:t>
      </w:r>
    </w:p>
    <w:p w14:paraId="3FAA7113" w14:textId="77777777" w:rsidR="00E23FEA" w:rsidRPr="008270E1" w:rsidRDefault="00046B73"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lang w:val="en-US"/>
        </w:rPr>
      </w:pPr>
      <w:r w:rsidRPr="004C206B">
        <w:rPr>
          <w:rFonts w:ascii="Times New Roman" w:hAnsi="Times New Roman" w:cs="Times New Roman"/>
          <w:b/>
          <w:bCs/>
          <w:sz w:val="20"/>
          <w:szCs w:val="20"/>
          <w:lang w:val="en-US"/>
        </w:rPr>
        <w:t>Evaluation Metric:</w:t>
      </w:r>
      <w:r w:rsidRPr="008270E1">
        <w:rPr>
          <w:rFonts w:ascii="Times New Roman" w:hAnsi="Times New Roman" w:cs="Times New Roman"/>
          <w:b/>
          <w:bCs/>
          <w:sz w:val="20"/>
          <w:szCs w:val="20"/>
          <w:lang w:val="en-US"/>
        </w:rPr>
        <w:t xml:space="preserve"> </w:t>
      </w:r>
      <w:r w:rsidR="008775A1" w:rsidRPr="008270E1">
        <w:rPr>
          <w:rFonts w:ascii="Times New Roman" w:hAnsi="Times New Roman" w:cs="Times New Roman"/>
          <w:sz w:val="20"/>
          <w:szCs w:val="20"/>
          <w:lang w:val="en-US"/>
        </w:rPr>
        <w:t>d</w:t>
      </w:r>
      <w:r w:rsidRPr="008270E1">
        <w:rPr>
          <w:rFonts w:ascii="Times New Roman" w:hAnsi="Times New Roman" w:cs="Times New Roman"/>
          <w:sz w:val="20"/>
          <w:szCs w:val="20"/>
          <w:lang w:val="en-US"/>
        </w:rPr>
        <w:t>efines the validation metric. Options include</w:t>
      </w:r>
      <w:r w:rsidR="00C123B7">
        <w:rPr>
          <w:rFonts w:ascii="Times New Roman" w:hAnsi="Times New Roman" w:cs="Times New Roman"/>
          <w:sz w:val="20"/>
          <w:szCs w:val="20"/>
          <w:lang w:val="en-US"/>
        </w:rPr>
        <w:t xml:space="preserve"> choices such as “</w:t>
      </w:r>
      <w:proofErr w:type="spellStart"/>
      <w:r w:rsidR="00C123B7">
        <w:rPr>
          <w:rFonts w:ascii="Times New Roman" w:hAnsi="Times New Roman" w:cs="Times New Roman"/>
          <w:sz w:val="20"/>
          <w:szCs w:val="20"/>
          <w:lang w:val="en-US"/>
        </w:rPr>
        <w:t>mlogloss</w:t>
      </w:r>
      <w:proofErr w:type="spellEnd"/>
      <w:r w:rsidR="00C123B7">
        <w:rPr>
          <w:rFonts w:ascii="Times New Roman" w:hAnsi="Times New Roman" w:cs="Times New Roman"/>
          <w:sz w:val="20"/>
          <w:szCs w:val="20"/>
          <w:lang w:val="en-US"/>
        </w:rPr>
        <w:t>” and “error”.</w:t>
      </w:r>
    </w:p>
    <w:p w14:paraId="08C0C5F7" w14:textId="77777777" w:rsidR="00046B73" w:rsidRPr="008270E1" w:rsidRDefault="00046B73"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lang w:val="en-US"/>
        </w:rPr>
      </w:pPr>
      <w:r w:rsidRPr="004C206B">
        <w:rPr>
          <w:rFonts w:ascii="Times New Roman" w:hAnsi="Times New Roman" w:cs="Times New Roman"/>
          <w:b/>
          <w:bCs/>
          <w:sz w:val="20"/>
          <w:szCs w:val="20"/>
          <w:lang w:val="en-US"/>
        </w:rPr>
        <w:t>Early Stopping Rounds:</w:t>
      </w:r>
      <w:r w:rsidRPr="008270E1">
        <w:rPr>
          <w:rFonts w:ascii="Times New Roman" w:hAnsi="Times New Roman" w:cs="Times New Roman"/>
          <w:b/>
          <w:bCs/>
          <w:sz w:val="20"/>
          <w:szCs w:val="20"/>
          <w:lang w:val="en-US"/>
        </w:rPr>
        <w:t xml:space="preserve"> </w:t>
      </w:r>
      <w:r w:rsidR="008775A1" w:rsidRPr="008270E1">
        <w:rPr>
          <w:rFonts w:ascii="Times New Roman" w:hAnsi="Times New Roman" w:cs="Times New Roman"/>
          <w:sz w:val="20"/>
          <w:szCs w:val="20"/>
          <w:lang w:val="en-US"/>
        </w:rPr>
        <w:t>h</w:t>
      </w:r>
      <w:r w:rsidRPr="008270E1">
        <w:rPr>
          <w:rFonts w:ascii="Times New Roman" w:hAnsi="Times New Roman" w:cs="Times New Roman"/>
          <w:sz w:val="20"/>
          <w:szCs w:val="20"/>
          <w:lang w:val="en-US"/>
        </w:rPr>
        <w:t>alts training after no validation improvement for a set number of rounds. Larger values allow more iterations but risk overfitting.</w:t>
      </w:r>
    </w:p>
    <w:p w14:paraId="667742F6" w14:textId="77777777" w:rsidR="00046B73" w:rsidRPr="008270E1" w:rsidRDefault="00046B73"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lang w:val="en-US"/>
        </w:rPr>
      </w:pPr>
      <w:r w:rsidRPr="004C206B">
        <w:rPr>
          <w:rFonts w:ascii="Times New Roman" w:hAnsi="Times New Roman" w:cs="Times New Roman"/>
          <w:b/>
          <w:bCs/>
          <w:sz w:val="20"/>
          <w:szCs w:val="20"/>
          <w:lang w:val="en-US"/>
        </w:rPr>
        <w:t>Learning Rate:</w:t>
      </w:r>
      <w:r w:rsidRPr="008270E1">
        <w:rPr>
          <w:rFonts w:ascii="Times New Roman" w:hAnsi="Times New Roman" w:cs="Times New Roman"/>
          <w:b/>
          <w:bCs/>
          <w:sz w:val="20"/>
          <w:szCs w:val="20"/>
          <w:lang w:val="en-US"/>
        </w:rPr>
        <w:t xml:space="preserve"> </w:t>
      </w:r>
      <w:r w:rsidR="008775A1" w:rsidRPr="008270E1">
        <w:rPr>
          <w:rFonts w:ascii="Times New Roman" w:hAnsi="Times New Roman" w:cs="Times New Roman"/>
          <w:sz w:val="20"/>
          <w:szCs w:val="20"/>
          <w:lang w:val="en-US"/>
        </w:rPr>
        <w:t>c</w:t>
      </w:r>
      <w:r w:rsidRPr="008270E1">
        <w:rPr>
          <w:rFonts w:ascii="Times New Roman" w:hAnsi="Times New Roman" w:cs="Times New Roman"/>
          <w:sz w:val="20"/>
          <w:szCs w:val="20"/>
          <w:lang w:val="en-US"/>
        </w:rPr>
        <w:t>ontrols the contribution of each tree to the overall model. Lower rates generalize better but require more boosting rounds.</w:t>
      </w:r>
    </w:p>
    <w:p w14:paraId="0850B3FB" w14:textId="77777777" w:rsidR="00046B73" w:rsidRPr="008270E1" w:rsidRDefault="00046B73"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lang w:val="en-US"/>
        </w:rPr>
      </w:pPr>
      <w:r w:rsidRPr="004C206B">
        <w:rPr>
          <w:rFonts w:ascii="Times New Roman" w:hAnsi="Times New Roman" w:cs="Times New Roman"/>
          <w:b/>
          <w:bCs/>
          <w:sz w:val="20"/>
          <w:szCs w:val="20"/>
          <w:lang w:val="en-US"/>
        </w:rPr>
        <w:t>Max Depth:</w:t>
      </w:r>
      <w:r w:rsidRPr="008270E1">
        <w:rPr>
          <w:rFonts w:ascii="Times New Roman" w:hAnsi="Times New Roman" w:cs="Times New Roman"/>
          <w:b/>
          <w:bCs/>
          <w:sz w:val="20"/>
          <w:szCs w:val="20"/>
          <w:lang w:val="en-US"/>
        </w:rPr>
        <w:t xml:space="preserve"> </w:t>
      </w:r>
      <w:r w:rsidR="008775A1" w:rsidRPr="008270E1">
        <w:rPr>
          <w:rFonts w:ascii="Times New Roman" w:hAnsi="Times New Roman" w:cs="Times New Roman"/>
          <w:sz w:val="20"/>
          <w:szCs w:val="20"/>
          <w:lang w:val="en-US"/>
        </w:rPr>
        <w:t>s</w:t>
      </w:r>
      <w:r w:rsidRPr="008270E1">
        <w:rPr>
          <w:rFonts w:ascii="Times New Roman" w:hAnsi="Times New Roman" w:cs="Times New Roman"/>
          <w:sz w:val="20"/>
          <w:szCs w:val="20"/>
          <w:lang w:val="en-US"/>
        </w:rPr>
        <w:t>ets the maximum depth of each tree. Deeper trees capture more complexity but increase overfitting risk.</w:t>
      </w:r>
    </w:p>
    <w:p w14:paraId="1B156B25" w14:textId="77777777" w:rsidR="00046B73" w:rsidRPr="008270E1" w:rsidRDefault="00046B73"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lang w:val="en-US"/>
        </w:rPr>
      </w:pPr>
      <w:r w:rsidRPr="008270E1">
        <w:rPr>
          <w:rFonts w:ascii="Times New Roman" w:hAnsi="Times New Roman" w:cs="Times New Roman"/>
          <w:b/>
          <w:bCs/>
          <w:sz w:val="20"/>
          <w:szCs w:val="20"/>
          <w:lang w:val="en-US"/>
        </w:rPr>
        <w:t xml:space="preserve"> </w:t>
      </w:r>
      <w:r w:rsidRPr="004C206B">
        <w:rPr>
          <w:rFonts w:ascii="Times New Roman" w:hAnsi="Times New Roman" w:cs="Times New Roman"/>
          <w:b/>
          <w:bCs/>
          <w:sz w:val="20"/>
          <w:szCs w:val="20"/>
          <w:lang w:val="en-US"/>
        </w:rPr>
        <w:t>Number of Estimators:</w:t>
      </w:r>
      <w:r w:rsidRPr="008270E1">
        <w:rPr>
          <w:rFonts w:ascii="Times New Roman" w:hAnsi="Times New Roman" w:cs="Times New Roman"/>
          <w:b/>
          <w:bCs/>
          <w:sz w:val="20"/>
          <w:szCs w:val="20"/>
          <w:lang w:val="en-US"/>
        </w:rPr>
        <w:t xml:space="preserve"> </w:t>
      </w:r>
      <w:r w:rsidR="008775A1" w:rsidRPr="008270E1">
        <w:rPr>
          <w:rFonts w:ascii="Times New Roman" w:hAnsi="Times New Roman" w:cs="Times New Roman"/>
          <w:sz w:val="20"/>
          <w:szCs w:val="20"/>
          <w:lang w:val="en-US"/>
        </w:rPr>
        <w:t>s</w:t>
      </w:r>
      <w:r w:rsidRPr="008270E1">
        <w:rPr>
          <w:rFonts w:ascii="Times New Roman" w:hAnsi="Times New Roman" w:cs="Times New Roman"/>
          <w:sz w:val="20"/>
          <w:szCs w:val="20"/>
          <w:lang w:val="en-US"/>
        </w:rPr>
        <w:t>pecifies the total number of boosting rounds (trees). More rounds can improve fit but increase training time and risk of overfitting.</w:t>
      </w:r>
    </w:p>
    <w:p w14:paraId="1FBC1E72" w14:textId="77777777" w:rsidR="00046B73" w:rsidRPr="008270E1" w:rsidRDefault="00046B73"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lang w:val="en-US"/>
        </w:rPr>
      </w:pPr>
      <w:r w:rsidRPr="004C206B">
        <w:rPr>
          <w:rFonts w:ascii="Times New Roman" w:hAnsi="Times New Roman" w:cs="Times New Roman"/>
          <w:b/>
          <w:bCs/>
          <w:sz w:val="20"/>
          <w:szCs w:val="20"/>
          <w:lang w:val="en-US"/>
        </w:rPr>
        <w:t>Number of Threads:</w:t>
      </w:r>
      <w:r w:rsidRPr="008270E1">
        <w:rPr>
          <w:rFonts w:ascii="Times New Roman" w:hAnsi="Times New Roman" w:cs="Times New Roman"/>
          <w:b/>
          <w:bCs/>
          <w:sz w:val="20"/>
          <w:szCs w:val="20"/>
          <w:lang w:val="en-US"/>
        </w:rPr>
        <w:t xml:space="preserve"> </w:t>
      </w:r>
      <w:r w:rsidR="008775A1" w:rsidRPr="008270E1">
        <w:rPr>
          <w:rFonts w:ascii="Times New Roman" w:hAnsi="Times New Roman" w:cs="Times New Roman"/>
          <w:sz w:val="20"/>
          <w:szCs w:val="20"/>
          <w:lang w:val="en-US"/>
        </w:rPr>
        <w:t>s</w:t>
      </w:r>
      <w:r w:rsidRPr="008270E1">
        <w:rPr>
          <w:rFonts w:ascii="Times New Roman" w:hAnsi="Times New Roman" w:cs="Times New Roman"/>
          <w:sz w:val="20"/>
          <w:szCs w:val="20"/>
          <w:lang w:val="en-US"/>
        </w:rPr>
        <w:t>ets the number of CPU threads used for training. Increasing threads speeds up computation on multi-core machines.</w:t>
      </w:r>
    </w:p>
    <w:p w14:paraId="0EE8B124" w14:textId="77777777" w:rsidR="00046B73" w:rsidRPr="008270E1" w:rsidRDefault="00046B73"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lang w:val="en-US"/>
        </w:rPr>
      </w:pPr>
      <w:r w:rsidRPr="004C206B">
        <w:rPr>
          <w:rFonts w:ascii="Times New Roman" w:hAnsi="Times New Roman" w:cs="Times New Roman"/>
          <w:b/>
          <w:bCs/>
          <w:sz w:val="20"/>
          <w:szCs w:val="20"/>
          <w:lang w:val="en-US"/>
        </w:rPr>
        <w:t>Random State:</w:t>
      </w:r>
      <w:r w:rsidRPr="008270E1">
        <w:rPr>
          <w:rFonts w:ascii="Times New Roman" w:hAnsi="Times New Roman" w:cs="Times New Roman"/>
          <w:b/>
          <w:bCs/>
          <w:sz w:val="20"/>
          <w:szCs w:val="20"/>
          <w:lang w:val="en-US"/>
        </w:rPr>
        <w:t xml:space="preserve"> </w:t>
      </w:r>
      <w:r w:rsidR="008775A1" w:rsidRPr="008270E1">
        <w:rPr>
          <w:rFonts w:ascii="Times New Roman" w:hAnsi="Times New Roman" w:cs="Times New Roman"/>
          <w:sz w:val="20"/>
          <w:szCs w:val="20"/>
          <w:lang w:val="en-US"/>
        </w:rPr>
        <w:t>s</w:t>
      </w:r>
      <w:r w:rsidRPr="008270E1">
        <w:rPr>
          <w:rFonts w:ascii="Times New Roman" w:hAnsi="Times New Roman" w:cs="Times New Roman"/>
          <w:sz w:val="20"/>
          <w:szCs w:val="20"/>
          <w:lang w:val="en-US"/>
        </w:rPr>
        <w:t>eed used to ensure reproducibility of results.</w:t>
      </w:r>
    </w:p>
    <w:p w14:paraId="0FE06EA0" w14:textId="77777777" w:rsidR="00046B73" w:rsidRPr="008270E1" w:rsidRDefault="00046B73" w:rsidP="008270E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lang w:val="en-US"/>
        </w:rPr>
      </w:pPr>
      <w:r w:rsidRPr="004C206B">
        <w:rPr>
          <w:rFonts w:ascii="Times New Roman" w:hAnsi="Times New Roman" w:cs="Times New Roman"/>
          <w:b/>
          <w:bCs/>
          <w:sz w:val="20"/>
          <w:szCs w:val="20"/>
          <w:lang w:val="en-US"/>
        </w:rPr>
        <w:t>Test Size:</w:t>
      </w:r>
      <w:r w:rsidRPr="008270E1">
        <w:rPr>
          <w:rFonts w:ascii="Times New Roman" w:hAnsi="Times New Roman" w:cs="Times New Roman"/>
          <w:b/>
          <w:bCs/>
          <w:sz w:val="20"/>
          <w:szCs w:val="20"/>
          <w:lang w:val="en-US"/>
        </w:rPr>
        <w:t xml:space="preserve"> </w:t>
      </w:r>
      <w:r w:rsidR="008775A1" w:rsidRPr="008270E1">
        <w:rPr>
          <w:rFonts w:ascii="Times New Roman" w:hAnsi="Times New Roman" w:cs="Times New Roman"/>
          <w:sz w:val="20"/>
          <w:szCs w:val="20"/>
          <w:lang w:val="en-US"/>
        </w:rPr>
        <w:t>f</w:t>
      </w:r>
      <w:r w:rsidRPr="008270E1">
        <w:rPr>
          <w:rFonts w:ascii="Times New Roman" w:hAnsi="Times New Roman" w:cs="Times New Roman"/>
          <w:sz w:val="20"/>
          <w:szCs w:val="20"/>
          <w:lang w:val="en-US"/>
        </w:rPr>
        <w:t>raction of data held out for testing. Smaller values leave more data available for training.</w:t>
      </w:r>
    </w:p>
    <w:p w14:paraId="30009A9C" w14:textId="77777777" w:rsidR="00475D52" w:rsidRPr="008270E1" w:rsidRDefault="00046B73" w:rsidP="008270E1">
      <w:pPr>
        <w:pStyle w:val="ListParagraph"/>
        <w:widowControl w:val="0"/>
        <w:numPr>
          <w:ilvl w:val="0"/>
          <w:numId w:val="1"/>
        </w:numPr>
        <w:pBdr>
          <w:top w:val="nil"/>
          <w:left w:val="nil"/>
          <w:bottom w:val="nil"/>
          <w:right w:val="nil"/>
          <w:between w:val="nil"/>
        </w:pBdr>
        <w:spacing w:line="240" w:lineRule="auto"/>
        <w:ind w:left="360" w:hanging="173"/>
        <w:contextualSpacing w:val="0"/>
        <w:jc w:val="left"/>
        <w:rPr>
          <w:rFonts w:ascii="Times New Roman" w:hAnsi="Times New Roman" w:cs="Times New Roman"/>
          <w:sz w:val="20"/>
          <w:szCs w:val="20"/>
          <w:lang w:val="en-US"/>
        </w:rPr>
      </w:pPr>
      <w:r w:rsidRPr="004C206B">
        <w:rPr>
          <w:rFonts w:ascii="Times New Roman" w:hAnsi="Times New Roman" w:cs="Times New Roman"/>
          <w:b/>
          <w:bCs/>
          <w:sz w:val="20"/>
          <w:szCs w:val="20"/>
          <w:lang w:val="en-US"/>
        </w:rPr>
        <w:t>Verbosity:</w:t>
      </w:r>
      <w:r w:rsidRPr="008270E1">
        <w:rPr>
          <w:rFonts w:ascii="Times New Roman" w:hAnsi="Times New Roman" w:cs="Times New Roman"/>
          <w:b/>
          <w:bCs/>
          <w:sz w:val="20"/>
          <w:szCs w:val="20"/>
          <w:lang w:val="en-US"/>
        </w:rPr>
        <w:t xml:space="preserve"> </w:t>
      </w:r>
      <w:r w:rsidR="008775A1" w:rsidRPr="008270E1">
        <w:rPr>
          <w:rFonts w:ascii="Times New Roman" w:hAnsi="Times New Roman" w:cs="Times New Roman"/>
          <w:sz w:val="20"/>
          <w:szCs w:val="20"/>
          <w:lang w:val="en-US"/>
        </w:rPr>
        <w:t>c</w:t>
      </w:r>
      <w:r w:rsidRPr="008270E1">
        <w:rPr>
          <w:rFonts w:ascii="Times New Roman" w:hAnsi="Times New Roman" w:cs="Times New Roman"/>
          <w:sz w:val="20"/>
          <w:szCs w:val="20"/>
          <w:lang w:val="en-US"/>
        </w:rPr>
        <w:t>ontrols the level of logging output during training. Higher values produce more detailed diagnostics.</w:t>
      </w:r>
    </w:p>
    <w:p w14:paraId="22382C23" w14:textId="77777777" w:rsidR="00320E78" w:rsidRDefault="00320E78" w:rsidP="00320E78">
      <w:pPr>
        <w:pStyle w:val="Heading1"/>
        <w:keepNext w:val="0"/>
        <w:keepLines w:val="0"/>
        <w:numPr>
          <w:ilvl w:val="1"/>
          <w:numId w:val="2"/>
        </w:numPr>
        <w:spacing w:before="0" w:line="240" w:lineRule="auto"/>
        <w:ind w:left="540" w:hanging="540"/>
        <w:contextualSpacing w:val="0"/>
        <w:rPr>
          <w:rFonts w:ascii="Times New Roman" w:eastAsia="Times New Roman" w:hAnsi="Times New Roman" w:cs="Times New Roman"/>
          <w:b/>
          <w:bCs/>
          <w:kern w:val="36"/>
          <w:sz w:val="22"/>
          <w:szCs w:val="22"/>
          <w:lang w:val="en-US"/>
        </w:rPr>
      </w:pPr>
      <w:bookmarkStart w:id="102" w:name="_Toc217478216"/>
      <w:bookmarkStart w:id="103" w:name="_Ref217522742"/>
      <w:bookmarkStart w:id="104" w:name="_Ref217522752"/>
      <w:bookmarkStart w:id="105" w:name="_Ref217522760"/>
      <w:r>
        <w:rPr>
          <w:rFonts w:ascii="Times New Roman" w:eastAsia="Times New Roman" w:hAnsi="Times New Roman" w:cs="Times New Roman"/>
          <w:b/>
          <w:bCs/>
          <w:kern w:val="36"/>
          <w:sz w:val="22"/>
          <w:szCs w:val="22"/>
          <w:lang w:val="en-US"/>
        </w:rPr>
        <w:t>Neural Network-Based Algorithms</w:t>
      </w:r>
      <w:bookmarkEnd w:id="102"/>
      <w:bookmarkEnd w:id="103"/>
      <w:bookmarkEnd w:id="104"/>
      <w:bookmarkEnd w:id="105"/>
    </w:p>
    <w:p w14:paraId="60020FE8" w14:textId="77777777" w:rsidR="00320E78" w:rsidRPr="00320E78" w:rsidRDefault="00774336" w:rsidP="00320E78">
      <w:r>
        <w:t>We have included some standard neural network algorithms in IMLD that are well-suited to problems involving vector input. Though the theoretical gains achieved by these algorithms on this data are not great, they provide important reference implementations that can be extended to problems where they excel, such as long-term contextual modeling (e.g</w:t>
      </w:r>
      <w:r w:rsidR="00D415D2">
        <w:t>.</w:t>
      </w:r>
      <w:r>
        <w:t>, ChatGPT).</w:t>
      </w:r>
    </w:p>
    <w:p w14:paraId="4A292547" w14:textId="77777777" w:rsidR="00AB3834" w:rsidRPr="00C84E3C" w:rsidRDefault="00AB3834" w:rsidP="00320E78">
      <w:pPr>
        <w:pStyle w:val="Heading1"/>
        <w:keepNext w:val="0"/>
        <w:keepLines w:val="0"/>
        <w:numPr>
          <w:ilvl w:val="2"/>
          <w:numId w:val="2"/>
        </w:numPr>
        <w:spacing w:before="0" w:line="240" w:lineRule="auto"/>
        <w:ind w:left="720" w:hanging="720"/>
        <w:contextualSpacing w:val="0"/>
        <w:rPr>
          <w:rFonts w:ascii="Times New Roman" w:eastAsia="Times New Roman" w:hAnsi="Times New Roman" w:cs="Times New Roman"/>
          <w:b/>
          <w:bCs/>
          <w:kern w:val="36"/>
          <w:sz w:val="22"/>
          <w:szCs w:val="22"/>
          <w:lang w:val="en-US"/>
        </w:rPr>
      </w:pPr>
      <w:r w:rsidRPr="00C84E3C">
        <w:rPr>
          <w:rFonts w:ascii="Times New Roman" w:eastAsia="Times New Roman" w:hAnsi="Times New Roman" w:cs="Times New Roman"/>
          <w:b/>
          <w:bCs/>
          <w:kern w:val="36"/>
          <w:sz w:val="22"/>
          <w:szCs w:val="22"/>
          <w:lang w:val="en-US"/>
        </w:rPr>
        <w:lastRenderedPageBreak/>
        <w:t xml:space="preserve"> </w:t>
      </w:r>
      <w:bookmarkStart w:id="106" w:name="_Toc217478217"/>
      <w:r w:rsidRPr="00C84E3C">
        <w:rPr>
          <w:rFonts w:ascii="Times New Roman" w:eastAsia="Times New Roman" w:hAnsi="Times New Roman" w:cs="Times New Roman"/>
          <w:b/>
          <w:bCs/>
          <w:kern w:val="36"/>
          <w:sz w:val="22"/>
          <w:szCs w:val="22"/>
          <w:lang w:val="en-US"/>
        </w:rPr>
        <w:t>Multi-Layer Perceptron (MLP)</w:t>
      </w:r>
      <w:bookmarkEnd w:id="106"/>
    </w:p>
    <w:p w14:paraId="2787E126" w14:textId="77777777" w:rsidR="00AB3834" w:rsidRPr="00C84E3C" w:rsidRDefault="00AB3834" w:rsidP="00AB3834">
      <w:pPr>
        <w:rPr>
          <w:szCs w:val="22"/>
        </w:rPr>
      </w:pPr>
      <w:r w:rsidRPr="00C84E3C">
        <w:rPr>
          <w:szCs w:val="22"/>
        </w:rPr>
        <w:t xml:space="preserve">A Multi-Layer Perceptron is a type of feedforward artificial neural network composed of one or more hidden layers between the input and output. It is a supervised learning algorithm that models complex, nonlinear relationships by learning through backpropagation. MLPs </w:t>
      </w:r>
      <w:proofErr w:type="gramStart"/>
      <w:r w:rsidRPr="00C84E3C">
        <w:rPr>
          <w:szCs w:val="22"/>
        </w:rPr>
        <w:t>are capable of handling</w:t>
      </w:r>
      <w:proofErr w:type="gramEnd"/>
      <w:r w:rsidRPr="00C84E3C">
        <w:rPr>
          <w:szCs w:val="22"/>
        </w:rPr>
        <w:t xml:space="preserve"> both classification and regression tasks by adjusting their architecture and activation functions. They are particularly effective for datasets where patterns are not easily separable using linear decision boundaries.</w:t>
      </w:r>
    </w:p>
    <w:p w14:paraId="22D525CE" w14:textId="77777777" w:rsidR="00AB3834" w:rsidRPr="00A872F5" w:rsidRDefault="00AB3834" w:rsidP="00A872F5">
      <w:pPr>
        <w:spacing w:after="120"/>
        <w:rPr>
          <w:b/>
          <w:bCs/>
          <w:szCs w:val="22"/>
        </w:rPr>
      </w:pPr>
      <w:r w:rsidRPr="00A872F5">
        <w:rPr>
          <w:b/>
          <w:bCs/>
          <w:szCs w:val="22"/>
        </w:rPr>
        <w:t>Parameters:</w:t>
      </w:r>
    </w:p>
    <w:p w14:paraId="66180FBF" w14:textId="77777777" w:rsidR="00AB3834" w:rsidRPr="00C123B7" w:rsidRDefault="00AB3834" w:rsidP="00D91356">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C123B7">
        <w:rPr>
          <w:rFonts w:ascii="Times New Roman" w:hAnsi="Times New Roman" w:cs="Times New Roman"/>
          <w:b/>
          <w:bCs/>
          <w:sz w:val="20"/>
          <w:szCs w:val="20"/>
        </w:rPr>
        <w:t>Implementation</w:t>
      </w:r>
      <w:r w:rsidR="00A872F5" w:rsidRPr="00C123B7">
        <w:rPr>
          <w:rFonts w:ascii="Times New Roman" w:hAnsi="Times New Roman" w:cs="Times New Roman"/>
          <w:b/>
          <w:bCs/>
          <w:sz w:val="20"/>
          <w:szCs w:val="20"/>
        </w:rPr>
        <w:t xml:space="preserve">: </w:t>
      </w:r>
      <w:r w:rsidR="00A872F5" w:rsidRPr="00C123B7">
        <w:rPr>
          <w:rFonts w:ascii="Times New Roman" w:hAnsi="Times New Roman" w:cs="Times New Roman"/>
          <w:sz w:val="20"/>
          <w:szCs w:val="20"/>
        </w:rPr>
        <w:t>d</w:t>
      </w:r>
      <w:r w:rsidRPr="00C123B7">
        <w:rPr>
          <w:rFonts w:ascii="Times New Roman" w:hAnsi="Times New Roman" w:cs="Times New Roman"/>
          <w:sz w:val="20"/>
          <w:szCs w:val="20"/>
        </w:rPr>
        <w:t>efines the library or backend used to train the model (e.g., sklearn). Different implementations may offer varying trade-offs in performance, flexibility, or compatibility.</w:t>
      </w:r>
    </w:p>
    <w:p w14:paraId="44211044" w14:textId="77777777" w:rsidR="00AB3834" w:rsidRPr="00C123B7" w:rsidRDefault="00AB3834" w:rsidP="00D91356">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C123B7">
        <w:rPr>
          <w:rFonts w:ascii="Times New Roman" w:hAnsi="Times New Roman" w:cs="Times New Roman"/>
          <w:b/>
          <w:bCs/>
          <w:sz w:val="20"/>
          <w:szCs w:val="20"/>
        </w:rPr>
        <w:t>Hidden Size</w:t>
      </w:r>
      <w:r w:rsidR="00A872F5" w:rsidRPr="00C123B7">
        <w:rPr>
          <w:rFonts w:ascii="Times New Roman" w:hAnsi="Times New Roman" w:cs="Times New Roman"/>
          <w:b/>
          <w:bCs/>
          <w:sz w:val="20"/>
          <w:szCs w:val="20"/>
        </w:rPr>
        <w:t xml:space="preserve">: </w:t>
      </w:r>
      <w:r w:rsidR="00A872F5" w:rsidRPr="00C123B7">
        <w:rPr>
          <w:rFonts w:ascii="Times New Roman" w:hAnsi="Times New Roman" w:cs="Times New Roman"/>
          <w:sz w:val="20"/>
          <w:szCs w:val="20"/>
        </w:rPr>
        <w:t>s</w:t>
      </w:r>
      <w:r w:rsidRPr="00C123B7">
        <w:rPr>
          <w:rFonts w:ascii="Times New Roman" w:hAnsi="Times New Roman" w:cs="Times New Roman"/>
          <w:sz w:val="20"/>
          <w:szCs w:val="20"/>
        </w:rPr>
        <w:t xml:space="preserve">pecifies the number of units or neurons in the hidden layer(s). This determines the capacity of the model to learn complex relationships. A larger hidden size allows the model to capture more intricate </w:t>
      </w:r>
      <w:r w:rsidR="00A872F5" w:rsidRPr="00C123B7">
        <w:rPr>
          <w:rFonts w:ascii="Times New Roman" w:hAnsi="Times New Roman" w:cs="Times New Roman"/>
          <w:sz w:val="20"/>
          <w:szCs w:val="20"/>
        </w:rPr>
        <w:t>patterns but</w:t>
      </w:r>
      <w:r w:rsidRPr="00C123B7">
        <w:rPr>
          <w:rFonts w:ascii="Times New Roman" w:hAnsi="Times New Roman" w:cs="Times New Roman"/>
          <w:sz w:val="20"/>
          <w:szCs w:val="20"/>
        </w:rPr>
        <w:t xml:space="preserve"> also increases the risk of overfitting.</w:t>
      </w:r>
    </w:p>
    <w:p w14:paraId="4379E089" w14:textId="77777777" w:rsidR="00AB3834" w:rsidRPr="00C123B7" w:rsidRDefault="00AB3834" w:rsidP="00D91356">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C123B7">
        <w:rPr>
          <w:rFonts w:ascii="Times New Roman" w:hAnsi="Times New Roman" w:cs="Times New Roman"/>
          <w:b/>
          <w:bCs/>
          <w:sz w:val="20"/>
          <w:szCs w:val="20"/>
        </w:rPr>
        <w:t>Activation</w:t>
      </w:r>
      <w:r w:rsidR="00A872F5" w:rsidRPr="00C123B7">
        <w:rPr>
          <w:rFonts w:ascii="Times New Roman" w:hAnsi="Times New Roman" w:cs="Times New Roman"/>
          <w:b/>
          <w:bCs/>
          <w:sz w:val="20"/>
          <w:szCs w:val="20"/>
        </w:rPr>
        <w:t xml:space="preserve">: </w:t>
      </w:r>
      <w:r w:rsidR="00A872F5" w:rsidRPr="00C123B7">
        <w:rPr>
          <w:rFonts w:ascii="Times New Roman" w:hAnsi="Times New Roman" w:cs="Times New Roman"/>
          <w:sz w:val="20"/>
          <w:szCs w:val="20"/>
        </w:rPr>
        <w:t>d</w:t>
      </w:r>
      <w:r w:rsidRPr="00C123B7">
        <w:rPr>
          <w:rFonts w:ascii="Times New Roman" w:hAnsi="Times New Roman" w:cs="Times New Roman"/>
          <w:sz w:val="20"/>
          <w:szCs w:val="20"/>
        </w:rPr>
        <w:t xml:space="preserve">etermines the nonlinear transformation applied at each neuron. </w:t>
      </w:r>
      <w:r w:rsidR="00A872F5" w:rsidRPr="00C123B7">
        <w:rPr>
          <w:rFonts w:ascii="Times New Roman" w:hAnsi="Times New Roman" w:cs="Times New Roman"/>
          <w:sz w:val="20"/>
          <w:szCs w:val="20"/>
        </w:rPr>
        <w:t xml:space="preserve">The choice affects how signals propagate through the network and influences learning dynamics. </w:t>
      </w:r>
      <w:r w:rsidRPr="00C123B7">
        <w:rPr>
          <w:rFonts w:ascii="Times New Roman" w:hAnsi="Times New Roman" w:cs="Times New Roman"/>
          <w:sz w:val="20"/>
          <w:szCs w:val="20"/>
        </w:rPr>
        <w:t>Common choices include:</w:t>
      </w:r>
    </w:p>
    <w:p w14:paraId="35A7CDD3" w14:textId="77777777" w:rsidR="00AB3834" w:rsidRPr="00C123B7" w:rsidRDefault="00AB3834" w:rsidP="00D91356">
      <w:pPr>
        <w:pStyle w:val="ListParagraph"/>
        <w:numPr>
          <w:ilvl w:val="1"/>
          <w:numId w:val="27"/>
        </w:numPr>
        <w:spacing w:after="0" w:line="240" w:lineRule="auto"/>
        <w:ind w:left="547" w:hanging="187"/>
        <w:contextualSpacing w:val="0"/>
        <w:jc w:val="left"/>
        <w:rPr>
          <w:rFonts w:ascii="Times New Roman" w:hAnsi="Times New Roman" w:cs="Times New Roman"/>
          <w:sz w:val="20"/>
          <w:szCs w:val="20"/>
        </w:rPr>
      </w:pPr>
      <w:r w:rsidRPr="00C123B7">
        <w:rPr>
          <w:rFonts w:ascii="Times New Roman" w:hAnsi="Times New Roman" w:cs="Times New Roman"/>
          <w:i/>
          <w:iCs/>
          <w:sz w:val="20"/>
          <w:szCs w:val="20"/>
        </w:rPr>
        <w:t>relu</w:t>
      </w:r>
      <w:r w:rsidRPr="00C123B7">
        <w:rPr>
          <w:rFonts w:ascii="Times New Roman" w:hAnsi="Times New Roman" w:cs="Times New Roman"/>
          <w:sz w:val="20"/>
          <w:szCs w:val="20"/>
        </w:rPr>
        <w:t xml:space="preserve">: </w:t>
      </w:r>
      <w:r w:rsidR="00A872F5" w:rsidRPr="00C123B7">
        <w:rPr>
          <w:rFonts w:ascii="Times New Roman" w:hAnsi="Times New Roman" w:cs="Times New Roman"/>
          <w:sz w:val="20"/>
          <w:szCs w:val="20"/>
        </w:rPr>
        <w:t>e</w:t>
      </w:r>
      <w:r w:rsidRPr="00C123B7">
        <w:rPr>
          <w:rFonts w:ascii="Times New Roman" w:hAnsi="Times New Roman" w:cs="Times New Roman"/>
          <w:sz w:val="20"/>
          <w:szCs w:val="20"/>
        </w:rPr>
        <w:t>fficient and widely used, especially for deep networks.</w:t>
      </w:r>
    </w:p>
    <w:p w14:paraId="018FDA45" w14:textId="77777777" w:rsidR="00AB3834" w:rsidRPr="00C123B7" w:rsidRDefault="00AB3834" w:rsidP="00D91356">
      <w:pPr>
        <w:pStyle w:val="ListParagraph"/>
        <w:numPr>
          <w:ilvl w:val="1"/>
          <w:numId w:val="27"/>
        </w:numPr>
        <w:spacing w:after="120" w:line="240" w:lineRule="auto"/>
        <w:ind w:left="547" w:hanging="187"/>
        <w:contextualSpacing w:val="0"/>
        <w:jc w:val="left"/>
        <w:rPr>
          <w:rFonts w:ascii="Times New Roman" w:hAnsi="Times New Roman" w:cs="Times New Roman"/>
          <w:sz w:val="20"/>
          <w:szCs w:val="20"/>
        </w:rPr>
      </w:pPr>
      <w:r w:rsidRPr="00C123B7">
        <w:rPr>
          <w:rFonts w:ascii="Times New Roman" w:hAnsi="Times New Roman" w:cs="Times New Roman"/>
          <w:i/>
          <w:iCs/>
          <w:sz w:val="20"/>
          <w:szCs w:val="20"/>
        </w:rPr>
        <w:t xml:space="preserve">tanh </w:t>
      </w:r>
      <w:r w:rsidRPr="001A0550">
        <w:rPr>
          <w:rFonts w:ascii="Times New Roman" w:hAnsi="Times New Roman" w:cs="Times New Roman"/>
          <w:sz w:val="20"/>
          <w:szCs w:val="20"/>
        </w:rPr>
        <w:t>or</w:t>
      </w:r>
      <w:r w:rsidRPr="00C123B7">
        <w:rPr>
          <w:rFonts w:ascii="Times New Roman" w:hAnsi="Times New Roman" w:cs="Times New Roman"/>
          <w:i/>
          <w:iCs/>
          <w:sz w:val="20"/>
          <w:szCs w:val="20"/>
        </w:rPr>
        <w:t xml:space="preserve"> logistic</w:t>
      </w:r>
      <w:r w:rsidRPr="00C123B7">
        <w:rPr>
          <w:rFonts w:ascii="Times New Roman" w:hAnsi="Times New Roman" w:cs="Times New Roman"/>
          <w:sz w:val="20"/>
          <w:szCs w:val="20"/>
        </w:rPr>
        <w:t xml:space="preserve">: </w:t>
      </w:r>
      <w:r w:rsidR="00A872F5" w:rsidRPr="00C123B7">
        <w:rPr>
          <w:rFonts w:ascii="Times New Roman" w:hAnsi="Times New Roman" w:cs="Times New Roman"/>
          <w:sz w:val="20"/>
          <w:szCs w:val="20"/>
        </w:rPr>
        <w:t>u</w:t>
      </w:r>
      <w:r w:rsidRPr="00C123B7">
        <w:rPr>
          <w:rFonts w:ascii="Times New Roman" w:hAnsi="Times New Roman" w:cs="Times New Roman"/>
          <w:sz w:val="20"/>
          <w:szCs w:val="20"/>
        </w:rPr>
        <w:t>seful in shallower networks or where bounded output is preferred.</w:t>
      </w:r>
    </w:p>
    <w:p w14:paraId="06B5288A" w14:textId="77777777" w:rsidR="00AB3834" w:rsidRPr="00C123B7" w:rsidRDefault="00AB3834" w:rsidP="00D91356">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C123B7">
        <w:rPr>
          <w:rFonts w:ascii="Times New Roman" w:hAnsi="Times New Roman" w:cs="Times New Roman"/>
          <w:b/>
          <w:bCs/>
          <w:sz w:val="20"/>
          <w:szCs w:val="20"/>
        </w:rPr>
        <w:t>Solver</w:t>
      </w:r>
      <w:r w:rsidR="00A872F5" w:rsidRPr="00C123B7">
        <w:rPr>
          <w:rFonts w:ascii="Times New Roman" w:hAnsi="Times New Roman" w:cs="Times New Roman"/>
          <w:b/>
          <w:bCs/>
          <w:sz w:val="20"/>
          <w:szCs w:val="20"/>
        </w:rPr>
        <w:t xml:space="preserve">: </w:t>
      </w:r>
      <w:r w:rsidRPr="00C123B7">
        <w:rPr>
          <w:rFonts w:ascii="Times New Roman" w:hAnsi="Times New Roman" w:cs="Times New Roman"/>
          <w:sz w:val="20"/>
          <w:szCs w:val="20"/>
        </w:rPr>
        <w:t xml:space="preserve">The optimization algorithm used to minimize the loss during training. </w:t>
      </w:r>
      <w:r w:rsidR="00A872F5" w:rsidRPr="00C123B7">
        <w:rPr>
          <w:rFonts w:ascii="Times New Roman" w:hAnsi="Times New Roman" w:cs="Times New Roman"/>
          <w:sz w:val="20"/>
          <w:szCs w:val="20"/>
        </w:rPr>
        <w:t xml:space="preserve">This selection affects convergence speed and final accuracy. </w:t>
      </w:r>
      <w:r w:rsidRPr="00C123B7">
        <w:rPr>
          <w:rFonts w:ascii="Times New Roman" w:hAnsi="Times New Roman" w:cs="Times New Roman"/>
          <w:sz w:val="20"/>
          <w:szCs w:val="20"/>
        </w:rPr>
        <w:t xml:space="preserve">Options </w:t>
      </w:r>
      <w:r w:rsidR="00A872F5" w:rsidRPr="00C123B7">
        <w:rPr>
          <w:rFonts w:ascii="Times New Roman" w:hAnsi="Times New Roman" w:cs="Times New Roman"/>
          <w:sz w:val="20"/>
          <w:szCs w:val="20"/>
        </w:rPr>
        <w:t>include</w:t>
      </w:r>
      <w:r w:rsidRPr="00C123B7">
        <w:rPr>
          <w:rFonts w:ascii="Times New Roman" w:hAnsi="Times New Roman" w:cs="Times New Roman"/>
          <w:sz w:val="20"/>
          <w:szCs w:val="20"/>
        </w:rPr>
        <w:t>:</w:t>
      </w:r>
    </w:p>
    <w:p w14:paraId="6EE0F4B2" w14:textId="77777777" w:rsidR="00AB3834" w:rsidRPr="00C123B7" w:rsidRDefault="00AB3834" w:rsidP="00D91356">
      <w:pPr>
        <w:pStyle w:val="ListParagraph"/>
        <w:numPr>
          <w:ilvl w:val="1"/>
          <w:numId w:val="27"/>
        </w:numPr>
        <w:spacing w:after="0" w:line="240" w:lineRule="auto"/>
        <w:ind w:left="547" w:hanging="187"/>
        <w:contextualSpacing w:val="0"/>
        <w:jc w:val="left"/>
        <w:rPr>
          <w:rFonts w:ascii="Times New Roman" w:hAnsi="Times New Roman" w:cs="Times New Roman"/>
          <w:i/>
          <w:iCs/>
          <w:sz w:val="20"/>
          <w:szCs w:val="20"/>
        </w:rPr>
      </w:pPr>
      <w:r w:rsidRPr="00C123B7">
        <w:rPr>
          <w:rFonts w:ascii="Times New Roman" w:hAnsi="Times New Roman" w:cs="Times New Roman"/>
          <w:i/>
          <w:iCs/>
          <w:sz w:val="20"/>
          <w:szCs w:val="20"/>
        </w:rPr>
        <w:t>adam</w:t>
      </w:r>
      <w:r w:rsidRPr="00C123B7">
        <w:rPr>
          <w:rFonts w:ascii="Times New Roman" w:hAnsi="Times New Roman" w:cs="Times New Roman"/>
          <w:sz w:val="20"/>
          <w:szCs w:val="20"/>
        </w:rPr>
        <w:t>:</w:t>
      </w:r>
      <w:r w:rsidRPr="00C123B7">
        <w:rPr>
          <w:rFonts w:ascii="Times New Roman" w:hAnsi="Times New Roman" w:cs="Times New Roman"/>
          <w:i/>
          <w:iCs/>
          <w:sz w:val="20"/>
          <w:szCs w:val="20"/>
        </w:rPr>
        <w:t xml:space="preserve"> </w:t>
      </w:r>
      <w:r w:rsidR="00A872F5" w:rsidRPr="00C123B7">
        <w:rPr>
          <w:rFonts w:ascii="Times New Roman" w:hAnsi="Times New Roman" w:cs="Times New Roman"/>
          <w:sz w:val="20"/>
          <w:szCs w:val="20"/>
        </w:rPr>
        <w:t>a</w:t>
      </w:r>
      <w:r w:rsidRPr="00C123B7">
        <w:rPr>
          <w:rFonts w:ascii="Times New Roman" w:hAnsi="Times New Roman" w:cs="Times New Roman"/>
          <w:sz w:val="20"/>
          <w:szCs w:val="20"/>
        </w:rPr>
        <w:t xml:space="preserve"> robust, adaptive method suitable for most tasks.</w:t>
      </w:r>
    </w:p>
    <w:p w14:paraId="47184FB4" w14:textId="77777777" w:rsidR="00AB3834" w:rsidRPr="00C123B7" w:rsidRDefault="00AB3834" w:rsidP="00D91356">
      <w:pPr>
        <w:pStyle w:val="ListParagraph"/>
        <w:numPr>
          <w:ilvl w:val="1"/>
          <w:numId w:val="27"/>
        </w:numPr>
        <w:spacing w:after="0" w:line="240" w:lineRule="auto"/>
        <w:ind w:left="547" w:hanging="187"/>
        <w:contextualSpacing w:val="0"/>
        <w:jc w:val="left"/>
        <w:rPr>
          <w:rFonts w:ascii="Times New Roman" w:hAnsi="Times New Roman" w:cs="Times New Roman"/>
          <w:sz w:val="20"/>
          <w:szCs w:val="20"/>
        </w:rPr>
      </w:pPr>
      <w:r w:rsidRPr="00C123B7">
        <w:rPr>
          <w:rFonts w:ascii="Times New Roman" w:hAnsi="Times New Roman" w:cs="Times New Roman"/>
          <w:i/>
          <w:iCs/>
          <w:sz w:val="20"/>
          <w:szCs w:val="20"/>
        </w:rPr>
        <w:t>sgd</w:t>
      </w:r>
      <w:r w:rsidRPr="00C123B7">
        <w:rPr>
          <w:rFonts w:ascii="Times New Roman" w:hAnsi="Times New Roman" w:cs="Times New Roman"/>
          <w:sz w:val="20"/>
          <w:szCs w:val="20"/>
        </w:rPr>
        <w:t>:</w:t>
      </w:r>
      <w:r w:rsidRPr="00C123B7">
        <w:rPr>
          <w:rFonts w:ascii="Times New Roman" w:hAnsi="Times New Roman" w:cs="Times New Roman"/>
          <w:i/>
          <w:iCs/>
          <w:sz w:val="20"/>
          <w:szCs w:val="20"/>
        </w:rPr>
        <w:t xml:space="preserve"> </w:t>
      </w:r>
      <w:r w:rsidR="00A872F5" w:rsidRPr="00C123B7">
        <w:rPr>
          <w:rFonts w:ascii="Times New Roman" w:hAnsi="Times New Roman" w:cs="Times New Roman"/>
          <w:sz w:val="20"/>
          <w:szCs w:val="20"/>
        </w:rPr>
        <w:t>s</w:t>
      </w:r>
      <w:r w:rsidRPr="00C123B7">
        <w:rPr>
          <w:rFonts w:ascii="Times New Roman" w:hAnsi="Times New Roman" w:cs="Times New Roman"/>
          <w:sz w:val="20"/>
          <w:szCs w:val="20"/>
        </w:rPr>
        <w:t xml:space="preserve">tochastic </w:t>
      </w:r>
      <w:r w:rsidR="00C338AD" w:rsidRPr="00C123B7">
        <w:rPr>
          <w:rFonts w:ascii="Times New Roman" w:hAnsi="Times New Roman" w:cs="Times New Roman"/>
          <w:sz w:val="20"/>
          <w:szCs w:val="20"/>
        </w:rPr>
        <w:t>g</w:t>
      </w:r>
      <w:r w:rsidRPr="00C123B7">
        <w:rPr>
          <w:rFonts w:ascii="Times New Roman" w:hAnsi="Times New Roman" w:cs="Times New Roman"/>
          <w:sz w:val="20"/>
          <w:szCs w:val="20"/>
        </w:rPr>
        <w:t xml:space="preserve">radient </w:t>
      </w:r>
      <w:r w:rsidR="00C338AD" w:rsidRPr="00C123B7">
        <w:rPr>
          <w:rFonts w:ascii="Times New Roman" w:hAnsi="Times New Roman" w:cs="Times New Roman"/>
          <w:sz w:val="20"/>
          <w:szCs w:val="20"/>
        </w:rPr>
        <w:t>d</w:t>
      </w:r>
      <w:r w:rsidRPr="00C123B7">
        <w:rPr>
          <w:rFonts w:ascii="Times New Roman" w:hAnsi="Times New Roman" w:cs="Times New Roman"/>
          <w:sz w:val="20"/>
          <w:szCs w:val="20"/>
        </w:rPr>
        <w:t>escent, which may converge more slowly but is highly customizable.</w:t>
      </w:r>
    </w:p>
    <w:p w14:paraId="0AB6985E" w14:textId="77777777" w:rsidR="00AB3834" w:rsidRPr="00C123B7" w:rsidRDefault="00C338AD" w:rsidP="00D91356">
      <w:pPr>
        <w:pStyle w:val="ListParagraph"/>
        <w:numPr>
          <w:ilvl w:val="1"/>
          <w:numId w:val="27"/>
        </w:numPr>
        <w:spacing w:after="120" w:line="240" w:lineRule="auto"/>
        <w:ind w:left="547" w:hanging="187"/>
        <w:contextualSpacing w:val="0"/>
        <w:jc w:val="left"/>
        <w:rPr>
          <w:rFonts w:ascii="Times New Roman" w:hAnsi="Times New Roman" w:cs="Times New Roman"/>
          <w:i/>
          <w:iCs/>
          <w:sz w:val="20"/>
          <w:szCs w:val="20"/>
        </w:rPr>
      </w:pPr>
      <w:proofErr w:type="spellStart"/>
      <w:r w:rsidRPr="00C123B7">
        <w:rPr>
          <w:rFonts w:ascii="Times New Roman" w:hAnsi="Times New Roman" w:cs="Times New Roman"/>
          <w:i/>
          <w:iCs/>
          <w:sz w:val="20"/>
          <w:szCs w:val="20"/>
        </w:rPr>
        <w:t>l</w:t>
      </w:r>
      <w:r w:rsidR="0025166C" w:rsidRPr="00C123B7">
        <w:rPr>
          <w:rFonts w:ascii="Times New Roman" w:hAnsi="Times New Roman" w:cs="Times New Roman"/>
          <w:i/>
          <w:iCs/>
          <w:sz w:val="20"/>
          <w:szCs w:val="20"/>
        </w:rPr>
        <w:t>bfgs</w:t>
      </w:r>
      <w:proofErr w:type="spellEnd"/>
      <w:r w:rsidR="0025166C" w:rsidRPr="00C123B7">
        <w:rPr>
          <w:rFonts w:ascii="Times New Roman" w:hAnsi="Times New Roman" w:cs="Times New Roman"/>
          <w:sz w:val="20"/>
          <w:szCs w:val="20"/>
        </w:rPr>
        <w:t>:</w:t>
      </w:r>
      <w:r w:rsidR="0025166C" w:rsidRPr="00C123B7">
        <w:rPr>
          <w:rFonts w:ascii="Times New Roman" w:hAnsi="Times New Roman" w:cs="Times New Roman"/>
          <w:i/>
          <w:iCs/>
          <w:sz w:val="20"/>
          <w:szCs w:val="20"/>
        </w:rPr>
        <w:t xml:space="preserve"> </w:t>
      </w:r>
      <w:r w:rsidR="0025166C" w:rsidRPr="00C123B7">
        <w:rPr>
          <w:rFonts w:ascii="Times New Roman" w:hAnsi="Times New Roman" w:cs="Times New Roman"/>
          <w:sz w:val="20"/>
          <w:szCs w:val="20"/>
        </w:rPr>
        <w:t>offers high precision convergence, especially on small to medium-sized datasets</w:t>
      </w:r>
      <w:r w:rsidRPr="00C123B7">
        <w:rPr>
          <w:rFonts w:ascii="Times New Roman" w:hAnsi="Times New Roman" w:cs="Times New Roman"/>
          <w:sz w:val="20"/>
          <w:szCs w:val="20"/>
        </w:rPr>
        <w:t>.</w:t>
      </w:r>
    </w:p>
    <w:p w14:paraId="19FFF7D0" w14:textId="77777777" w:rsidR="0025166C" w:rsidRPr="00C123B7" w:rsidRDefault="00AB3834" w:rsidP="00D91356">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C123B7">
        <w:rPr>
          <w:rFonts w:ascii="Times New Roman" w:hAnsi="Times New Roman" w:cs="Times New Roman"/>
          <w:b/>
          <w:bCs/>
          <w:sz w:val="20"/>
          <w:szCs w:val="20"/>
        </w:rPr>
        <w:t>Batch Size</w:t>
      </w:r>
      <w:r w:rsidR="00C338AD" w:rsidRPr="00C123B7">
        <w:rPr>
          <w:rFonts w:ascii="Times New Roman" w:hAnsi="Times New Roman" w:cs="Times New Roman"/>
          <w:b/>
          <w:bCs/>
          <w:sz w:val="20"/>
          <w:szCs w:val="20"/>
        </w:rPr>
        <w:t xml:space="preserve">: </w:t>
      </w:r>
      <w:r w:rsidR="00C338AD" w:rsidRPr="00C123B7">
        <w:rPr>
          <w:rFonts w:ascii="Times New Roman" w:hAnsi="Times New Roman" w:cs="Times New Roman"/>
          <w:sz w:val="20"/>
          <w:szCs w:val="20"/>
        </w:rPr>
        <w:t>d</w:t>
      </w:r>
      <w:r w:rsidRPr="00C123B7">
        <w:rPr>
          <w:rFonts w:ascii="Times New Roman" w:hAnsi="Times New Roman" w:cs="Times New Roman"/>
          <w:sz w:val="20"/>
          <w:szCs w:val="20"/>
        </w:rPr>
        <w:t>etermines how many samples are processed before updating the model weights. Setting this to auto lets the backend choose an optimal size. Smaller batches lead to faster updates but more variance; larger batches provide more stable updates.</w:t>
      </w:r>
    </w:p>
    <w:p w14:paraId="0BD299BE" w14:textId="77777777" w:rsidR="0025166C" w:rsidRPr="00C123B7" w:rsidRDefault="00AB3834" w:rsidP="00D91356">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C123B7">
        <w:rPr>
          <w:rFonts w:ascii="Times New Roman" w:hAnsi="Times New Roman" w:cs="Times New Roman"/>
          <w:b/>
          <w:bCs/>
          <w:sz w:val="20"/>
          <w:szCs w:val="20"/>
        </w:rPr>
        <w:t>Learning Rate</w:t>
      </w:r>
      <w:r w:rsidR="00C338AD" w:rsidRPr="00C123B7">
        <w:rPr>
          <w:rFonts w:ascii="Times New Roman" w:hAnsi="Times New Roman" w:cs="Times New Roman"/>
          <w:b/>
          <w:bCs/>
          <w:sz w:val="20"/>
          <w:szCs w:val="20"/>
        </w:rPr>
        <w:t xml:space="preserve">: </w:t>
      </w:r>
      <w:r w:rsidR="00C338AD" w:rsidRPr="00C123B7">
        <w:rPr>
          <w:rFonts w:ascii="Times New Roman" w:hAnsi="Times New Roman" w:cs="Times New Roman"/>
          <w:sz w:val="20"/>
          <w:szCs w:val="20"/>
        </w:rPr>
        <w:t>s</w:t>
      </w:r>
      <w:r w:rsidRPr="00C123B7">
        <w:rPr>
          <w:rFonts w:ascii="Times New Roman" w:hAnsi="Times New Roman" w:cs="Times New Roman"/>
          <w:sz w:val="20"/>
          <w:szCs w:val="20"/>
        </w:rPr>
        <w:t>pecifies the policy for adjusting the model’s learning rate over time. Common settings include:</w:t>
      </w:r>
    </w:p>
    <w:p w14:paraId="2960C3D3" w14:textId="77777777" w:rsidR="0025166C" w:rsidRPr="00C123B7" w:rsidRDefault="00AB3834" w:rsidP="00D91356">
      <w:pPr>
        <w:pStyle w:val="ListParagraph"/>
        <w:numPr>
          <w:ilvl w:val="1"/>
          <w:numId w:val="27"/>
        </w:numPr>
        <w:spacing w:after="0" w:line="240" w:lineRule="auto"/>
        <w:ind w:left="547" w:hanging="187"/>
        <w:contextualSpacing w:val="0"/>
        <w:jc w:val="left"/>
        <w:rPr>
          <w:rFonts w:ascii="Times New Roman" w:hAnsi="Times New Roman" w:cs="Times New Roman"/>
          <w:sz w:val="20"/>
          <w:szCs w:val="20"/>
        </w:rPr>
      </w:pPr>
      <w:r w:rsidRPr="00C123B7">
        <w:rPr>
          <w:rFonts w:ascii="Times New Roman" w:hAnsi="Times New Roman" w:cs="Times New Roman"/>
          <w:i/>
          <w:iCs/>
          <w:sz w:val="20"/>
          <w:szCs w:val="20"/>
        </w:rPr>
        <w:t>constant</w:t>
      </w:r>
      <w:r w:rsidRPr="00C123B7">
        <w:rPr>
          <w:rFonts w:ascii="Times New Roman" w:hAnsi="Times New Roman" w:cs="Times New Roman"/>
          <w:sz w:val="20"/>
          <w:szCs w:val="20"/>
        </w:rPr>
        <w:t>: Keeps the learning rate fixed throughout training.</w:t>
      </w:r>
    </w:p>
    <w:p w14:paraId="0045392B" w14:textId="77777777" w:rsidR="0025166C" w:rsidRPr="00C123B7" w:rsidRDefault="00AB3834" w:rsidP="00D91356">
      <w:pPr>
        <w:pStyle w:val="ListParagraph"/>
        <w:numPr>
          <w:ilvl w:val="1"/>
          <w:numId w:val="27"/>
        </w:numPr>
        <w:spacing w:after="120" w:line="240" w:lineRule="auto"/>
        <w:ind w:left="547" w:hanging="187"/>
        <w:contextualSpacing w:val="0"/>
        <w:jc w:val="left"/>
        <w:rPr>
          <w:rFonts w:ascii="Times New Roman" w:hAnsi="Times New Roman" w:cs="Times New Roman"/>
          <w:sz w:val="20"/>
          <w:szCs w:val="20"/>
        </w:rPr>
      </w:pPr>
      <w:r w:rsidRPr="00C123B7">
        <w:rPr>
          <w:rFonts w:ascii="Times New Roman" w:hAnsi="Times New Roman" w:cs="Times New Roman"/>
          <w:i/>
          <w:iCs/>
          <w:sz w:val="20"/>
          <w:szCs w:val="20"/>
        </w:rPr>
        <w:t xml:space="preserve">adaptive or </w:t>
      </w:r>
      <w:proofErr w:type="spellStart"/>
      <w:r w:rsidRPr="00C123B7">
        <w:rPr>
          <w:rFonts w:ascii="Times New Roman" w:hAnsi="Times New Roman" w:cs="Times New Roman"/>
          <w:i/>
          <w:iCs/>
          <w:sz w:val="20"/>
          <w:szCs w:val="20"/>
        </w:rPr>
        <w:t>invscaling</w:t>
      </w:r>
      <w:proofErr w:type="spellEnd"/>
      <w:r w:rsidRPr="00C123B7">
        <w:rPr>
          <w:rFonts w:ascii="Times New Roman" w:hAnsi="Times New Roman" w:cs="Times New Roman"/>
          <w:sz w:val="20"/>
          <w:szCs w:val="20"/>
        </w:rPr>
        <w:t>: Adjusts learning rate as training progresses to fine-tune the model.</w:t>
      </w:r>
    </w:p>
    <w:p w14:paraId="7AAECCFB" w14:textId="77777777" w:rsidR="0025166C" w:rsidRPr="00C123B7" w:rsidRDefault="00AB3834" w:rsidP="00D91356">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C123B7">
        <w:rPr>
          <w:rFonts w:ascii="Times New Roman" w:hAnsi="Times New Roman" w:cs="Times New Roman"/>
          <w:b/>
          <w:bCs/>
          <w:sz w:val="20"/>
          <w:szCs w:val="20"/>
        </w:rPr>
        <w:t>Initial Learning Rate</w:t>
      </w:r>
      <w:r w:rsidR="00C338AD" w:rsidRPr="00C123B7">
        <w:rPr>
          <w:rFonts w:ascii="Times New Roman" w:hAnsi="Times New Roman" w:cs="Times New Roman"/>
          <w:b/>
          <w:bCs/>
          <w:sz w:val="20"/>
          <w:szCs w:val="20"/>
        </w:rPr>
        <w:t xml:space="preserve">: </w:t>
      </w:r>
      <w:r w:rsidR="00C338AD" w:rsidRPr="00C123B7">
        <w:rPr>
          <w:rFonts w:ascii="Times New Roman" w:hAnsi="Times New Roman" w:cs="Times New Roman"/>
          <w:sz w:val="20"/>
          <w:szCs w:val="20"/>
        </w:rPr>
        <w:t>s</w:t>
      </w:r>
      <w:r w:rsidRPr="00C123B7">
        <w:rPr>
          <w:rFonts w:ascii="Times New Roman" w:hAnsi="Times New Roman" w:cs="Times New Roman"/>
          <w:sz w:val="20"/>
          <w:szCs w:val="20"/>
        </w:rPr>
        <w:t xml:space="preserve">ets the starting step size for the optimization process. This value controls how large each update is during the early stages of training. </w:t>
      </w:r>
      <w:r w:rsidR="00C338AD" w:rsidRPr="00C123B7">
        <w:rPr>
          <w:rFonts w:ascii="Times New Roman" w:hAnsi="Times New Roman" w:cs="Times New Roman"/>
          <w:sz w:val="20"/>
          <w:szCs w:val="20"/>
        </w:rPr>
        <w:t>A value that is t</w:t>
      </w:r>
      <w:r w:rsidRPr="00C123B7">
        <w:rPr>
          <w:rFonts w:ascii="Times New Roman" w:hAnsi="Times New Roman" w:cs="Times New Roman"/>
          <w:sz w:val="20"/>
          <w:szCs w:val="20"/>
        </w:rPr>
        <w:t xml:space="preserve">oo high may cause divergence; </w:t>
      </w:r>
      <w:r w:rsidR="00C338AD" w:rsidRPr="00C123B7">
        <w:rPr>
          <w:rFonts w:ascii="Times New Roman" w:hAnsi="Times New Roman" w:cs="Times New Roman"/>
          <w:sz w:val="20"/>
          <w:szCs w:val="20"/>
        </w:rPr>
        <w:t xml:space="preserve">a value that is </w:t>
      </w:r>
      <w:r w:rsidRPr="00C123B7">
        <w:rPr>
          <w:rFonts w:ascii="Times New Roman" w:hAnsi="Times New Roman" w:cs="Times New Roman"/>
          <w:sz w:val="20"/>
          <w:szCs w:val="20"/>
        </w:rPr>
        <w:t>too low may slow learning.</w:t>
      </w:r>
    </w:p>
    <w:p w14:paraId="1EFAB964" w14:textId="77777777" w:rsidR="0025166C" w:rsidRPr="00C123B7" w:rsidRDefault="00AB3834" w:rsidP="00D91356">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C123B7">
        <w:rPr>
          <w:rFonts w:ascii="Times New Roman" w:hAnsi="Times New Roman" w:cs="Times New Roman"/>
          <w:b/>
          <w:bCs/>
          <w:sz w:val="20"/>
          <w:szCs w:val="20"/>
        </w:rPr>
        <w:t>Random State</w:t>
      </w:r>
      <w:r w:rsidR="00C338AD" w:rsidRPr="00C123B7">
        <w:rPr>
          <w:rFonts w:ascii="Times New Roman" w:hAnsi="Times New Roman" w:cs="Times New Roman"/>
          <w:b/>
          <w:bCs/>
          <w:sz w:val="20"/>
          <w:szCs w:val="20"/>
        </w:rPr>
        <w:t xml:space="preserve">: </w:t>
      </w:r>
      <w:r w:rsidR="00C338AD" w:rsidRPr="00C123B7">
        <w:rPr>
          <w:rFonts w:ascii="Times New Roman" w:hAnsi="Times New Roman" w:cs="Times New Roman"/>
          <w:sz w:val="20"/>
          <w:szCs w:val="20"/>
        </w:rPr>
        <w:t>s</w:t>
      </w:r>
      <w:r w:rsidRPr="00C123B7">
        <w:rPr>
          <w:rFonts w:ascii="Times New Roman" w:hAnsi="Times New Roman" w:cs="Times New Roman"/>
          <w:sz w:val="20"/>
          <w:szCs w:val="20"/>
        </w:rPr>
        <w:t xml:space="preserve">eeds the random number generator used during initialization and training. This ensures consistent results across repeated runs, </w:t>
      </w:r>
      <w:r w:rsidR="00C338AD" w:rsidRPr="00C123B7">
        <w:rPr>
          <w:rFonts w:ascii="Times New Roman" w:hAnsi="Times New Roman" w:cs="Times New Roman"/>
          <w:sz w:val="20"/>
          <w:szCs w:val="20"/>
        </w:rPr>
        <w:t xml:space="preserve">improving </w:t>
      </w:r>
      <w:r w:rsidRPr="00C123B7">
        <w:rPr>
          <w:rFonts w:ascii="Times New Roman" w:hAnsi="Times New Roman" w:cs="Times New Roman"/>
          <w:sz w:val="20"/>
          <w:szCs w:val="20"/>
        </w:rPr>
        <w:t>reproducibility and debugging.</w:t>
      </w:r>
    </w:p>
    <w:p w14:paraId="13A6EB1A" w14:textId="77777777" w:rsidR="0025166C" w:rsidRPr="00C123B7" w:rsidRDefault="00AB3834" w:rsidP="00D91356">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C123B7">
        <w:rPr>
          <w:rFonts w:ascii="Times New Roman" w:hAnsi="Times New Roman" w:cs="Times New Roman"/>
          <w:b/>
          <w:bCs/>
          <w:sz w:val="20"/>
          <w:szCs w:val="20"/>
        </w:rPr>
        <w:t>Momentum</w:t>
      </w:r>
      <w:r w:rsidR="00C338AD" w:rsidRPr="00C123B7">
        <w:rPr>
          <w:rFonts w:ascii="Times New Roman" w:hAnsi="Times New Roman" w:cs="Times New Roman"/>
          <w:b/>
          <w:bCs/>
          <w:sz w:val="20"/>
          <w:szCs w:val="20"/>
        </w:rPr>
        <w:t xml:space="preserve">: </w:t>
      </w:r>
      <w:r w:rsidR="00C338AD" w:rsidRPr="00C123B7">
        <w:rPr>
          <w:rFonts w:ascii="Times New Roman" w:hAnsi="Times New Roman" w:cs="Times New Roman"/>
          <w:sz w:val="20"/>
          <w:szCs w:val="20"/>
        </w:rPr>
        <w:t>u</w:t>
      </w:r>
      <w:r w:rsidRPr="00C123B7">
        <w:rPr>
          <w:rFonts w:ascii="Times New Roman" w:hAnsi="Times New Roman" w:cs="Times New Roman"/>
          <w:sz w:val="20"/>
          <w:szCs w:val="20"/>
        </w:rPr>
        <w:t>sed to accelerate training by smoothing updates. It helps the model move consistently in directions that reduce error, avoiding small local minima and speeding up convergence.</w:t>
      </w:r>
    </w:p>
    <w:p w14:paraId="0595F9A6" w14:textId="77777777" w:rsidR="0025166C" w:rsidRPr="00C123B7" w:rsidRDefault="00AB3834" w:rsidP="00D91356">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C123B7">
        <w:rPr>
          <w:rFonts w:ascii="Times New Roman" w:hAnsi="Times New Roman" w:cs="Times New Roman"/>
          <w:b/>
          <w:bCs/>
          <w:sz w:val="20"/>
          <w:szCs w:val="20"/>
        </w:rPr>
        <w:t>Validation Fraction</w:t>
      </w:r>
      <w:r w:rsidR="00C338AD" w:rsidRPr="00C123B7">
        <w:rPr>
          <w:rFonts w:ascii="Times New Roman" w:hAnsi="Times New Roman" w:cs="Times New Roman"/>
          <w:b/>
          <w:bCs/>
          <w:sz w:val="20"/>
          <w:szCs w:val="20"/>
        </w:rPr>
        <w:t xml:space="preserve">: </w:t>
      </w:r>
      <w:r w:rsidR="00C338AD" w:rsidRPr="00C123B7">
        <w:rPr>
          <w:rFonts w:ascii="Times New Roman" w:hAnsi="Times New Roman" w:cs="Times New Roman"/>
          <w:sz w:val="20"/>
          <w:szCs w:val="20"/>
        </w:rPr>
        <w:t>s</w:t>
      </w:r>
      <w:r w:rsidRPr="00C123B7">
        <w:rPr>
          <w:rFonts w:ascii="Times New Roman" w:hAnsi="Times New Roman" w:cs="Times New Roman"/>
          <w:sz w:val="20"/>
          <w:szCs w:val="20"/>
        </w:rPr>
        <w:t>ets the portion of training data to hold out for validation. This helps monitor overfitting by evaluating performance on unseen data during training.</w:t>
      </w:r>
    </w:p>
    <w:p w14:paraId="6597076E" w14:textId="77777777" w:rsidR="0025166C" w:rsidRPr="00C123B7" w:rsidRDefault="00AB3834" w:rsidP="00D91356">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C123B7">
        <w:rPr>
          <w:rFonts w:ascii="Times New Roman" w:hAnsi="Times New Roman" w:cs="Times New Roman"/>
          <w:b/>
          <w:bCs/>
          <w:sz w:val="20"/>
          <w:szCs w:val="20"/>
        </w:rPr>
        <w:t>Maximum Iterations</w:t>
      </w:r>
      <w:r w:rsidR="00C338AD" w:rsidRPr="00C123B7">
        <w:rPr>
          <w:rFonts w:ascii="Times New Roman" w:hAnsi="Times New Roman" w:cs="Times New Roman"/>
          <w:b/>
          <w:bCs/>
          <w:sz w:val="20"/>
          <w:szCs w:val="20"/>
        </w:rPr>
        <w:t xml:space="preserve">: </w:t>
      </w:r>
      <w:r w:rsidR="00C338AD" w:rsidRPr="00C123B7">
        <w:rPr>
          <w:rFonts w:ascii="Times New Roman" w:hAnsi="Times New Roman" w:cs="Times New Roman"/>
          <w:sz w:val="20"/>
          <w:szCs w:val="20"/>
        </w:rPr>
        <w:t>d</w:t>
      </w:r>
      <w:r w:rsidRPr="00C123B7">
        <w:rPr>
          <w:rFonts w:ascii="Times New Roman" w:hAnsi="Times New Roman" w:cs="Times New Roman"/>
          <w:sz w:val="20"/>
          <w:szCs w:val="20"/>
        </w:rPr>
        <w:t>efines the maximum number of training epochs (complete passes over the data). This prevents excessive runtime and ensures that training halts within a practical timeframe.</w:t>
      </w:r>
    </w:p>
    <w:p w14:paraId="6E04F4A7" w14:textId="77777777" w:rsidR="0025166C" w:rsidRPr="00C123B7" w:rsidRDefault="00AB3834" w:rsidP="00D91356">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C123B7">
        <w:rPr>
          <w:rFonts w:ascii="Times New Roman" w:hAnsi="Times New Roman" w:cs="Times New Roman"/>
          <w:b/>
          <w:bCs/>
          <w:sz w:val="20"/>
          <w:szCs w:val="20"/>
        </w:rPr>
        <w:t>Shuffle</w:t>
      </w:r>
      <w:r w:rsidR="00C338AD" w:rsidRPr="00C123B7">
        <w:rPr>
          <w:rFonts w:ascii="Times New Roman" w:hAnsi="Times New Roman" w:cs="Times New Roman"/>
          <w:b/>
          <w:bCs/>
          <w:sz w:val="20"/>
          <w:szCs w:val="20"/>
        </w:rPr>
        <w:t xml:space="preserve">: </w:t>
      </w:r>
      <w:r w:rsidR="00C338AD" w:rsidRPr="00C123B7">
        <w:rPr>
          <w:rFonts w:ascii="Times New Roman" w:hAnsi="Times New Roman" w:cs="Times New Roman"/>
          <w:sz w:val="20"/>
          <w:szCs w:val="20"/>
        </w:rPr>
        <w:t>i</w:t>
      </w:r>
      <w:r w:rsidRPr="00C123B7">
        <w:rPr>
          <w:rFonts w:ascii="Times New Roman" w:hAnsi="Times New Roman" w:cs="Times New Roman"/>
          <w:sz w:val="20"/>
          <w:szCs w:val="20"/>
        </w:rPr>
        <w:t>f true, the training data is shuffled at each epoch. This reduces bias due to data order and promotes better generalization by exposing the model to different sequences of data.</w:t>
      </w:r>
    </w:p>
    <w:p w14:paraId="4F2AA7DF" w14:textId="77777777" w:rsidR="00AB3834" w:rsidRPr="00C123B7" w:rsidRDefault="00AB3834" w:rsidP="00D91356">
      <w:pPr>
        <w:pStyle w:val="ListParagraph"/>
        <w:widowControl w:val="0"/>
        <w:numPr>
          <w:ilvl w:val="0"/>
          <w:numId w:val="1"/>
        </w:numPr>
        <w:pBdr>
          <w:top w:val="nil"/>
          <w:left w:val="nil"/>
          <w:bottom w:val="nil"/>
          <w:right w:val="nil"/>
          <w:between w:val="nil"/>
        </w:pBdr>
        <w:spacing w:line="240" w:lineRule="auto"/>
        <w:ind w:left="360" w:hanging="173"/>
        <w:contextualSpacing w:val="0"/>
        <w:jc w:val="left"/>
        <w:rPr>
          <w:rFonts w:ascii="Times New Roman" w:hAnsi="Times New Roman" w:cs="Times New Roman"/>
          <w:b/>
          <w:bCs/>
          <w:sz w:val="20"/>
          <w:szCs w:val="20"/>
        </w:rPr>
      </w:pPr>
      <w:r w:rsidRPr="00C123B7">
        <w:rPr>
          <w:rFonts w:ascii="Times New Roman" w:hAnsi="Times New Roman" w:cs="Times New Roman"/>
          <w:b/>
          <w:bCs/>
          <w:sz w:val="20"/>
          <w:szCs w:val="20"/>
        </w:rPr>
        <w:t>Early Stopping</w:t>
      </w:r>
      <w:r w:rsidR="00C338AD" w:rsidRPr="00C123B7">
        <w:rPr>
          <w:rFonts w:ascii="Times New Roman" w:hAnsi="Times New Roman" w:cs="Times New Roman"/>
          <w:b/>
          <w:bCs/>
          <w:sz w:val="20"/>
          <w:szCs w:val="20"/>
        </w:rPr>
        <w:t xml:space="preserve">: </w:t>
      </w:r>
      <w:r w:rsidR="00C338AD" w:rsidRPr="00C123B7">
        <w:rPr>
          <w:rFonts w:ascii="Times New Roman" w:hAnsi="Times New Roman" w:cs="Times New Roman"/>
          <w:sz w:val="20"/>
          <w:szCs w:val="20"/>
        </w:rPr>
        <w:t>i</w:t>
      </w:r>
      <w:r w:rsidRPr="00C123B7">
        <w:rPr>
          <w:rFonts w:ascii="Times New Roman" w:hAnsi="Times New Roman" w:cs="Times New Roman"/>
          <w:sz w:val="20"/>
          <w:szCs w:val="20"/>
        </w:rPr>
        <w:t>f enabled, training halts when the model's performance on the validation set no longer improves. This technique prevents overfitting and saves time by stopping training once optimal learning is reached.</w:t>
      </w:r>
    </w:p>
    <w:p w14:paraId="327703EF" w14:textId="77777777" w:rsidR="0025166C" w:rsidRPr="00C84E3C" w:rsidRDefault="0025166C" w:rsidP="00320E78">
      <w:pPr>
        <w:pStyle w:val="Heading1"/>
        <w:keepNext w:val="0"/>
        <w:keepLines w:val="0"/>
        <w:numPr>
          <w:ilvl w:val="2"/>
          <w:numId w:val="2"/>
        </w:numPr>
        <w:spacing w:before="0" w:line="240" w:lineRule="auto"/>
        <w:ind w:left="720" w:hanging="720"/>
        <w:contextualSpacing w:val="0"/>
        <w:rPr>
          <w:rFonts w:ascii="Times New Roman" w:eastAsia="Times New Roman" w:hAnsi="Times New Roman" w:cs="Times New Roman"/>
          <w:b/>
          <w:bCs/>
          <w:kern w:val="36"/>
          <w:sz w:val="22"/>
          <w:szCs w:val="22"/>
          <w:lang w:val="en-US"/>
        </w:rPr>
      </w:pPr>
      <w:r w:rsidRPr="00C84E3C">
        <w:rPr>
          <w:rFonts w:ascii="Times New Roman" w:eastAsia="Times New Roman" w:hAnsi="Times New Roman" w:cs="Times New Roman"/>
          <w:b/>
          <w:bCs/>
          <w:kern w:val="36"/>
          <w:sz w:val="22"/>
          <w:szCs w:val="22"/>
          <w:lang w:val="en-US"/>
        </w:rPr>
        <w:lastRenderedPageBreak/>
        <w:t xml:space="preserve"> </w:t>
      </w:r>
      <w:bookmarkStart w:id="107" w:name="_Toc217478218"/>
      <w:r w:rsidRPr="00C84E3C">
        <w:rPr>
          <w:rFonts w:ascii="Times New Roman" w:eastAsia="Times New Roman" w:hAnsi="Times New Roman" w:cs="Times New Roman"/>
          <w:b/>
          <w:bCs/>
          <w:kern w:val="36"/>
          <w:sz w:val="22"/>
          <w:szCs w:val="22"/>
          <w:lang w:val="en-US"/>
        </w:rPr>
        <w:t>Restricted Boltzmann Machine (RBM)</w:t>
      </w:r>
      <w:bookmarkEnd w:id="107"/>
    </w:p>
    <w:p w14:paraId="1ADEAD36" w14:textId="77777777" w:rsidR="0025166C" w:rsidRPr="00C84E3C" w:rsidRDefault="0025166C" w:rsidP="0025166C">
      <w:pPr>
        <w:rPr>
          <w:szCs w:val="22"/>
        </w:rPr>
      </w:pPr>
      <w:r w:rsidRPr="00C84E3C">
        <w:rPr>
          <w:szCs w:val="22"/>
        </w:rPr>
        <w:t>A Restricted Boltzmann Machin</w:t>
      </w:r>
      <w:r w:rsidR="00DF699E">
        <w:rPr>
          <w:szCs w:val="22"/>
        </w:rPr>
        <w:t xml:space="preserve">e </w:t>
      </w:r>
      <w:r w:rsidRPr="00C84E3C">
        <w:rPr>
          <w:szCs w:val="22"/>
        </w:rPr>
        <w:t>is a generative stochastic neural network used for dimensionality reduction, feature learning, and classification. It consists of a visible layer (input features) and a hidden layer (learned features), with connections only between these two layers, not within them</w:t>
      </w:r>
      <w:r w:rsidR="003A1689">
        <w:rPr>
          <w:szCs w:val="22"/>
        </w:rPr>
        <w:t xml:space="preserve"> – </w:t>
      </w:r>
      <w:r w:rsidRPr="00C84E3C">
        <w:rPr>
          <w:szCs w:val="22"/>
        </w:rPr>
        <w:t>hence</w:t>
      </w:r>
      <w:r w:rsidR="003A1689">
        <w:rPr>
          <w:szCs w:val="22"/>
        </w:rPr>
        <w:t xml:space="preserve"> the name “</w:t>
      </w:r>
      <w:r w:rsidRPr="00C84E3C">
        <w:rPr>
          <w:szCs w:val="22"/>
        </w:rPr>
        <w:t>restricted.</w:t>
      </w:r>
      <w:r w:rsidR="003A1689">
        <w:rPr>
          <w:szCs w:val="22"/>
        </w:rPr>
        <w:t>”</w:t>
      </w:r>
      <w:r w:rsidRPr="00C84E3C">
        <w:rPr>
          <w:szCs w:val="22"/>
        </w:rPr>
        <w:t xml:space="preserve"> RBMs learn a probabilistic representation of the input data and can be used as building blocks for deeper models like Deep Belief Networks (DBNs). In IMLD, RBMs are primarily used for unsupervised feature extraction, followed by a classifier (e.g., KNN) for supervised learning. After training, the learned hidden representations are passed to the selected classifier to perform classification tasks.</w:t>
      </w:r>
    </w:p>
    <w:p w14:paraId="6BA7ABBC" w14:textId="77777777" w:rsidR="0025166C" w:rsidRPr="003A1689" w:rsidRDefault="0025166C" w:rsidP="003A1689">
      <w:pPr>
        <w:spacing w:after="120"/>
        <w:rPr>
          <w:b/>
          <w:bCs/>
          <w:szCs w:val="22"/>
        </w:rPr>
      </w:pPr>
      <w:r w:rsidRPr="003A1689">
        <w:rPr>
          <w:b/>
          <w:bCs/>
          <w:szCs w:val="22"/>
        </w:rPr>
        <w:t>Parameters:</w:t>
      </w:r>
    </w:p>
    <w:p w14:paraId="1A743134" w14:textId="77777777" w:rsidR="0025166C" w:rsidRPr="003A1689" w:rsidRDefault="0025166C" w:rsidP="003A1689">
      <w:pPr>
        <w:pStyle w:val="ListParagraph"/>
        <w:widowControl w:val="0"/>
        <w:numPr>
          <w:ilvl w:val="0"/>
          <w:numId w:val="1"/>
        </w:numPr>
        <w:pBdr>
          <w:top w:val="nil"/>
          <w:left w:val="nil"/>
          <w:bottom w:val="nil"/>
          <w:right w:val="nil"/>
          <w:between w:val="nil"/>
        </w:pBdr>
        <w:spacing w:after="120" w:line="240" w:lineRule="auto"/>
        <w:ind w:left="360" w:hanging="173"/>
        <w:contextualSpacing w:val="0"/>
        <w:rPr>
          <w:rFonts w:ascii="Times New Roman" w:hAnsi="Times New Roman" w:cs="Times New Roman"/>
          <w:b/>
          <w:bCs/>
          <w:sz w:val="20"/>
          <w:szCs w:val="20"/>
        </w:rPr>
      </w:pPr>
      <w:r w:rsidRPr="003A1689">
        <w:rPr>
          <w:rFonts w:ascii="Times New Roman" w:hAnsi="Times New Roman" w:cs="Times New Roman"/>
          <w:b/>
          <w:bCs/>
          <w:sz w:val="20"/>
          <w:szCs w:val="20"/>
        </w:rPr>
        <w:t xml:space="preserve">Implementation: </w:t>
      </w:r>
      <w:r w:rsidR="003A1689" w:rsidRPr="00A872F5">
        <w:rPr>
          <w:rFonts w:ascii="Times New Roman" w:hAnsi="Times New Roman" w:cs="Times New Roman"/>
          <w:sz w:val="20"/>
          <w:szCs w:val="20"/>
        </w:rPr>
        <w:t>defines the library or backend used to train the model (e.g., sklearn).</w:t>
      </w:r>
    </w:p>
    <w:p w14:paraId="76904C90" w14:textId="77777777" w:rsidR="0025166C" w:rsidRPr="003A1689" w:rsidRDefault="0025166C" w:rsidP="003A1689">
      <w:pPr>
        <w:pStyle w:val="ListParagraph"/>
        <w:widowControl w:val="0"/>
        <w:numPr>
          <w:ilvl w:val="0"/>
          <w:numId w:val="1"/>
        </w:numPr>
        <w:pBdr>
          <w:top w:val="nil"/>
          <w:left w:val="nil"/>
          <w:bottom w:val="nil"/>
          <w:right w:val="nil"/>
          <w:between w:val="nil"/>
        </w:pBdr>
        <w:spacing w:after="120" w:line="240" w:lineRule="auto"/>
        <w:ind w:left="360" w:hanging="173"/>
        <w:contextualSpacing w:val="0"/>
        <w:rPr>
          <w:rFonts w:ascii="Times New Roman" w:hAnsi="Times New Roman" w:cs="Times New Roman"/>
          <w:sz w:val="20"/>
          <w:szCs w:val="20"/>
        </w:rPr>
      </w:pPr>
      <w:r w:rsidRPr="003A1689">
        <w:rPr>
          <w:rFonts w:ascii="Times New Roman" w:hAnsi="Times New Roman" w:cs="Times New Roman"/>
          <w:b/>
          <w:bCs/>
          <w:sz w:val="20"/>
          <w:szCs w:val="20"/>
        </w:rPr>
        <w:t xml:space="preserve">Classifier: </w:t>
      </w:r>
      <w:r w:rsidR="003A1689" w:rsidRPr="003A1689">
        <w:rPr>
          <w:rFonts w:ascii="Times New Roman" w:hAnsi="Times New Roman" w:cs="Times New Roman"/>
          <w:sz w:val="20"/>
          <w:szCs w:val="20"/>
        </w:rPr>
        <w:t>d</w:t>
      </w:r>
      <w:r w:rsidRPr="003A1689">
        <w:rPr>
          <w:rFonts w:ascii="Times New Roman" w:hAnsi="Times New Roman" w:cs="Times New Roman"/>
          <w:sz w:val="20"/>
          <w:szCs w:val="20"/>
        </w:rPr>
        <w:t>efines the downstream classifier to apply to the learned features (e.g. KNN).</w:t>
      </w:r>
    </w:p>
    <w:p w14:paraId="18D624C1" w14:textId="77777777" w:rsidR="0025166C" w:rsidRPr="003A1689" w:rsidRDefault="0025166C" w:rsidP="003A1689">
      <w:pPr>
        <w:pStyle w:val="ListParagraph"/>
        <w:widowControl w:val="0"/>
        <w:numPr>
          <w:ilvl w:val="0"/>
          <w:numId w:val="1"/>
        </w:numPr>
        <w:pBdr>
          <w:top w:val="nil"/>
          <w:left w:val="nil"/>
          <w:bottom w:val="nil"/>
          <w:right w:val="nil"/>
          <w:between w:val="nil"/>
        </w:pBdr>
        <w:spacing w:after="120" w:line="240" w:lineRule="auto"/>
        <w:ind w:left="360" w:hanging="173"/>
        <w:contextualSpacing w:val="0"/>
        <w:rPr>
          <w:rFonts w:ascii="Times New Roman" w:hAnsi="Times New Roman" w:cs="Times New Roman"/>
          <w:b/>
          <w:bCs/>
          <w:sz w:val="20"/>
          <w:szCs w:val="20"/>
        </w:rPr>
      </w:pPr>
      <w:r w:rsidRPr="003A1689">
        <w:rPr>
          <w:rFonts w:ascii="Times New Roman" w:hAnsi="Times New Roman" w:cs="Times New Roman"/>
          <w:b/>
          <w:bCs/>
          <w:sz w:val="20"/>
          <w:szCs w:val="20"/>
        </w:rPr>
        <w:t xml:space="preserve">Learning Rate: </w:t>
      </w:r>
      <w:r w:rsidR="003A1689" w:rsidRPr="003A1689">
        <w:rPr>
          <w:rFonts w:ascii="Times New Roman" w:hAnsi="Times New Roman" w:cs="Times New Roman"/>
          <w:sz w:val="20"/>
          <w:szCs w:val="20"/>
        </w:rPr>
        <w:t>c</w:t>
      </w:r>
      <w:r w:rsidRPr="003A1689">
        <w:rPr>
          <w:rFonts w:ascii="Times New Roman" w:hAnsi="Times New Roman" w:cs="Times New Roman"/>
          <w:sz w:val="20"/>
          <w:szCs w:val="20"/>
        </w:rPr>
        <w:t>ontrols how fast the model updates weights during training.</w:t>
      </w:r>
    </w:p>
    <w:p w14:paraId="6A4CBE14" w14:textId="77777777" w:rsidR="0025166C" w:rsidRPr="003A1689" w:rsidRDefault="0025166C" w:rsidP="003A1689">
      <w:pPr>
        <w:pStyle w:val="ListParagraph"/>
        <w:widowControl w:val="0"/>
        <w:numPr>
          <w:ilvl w:val="0"/>
          <w:numId w:val="1"/>
        </w:numPr>
        <w:pBdr>
          <w:top w:val="nil"/>
          <w:left w:val="nil"/>
          <w:bottom w:val="nil"/>
          <w:right w:val="nil"/>
          <w:between w:val="nil"/>
        </w:pBdr>
        <w:spacing w:after="120" w:line="240" w:lineRule="auto"/>
        <w:ind w:left="360" w:hanging="173"/>
        <w:contextualSpacing w:val="0"/>
        <w:rPr>
          <w:rFonts w:ascii="Times New Roman" w:hAnsi="Times New Roman" w:cs="Times New Roman"/>
          <w:b/>
          <w:bCs/>
          <w:sz w:val="20"/>
          <w:szCs w:val="20"/>
        </w:rPr>
      </w:pPr>
      <w:r w:rsidRPr="003A1689">
        <w:rPr>
          <w:rFonts w:ascii="Times New Roman" w:hAnsi="Times New Roman" w:cs="Times New Roman"/>
          <w:b/>
          <w:bCs/>
          <w:sz w:val="20"/>
          <w:szCs w:val="20"/>
        </w:rPr>
        <w:t xml:space="preserve">Batch Size: </w:t>
      </w:r>
      <w:r w:rsidR="003A1689" w:rsidRPr="003A1689">
        <w:rPr>
          <w:rFonts w:ascii="Times New Roman" w:hAnsi="Times New Roman" w:cs="Times New Roman"/>
          <w:sz w:val="20"/>
          <w:szCs w:val="20"/>
        </w:rPr>
        <w:t>s</w:t>
      </w:r>
      <w:r w:rsidRPr="003A1689">
        <w:rPr>
          <w:rFonts w:ascii="Times New Roman" w:hAnsi="Times New Roman" w:cs="Times New Roman"/>
          <w:sz w:val="20"/>
          <w:szCs w:val="20"/>
        </w:rPr>
        <w:t xml:space="preserve">ets how many samples are used per training batch. </w:t>
      </w:r>
      <w:r w:rsidR="003A1689">
        <w:rPr>
          <w:rFonts w:ascii="Times New Roman" w:hAnsi="Times New Roman" w:cs="Times New Roman"/>
          <w:sz w:val="20"/>
          <w:szCs w:val="20"/>
        </w:rPr>
        <w:t xml:space="preserve">A value of zero corresponds </w:t>
      </w:r>
      <w:r w:rsidRPr="003A1689">
        <w:rPr>
          <w:rFonts w:ascii="Times New Roman" w:hAnsi="Times New Roman" w:cs="Times New Roman"/>
          <w:sz w:val="20"/>
          <w:szCs w:val="20"/>
        </w:rPr>
        <w:t>to full-batch training.</w:t>
      </w:r>
    </w:p>
    <w:p w14:paraId="1D24E76D" w14:textId="77777777" w:rsidR="0025166C" w:rsidRPr="003A1689" w:rsidRDefault="0025166C" w:rsidP="003A1689">
      <w:pPr>
        <w:pStyle w:val="ListParagraph"/>
        <w:widowControl w:val="0"/>
        <w:numPr>
          <w:ilvl w:val="0"/>
          <w:numId w:val="1"/>
        </w:numPr>
        <w:pBdr>
          <w:top w:val="nil"/>
          <w:left w:val="nil"/>
          <w:bottom w:val="nil"/>
          <w:right w:val="nil"/>
          <w:between w:val="nil"/>
        </w:pBdr>
        <w:spacing w:after="120" w:line="240" w:lineRule="auto"/>
        <w:ind w:left="360" w:hanging="173"/>
        <w:contextualSpacing w:val="0"/>
        <w:rPr>
          <w:rFonts w:ascii="Times New Roman" w:hAnsi="Times New Roman" w:cs="Times New Roman"/>
          <w:b/>
          <w:bCs/>
          <w:sz w:val="20"/>
          <w:szCs w:val="20"/>
        </w:rPr>
      </w:pPr>
      <w:r w:rsidRPr="003A1689">
        <w:rPr>
          <w:rFonts w:ascii="Times New Roman" w:hAnsi="Times New Roman" w:cs="Times New Roman"/>
          <w:b/>
          <w:bCs/>
          <w:sz w:val="20"/>
          <w:szCs w:val="20"/>
        </w:rPr>
        <w:t xml:space="preserve">Verbose: </w:t>
      </w:r>
      <w:r w:rsidR="003A1689" w:rsidRPr="003A1689">
        <w:rPr>
          <w:rFonts w:ascii="Times New Roman" w:hAnsi="Times New Roman" w:cs="Times New Roman"/>
          <w:sz w:val="20"/>
          <w:szCs w:val="20"/>
        </w:rPr>
        <w:t>e</w:t>
      </w:r>
      <w:r w:rsidRPr="003A1689">
        <w:rPr>
          <w:rFonts w:ascii="Times New Roman" w:hAnsi="Times New Roman" w:cs="Times New Roman"/>
          <w:sz w:val="20"/>
          <w:szCs w:val="20"/>
        </w:rPr>
        <w:t xml:space="preserve">nables detailed logging output for training diagnostics (0 = off, higher </w:t>
      </w:r>
      <w:r w:rsidR="003A1689">
        <w:rPr>
          <w:rFonts w:ascii="Times New Roman" w:hAnsi="Times New Roman" w:cs="Times New Roman"/>
          <w:sz w:val="20"/>
          <w:szCs w:val="20"/>
        </w:rPr>
        <w:t xml:space="preserve">positive values </w:t>
      </w:r>
      <w:r w:rsidRPr="003A1689">
        <w:rPr>
          <w:rFonts w:ascii="Times New Roman" w:hAnsi="Times New Roman" w:cs="Times New Roman"/>
          <w:sz w:val="20"/>
          <w:szCs w:val="20"/>
        </w:rPr>
        <w:t>= more info).</w:t>
      </w:r>
    </w:p>
    <w:p w14:paraId="2BCEF220" w14:textId="77777777" w:rsidR="0025166C" w:rsidRPr="003A1689" w:rsidRDefault="0025166C" w:rsidP="003A1689">
      <w:pPr>
        <w:pStyle w:val="ListParagraph"/>
        <w:widowControl w:val="0"/>
        <w:numPr>
          <w:ilvl w:val="0"/>
          <w:numId w:val="1"/>
        </w:numPr>
        <w:pBdr>
          <w:top w:val="nil"/>
          <w:left w:val="nil"/>
          <w:bottom w:val="nil"/>
          <w:right w:val="nil"/>
          <w:between w:val="nil"/>
        </w:pBdr>
        <w:spacing w:after="120" w:line="240" w:lineRule="auto"/>
        <w:ind w:left="360" w:hanging="173"/>
        <w:contextualSpacing w:val="0"/>
        <w:rPr>
          <w:rFonts w:ascii="Times New Roman" w:hAnsi="Times New Roman" w:cs="Times New Roman"/>
          <w:sz w:val="20"/>
          <w:szCs w:val="20"/>
        </w:rPr>
      </w:pPr>
      <w:r w:rsidRPr="003A1689">
        <w:rPr>
          <w:rFonts w:ascii="Times New Roman" w:hAnsi="Times New Roman" w:cs="Times New Roman"/>
          <w:b/>
          <w:bCs/>
          <w:sz w:val="20"/>
          <w:szCs w:val="20"/>
        </w:rPr>
        <w:t xml:space="preserve">Random State: </w:t>
      </w:r>
      <w:r w:rsidR="003A1689" w:rsidRPr="003A1689">
        <w:rPr>
          <w:rFonts w:ascii="Times New Roman" w:hAnsi="Times New Roman" w:cs="Times New Roman"/>
          <w:sz w:val="20"/>
          <w:szCs w:val="20"/>
        </w:rPr>
        <w:t>e</w:t>
      </w:r>
      <w:r w:rsidRPr="003A1689">
        <w:rPr>
          <w:rFonts w:ascii="Times New Roman" w:hAnsi="Times New Roman" w:cs="Times New Roman"/>
          <w:sz w:val="20"/>
          <w:szCs w:val="20"/>
        </w:rPr>
        <w:t>nsures reproducible results by fixing the seed used for random processes.</w:t>
      </w:r>
    </w:p>
    <w:p w14:paraId="3D2B91F0" w14:textId="77777777" w:rsidR="0025166C" w:rsidRPr="003A1689" w:rsidRDefault="0025166C" w:rsidP="003A1689">
      <w:pPr>
        <w:pStyle w:val="ListParagraph"/>
        <w:widowControl w:val="0"/>
        <w:numPr>
          <w:ilvl w:val="0"/>
          <w:numId w:val="1"/>
        </w:numPr>
        <w:pBdr>
          <w:top w:val="nil"/>
          <w:left w:val="nil"/>
          <w:bottom w:val="nil"/>
          <w:right w:val="nil"/>
          <w:between w:val="nil"/>
        </w:pBdr>
        <w:spacing w:after="120" w:line="240" w:lineRule="auto"/>
        <w:ind w:left="360" w:hanging="173"/>
        <w:contextualSpacing w:val="0"/>
        <w:rPr>
          <w:rFonts w:ascii="Times New Roman" w:hAnsi="Times New Roman" w:cs="Times New Roman"/>
          <w:sz w:val="20"/>
          <w:szCs w:val="20"/>
        </w:rPr>
      </w:pPr>
      <w:r w:rsidRPr="003A1689">
        <w:rPr>
          <w:rFonts w:ascii="Times New Roman" w:hAnsi="Times New Roman" w:cs="Times New Roman"/>
          <w:b/>
          <w:bCs/>
          <w:sz w:val="20"/>
          <w:szCs w:val="20"/>
        </w:rPr>
        <w:t xml:space="preserve">Number of Components: </w:t>
      </w:r>
      <w:r w:rsidR="003A1689" w:rsidRPr="003A1689">
        <w:rPr>
          <w:rFonts w:ascii="Times New Roman" w:hAnsi="Times New Roman" w:cs="Times New Roman"/>
          <w:sz w:val="20"/>
          <w:szCs w:val="20"/>
        </w:rPr>
        <w:t>s</w:t>
      </w:r>
      <w:r w:rsidRPr="003A1689">
        <w:rPr>
          <w:rFonts w:ascii="Times New Roman" w:hAnsi="Times New Roman" w:cs="Times New Roman"/>
          <w:sz w:val="20"/>
          <w:szCs w:val="20"/>
        </w:rPr>
        <w:t>ets the number of hidden units or features to extract.</w:t>
      </w:r>
    </w:p>
    <w:p w14:paraId="4B8A75A2" w14:textId="77777777" w:rsidR="0025166C" w:rsidRPr="003A1689" w:rsidRDefault="0025166C" w:rsidP="003A1689">
      <w:pPr>
        <w:pStyle w:val="ListParagraph"/>
        <w:widowControl w:val="0"/>
        <w:numPr>
          <w:ilvl w:val="0"/>
          <w:numId w:val="1"/>
        </w:numPr>
        <w:pBdr>
          <w:top w:val="nil"/>
          <w:left w:val="nil"/>
          <w:bottom w:val="nil"/>
          <w:right w:val="nil"/>
          <w:between w:val="nil"/>
        </w:pBdr>
        <w:spacing w:line="240" w:lineRule="auto"/>
        <w:ind w:left="360" w:hanging="173"/>
        <w:contextualSpacing w:val="0"/>
        <w:rPr>
          <w:rFonts w:ascii="Times New Roman" w:hAnsi="Times New Roman" w:cs="Times New Roman"/>
          <w:b/>
          <w:bCs/>
          <w:sz w:val="20"/>
          <w:szCs w:val="20"/>
        </w:rPr>
      </w:pPr>
      <w:r w:rsidRPr="003A1689">
        <w:rPr>
          <w:rFonts w:ascii="Times New Roman" w:hAnsi="Times New Roman" w:cs="Times New Roman"/>
          <w:b/>
          <w:bCs/>
          <w:sz w:val="20"/>
          <w:szCs w:val="20"/>
        </w:rPr>
        <w:t xml:space="preserve">Maximum Iterations: </w:t>
      </w:r>
      <w:r w:rsidR="003A1689" w:rsidRPr="003A1689">
        <w:rPr>
          <w:rFonts w:ascii="Times New Roman" w:hAnsi="Times New Roman" w:cs="Times New Roman"/>
          <w:sz w:val="20"/>
          <w:szCs w:val="20"/>
        </w:rPr>
        <w:t>l</w:t>
      </w:r>
      <w:r w:rsidRPr="003A1689">
        <w:rPr>
          <w:rFonts w:ascii="Times New Roman" w:hAnsi="Times New Roman" w:cs="Times New Roman"/>
          <w:sz w:val="20"/>
          <w:szCs w:val="20"/>
        </w:rPr>
        <w:t>imits the number of training passes through the dataset.</w:t>
      </w:r>
    </w:p>
    <w:p w14:paraId="19CFB2B4" w14:textId="77777777" w:rsidR="0025166C" w:rsidRPr="00C84E3C" w:rsidRDefault="0025166C" w:rsidP="00320E78">
      <w:pPr>
        <w:pStyle w:val="Heading1"/>
        <w:keepNext w:val="0"/>
        <w:keepLines w:val="0"/>
        <w:numPr>
          <w:ilvl w:val="2"/>
          <w:numId w:val="2"/>
        </w:numPr>
        <w:spacing w:before="0" w:line="240" w:lineRule="auto"/>
        <w:ind w:left="720" w:hanging="720"/>
        <w:contextualSpacing w:val="0"/>
        <w:rPr>
          <w:rFonts w:ascii="Times New Roman" w:eastAsia="Times New Roman" w:hAnsi="Times New Roman" w:cs="Times New Roman"/>
          <w:b/>
          <w:bCs/>
          <w:kern w:val="36"/>
          <w:sz w:val="22"/>
          <w:szCs w:val="22"/>
          <w:lang w:val="en-US"/>
        </w:rPr>
      </w:pPr>
      <w:r w:rsidRPr="00C84E3C">
        <w:rPr>
          <w:rFonts w:ascii="Times New Roman" w:eastAsia="Times New Roman" w:hAnsi="Times New Roman" w:cs="Times New Roman"/>
          <w:b/>
          <w:bCs/>
          <w:kern w:val="36"/>
          <w:sz w:val="22"/>
          <w:szCs w:val="22"/>
          <w:lang w:val="en-US"/>
        </w:rPr>
        <w:t xml:space="preserve"> </w:t>
      </w:r>
      <w:bookmarkStart w:id="108" w:name="_Toc217478219"/>
      <w:r w:rsidRPr="00C84E3C">
        <w:rPr>
          <w:rFonts w:ascii="Times New Roman" w:eastAsia="Times New Roman" w:hAnsi="Times New Roman" w:cs="Times New Roman"/>
          <w:b/>
          <w:bCs/>
          <w:kern w:val="36"/>
          <w:sz w:val="22"/>
          <w:szCs w:val="22"/>
          <w:lang w:val="en-US"/>
        </w:rPr>
        <w:t>Transformer</w:t>
      </w:r>
      <w:bookmarkEnd w:id="108"/>
    </w:p>
    <w:p w14:paraId="5007579D" w14:textId="77777777" w:rsidR="0025166C" w:rsidRPr="00C84E3C" w:rsidRDefault="003A1689" w:rsidP="0025166C">
      <w:pPr>
        <w:rPr>
          <w:szCs w:val="22"/>
        </w:rPr>
      </w:pPr>
      <w:r>
        <w:rPr>
          <w:szCs w:val="22"/>
        </w:rPr>
        <w:t xml:space="preserve">A </w:t>
      </w:r>
      <w:r w:rsidR="0025166C" w:rsidRPr="00C84E3C">
        <w:rPr>
          <w:szCs w:val="22"/>
        </w:rPr>
        <w:t>Transformer model is a deep learning architecture that relies entirely on self-attention mechanisms to process input data. Originally introduced for natural language processing tasks, Transformers have since been adapted for a variety of domains including classification, sequence modeling, and time-series prediction. Unlike traditional models that rely on recurrence or convolution, Transformers learn relationships between all elements in the input sequence simultaneously, making them especially effective at capturing long-range dependencies. In IMLD, the Transformer is implemented using PyTorch and allows full customization of its architecture, offering flexibility in training and evaluation.</w:t>
      </w:r>
    </w:p>
    <w:p w14:paraId="44B91307" w14:textId="77777777" w:rsidR="0025166C" w:rsidRPr="003A1689" w:rsidRDefault="0025166C" w:rsidP="003A1689">
      <w:pPr>
        <w:spacing w:after="120"/>
        <w:rPr>
          <w:b/>
          <w:bCs/>
          <w:szCs w:val="22"/>
        </w:rPr>
      </w:pPr>
      <w:r w:rsidRPr="003A1689">
        <w:rPr>
          <w:b/>
          <w:bCs/>
          <w:szCs w:val="22"/>
        </w:rPr>
        <w:t>Parameters:</w:t>
      </w:r>
    </w:p>
    <w:p w14:paraId="0B1BCA17" w14:textId="77777777" w:rsidR="0025166C" w:rsidRPr="003A1689" w:rsidRDefault="0025166C"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3A1689">
        <w:rPr>
          <w:rFonts w:ascii="Times New Roman" w:hAnsi="Times New Roman" w:cs="Times New Roman"/>
          <w:b/>
          <w:bCs/>
          <w:sz w:val="20"/>
          <w:szCs w:val="20"/>
        </w:rPr>
        <w:t xml:space="preserve">Implementation: </w:t>
      </w:r>
      <w:r w:rsidR="00B869A7">
        <w:rPr>
          <w:rFonts w:ascii="Times New Roman" w:hAnsi="Times New Roman" w:cs="Times New Roman"/>
          <w:sz w:val="20"/>
          <w:szCs w:val="20"/>
        </w:rPr>
        <w:t>s</w:t>
      </w:r>
      <w:r w:rsidRPr="003A1689">
        <w:rPr>
          <w:rFonts w:ascii="Times New Roman" w:hAnsi="Times New Roman" w:cs="Times New Roman"/>
          <w:sz w:val="20"/>
          <w:szCs w:val="20"/>
        </w:rPr>
        <w:t>elects the backend library used to execute the model (e.g., PyTorch).</w:t>
      </w:r>
    </w:p>
    <w:p w14:paraId="44247FF7" w14:textId="77777777" w:rsidR="0025166C" w:rsidRPr="003A1689" w:rsidRDefault="0025166C"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3A1689">
        <w:rPr>
          <w:rFonts w:ascii="Times New Roman" w:hAnsi="Times New Roman" w:cs="Times New Roman"/>
          <w:b/>
          <w:bCs/>
          <w:sz w:val="20"/>
          <w:szCs w:val="20"/>
        </w:rPr>
        <w:t xml:space="preserve">Epoch: </w:t>
      </w:r>
      <w:r w:rsidR="00B869A7">
        <w:rPr>
          <w:rFonts w:ascii="Times New Roman" w:hAnsi="Times New Roman" w:cs="Times New Roman"/>
          <w:sz w:val="20"/>
          <w:szCs w:val="20"/>
        </w:rPr>
        <w:t>n</w:t>
      </w:r>
      <w:r w:rsidRPr="003A1689">
        <w:rPr>
          <w:rFonts w:ascii="Times New Roman" w:hAnsi="Times New Roman" w:cs="Times New Roman"/>
          <w:sz w:val="20"/>
          <w:szCs w:val="20"/>
        </w:rPr>
        <w:t>umber of complete passes through the training data.</w:t>
      </w:r>
    </w:p>
    <w:p w14:paraId="474DF5A1" w14:textId="77777777" w:rsidR="0025166C" w:rsidRPr="003A1689" w:rsidRDefault="0025166C"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3A1689">
        <w:rPr>
          <w:rFonts w:ascii="Times New Roman" w:hAnsi="Times New Roman" w:cs="Times New Roman"/>
          <w:b/>
          <w:bCs/>
          <w:sz w:val="20"/>
          <w:szCs w:val="20"/>
        </w:rPr>
        <w:t xml:space="preserve">Learning Rate: </w:t>
      </w:r>
      <w:r w:rsidR="00B869A7">
        <w:rPr>
          <w:rFonts w:ascii="Times New Roman" w:hAnsi="Times New Roman" w:cs="Times New Roman"/>
          <w:sz w:val="20"/>
          <w:szCs w:val="20"/>
        </w:rPr>
        <w:t>d</w:t>
      </w:r>
      <w:r w:rsidRPr="003A1689">
        <w:rPr>
          <w:rFonts w:ascii="Times New Roman" w:hAnsi="Times New Roman" w:cs="Times New Roman"/>
          <w:sz w:val="20"/>
          <w:szCs w:val="20"/>
        </w:rPr>
        <w:t>etermines how quickly the model updates weights during optimization.</w:t>
      </w:r>
    </w:p>
    <w:p w14:paraId="14D50598" w14:textId="77777777" w:rsidR="0025166C" w:rsidRPr="003A1689" w:rsidRDefault="0025166C"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3A1689">
        <w:rPr>
          <w:rFonts w:ascii="Times New Roman" w:hAnsi="Times New Roman" w:cs="Times New Roman"/>
          <w:b/>
          <w:bCs/>
          <w:sz w:val="20"/>
          <w:szCs w:val="20"/>
        </w:rPr>
        <w:t xml:space="preserve">Batch Size: </w:t>
      </w:r>
      <w:r w:rsidR="00B869A7">
        <w:rPr>
          <w:rFonts w:ascii="Times New Roman" w:hAnsi="Times New Roman" w:cs="Times New Roman"/>
          <w:sz w:val="20"/>
          <w:szCs w:val="20"/>
        </w:rPr>
        <w:t>n</w:t>
      </w:r>
      <w:r w:rsidRPr="003A1689">
        <w:rPr>
          <w:rFonts w:ascii="Times New Roman" w:hAnsi="Times New Roman" w:cs="Times New Roman"/>
          <w:sz w:val="20"/>
          <w:szCs w:val="20"/>
        </w:rPr>
        <w:t>umber of samples processed before the model’s parameters are updated.</w:t>
      </w:r>
    </w:p>
    <w:p w14:paraId="4B446578" w14:textId="77777777" w:rsidR="0025166C" w:rsidRPr="003A1689" w:rsidRDefault="0025166C"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3A1689">
        <w:rPr>
          <w:rFonts w:ascii="Times New Roman" w:hAnsi="Times New Roman" w:cs="Times New Roman"/>
          <w:b/>
          <w:bCs/>
          <w:sz w:val="20"/>
          <w:szCs w:val="20"/>
        </w:rPr>
        <w:t xml:space="preserve">Embed Size: </w:t>
      </w:r>
      <w:r w:rsidR="00B869A7">
        <w:rPr>
          <w:rFonts w:ascii="Times New Roman" w:hAnsi="Times New Roman" w:cs="Times New Roman"/>
          <w:sz w:val="20"/>
          <w:szCs w:val="20"/>
        </w:rPr>
        <w:t>d</w:t>
      </w:r>
      <w:r w:rsidRPr="003A1689">
        <w:rPr>
          <w:rFonts w:ascii="Times New Roman" w:hAnsi="Times New Roman" w:cs="Times New Roman"/>
          <w:sz w:val="20"/>
          <w:szCs w:val="20"/>
        </w:rPr>
        <w:t>imensionality of the input embeddings that represent each data point.</w:t>
      </w:r>
    </w:p>
    <w:p w14:paraId="19F590DA" w14:textId="77777777" w:rsidR="0025166C" w:rsidRPr="003A1689" w:rsidRDefault="0025166C"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3A1689">
        <w:rPr>
          <w:rFonts w:ascii="Times New Roman" w:hAnsi="Times New Roman" w:cs="Times New Roman"/>
          <w:b/>
          <w:bCs/>
          <w:sz w:val="20"/>
          <w:szCs w:val="20"/>
        </w:rPr>
        <w:t xml:space="preserve">Number of Heads: </w:t>
      </w:r>
      <w:r w:rsidR="00B869A7">
        <w:rPr>
          <w:rFonts w:ascii="Times New Roman" w:hAnsi="Times New Roman" w:cs="Times New Roman"/>
          <w:sz w:val="20"/>
          <w:szCs w:val="20"/>
        </w:rPr>
        <w:t>d</w:t>
      </w:r>
      <w:r w:rsidRPr="003A1689">
        <w:rPr>
          <w:rFonts w:ascii="Times New Roman" w:hAnsi="Times New Roman" w:cs="Times New Roman"/>
          <w:sz w:val="20"/>
          <w:szCs w:val="20"/>
        </w:rPr>
        <w:t>efines the number of attention heads in the multi-head attention mechanism, enabling the model to focus on different parts of the data simultaneously.</w:t>
      </w:r>
    </w:p>
    <w:p w14:paraId="7CC2B004" w14:textId="77777777" w:rsidR="0025166C" w:rsidRPr="003A1689" w:rsidRDefault="0025166C"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3A1689">
        <w:rPr>
          <w:rFonts w:ascii="Times New Roman" w:hAnsi="Times New Roman" w:cs="Times New Roman"/>
          <w:b/>
          <w:bCs/>
          <w:sz w:val="20"/>
          <w:szCs w:val="20"/>
        </w:rPr>
        <w:t xml:space="preserve">Number of Layers: </w:t>
      </w:r>
      <w:r w:rsidR="00B869A7">
        <w:rPr>
          <w:rFonts w:ascii="Times New Roman" w:hAnsi="Times New Roman" w:cs="Times New Roman"/>
          <w:sz w:val="20"/>
          <w:szCs w:val="20"/>
        </w:rPr>
        <w:t>c</w:t>
      </w:r>
      <w:r w:rsidRPr="003A1689">
        <w:rPr>
          <w:rFonts w:ascii="Times New Roman" w:hAnsi="Times New Roman" w:cs="Times New Roman"/>
          <w:sz w:val="20"/>
          <w:szCs w:val="20"/>
        </w:rPr>
        <w:t>ontrols the depth of the model by setting the number of stacked encoder layers.</w:t>
      </w:r>
    </w:p>
    <w:p w14:paraId="53E78BD4" w14:textId="77777777" w:rsidR="0025166C" w:rsidRPr="003A1689" w:rsidRDefault="0025166C"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3A1689">
        <w:rPr>
          <w:rFonts w:ascii="Times New Roman" w:hAnsi="Times New Roman" w:cs="Times New Roman"/>
          <w:b/>
          <w:bCs/>
          <w:sz w:val="20"/>
          <w:szCs w:val="20"/>
        </w:rPr>
        <w:t xml:space="preserve">MLP Dimension: </w:t>
      </w:r>
      <w:r w:rsidR="00B869A7">
        <w:rPr>
          <w:rFonts w:ascii="Times New Roman" w:hAnsi="Times New Roman" w:cs="Times New Roman"/>
          <w:sz w:val="20"/>
          <w:szCs w:val="20"/>
        </w:rPr>
        <w:t>s</w:t>
      </w:r>
      <w:r w:rsidRPr="003A1689">
        <w:rPr>
          <w:rFonts w:ascii="Times New Roman" w:hAnsi="Times New Roman" w:cs="Times New Roman"/>
          <w:sz w:val="20"/>
          <w:szCs w:val="20"/>
        </w:rPr>
        <w:t>ize of the feed-forward layer following each attention block.</w:t>
      </w:r>
    </w:p>
    <w:p w14:paraId="74EC1FF3" w14:textId="77777777" w:rsidR="0025166C" w:rsidRPr="003A1689" w:rsidRDefault="0025166C"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3A1689">
        <w:rPr>
          <w:rFonts w:ascii="Times New Roman" w:hAnsi="Times New Roman" w:cs="Times New Roman"/>
          <w:b/>
          <w:bCs/>
          <w:sz w:val="20"/>
          <w:szCs w:val="20"/>
        </w:rPr>
        <w:t xml:space="preserve">Dropout: </w:t>
      </w:r>
      <w:r w:rsidR="00B869A7">
        <w:rPr>
          <w:rFonts w:ascii="Times New Roman" w:hAnsi="Times New Roman" w:cs="Times New Roman"/>
          <w:sz w:val="20"/>
          <w:szCs w:val="20"/>
        </w:rPr>
        <w:t>i</w:t>
      </w:r>
      <w:r w:rsidRPr="003A1689">
        <w:rPr>
          <w:rFonts w:ascii="Times New Roman" w:hAnsi="Times New Roman" w:cs="Times New Roman"/>
          <w:sz w:val="20"/>
          <w:szCs w:val="20"/>
        </w:rPr>
        <w:t>ntroduces regularization to reduce overfitting by randomly setting a fraction of neurons to zero during training.</w:t>
      </w:r>
    </w:p>
    <w:p w14:paraId="2192A89D" w14:textId="77777777" w:rsidR="0025166C" w:rsidRPr="003A1689" w:rsidRDefault="0025166C"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3A1689">
        <w:rPr>
          <w:rFonts w:ascii="Times New Roman" w:hAnsi="Times New Roman" w:cs="Times New Roman"/>
          <w:b/>
          <w:bCs/>
          <w:sz w:val="20"/>
          <w:szCs w:val="20"/>
        </w:rPr>
        <w:t xml:space="preserve">Random State: </w:t>
      </w:r>
      <w:r w:rsidR="00B869A7">
        <w:rPr>
          <w:rFonts w:ascii="Times New Roman" w:hAnsi="Times New Roman" w:cs="Times New Roman"/>
          <w:sz w:val="20"/>
          <w:szCs w:val="20"/>
        </w:rPr>
        <w:t>s</w:t>
      </w:r>
      <w:r w:rsidRPr="003A1689">
        <w:rPr>
          <w:rFonts w:ascii="Times New Roman" w:hAnsi="Times New Roman" w:cs="Times New Roman"/>
          <w:sz w:val="20"/>
          <w:szCs w:val="20"/>
        </w:rPr>
        <w:t>ets the seed for reproducibility.</w:t>
      </w:r>
    </w:p>
    <w:p w14:paraId="125B41EA" w14:textId="77777777" w:rsidR="0025166C" w:rsidRPr="003A1689" w:rsidRDefault="0025166C"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3A1689">
        <w:rPr>
          <w:rFonts w:ascii="Times New Roman" w:hAnsi="Times New Roman" w:cs="Times New Roman"/>
          <w:b/>
          <w:bCs/>
          <w:sz w:val="20"/>
          <w:szCs w:val="20"/>
        </w:rPr>
        <w:t xml:space="preserve">Tolerance: </w:t>
      </w:r>
      <w:r w:rsidR="00B869A7">
        <w:rPr>
          <w:rFonts w:ascii="Times New Roman" w:hAnsi="Times New Roman" w:cs="Times New Roman"/>
          <w:sz w:val="20"/>
          <w:szCs w:val="20"/>
        </w:rPr>
        <w:t>d</w:t>
      </w:r>
      <w:r w:rsidRPr="003A1689">
        <w:rPr>
          <w:rFonts w:ascii="Times New Roman" w:hAnsi="Times New Roman" w:cs="Times New Roman"/>
          <w:sz w:val="20"/>
          <w:szCs w:val="20"/>
        </w:rPr>
        <w:t>etermines the stopping condition for convergence (smaller values require tighter convergence).</w:t>
      </w:r>
    </w:p>
    <w:p w14:paraId="51FC6E4C" w14:textId="77777777" w:rsidR="0025166C" w:rsidRPr="003A1689" w:rsidRDefault="0025166C"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3A1689">
        <w:rPr>
          <w:rFonts w:ascii="Times New Roman" w:hAnsi="Times New Roman" w:cs="Times New Roman"/>
          <w:b/>
          <w:bCs/>
          <w:sz w:val="20"/>
          <w:szCs w:val="20"/>
        </w:rPr>
        <w:lastRenderedPageBreak/>
        <w:t xml:space="preserve">Validation Fraction: </w:t>
      </w:r>
      <w:r w:rsidR="00B869A7">
        <w:rPr>
          <w:rFonts w:ascii="Times New Roman" w:hAnsi="Times New Roman" w:cs="Times New Roman"/>
          <w:sz w:val="20"/>
          <w:szCs w:val="20"/>
        </w:rPr>
        <w:t>p</w:t>
      </w:r>
      <w:r w:rsidRPr="003A1689">
        <w:rPr>
          <w:rFonts w:ascii="Times New Roman" w:hAnsi="Times New Roman" w:cs="Times New Roman"/>
          <w:sz w:val="20"/>
          <w:szCs w:val="20"/>
        </w:rPr>
        <w:t>ercentage of data held out for validation during training.</w:t>
      </w:r>
    </w:p>
    <w:p w14:paraId="5C202D9A" w14:textId="77777777" w:rsidR="0025166C" w:rsidRPr="003A1689" w:rsidRDefault="0025166C"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3A1689">
        <w:rPr>
          <w:rFonts w:ascii="Times New Roman" w:hAnsi="Times New Roman" w:cs="Times New Roman"/>
          <w:b/>
          <w:bCs/>
          <w:sz w:val="20"/>
          <w:szCs w:val="20"/>
        </w:rPr>
        <w:t xml:space="preserve">Early Stopping: </w:t>
      </w:r>
      <w:r w:rsidR="00B869A7">
        <w:rPr>
          <w:rFonts w:ascii="Times New Roman" w:hAnsi="Times New Roman" w:cs="Times New Roman"/>
          <w:sz w:val="20"/>
          <w:szCs w:val="20"/>
        </w:rPr>
        <w:t>h</w:t>
      </w:r>
      <w:r w:rsidRPr="003A1689">
        <w:rPr>
          <w:rFonts w:ascii="Times New Roman" w:hAnsi="Times New Roman" w:cs="Times New Roman"/>
          <w:sz w:val="20"/>
          <w:szCs w:val="20"/>
        </w:rPr>
        <w:t>alts training if performance on validation data stops improving.</w:t>
      </w:r>
    </w:p>
    <w:p w14:paraId="59825E89" w14:textId="77777777" w:rsidR="0025166C" w:rsidRPr="003A1689" w:rsidRDefault="0025166C" w:rsidP="005C33F1">
      <w:pPr>
        <w:pStyle w:val="ListParagraph"/>
        <w:widowControl w:val="0"/>
        <w:numPr>
          <w:ilvl w:val="0"/>
          <w:numId w:val="1"/>
        </w:numPr>
        <w:pBdr>
          <w:top w:val="nil"/>
          <w:left w:val="nil"/>
          <w:bottom w:val="nil"/>
          <w:right w:val="nil"/>
          <w:between w:val="nil"/>
        </w:pBdr>
        <w:spacing w:line="240" w:lineRule="auto"/>
        <w:ind w:left="360" w:hanging="173"/>
        <w:contextualSpacing w:val="0"/>
        <w:jc w:val="left"/>
        <w:rPr>
          <w:rFonts w:ascii="Times New Roman" w:hAnsi="Times New Roman" w:cs="Times New Roman"/>
          <w:b/>
          <w:bCs/>
          <w:sz w:val="20"/>
          <w:szCs w:val="20"/>
        </w:rPr>
      </w:pPr>
      <w:r w:rsidRPr="003A1689">
        <w:rPr>
          <w:rFonts w:ascii="Times New Roman" w:hAnsi="Times New Roman" w:cs="Times New Roman"/>
          <w:b/>
          <w:bCs/>
          <w:sz w:val="20"/>
          <w:szCs w:val="20"/>
        </w:rPr>
        <w:t xml:space="preserve">Max Iterations: </w:t>
      </w:r>
      <w:r w:rsidR="00B869A7">
        <w:rPr>
          <w:rFonts w:ascii="Times New Roman" w:hAnsi="Times New Roman" w:cs="Times New Roman"/>
          <w:sz w:val="20"/>
          <w:szCs w:val="20"/>
        </w:rPr>
        <w:t>l</w:t>
      </w:r>
      <w:r w:rsidRPr="003A1689">
        <w:rPr>
          <w:rFonts w:ascii="Times New Roman" w:hAnsi="Times New Roman" w:cs="Times New Roman"/>
          <w:sz w:val="20"/>
          <w:szCs w:val="20"/>
        </w:rPr>
        <w:t>imits the number of training cycles to prevent excessively long training runs.</w:t>
      </w:r>
    </w:p>
    <w:p w14:paraId="797195B1" w14:textId="77777777" w:rsidR="00320E78" w:rsidRDefault="00320E78" w:rsidP="00320E78">
      <w:pPr>
        <w:pStyle w:val="Heading1"/>
        <w:keepNext w:val="0"/>
        <w:keepLines w:val="0"/>
        <w:numPr>
          <w:ilvl w:val="1"/>
          <w:numId w:val="2"/>
        </w:numPr>
        <w:spacing w:before="0" w:line="240" w:lineRule="auto"/>
        <w:ind w:left="540" w:hanging="540"/>
        <w:contextualSpacing w:val="0"/>
        <w:rPr>
          <w:rFonts w:ascii="Times New Roman" w:eastAsia="Times New Roman" w:hAnsi="Times New Roman" w:cs="Times New Roman"/>
          <w:b/>
          <w:bCs/>
          <w:kern w:val="36"/>
          <w:sz w:val="22"/>
          <w:szCs w:val="22"/>
          <w:lang w:val="en-US"/>
        </w:rPr>
      </w:pPr>
      <w:bookmarkStart w:id="109" w:name="_Toc217478220"/>
      <w:bookmarkStart w:id="110" w:name="_Ref217522772"/>
      <w:bookmarkStart w:id="111" w:name="_Ref217522787"/>
      <w:bookmarkStart w:id="112" w:name="_Ref217522797"/>
      <w:r>
        <w:rPr>
          <w:rFonts w:ascii="Times New Roman" w:eastAsia="Times New Roman" w:hAnsi="Times New Roman" w:cs="Times New Roman"/>
          <w:b/>
          <w:bCs/>
          <w:kern w:val="36"/>
          <w:sz w:val="22"/>
          <w:szCs w:val="22"/>
          <w:lang w:val="en-US"/>
        </w:rPr>
        <w:t>Quantum Computing</w:t>
      </w:r>
      <w:r w:rsidR="001A0550">
        <w:rPr>
          <w:rFonts w:ascii="Times New Roman" w:eastAsia="Times New Roman" w:hAnsi="Times New Roman" w:cs="Times New Roman"/>
          <w:b/>
          <w:bCs/>
          <w:kern w:val="36"/>
          <w:sz w:val="22"/>
          <w:szCs w:val="22"/>
          <w:lang w:val="en-US"/>
        </w:rPr>
        <w:t>-</w:t>
      </w:r>
      <w:r>
        <w:rPr>
          <w:rFonts w:ascii="Times New Roman" w:eastAsia="Times New Roman" w:hAnsi="Times New Roman" w:cs="Times New Roman"/>
          <w:b/>
          <w:bCs/>
          <w:kern w:val="36"/>
          <w:sz w:val="22"/>
          <w:szCs w:val="22"/>
          <w:lang w:val="en-US"/>
        </w:rPr>
        <w:t>Based Algorithms</w:t>
      </w:r>
      <w:bookmarkEnd w:id="109"/>
      <w:bookmarkEnd w:id="110"/>
      <w:bookmarkEnd w:id="111"/>
      <w:bookmarkEnd w:id="112"/>
    </w:p>
    <w:p w14:paraId="1588A509" w14:textId="77777777" w:rsidR="00320E78" w:rsidRDefault="00E50C63" w:rsidP="00320E78">
      <w:r>
        <w:t>An interesting emerging area of computing is quantum computing. Quantum computers offer the potential to solve</w:t>
      </w:r>
      <w:r w:rsidR="00F22BB5">
        <w:t xml:space="preserve"> certain types of problems very </w:t>
      </w:r>
      <w:r w:rsidR="00A52E79">
        <w:t>quickly and</w:t>
      </w:r>
      <w:r w:rsidR="00F22BB5">
        <w:t xml:space="preserve"> perhaps find better solutions than conventional machine learning algorithms. In IMLD, we provide three historically important attempts to harness the power of quantum computing for machine learning.</w:t>
      </w:r>
    </w:p>
    <w:p w14:paraId="362FF5F4" w14:textId="77777777" w:rsidR="001A0550" w:rsidRPr="00C84E3C" w:rsidRDefault="001A0550" w:rsidP="001A0550">
      <w:pPr>
        <w:pStyle w:val="Heading1"/>
        <w:keepNext w:val="0"/>
        <w:keepLines w:val="0"/>
        <w:numPr>
          <w:ilvl w:val="2"/>
          <w:numId w:val="2"/>
        </w:numPr>
        <w:spacing w:before="0" w:line="240" w:lineRule="auto"/>
        <w:ind w:left="720" w:hanging="720"/>
        <w:contextualSpacing w:val="0"/>
        <w:rPr>
          <w:rFonts w:ascii="Times New Roman" w:eastAsia="Times New Roman" w:hAnsi="Times New Roman" w:cs="Times New Roman"/>
          <w:b/>
          <w:bCs/>
          <w:kern w:val="36"/>
          <w:sz w:val="22"/>
          <w:szCs w:val="22"/>
          <w:lang w:val="en-US"/>
        </w:rPr>
      </w:pPr>
      <w:bookmarkStart w:id="113" w:name="_Toc217478223"/>
      <w:r w:rsidRPr="00C84E3C">
        <w:rPr>
          <w:rFonts w:ascii="Times New Roman" w:eastAsia="Times New Roman" w:hAnsi="Times New Roman" w:cs="Times New Roman"/>
          <w:b/>
          <w:bCs/>
          <w:kern w:val="36"/>
          <w:sz w:val="22"/>
          <w:szCs w:val="22"/>
          <w:lang w:val="en-US"/>
        </w:rPr>
        <w:t>Quantum Restricted Boltzmann Machine (QRBM)</w:t>
      </w:r>
      <w:bookmarkEnd w:id="113"/>
    </w:p>
    <w:p w14:paraId="68FB6782" w14:textId="77777777" w:rsidR="001A0550" w:rsidRPr="00C84E3C" w:rsidRDefault="001A0550" w:rsidP="001A0550">
      <w:pPr>
        <w:rPr>
          <w:szCs w:val="22"/>
        </w:rPr>
      </w:pPr>
      <w:r w:rsidRPr="00C84E3C">
        <w:rPr>
          <w:szCs w:val="22"/>
        </w:rPr>
        <w:t>The Quantum Restricted Boltzmann Machine (QRBM) is a hybrid quantum-classical model designed for unsupervised learning and dimensionality reduction using principles from quantum annealing. This model builds upon the structure of a classical Restricted Boltzmann Machine (RBM) but uses a quantum processor to perform optimization tasks. It is particularly well-suited for sampling complex probability distributions and encoding data into lower-dimensional latent spaces. QRBM in IMLD is implemented using the D</w:t>
      </w:r>
      <w:r>
        <w:rPr>
          <w:szCs w:val="22"/>
        </w:rPr>
        <w:softHyphen/>
      </w:r>
      <w:r>
        <w:rPr>
          <w:szCs w:val="22"/>
        </w:rPr>
        <w:noBreakHyphen/>
      </w:r>
      <w:r w:rsidRPr="00C84E3C">
        <w:rPr>
          <w:szCs w:val="22"/>
        </w:rPr>
        <w:t>Wave quantum platform, which enables annealing-based optimization via binary quadratic models (BQMs). This allows the model to find low-energy representations of input data, mimicking how neural networks compress and interpret features.</w:t>
      </w:r>
    </w:p>
    <w:p w14:paraId="0FBEC637" w14:textId="77777777" w:rsidR="001A0550" w:rsidRPr="004F23BB" w:rsidRDefault="001A0550" w:rsidP="001A0550">
      <w:pPr>
        <w:spacing w:after="120"/>
        <w:rPr>
          <w:b/>
          <w:bCs/>
          <w:szCs w:val="22"/>
        </w:rPr>
      </w:pPr>
      <w:r w:rsidRPr="004F23BB">
        <w:rPr>
          <w:b/>
          <w:bCs/>
          <w:szCs w:val="22"/>
        </w:rPr>
        <w:t>Parameters:</w:t>
      </w:r>
    </w:p>
    <w:p w14:paraId="24C6D33F" w14:textId="77777777" w:rsidR="001A0550" w:rsidRPr="004F23BB" w:rsidRDefault="001A0550" w:rsidP="001A0550">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4F23BB">
        <w:rPr>
          <w:rFonts w:ascii="Times New Roman" w:hAnsi="Times New Roman" w:cs="Times New Roman"/>
          <w:b/>
          <w:bCs/>
          <w:sz w:val="20"/>
          <w:szCs w:val="20"/>
        </w:rPr>
        <w:t xml:space="preserve">Implementation Name: </w:t>
      </w:r>
      <w:r w:rsidRPr="004F23BB">
        <w:rPr>
          <w:rFonts w:ascii="Times New Roman" w:hAnsi="Times New Roman" w:cs="Times New Roman"/>
          <w:sz w:val="20"/>
          <w:szCs w:val="20"/>
        </w:rPr>
        <w:t>specifies the backend platform, such as “</w:t>
      </w:r>
      <w:proofErr w:type="spellStart"/>
      <w:r w:rsidRPr="004F23BB">
        <w:rPr>
          <w:rFonts w:ascii="Times New Roman" w:hAnsi="Times New Roman" w:cs="Times New Roman"/>
          <w:sz w:val="20"/>
          <w:szCs w:val="20"/>
        </w:rPr>
        <w:t>dwave</w:t>
      </w:r>
      <w:proofErr w:type="spellEnd"/>
      <w:r w:rsidRPr="004F23BB">
        <w:rPr>
          <w:rFonts w:ascii="Times New Roman" w:hAnsi="Times New Roman" w:cs="Times New Roman"/>
          <w:sz w:val="20"/>
          <w:szCs w:val="20"/>
        </w:rPr>
        <w:t>”, which executes the model using D</w:t>
      </w:r>
      <w:r>
        <w:rPr>
          <w:rFonts w:ascii="Times New Roman" w:hAnsi="Times New Roman" w:cs="Times New Roman"/>
          <w:sz w:val="20"/>
          <w:szCs w:val="20"/>
        </w:rPr>
        <w:noBreakHyphen/>
      </w:r>
      <w:r w:rsidRPr="004F23BB">
        <w:rPr>
          <w:rFonts w:ascii="Times New Roman" w:hAnsi="Times New Roman" w:cs="Times New Roman"/>
          <w:sz w:val="20"/>
          <w:szCs w:val="20"/>
        </w:rPr>
        <w:t>Wave’s quantum annealer.</w:t>
      </w:r>
    </w:p>
    <w:p w14:paraId="7AA2D241" w14:textId="77777777" w:rsidR="001A0550" w:rsidRPr="004F23BB" w:rsidRDefault="001A0550" w:rsidP="001A0550">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4F23BB">
        <w:rPr>
          <w:rFonts w:ascii="Times New Roman" w:hAnsi="Times New Roman" w:cs="Times New Roman"/>
          <w:b/>
          <w:bCs/>
          <w:sz w:val="20"/>
          <w:szCs w:val="20"/>
        </w:rPr>
        <w:t xml:space="preserve">Provider Name: </w:t>
      </w:r>
      <w:r w:rsidRPr="004F23BB">
        <w:rPr>
          <w:rFonts w:ascii="Times New Roman" w:hAnsi="Times New Roman" w:cs="Times New Roman"/>
          <w:sz w:val="20"/>
          <w:szCs w:val="20"/>
        </w:rPr>
        <w:t>identifies the service or interface layer (e.g., “</w:t>
      </w:r>
      <w:proofErr w:type="spellStart"/>
      <w:r w:rsidRPr="004F23BB">
        <w:rPr>
          <w:rFonts w:ascii="Times New Roman" w:hAnsi="Times New Roman" w:cs="Times New Roman"/>
          <w:sz w:val="20"/>
          <w:szCs w:val="20"/>
        </w:rPr>
        <w:t>dwave</w:t>
      </w:r>
      <w:proofErr w:type="spellEnd"/>
      <w:r w:rsidRPr="004F23BB">
        <w:rPr>
          <w:rFonts w:ascii="Times New Roman" w:hAnsi="Times New Roman" w:cs="Times New Roman"/>
          <w:sz w:val="20"/>
          <w:szCs w:val="20"/>
        </w:rPr>
        <w:t>”), which is used to manage access and interaction with the quantum hardware.</w:t>
      </w:r>
    </w:p>
    <w:p w14:paraId="5368F48F" w14:textId="77777777" w:rsidR="001A0550" w:rsidRPr="004F23BB" w:rsidRDefault="001A0550" w:rsidP="001A0550">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4F23BB">
        <w:rPr>
          <w:rFonts w:ascii="Times New Roman" w:hAnsi="Times New Roman" w:cs="Times New Roman"/>
          <w:b/>
          <w:bCs/>
          <w:sz w:val="20"/>
          <w:szCs w:val="20"/>
        </w:rPr>
        <w:t xml:space="preserve">Encoder Name: </w:t>
      </w:r>
      <w:r w:rsidRPr="004F23BB">
        <w:rPr>
          <w:rFonts w:ascii="Times New Roman" w:hAnsi="Times New Roman" w:cs="Times New Roman"/>
          <w:sz w:val="20"/>
          <w:szCs w:val="20"/>
        </w:rPr>
        <w:t>defines the encoding strategy, such as “</w:t>
      </w:r>
      <w:proofErr w:type="spellStart"/>
      <w:r w:rsidRPr="004F23BB">
        <w:rPr>
          <w:rFonts w:ascii="Times New Roman" w:hAnsi="Times New Roman" w:cs="Times New Roman"/>
          <w:sz w:val="20"/>
          <w:szCs w:val="20"/>
        </w:rPr>
        <w:t>bqm</w:t>
      </w:r>
      <w:proofErr w:type="spellEnd"/>
      <w:r w:rsidRPr="004F23BB">
        <w:rPr>
          <w:rFonts w:ascii="Times New Roman" w:hAnsi="Times New Roman" w:cs="Times New Roman"/>
          <w:sz w:val="20"/>
          <w:szCs w:val="20"/>
        </w:rPr>
        <w:t>” (binary quadratic model), which represents the energy function of the RBM in a format solvable by quantum annealing.</w:t>
      </w:r>
    </w:p>
    <w:p w14:paraId="7C7AEFFB" w14:textId="77777777" w:rsidR="001A0550" w:rsidRPr="004F23BB" w:rsidRDefault="001A0550" w:rsidP="001A0550">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4F23BB">
        <w:rPr>
          <w:rFonts w:ascii="Times New Roman" w:hAnsi="Times New Roman" w:cs="Times New Roman"/>
          <w:b/>
          <w:bCs/>
          <w:sz w:val="20"/>
          <w:szCs w:val="20"/>
        </w:rPr>
        <w:t xml:space="preserve">Number Hidden Units: </w:t>
      </w:r>
      <w:r w:rsidRPr="004F23BB">
        <w:rPr>
          <w:rFonts w:ascii="Times New Roman" w:hAnsi="Times New Roman" w:cs="Times New Roman"/>
          <w:sz w:val="20"/>
          <w:szCs w:val="20"/>
        </w:rPr>
        <w:t>controls the number of hidden nodes in the model, which represent latent features extracted from the input data.</w:t>
      </w:r>
    </w:p>
    <w:p w14:paraId="13556ED1" w14:textId="77777777" w:rsidR="001A0550" w:rsidRPr="004F23BB" w:rsidRDefault="001A0550" w:rsidP="001A0550">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4F23BB">
        <w:rPr>
          <w:rFonts w:ascii="Times New Roman" w:hAnsi="Times New Roman" w:cs="Times New Roman"/>
          <w:b/>
          <w:bCs/>
          <w:sz w:val="20"/>
          <w:szCs w:val="20"/>
        </w:rPr>
        <w:t xml:space="preserve">Number of Shots: </w:t>
      </w:r>
      <w:r w:rsidRPr="004F23BB">
        <w:rPr>
          <w:rFonts w:ascii="Times New Roman" w:hAnsi="Times New Roman" w:cs="Times New Roman"/>
          <w:sz w:val="20"/>
          <w:szCs w:val="20"/>
        </w:rPr>
        <w:t>determines how many times the quantum annealer samples from the solution space. More shots provide a better approximation of the probability distribution.</w:t>
      </w:r>
    </w:p>
    <w:p w14:paraId="4F88FA80" w14:textId="77777777" w:rsidR="001A0550" w:rsidRPr="004F23BB" w:rsidRDefault="001A0550" w:rsidP="001A0550">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4F23BB">
        <w:rPr>
          <w:rFonts w:ascii="Times New Roman" w:hAnsi="Times New Roman" w:cs="Times New Roman"/>
          <w:b/>
          <w:bCs/>
          <w:sz w:val="20"/>
          <w:szCs w:val="20"/>
        </w:rPr>
        <w:t xml:space="preserve">Chain Strength: </w:t>
      </w:r>
      <w:r w:rsidRPr="004F23BB">
        <w:rPr>
          <w:rFonts w:ascii="Times New Roman" w:hAnsi="Times New Roman" w:cs="Times New Roman"/>
          <w:sz w:val="20"/>
          <w:szCs w:val="20"/>
        </w:rPr>
        <w:t>a hyperparameter that adjusts the penalty for breaking chains of qubits representing logical variables. It affects solution quality and stability.</w:t>
      </w:r>
    </w:p>
    <w:p w14:paraId="54FEF1A4" w14:textId="77777777" w:rsidR="001A0550" w:rsidRPr="001A0550" w:rsidRDefault="001A0550" w:rsidP="00320E78">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4F23BB">
        <w:rPr>
          <w:rFonts w:ascii="Times New Roman" w:hAnsi="Times New Roman" w:cs="Times New Roman"/>
          <w:b/>
          <w:bCs/>
          <w:sz w:val="20"/>
          <w:szCs w:val="20"/>
        </w:rPr>
        <w:t xml:space="preserve">KNN Neighbors: </w:t>
      </w:r>
      <w:r w:rsidRPr="004F23BB">
        <w:rPr>
          <w:rFonts w:ascii="Times New Roman" w:hAnsi="Times New Roman" w:cs="Times New Roman"/>
          <w:sz w:val="20"/>
          <w:szCs w:val="20"/>
        </w:rPr>
        <w:t>specifies how many nearest neighbors use in the final classification step after feature extraction, integrating QRBM with a KNN classifier for supervised tasks.</w:t>
      </w:r>
    </w:p>
    <w:p w14:paraId="5389050E" w14:textId="77777777" w:rsidR="008003EF" w:rsidRPr="00C84E3C" w:rsidRDefault="008003EF" w:rsidP="00320E78">
      <w:pPr>
        <w:pStyle w:val="Heading1"/>
        <w:keepNext w:val="0"/>
        <w:keepLines w:val="0"/>
        <w:numPr>
          <w:ilvl w:val="2"/>
          <w:numId w:val="2"/>
        </w:numPr>
        <w:spacing w:before="0" w:line="240" w:lineRule="auto"/>
        <w:ind w:left="720" w:hanging="720"/>
        <w:contextualSpacing w:val="0"/>
        <w:rPr>
          <w:rFonts w:ascii="Times New Roman" w:eastAsia="Times New Roman" w:hAnsi="Times New Roman" w:cs="Times New Roman"/>
          <w:b/>
          <w:bCs/>
          <w:kern w:val="36"/>
          <w:sz w:val="22"/>
          <w:szCs w:val="22"/>
          <w:lang w:val="en-US"/>
        </w:rPr>
      </w:pPr>
      <w:bookmarkStart w:id="114" w:name="_Toc217478222"/>
      <w:r w:rsidRPr="00C84E3C">
        <w:rPr>
          <w:rFonts w:ascii="Times New Roman" w:eastAsia="Times New Roman" w:hAnsi="Times New Roman" w:cs="Times New Roman"/>
          <w:b/>
          <w:bCs/>
          <w:kern w:val="36"/>
          <w:sz w:val="22"/>
          <w:szCs w:val="22"/>
          <w:lang w:val="en-US"/>
        </w:rPr>
        <w:t>Quantum Neural Network (QNN)</w:t>
      </w:r>
      <w:bookmarkEnd w:id="114"/>
    </w:p>
    <w:p w14:paraId="4A93DA2E" w14:textId="77777777" w:rsidR="008003EF" w:rsidRPr="00C84E3C" w:rsidRDefault="008003EF" w:rsidP="008003EF">
      <w:pPr>
        <w:rPr>
          <w:szCs w:val="22"/>
        </w:rPr>
      </w:pPr>
      <w:r w:rsidRPr="00C84E3C">
        <w:rPr>
          <w:szCs w:val="22"/>
        </w:rPr>
        <w:t>The Quantum Neural Network</w:t>
      </w:r>
      <w:r w:rsidR="00A52E79">
        <w:rPr>
          <w:szCs w:val="22"/>
        </w:rPr>
        <w:t xml:space="preserve"> </w:t>
      </w:r>
      <w:r w:rsidRPr="00C84E3C">
        <w:rPr>
          <w:szCs w:val="22"/>
        </w:rPr>
        <w:t>is a machine learning model that utilizes principles from quantum computing to perform classification and optimization tasks. Unlike classical neural networks that operate on real-valued vectors, QNNs leverage quantum circuits to represent and manipulate data in quantum states. These models are especially well-suited for exploring quantum-enhanced feature spaces and are implemented using frameworks like Qiskit. In IMLD, QNNs are built using parameterized quantum circuits composed of feature maps and variational ansatz layers. These circuits are optimized iteratively using classical optimization algorithms.</w:t>
      </w:r>
    </w:p>
    <w:p w14:paraId="2525E65D" w14:textId="77777777" w:rsidR="008003EF" w:rsidRPr="000776CA" w:rsidRDefault="008003EF" w:rsidP="000776CA">
      <w:pPr>
        <w:spacing w:after="120"/>
        <w:rPr>
          <w:b/>
          <w:bCs/>
          <w:szCs w:val="22"/>
        </w:rPr>
      </w:pPr>
      <w:r w:rsidRPr="000776CA">
        <w:rPr>
          <w:b/>
          <w:bCs/>
          <w:szCs w:val="22"/>
        </w:rPr>
        <w:t>Parameters:</w:t>
      </w:r>
    </w:p>
    <w:p w14:paraId="3A03347C" w14:textId="77777777" w:rsidR="008003EF" w:rsidRPr="000776CA" w:rsidRDefault="008003EF"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0776CA">
        <w:rPr>
          <w:rFonts w:ascii="Times New Roman" w:hAnsi="Times New Roman" w:cs="Times New Roman"/>
          <w:b/>
          <w:bCs/>
          <w:sz w:val="20"/>
          <w:szCs w:val="20"/>
        </w:rPr>
        <w:lastRenderedPageBreak/>
        <w:t xml:space="preserve">Implementation Name: </w:t>
      </w:r>
      <w:r w:rsidR="005E5F56" w:rsidRPr="005E5F56">
        <w:rPr>
          <w:rFonts w:ascii="Times New Roman" w:hAnsi="Times New Roman" w:cs="Times New Roman"/>
          <w:sz w:val="20"/>
          <w:szCs w:val="20"/>
        </w:rPr>
        <w:t>s</w:t>
      </w:r>
      <w:r w:rsidRPr="005E5F56">
        <w:rPr>
          <w:rFonts w:ascii="Times New Roman" w:hAnsi="Times New Roman" w:cs="Times New Roman"/>
          <w:sz w:val="20"/>
          <w:szCs w:val="20"/>
        </w:rPr>
        <w:t xml:space="preserve">pecifies the quantum framework used (e.g., </w:t>
      </w:r>
      <w:r w:rsidR="005E5F56" w:rsidRPr="005E5F56">
        <w:rPr>
          <w:rFonts w:ascii="Times New Roman" w:hAnsi="Times New Roman" w:cs="Times New Roman"/>
          <w:sz w:val="20"/>
          <w:szCs w:val="20"/>
        </w:rPr>
        <w:t>“</w:t>
      </w:r>
      <w:r w:rsidRPr="005E5F56">
        <w:rPr>
          <w:rFonts w:ascii="Times New Roman" w:hAnsi="Times New Roman" w:cs="Times New Roman"/>
          <w:sz w:val="20"/>
          <w:szCs w:val="20"/>
        </w:rPr>
        <w:t>qiskit</w:t>
      </w:r>
      <w:r w:rsidR="005E5F56" w:rsidRPr="005E5F56">
        <w:rPr>
          <w:rFonts w:ascii="Times New Roman" w:hAnsi="Times New Roman" w:cs="Times New Roman"/>
          <w:sz w:val="20"/>
          <w:szCs w:val="20"/>
        </w:rPr>
        <w:t>”</w:t>
      </w:r>
      <w:r w:rsidRPr="005E5F56">
        <w:rPr>
          <w:rFonts w:ascii="Times New Roman" w:hAnsi="Times New Roman" w:cs="Times New Roman"/>
          <w:sz w:val="20"/>
          <w:szCs w:val="20"/>
        </w:rPr>
        <w:t>).</w:t>
      </w:r>
    </w:p>
    <w:p w14:paraId="28014374" w14:textId="77777777" w:rsidR="008003EF" w:rsidRPr="005E5F56" w:rsidRDefault="008003EF"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0776CA">
        <w:rPr>
          <w:rFonts w:ascii="Times New Roman" w:hAnsi="Times New Roman" w:cs="Times New Roman"/>
          <w:b/>
          <w:bCs/>
          <w:sz w:val="20"/>
          <w:szCs w:val="20"/>
        </w:rPr>
        <w:t xml:space="preserve">Provider Name: </w:t>
      </w:r>
      <w:r w:rsidR="005E5F56" w:rsidRPr="00A52E79">
        <w:rPr>
          <w:rFonts w:ascii="Times New Roman" w:hAnsi="Times New Roman" w:cs="Times New Roman"/>
          <w:sz w:val="20"/>
          <w:szCs w:val="20"/>
        </w:rPr>
        <w:t xml:space="preserve">defines the service or simulator provider (typically </w:t>
      </w:r>
      <w:r w:rsidR="005E5F56">
        <w:rPr>
          <w:rFonts w:ascii="Times New Roman" w:hAnsi="Times New Roman" w:cs="Times New Roman"/>
          <w:sz w:val="20"/>
          <w:szCs w:val="20"/>
        </w:rPr>
        <w:t>“</w:t>
      </w:r>
      <w:r w:rsidR="005E5F56" w:rsidRPr="00A52E79">
        <w:rPr>
          <w:rFonts w:ascii="Times New Roman" w:hAnsi="Times New Roman" w:cs="Times New Roman"/>
          <w:sz w:val="20"/>
          <w:szCs w:val="20"/>
        </w:rPr>
        <w:t>qiskit</w:t>
      </w:r>
      <w:r w:rsidR="005E5F56">
        <w:rPr>
          <w:rFonts w:ascii="Times New Roman" w:hAnsi="Times New Roman" w:cs="Times New Roman"/>
          <w:sz w:val="20"/>
          <w:szCs w:val="20"/>
        </w:rPr>
        <w:t>”</w:t>
      </w:r>
      <w:r w:rsidR="005E5F56" w:rsidRPr="00A52E79">
        <w:rPr>
          <w:rFonts w:ascii="Times New Roman" w:hAnsi="Times New Roman" w:cs="Times New Roman"/>
          <w:sz w:val="20"/>
          <w:szCs w:val="20"/>
        </w:rPr>
        <w:t>).</w:t>
      </w:r>
    </w:p>
    <w:p w14:paraId="53857AC7" w14:textId="77777777" w:rsidR="008003EF" w:rsidRPr="000776CA" w:rsidRDefault="008003EF"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0776CA">
        <w:rPr>
          <w:rFonts w:ascii="Times New Roman" w:hAnsi="Times New Roman" w:cs="Times New Roman"/>
          <w:b/>
          <w:bCs/>
          <w:sz w:val="20"/>
          <w:szCs w:val="20"/>
        </w:rPr>
        <w:t xml:space="preserve">Hardware: </w:t>
      </w:r>
      <w:r w:rsidR="005E5F56" w:rsidRPr="00A52E79">
        <w:rPr>
          <w:rFonts w:ascii="Times New Roman" w:hAnsi="Times New Roman" w:cs="Times New Roman"/>
          <w:sz w:val="20"/>
          <w:szCs w:val="20"/>
        </w:rPr>
        <w:t xml:space="preserve">specifies the execution platform, such as </w:t>
      </w:r>
      <w:r w:rsidR="005E5F56">
        <w:rPr>
          <w:rFonts w:ascii="Times New Roman" w:hAnsi="Times New Roman" w:cs="Times New Roman"/>
          <w:sz w:val="20"/>
          <w:szCs w:val="20"/>
        </w:rPr>
        <w:t>“</w:t>
      </w:r>
      <w:r w:rsidR="005E5F56" w:rsidRPr="00A52E79">
        <w:rPr>
          <w:rFonts w:ascii="Times New Roman" w:hAnsi="Times New Roman" w:cs="Times New Roman"/>
          <w:sz w:val="20"/>
          <w:szCs w:val="20"/>
        </w:rPr>
        <w:t>cpu</w:t>
      </w:r>
      <w:r w:rsidR="005E5F56">
        <w:rPr>
          <w:rFonts w:ascii="Times New Roman" w:hAnsi="Times New Roman" w:cs="Times New Roman"/>
          <w:sz w:val="20"/>
          <w:szCs w:val="20"/>
        </w:rPr>
        <w:t>”</w:t>
      </w:r>
      <w:r w:rsidR="005E5F56" w:rsidRPr="00A52E79">
        <w:rPr>
          <w:rFonts w:ascii="Times New Roman" w:hAnsi="Times New Roman" w:cs="Times New Roman"/>
          <w:sz w:val="20"/>
          <w:szCs w:val="20"/>
        </w:rPr>
        <w:t xml:space="preserve"> for simulation or </w:t>
      </w:r>
      <w:r w:rsidR="005E5F56">
        <w:rPr>
          <w:rFonts w:ascii="Times New Roman" w:hAnsi="Times New Roman" w:cs="Times New Roman"/>
          <w:sz w:val="20"/>
          <w:szCs w:val="20"/>
        </w:rPr>
        <w:t>“</w:t>
      </w:r>
      <w:r w:rsidR="005E5F56" w:rsidRPr="00A52E79">
        <w:rPr>
          <w:rFonts w:ascii="Times New Roman" w:hAnsi="Times New Roman" w:cs="Times New Roman"/>
          <w:sz w:val="20"/>
          <w:szCs w:val="20"/>
        </w:rPr>
        <w:t>qpu</w:t>
      </w:r>
      <w:r w:rsidR="005E5F56">
        <w:rPr>
          <w:rFonts w:ascii="Times New Roman" w:hAnsi="Times New Roman" w:cs="Times New Roman"/>
          <w:sz w:val="20"/>
          <w:szCs w:val="20"/>
        </w:rPr>
        <w:t>”</w:t>
      </w:r>
      <w:r w:rsidR="005E5F56" w:rsidRPr="00A52E79">
        <w:rPr>
          <w:rFonts w:ascii="Times New Roman" w:hAnsi="Times New Roman" w:cs="Times New Roman"/>
          <w:sz w:val="20"/>
          <w:szCs w:val="20"/>
        </w:rPr>
        <w:t xml:space="preserve"> for quantum hardware.</w:t>
      </w:r>
    </w:p>
    <w:p w14:paraId="42C402A1" w14:textId="77777777" w:rsidR="008003EF" w:rsidRPr="000776CA" w:rsidRDefault="008003EF"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0776CA">
        <w:rPr>
          <w:rFonts w:ascii="Times New Roman" w:hAnsi="Times New Roman" w:cs="Times New Roman"/>
          <w:b/>
          <w:bCs/>
          <w:sz w:val="20"/>
          <w:szCs w:val="20"/>
        </w:rPr>
        <w:t xml:space="preserve">Encoder Name: </w:t>
      </w:r>
      <w:r w:rsidR="005E5F56" w:rsidRPr="00A52E79">
        <w:rPr>
          <w:rFonts w:ascii="Times New Roman" w:hAnsi="Times New Roman" w:cs="Times New Roman"/>
          <w:sz w:val="20"/>
          <w:szCs w:val="20"/>
        </w:rPr>
        <w:t>determines the type of quantum feature map</w:t>
      </w:r>
      <w:r w:rsidR="005E5F56">
        <w:rPr>
          <w:rFonts w:ascii="Times New Roman" w:hAnsi="Times New Roman" w:cs="Times New Roman"/>
          <w:sz w:val="20"/>
          <w:szCs w:val="20"/>
        </w:rPr>
        <w:t xml:space="preserve"> </w:t>
      </w:r>
      <w:r w:rsidR="005E5F56" w:rsidRPr="00A52E79">
        <w:rPr>
          <w:rFonts w:ascii="Times New Roman" w:hAnsi="Times New Roman" w:cs="Times New Roman"/>
          <w:sz w:val="20"/>
          <w:szCs w:val="20"/>
        </w:rPr>
        <w:t>which encodes classical data into quantum states.</w:t>
      </w:r>
    </w:p>
    <w:p w14:paraId="74A5A843" w14:textId="77777777" w:rsidR="008003EF" w:rsidRPr="005E5F56" w:rsidRDefault="008003EF"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0776CA">
        <w:rPr>
          <w:rFonts w:ascii="Times New Roman" w:hAnsi="Times New Roman" w:cs="Times New Roman"/>
          <w:b/>
          <w:bCs/>
          <w:sz w:val="20"/>
          <w:szCs w:val="20"/>
        </w:rPr>
        <w:t xml:space="preserve">Number Qubits: </w:t>
      </w:r>
      <w:r w:rsidR="005E5F56" w:rsidRPr="00A52E79">
        <w:rPr>
          <w:rFonts w:ascii="Times New Roman" w:hAnsi="Times New Roman" w:cs="Times New Roman"/>
          <w:sz w:val="20"/>
          <w:szCs w:val="20"/>
        </w:rPr>
        <w:t>sets the number of qubits used in the quantum circuit, impacting the model's capacity and complexity.</w:t>
      </w:r>
    </w:p>
    <w:p w14:paraId="12350103" w14:textId="77777777" w:rsidR="005E5F56" w:rsidRPr="00A52E79" w:rsidRDefault="005E5F56"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A52E79">
        <w:rPr>
          <w:rFonts w:ascii="Times New Roman" w:hAnsi="Times New Roman" w:cs="Times New Roman"/>
          <w:b/>
          <w:bCs/>
          <w:sz w:val="20"/>
          <w:szCs w:val="20"/>
        </w:rPr>
        <w:t xml:space="preserve">Entanglement: </w:t>
      </w:r>
      <w:r w:rsidRPr="00A52E79">
        <w:rPr>
          <w:rFonts w:ascii="Times New Roman" w:hAnsi="Times New Roman" w:cs="Times New Roman"/>
          <w:sz w:val="20"/>
          <w:szCs w:val="20"/>
        </w:rPr>
        <w:t>defines the pattern of entanglement among qubits (</w:t>
      </w:r>
      <w:r>
        <w:rPr>
          <w:rFonts w:ascii="Times New Roman" w:hAnsi="Times New Roman" w:cs="Times New Roman"/>
          <w:sz w:val="20"/>
          <w:szCs w:val="20"/>
        </w:rPr>
        <w:t>“</w:t>
      </w:r>
      <w:r w:rsidRPr="00A52E79">
        <w:rPr>
          <w:rFonts w:ascii="Times New Roman" w:hAnsi="Times New Roman" w:cs="Times New Roman"/>
          <w:sz w:val="20"/>
          <w:szCs w:val="20"/>
        </w:rPr>
        <w:t>full</w:t>
      </w:r>
      <w:r>
        <w:rPr>
          <w:rFonts w:ascii="Times New Roman" w:hAnsi="Times New Roman" w:cs="Times New Roman"/>
          <w:sz w:val="20"/>
          <w:szCs w:val="20"/>
        </w:rPr>
        <w:t>”</w:t>
      </w:r>
      <w:r w:rsidRPr="00A52E79">
        <w:rPr>
          <w:rFonts w:ascii="Times New Roman" w:hAnsi="Times New Roman" w:cs="Times New Roman"/>
          <w:sz w:val="20"/>
          <w:szCs w:val="20"/>
        </w:rPr>
        <w:t xml:space="preserve"> means all qubits are entangled with one another).</w:t>
      </w:r>
    </w:p>
    <w:p w14:paraId="16748E82" w14:textId="77777777" w:rsidR="005E5F56" w:rsidRPr="00A52E79" w:rsidRDefault="005E5F56"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A52E79">
        <w:rPr>
          <w:rFonts w:ascii="Times New Roman" w:hAnsi="Times New Roman" w:cs="Times New Roman"/>
          <w:b/>
          <w:bCs/>
          <w:sz w:val="20"/>
          <w:szCs w:val="20"/>
        </w:rPr>
        <w:t xml:space="preserve">Feature Map Repetitions: </w:t>
      </w:r>
      <w:r w:rsidRPr="00A52E79">
        <w:rPr>
          <w:rFonts w:ascii="Times New Roman" w:hAnsi="Times New Roman" w:cs="Times New Roman"/>
          <w:sz w:val="20"/>
          <w:szCs w:val="20"/>
        </w:rPr>
        <w:t>controls the number of times the feature map circuit is repeated to enhance representational power.</w:t>
      </w:r>
    </w:p>
    <w:p w14:paraId="108BD078" w14:textId="77777777" w:rsidR="008003EF" w:rsidRPr="000776CA" w:rsidRDefault="008003EF"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0776CA">
        <w:rPr>
          <w:rFonts w:ascii="Times New Roman" w:hAnsi="Times New Roman" w:cs="Times New Roman"/>
          <w:b/>
          <w:bCs/>
          <w:sz w:val="20"/>
          <w:szCs w:val="20"/>
        </w:rPr>
        <w:t xml:space="preserve">Ansatz Repetitions: </w:t>
      </w:r>
      <w:r w:rsidR="005E5F56" w:rsidRPr="005E5F56">
        <w:rPr>
          <w:rFonts w:ascii="Times New Roman" w:hAnsi="Times New Roman" w:cs="Times New Roman"/>
          <w:sz w:val="20"/>
          <w:szCs w:val="20"/>
        </w:rPr>
        <w:t>c</w:t>
      </w:r>
      <w:r w:rsidRPr="005E5F56">
        <w:rPr>
          <w:rFonts w:ascii="Times New Roman" w:hAnsi="Times New Roman" w:cs="Times New Roman"/>
          <w:sz w:val="20"/>
          <w:szCs w:val="20"/>
        </w:rPr>
        <w:t>ontrols how many times the trainable ansatz block is repeated to deepen the circuit.</w:t>
      </w:r>
    </w:p>
    <w:p w14:paraId="5EC94AC2" w14:textId="77777777" w:rsidR="008003EF" w:rsidRPr="005E5F56" w:rsidRDefault="008003EF"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0776CA">
        <w:rPr>
          <w:rFonts w:ascii="Times New Roman" w:hAnsi="Times New Roman" w:cs="Times New Roman"/>
          <w:b/>
          <w:bCs/>
          <w:sz w:val="20"/>
          <w:szCs w:val="20"/>
        </w:rPr>
        <w:t xml:space="preserve">Ansatz Name: </w:t>
      </w:r>
      <w:r w:rsidR="005E5F56" w:rsidRPr="005E5F56">
        <w:rPr>
          <w:rFonts w:ascii="Times New Roman" w:hAnsi="Times New Roman" w:cs="Times New Roman"/>
          <w:sz w:val="20"/>
          <w:szCs w:val="20"/>
        </w:rPr>
        <w:t>s</w:t>
      </w:r>
      <w:r w:rsidRPr="005E5F56">
        <w:rPr>
          <w:rFonts w:ascii="Times New Roman" w:hAnsi="Times New Roman" w:cs="Times New Roman"/>
          <w:sz w:val="20"/>
          <w:szCs w:val="20"/>
        </w:rPr>
        <w:t>pecifies the form of the trainable quantum circuit, such as "real_amplitudes", which applies parameterized rotations.</w:t>
      </w:r>
    </w:p>
    <w:p w14:paraId="6B45D309" w14:textId="77777777" w:rsidR="008003EF" w:rsidRPr="005E5F56" w:rsidRDefault="008003EF"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0776CA">
        <w:rPr>
          <w:rFonts w:ascii="Times New Roman" w:hAnsi="Times New Roman" w:cs="Times New Roman"/>
          <w:b/>
          <w:bCs/>
          <w:sz w:val="20"/>
          <w:szCs w:val="20"/>
        </w:rPr>
        <w:t xml:space="preserve">Optimizer Name: </w:t>
      </w:r>
      <w:r w:rsidR="005E5F56" w:rsidRPr="005E5F56">
        <w:rPr>
          <w:rFonts w:ascii="Times New Roman" w:hAnsi="Times New Roman" w:cs="Times New Roman"/>
          <w:sz w:val="20"/>
          <w:szCs w:val="20"/>
        </w:rPr>
        <w:t>s</w:t>
      </w:r>
      <w:r w:rsidRPr="005E5F56">
        <w:rPr>
          <w:rFonts w:ascii="Times New Roman" w:hAnsi="Times New Roman" w:cs="Times New Roman"/>
          <w:sz w:val="20"/>
          <w:szCs w:val="20"/>
        </w:rPr>
        <w:t xml:space="preserve">elects the classical optimizer (e.g., </w:t>
      </w:r>
      <w:r w:rsidR="005E5F56">
        <w:rPr>
          <w:rFonts w:ascii="Times New Roman" w:hAnsi="Times New Roman" w:cs="Times New Roman"/>
          <w:sz w:val="20"/>
          <w:szCs w:val="20"/>
        </w:rPr>
        <w:t>“</w:t>
      </w:r>
      <w:r w:rsidRPr="005E5F56">
        <w:rPr>
          <w:rFonts w:ascii="Times New Roman" w:hAnsi="Times New Roman" w:cs="Times New Roman"/>
          <w:sz w:val="20"/>
          <w:szCs w:val="20"/>
        </w:rPr>
        <w:t>cobyla</w:t>
      </w:r>
      <w:r w:rsidR="005E5F56">
        <w:rPr>
          <w:rFonts w:ascii="Times New Roman" w:hAnsi="Times New Roman" w:cs="Times New Roman"/>
          <w:sz w:val="20"/>
          <w:szCs w:val="20"/>
        </w:rPr>
        <w:t>”</w:t>
      </w:r>
      <w:r w:rsidRPr="005E5F56">
        <w:rPr>
          <w:rFonts w:ascii="Times New Roman" w:hAnsi="Times New Roman" w:cs="Times New Roman"/>
          <w:sz w:val="20"/>
          <w:szCs w:val="20"/>
        </w:rPr>
        <w:t>) used to tune circuit parameters based on performance.</w:t>
      </w:r>
    </w:p>
    <w:p w14:paraId="70BDE2F3" w14:textId="77777777" w:rsidR="008003EF" w:rsidRPr="000776CA" w:rsidRDefault="008003EF" w:rsidP="005C33F1">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0776CA">
        <w:rPr>
          <w:rFonts w:ascii="Times New Roman" w:hAnsi="Times New Roman" w:cs="Times New Roman"/>
          <w:b/>
          <w:bCs/>
          <w:sz w:val="20"/>
          <w:szCs w:val="20"/>
        </w:rPr>
        <w:t xml:space="preserve">Optimizer Maximum Steps: </w:t>
      </w:r>
      <w:r w:rsidR="005E5F56" w:rsidRPr="005E5F56">
        <w:rPr>
          <w:rFonts w:ascii="Times New Roman" w:hAnsi="Times New Roman" w:cs="Times New Roman"/>
          <w:sz w:val="20"/>
          <w:szCs w:val="20"/>
        </w:rPr>
        <w:t>l</w:t>
      </w:r>
      <w:r w:rsidRPr="005E5F56">
        <w:rPr>
          <w:rFonts w:ascii="Times New Roman" w:hAnsi="Times New Roman" w:cs="Times New Roman"/>
          <w:sz w:val="20"/>
          <w:szCs w:val="20"/>
        </w:rPr>
        <w:t>imits the number of iterations the optimizer will run, preventing overfitting or long runtimes.</w:t>
      </w:r>
    </w:p>
    <w:p w14:paraId="3FB866A9" w14:textId="77777777" w:rsidR="0025166C" w:rsidRPr="001A0550" w:rsidRDefault="008003EF" w:rsidP="005C33F1">
      <w:pPr>
        <w:pStyle w:val="ListParagraph"/>
        <w:widowControl w:val="0"/>
        <w:numPr>
          <w:ilvl w:val="0"/>
          <w:numId w:val="1"/>
        </w:numPr>
        <w:pBdr>
          <w:top w:val="nil"/>
          <w:left w:val="nil"/>
          <w:bottom w:val="nil"/>
          <w:right w:val="nil"/>
          <w:between w:val="nil"/>
        </w:pBdr>
        <w:spacing w:line="240" w:lineRule="auto"/>
        <w:ind w:left="360" w:hanging="173"/>
        <w:contextualSpacing w:val="0"/>
        <w:jc w:val="left"/>
        <w:rPr>
          <w:rFonts w:ascii="Times New Roman" w:hAnsi="Times New Roman" w:cs="Times New Roman"/>
          <w:b/>
          <w:bCs/>
          <w:sz w:val="20"/>
          <w:szCs w:val="20"/>
        </w:rPr>
      </w:pPr>
      <w:r w:rsidRPr="000776CA">
        <w:rPr>
          <w:rFonts w:ascii="Times New Roman" w:hAnsi="Times New Roman" w:cs="Times New Roman"/>
          <w:b/>
          <w:bCs/>
          <w:sz w:val="20"/>
          <w:szCs w:val="20"/>
        </w:rPr>
        <w:t xml:space="preserve">Measurement Type: </w:t>
      </w:r>
      <w:r w:rsidR="005E5F56" w:rsidRPr="005E5F56">
        <w:rPr>
          <w:rFonts w:ascii="Times New Roman" w:hAnsi="Times New Roman" w:cs="Times New Roman"/>
          <w:sz w:val="20"/>
          <w:szCs w:val="20"/>
        </w:rPr>
        <w:t>s</w:t>
      </w:r>
      <w:r w:rsidRPr="005E5F56">
        <w:rPr>
          <w:rFonts w:ascii="Times New Roman" w:hAnsi="Times New Roman" w:cs="Times New Roman"/>
          <w:sz w:val="20"/>
          <w:szCs w:val="20"/>
        </w:rPr>
        <w:t xml:space="preserve">pecifies how measurement results are collected (e.g., </w:t>
      </w:r>
      <w:r w:rsidR="005E5F56" w:rsidRPr="005E5F56">
        <w:rPr>
          <w:rFonts w:ascii="Times New Roman" w:hAnsi="Times New Roman" w:cs="Times New Roman"/>
          <w:sz w:val="20"/>
          <w:szCs w:val="20"/>
        </w:rPr>
        <w:t>“</w:t>
      </w:r>
      <w:r w:rsidRPr="005E5F56">
        <w:rPr>
          <w:rFonts w:ascii="Times New Roman" w:hAnsi="Times New Roman" w:cs="Times New Roman"/>
          <w:sz w:val="20"/>
          <w:szCs w:val="20"/>
        </w:rPr>
        <w:t>sampler</w:t>
      </w:r>
      <w:r w:rsidR="005E5F56" w:rsidRPr="005E5F56">
        <w:rPr>
          <w:rFonts w:ascii="Times New Roman" w:hAnsi="Times New Roman" w:cs="Times New Roman"/>
          <w:sz w:val="20"/>
          <w:szCs w:val="20"/>
        </w:rPr>
        <w:t>”</w:t>
      </w:r>
      <w:r w:rsidRPr="005E5F56">
        <w:rPr>
          <w:rFonts w:ascii="Times New Roman" w:hAnsi="Times New Roman" w:cs="Times New Roman"/>
          <w:sz w:val="20"/>
          <w:szCs w:val="20"/>
        </w:rPr>
        <w:t xml:space="preserve"> for probabilistic output).</w:t>
      </w:r>
    </w:p>
    <w:p w14:paraId="204727E8" w14:textId="77777777" w:rsidR="001A0550" w:rsidRPr="00C84E3C" w:rsidRDefault="001A0550" w:rsidP="001A0550">
      <w:pPr>
        <w:pStyle w:val="Heading1"/>
        <w:keepNext w:val="0"/>
        <w:keepLines w:val="0"/>
        <w:numPr>
          <w:ilvl w:val="2"/>
          <w:numId w:val="2"/>
        </w:numPr>
        <w:spacing w:before="0" w:line="240" w:lineRule="auto"/>
        <w:ind w:left="720" w:hanging="720"/>
        <w:contextualSpacing w:val="0"/>
        <w:rPr>
          <w:rFonts w:ascii="Times New Roman" w:eastAsia="Times New Roman" w:hAnsi="Times New Roman" w:cs="Times New Roman"/>
          <w:b/>
          <w:bCs/>
          <w:kern w:val="36"/>
          <w:sz w:val="22"/>
          <w:szCs w:val="22"/>
          <w:lang w:val="en-US"/>
        </w:rPr>
      </w:pPr>
      <w:bookmarkStart w:id="115" w:name="_Toc217478221"/>
      <w:r w:rsidRPr="00C84E3C">
        <w:rPr>
          <w:rFonts w:ascii="Times New Roman" w:eastAsia="Times New Roman" w:hAnsi="Times New Roman" w:cs="Times New Roman"/>
          <w:b/>
          <w:bCs/>
          <w:kern w:val="36"/>
          <w:sz w:val="22"/>
          <w:szCs w:val="22"/>
          <w:lang w:val="en-US"/>
        </w:rPr>
        <w:t>Quantum Support Vector Machine (QSVM)</w:t>
      </w:r>
      <w:bookmarkEnd w:id="115"/>
    </w:p>
    <w:p w14:paraId="64D29FD5" w14:textId="77777777" w:rsidR="001A0550" w:rsidRPr="00C84E3C" w:rsidRDefault="001A0550" w:rsidP="001A0550">
      <w:pPr>
        <w:rPr>
          <w:szCs w:val="22"/>
        </w:rPr>
      </w:pPr>
      <w:r w:rsidRPr="00C84E3C">
        <w:rPr>
          <w:szCs w:val="22"/>
        </w:rPr>
        <w:t>The Quantum Support Vector Machine</w:t>
      </w:r>
      <w:r>
        <w:rPr>
          <w:szCs w:val="22"/>
        </w:rPr>
        <w:t xml:space="preserve"> </w:t>
      </w:r>
      <w:r w:rsidRPr="00C84E3C">
        <w:rPr>
          <w:szCs w:val="22"/>
        </w:rPr>
        <w:t>extends classical SVM techniques into the quantum domain by leveraging quantum computing principles such as entanglement and superposition. It maps classical data into a quantum feature space using quantum circuits and then separates data using a kernel-based classification approach. This allows for solving classification problems that may be intractable for classical SVMs on certain datasets. QSVM in IMLD is implemented using Qiskit, a leading quantum computing framework, and can simulate execution on quantum hardware or classical backends.</w:t>
      </w:r>
    </w:p>
    <w:p w14:paraId="7F4AA330" w14:textId="77777777" w:rsidR="001A0550" w:rsidRPr="00F22BB5" w:rsidRDefault="001A0550" w:rsidP="001A0550">
      <w:pPr>
        <w:spacing w:after="120"/>
        <w:rPr>
          <w:b/>
          <w:bCs/>
          <w:szCs w:val="22"/>
        </w:rPr>
      </w:pPr>
      <w:r w:rsidRPr="00F22BB5">
        <w:rPr>
          <w:b/>
          <w:bCs/>
          <w:szCs w:val="22"/>
        </w:rPr>
        <w:t>Parameters:</w:t>
      </w:r>
    </w:p>
    <w:p w14:paraId="6D636F75" w14:textId="77777777" w:rsidR="001A0550" w:rsidRPr="00A52E79" w:rsidRDefault="001A0550" w:rsidP="001A0550">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A52E79">
        <w:rPr>
          <w:rFonts w:ascii="Times New Roman" w:hAnsi="Times New Roman" w:cs="Times New Roman"/>
          <w:b/>
          <w:bCs/>
          <w:sz w:val="20"/>
          <w:szCs w:val="20"/>
        </w:rPr>
        <w:t xml:space="preserve">Implementation: </w:t>
      </w:r>
      <w:r w:rsidRPr="00A52E79">
        <w:rPr>
          <w:rFonts w:ascii="Times New Roman" w:hAnsi="Times New Roman" w:cs="Times New Roman"/>
          <w:sz w:val="20"/>
          <w:szCs w:val="20"/>
        </w:rPr>
        <w:t>selects the quantum backend library (e.g., Qiskit).</w:t>
      </w:r>
    </w:p>
    <w:p w14:paraId="1AB7C1A2" w14:textId="77777777" w:rsidR="001A0550" w:rsidRPr="00A52E79" w:rsidRDefault="001A0550" w:rsidP="001A0550">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A52E79">
        <w:rPr>
          <w:rFonts w:ascii="Times New Roman" w:hAnsi="Times New Roman" w:cs="Times New Roman"/>
          <w:b/>
          <w:bCs/>
          <w:sz w:val="20"/>
          <w:szCs w:val="20"/>
        </w:rPr>
        <w:t xml:space="preserve">Provider Name: </w:t>
      </w:r>
      <w:r w:rsidRPr="00A52E79">
        <w:rPr>
          <w:rFonts w:ascii="Times New Roman" w:hAnsi="Times New Roman" w:cs="Times New Roman"/>
          <w:sz w:val="20"/>
          <w:szCs w:val="20"/>
        </w:rPr>
        <w:t xml:space="preserve">defines the service or simulator provider (typically </w:t>
      </w:r>
      <w:r>
        <w:rPr>
          <w:rFonts w:ascii="Times New Roman" w:hAnsi="Times New Roman" w:cs="Times New Roman"/>
          <w:sz w:val="20"/>
          <w:szCs w:val="20"/>
        </w:rPr>
        <w:t>“</w:t>
      </w:r>
      <w:r w:rsidRPr="00A52E79">
        <w:rPr>
          <w:rFonts w:ascii="Times New Roman" w:hAnsi="Times New Roman" w:cs="Times New Roman"/>
          <w:sz w:val="20"/>
          <w:szCs w:val="20"/>
        </w:rPr>
        <w:t>qiskit</w:t>
      </w:r>
      <w:r>
        <w:rPr>
          <w:rFonts w:ascii="Times New Roman" w:hAnsi="Times New Roman" w:cs="Times New Roman"/>
          <w:sz w:val="20"/>
          <w:szCs w:val="20"/>
        </w:rPr>
        <w:t>”</w:t>
      </w:r>
      <w:r w:rsidRPr="00A52E79">
        <w:rPr>
          <w:rFonts w:ascii="Times New Roman" w:hAnsi="Times New Roman" w:cs="Times New Roman"/>
          <w:sz w:val="20"/>
          <w:szCs w:val="20"/>
        </w:rPr>
        <w:t>).</w:t>
      </w:r>
    </w:p>
    <w:p w14:paraId="168C2D82" w14:textId="77777777" w:rsidR="001A0550" w:rsidRPr="00A52E79" w:rsidRDefault="001A0550" w:rsidP="001A0550">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A52E79">
        <w:rPr>
          <w:rFonts w:ascii="Times New Roman" w:hAnsi="Times New Roman" w:cs="Times New Roman"/>
          <w:b/>
          <w:bCs/>
          <w:sz w:val="20"/>
          <w:szCs w:val="20"/>
        </w:rPr>
        <w:t xml:space="preserve">Hardware: </w:t>
      </w:r>
      <w:r w:rsidRPr="00A52E79">
        <w:rPr>
          <w:rFonts w:ascii="Times New Roman" w:hAnsi="Times New Roman" w:cs="Times New Roman"/>
          <w:sz w:val="20"/>
          <w:szCs w:val="20"/>
        </w:rPr>
        <w:t xml:space="preserve">specifies the execution platform, such as </w:t>
      </w:r>
      <w:r>
        <w:rPr>
          <w:rFonts w:ascii="Times New Roman" w:hAnsi="Times New Roman" w:cs="Times New Roman"/>
          <w:sz w:val="20"/>
          <w:szCs w:val="20"/>
        </w:rPr>
        <w:t>“</w:t>
      </w:r>
      <w:r w:rsidRPr="00A52E79">
        <w:rPr>
          <w:rFonts w:ascii="Times New Roman" w:hAnsi="Times New Roman" w:cs="Times New Roman"/>
          <w:sz w:val="20"/>
          <w:szCs w:val="20"/>
        </w:rPr>
        <w:t>cpu</w:t>
      </w:r>
      <w:r>
        <w:rPr>
          <w:rFonts w:ascii="Times New Roman" w:hAnsi="Times New Roman" w:cs="Times New Roman"/>
          <w:sz w:val="20"/>
          <w:szCs w:val="20"/>
        </w:rPr>
        <w:t>”</w:t>
      </w:r>
      <w:r w:rsidRPr="00A52E79">
        <w:rPr>
          <w:rFonts w:ascii="Times New Roman" w:hAnsi="Times New Roman" w:cs="Times New Roman"/>
          <w:sz w:val="20"/>
          <w:szCs w:val="20"/>
        </w:rPr>
        <w:t xml:space="preserve"> for simulation or </w:t>
      </w:r>
      <w:r>
        <w:rPr>
          <w:rFonts w:ascii="Times New Roman" w:hAnsi="Times New Roman" w:cs="Times New Roman"/>
          <w:sz w:val="20"/>
          <w:szCs w:val="20"/>
        </w:rPr>
        <w:t>“</w:t>
      </w:r>
      <w:r w:rsidRPr="00A52E79">
        <w:rPr>
          <w:rFonts w:ascii="Times New Roman" w:hAnsi="Times New Roman" w:cs="Times New Roman"/>
          <w:sz w:val="20"/>
          <w:szCs w:val="20"/>
        </w:rPr>
        <w:t>qpu</w:t>
      </w:r>
      <w:r>
        <w:rPr>
          <w:rFonts w:ascii="Times New Roman" w:hAnsi="Times New Roman" w:cs="Times New Roman"/>
          <w:sz w:val="20"/>
          <w:szCs w:val="20"/>
        </w:rPr>
        <w:t>”</w:t>
      </w:r>
      <w:r w:rsidRPr="00A52E79">
        <w:rPr>
          <w:rFonts w:ascii="Times New Roman" w:hAnsi="Times New Roman" w:cs="Times New Roman"/>
          <w:sz w:val="20"/>
          <w:szCs w:val="20"/>
        </w:rPr>
        <w:t xml:space="preserve"> for quantum hardware.</w:t>
      </w:r>
    </w:p>
    <w:p w14:paraId="1ABA9CE9" w14:textId="77777777" w:rsidR="001A0550" w:rsidRPr="00A52E79" w:rsidRDefault="001A0550" w:rsidP="001A0550">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A52E79">
        <w:rPr>
          <w:rFonts w:ascii="Times New Roman" w:hAnsi="Times New Roman" w:cs="Times New Roman"/>
          <w:b/>
          <w:bCs/>
          <w:sz w:val="20"/>
          <w:szCs w:val="20"/>
        </w:rPr>
        <w:t xml:space="preserve">Encoder Name: </w:t>
      </w:r>
      <w:r w:rsidRPr="00A52E79">
        <w:rPr>
          <w:rFonts w:ascii="Times New Roman" w:hAnsi="Times New Roman" w:cs="Times New Roman"/>
          <w:sz w:val="20"/>
          <w:szCs w:val="20"/>
        </w:rPr>
        <w:t>determines the type of quantum feature map, such as "</w:t>
      </w:r>
      <w:proofErr w:type="spellStart"/>
      <w:r w:rsidRPr="00A52E79">
        <w:rPr>
          <w:rFonts w:ascii="Times New Roman" w:hAnsi="Times New Roman" w:cs="Times New Roman"/>
          <w:sz w:val="20"/>
          <w:szCs w:val="20"/>
        </w:rPr>
        <w:t>zz</w:t>
      </w:r>
      <w:proofErr w:type="spellEnd"/>
      <w:r w:rsidRPr="00A52E79">
        <w:rPr>
          <w:rFonts w:ascii="Times New Roman" w:hAnsi="Times New Roman" w:cs="Times New Roman"/>
          <w:sz w:val="20"/>
          <w:szCs w:val="20"/>
        </w:rPr>
        <w:t xml:space="preserve">" for </w:t>
      </w:r>
      <w:proofErr w:type="spellStart"/>
      <w:r w:rsidRPr="00A52E79">
        <w:rPr>
          <w:rFonts w:ascii="Times New Roman" w:hAnsi="Times New Roman" w:cs="Times New Roman"/>
          <w:sz w:val="20"/>
          <w:szCs w:val="20"/>
        </w:rPr>
        <w:t>ZZFeatureMap</w:t>
      </w:r>
      <w:proofErr w:type="spellEnd"/>
      <w:r w:rsidRPr="00A52E79">
        <w:rPr>
          <w:rFonts w:ascii="Times New Roman" w:hAnsi="Times New Roman" w:cs="Times New Roman"/>
          <w:sz w:val="20"/>
          <w:szCs w:val="20"/>
        </w:rPr>
        <w:t>, which encodes classical data into quantum states.</w:t>
      </w:r>
    </w:p>
    <w:p w14:paraId="04225178" w14:textId="77777777" w:rsidR="001A0550" w:rsidRPr="00A52E79" w:rsidRDefault="001A0550" w:rsidP="001A0550">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A52E79">
        <w:rPr>
          <w:rFonts w:ascii="Times New Roman" w:hAnsi="Times New Roman" w:cs="Times New Roman"/>
          <w:b/>
          <w:bCs/>
          <w:sz w:val="20"/>
          <w:szCs w:val="20"/>
        </w:rPr>
        <w:t xml:space="preserve">Number of Qubits: </w:t>
      </w:r>
      <w:r w:rsidRPr="00A52E79">
        <w:rPr>
          <w:rFonts w:ascii="Times New Roman" w:hAnsi="Times New Roman" w:cs="Times New Roman"/>
          <w:sz w:val="20"/>
          <w:szCs w:val="20"/>
        </w:rPr>
        <w:t>sets the number of qubits used in the quantum circuit, impacting the model's capacity and complexity.</w:t>
      </w:r>
    </w:p>
    <w:p w14:paraId="339C0C43" w14:textId="77777777" w:rsidR="001A0550" w:rsidRPr="00A52E79" w:rsidRDefault="001A0550" w:rsidP="001A0550">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A52E79">
        <w:rPr>
          <w:rFonts w:ascii="Times New Roman" w:hAnsi="Times New Roman" w:cs="Times New Roman"/>
          <w:b/>
          <w:bCs/>
          <w:sz w:val="20"/>
          <w:szCs w:val="20"/>
        </w:rPr>
        <w:t xml:space="preserve">Entanglement: </w:t>
      </w:r>
      <w:r w:rsidRPr="00A52E79">
        <w:rPr>
          <w:rFonts w:ascii="Times New Roman" w:hAnsi="Times New Roman" w:cs="Times New Roman"/>
          <w:sz w:val="20"/>
          <w:szCs w:val="20"/>
        </w:rPr>
        <w:t>defines the pattern of entanglement among qubits (</w:t>
      </w:r>
      <w:r>
        <w:rPr>
          <w:rFonts w:ascii="Times New Roman" w:hAnsi="Times New Roman" w:cs="Times New Roman"/>
          <w:sz w:val="20"/>
          <w:szCs w:val="20"/>
        </w:rPr>
        <w:t>“</w:t>
      </w:r>
      <w:r w:rsidRPr="00A52E79">
        <w:rPr>
          <w:rFonts w:ascii="Times New Roman" w:hAnsi="Times New Roman" w:cs="Times New Roman"/>
          <w:sz w:val="20"/>
          <w:szCs w:val="20"/>
        </w:rPr>
        <w:t>full</w:t>
      </w:r>
      <w:r>
        <w:rPr>
          <w:rFonts w:ascii="Times New Roman" w:hAnsi="Times New Roman" w:cs="Times New Roman"/>
          <w:sz w:val="20"/>
          <w:szCs w:val="20"/>
        </w:rPr>
        <w:t>”</w:t>
      </w:r>
      <w:r w:rsidRPr="00A52E79">
        <w:rPr>
          <w:rFonts w:ascii="Times New Roman" w:hAnsi="Times New Roman" w:cs="Times New Roman"/>
          <w:sz w:val="20"/>
          <w:szCs w:val="20"/>
        </w:rPr>
        <w:t xml:space="preserve"> means all qubits are entangled with one another).</w:t>
      </w:r>
    </w:p>
    <w:p w14:paraId="048F2B81" w14:textId="77777777" w:rsidR="001A0550" w:rsidRPr="00A52E79" w:rsidRDefault="001A0550" w:rsidP="001A0550">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A52E79">
        <w:rPr>
          <w:rFonts w:ascii="Times New Roman" w:hAnsi="Times New Roman" w:cs="Times New Roman"/>
          <w:b/>
          <w:bCs/>
          <w:sz w:val="20"/>
          <w:szCs w:val="20"/>
        </w:rPr>
        <w:t xml:space="preserve">Feature Map Repetitions: </w:t>
      </w:r>
      <w:r w:rsidRPr="00A52E79">
        <w:rPr>
          <w:rFonts w:ascii="Times New Roman" w:hAnsi="Times New Roman" w:cs="Times New Roman"/>
          <w:sz w:val="20"/>
          <w:szCs w:val="20"/>
        </w:rPr>
        <w:t>controls the number of times the feature map circuit is repeated to enhance representational power.</w:t>
      </w:r>
    </w:p>
    <w:p w14:paraId="03849A15" w14:textId="77777777" w:rsidR="001A0550" w:rsidRPr="00A52E79" w:rsidRDefault="001A0550" w:rsidP="001A0550">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A52E79">
        <w:rPr>
          <w:rFonts w:ascii="Times New Roman" w:hAnsi="Times New Roman" w:cs="Times New Roman"/>
          <w:b/>
          <w:bCs/>
          <w:sz w:val="20"/>
          <w:szCs w:val="20"/>
        </w:rPr>
        <w:t xml:space="preserve">Kernel: </w:t>
      </w:r>
      <w:r w:rsidRPr="00A52E79">
        <w:rPr>
          <w:rFonts w:ascii="Times New Roman" w:hAnsi="Times New Roman" w:cs="Times New Roman"/>
          <w:sz w:val="20"/>
          <w:szCs w:val="20"/>
        </w:rPr>
        <w:t xml:space="preserve">specifies the kernel method used to compare quantum states (e.g., </w:t>
      </w:r>
      <w:r>
        <w:rPr>
          <w:rFonts w:ascii="Times New Roman" w:hAnsi="Times New Roman" w:cs="Times New Roman"/>
          <w:sz w:val="20"/>
          <w:szCs w:val="20"/>
        </w:rPr>
        <w:t>“</w:t>
      </w:r>
      <w:r w:rsidRPr="00A52E79">
        <w:rPr>
          <w:rFonts w:ascii="Times New Roman" w:hAnsi="Times New Roman" w:cs="Times New Roman"/>
          <w:sz w:val="20"/>
          <w:szCs w:val="20"/>
        </w:rPr>
        <w:t>fidelity</w:t>
      </w:r>
      <w:r>
        <w:rPr>
          <w:rFonts w:ascii="Times New Roman" w:hAnsi="Times New Roman" w:cs="Times New Roman"/>
          <w:sz w:val="20"/>
          <w:szCs w:val="20"/>
        </w:rPr>
        <w:t>”</w:t>
      </w:r>
      <w:r w:rsidRPr="00A52E79">
        <w:rPr>
          <w:rFonts w:ascii="Times New Roman" w:hAnsi="Times New Roman" w:cs="Times New Roman"/>
          <w:sz w:val="20"/>
          <w:szCs w:val="20"/>
        </w:rPr>
        <w:t xml:space="preserve"> measures state overlap).</w:t>
      </w:r>
    </w:p>
    <w:p w14:paraId="1117BD2C" w14:textId="77777777" w:rsidR="001A0550" w:rsidRPr="001A0550" w:rsidRDefault="001A0550" w:rsidP="001A0550">
      <w:pPr>
        <w:pStyle w:val="ListParagraph"/>
        <w:widowControl w:val="0"/>
        <w:numPr>
          <w:ilvl w:val="0"/>
          <w:numId w:val="1"/>
        </w:numPr>
        <w:pBdr>
          <w:top w:val="nil"/>
          <w:left w:val="nil"/>
          <w:bottom w:val="nil"/>
          <w:right w:val="nil"/>
          <w:between w:val="nil"/>
        </w:pBdr>
        <w:spacing w:line="240" w:lineRule="auto"/>
        <w:ind w:left="360" w:hanging="173"/>
        <w:contextualSpacing w:val="0"/>
        <w:jc w:val="left"/>
        <w:rPr>
          <w:rFonts w:ascii="Times New Roman" w:hAnsi="Times New Roman" w:cs="Times New Roman"/>
          <w:b/>
          <w:bCs/>
          <w:sz w:val="20"/>
          <w:szCs w:val="20"/>
        </w:rPr>
      </w:pPr>
      <w:r w:rsidRPr="00A52E79">
        <w:rPr>
          <w:rFonts w:ascii="Times New Roman" w:hAnsi="Times New Roman" w:cs="Times New Roman"/>
          <w:b/>
          <w:bCs/>
          <w:sz w:val="20"/>
          <w:szCs w:val="20"/>
        </w:rPr>
        <w:t xml:space="preserve">Number of Shots: </w:t>
      </w:r>
      <w:r w:rsidRPr="00A52E79">
        <w:rPr>
          <w:rFonts w:ascii="Times New Roman" w:hAnsi="Times New Roman" w:cs="Times New Roman"/>
          <w:sz w:val="20"/>
          <w:szCs w:val="20"/>
        </w:rPr>
        <w:t>indicates how many times the quantum circuit is run to estimate probabilities</w:t>
      </w:r>
      <w:r>
        <w:rPr>
          <w:rFonts w:ascii="Times New Roman" w:hAnsi="Times New Roman" w:cs="Times New Roman"/>
          <w:sz w:val="20"/>
          <w:szCs w:val="20"/>
        </w:rPr>
        <w:t xml:space="preserve"> – h</w:t>
      </w:r>
      <w:r w:rsidRPr="00A52E79">
        <w:rPr>
          <w:rFonts w:ascii="Times New Roman" w:hAnsi="Times New Roman" w:cs="Times New Roman"/>
          <w:sz w:val="20"/>
          <w:szCs w:val="20"/>
        </w:rPr>
        <w:t>igher</w:t>
      </w:r>
      <w:r>
        <w:rPr>
          <w:rFonts w:ascii="Times New Roman" w:hAnsi="Times New Roman" w:cs="Times New Roman"/>
          <w:sz w:val="20"/>
          <w:szCs w:val="20"/>
        </w:rPr>
        <w:t xml:space="preserve"> </w:t>
      </w:r>
      <w:r w:rsidRPr="00A52E79">
        <w:rPr>
          <w:rFonts w:ascii="Times New Roman" w:hAnsi="Times New Roman" w:cs="Times New Roman"/>
          <w:sz w:val="20"/>
          <w:szCs w:val="20"/>
        </w:rPr>
        <w:t>values yield more stable results but take more computational time.</w:t>
      </w:r>
    </w:p>
    <w:p w14:paraId="56C0F489" w14:textId="77777777" w:rsidR="00DC2DD7" w:rsidRDefault="00DC2DD7" w:rsidP="005C33F1">
      <w:pPr>
        <w:pStyle w:val="Heading1"/>
        <w:keepLines w:val="0"/>
        <w:numPr>
          <w:ilvl w:val="1"/>
          <w:numId w:val="2"/>
        </w:numPr>
        <w:spacing w:before="0" w:line="240" w:lineRule="auto"/>
        <w:ind w:left="547" w:hanging="547"/>
        <w:contextualSpacing w:val="0"/>
        <w:rPr>
          <w:rFonts w:ascii="Times New Roman" w:eastAsia="Times New Roman" w:hAnsi="Times New Roman" w:cs="Times New Roman"/>
          <w:b/>
          <w:bCs/>
          <w:kern w:val="36"/>
          <w:sz w:val="22"/>
          <w:szCs w:val="22"/>
          <w:lang w:val="en-US"/>
        </w:rPr>
      </w:pPr>
      <w:bookmarkStart w:id="116" w:name="_Toc217478224"/>
      <w:bookmarkStart w:id="117" w:name="_Ref217522812"/>
      <w:bookmarkStart w:id="118" w:name="_Ref217522821"/>
      <w:bookmarkStart w:id="119" w:name="_Ref217522835"/>
      <w:r>
        <w:rPr>
          <w:rFonts w:ascii="Times New Roman" w:eastAsia="Times New Roman" w:hAnsi="Times New Roman" w:cs="Times New Roman"/>
          <w:b/>
          <w:bCs/>
          <w:kern w:val="36"/>
          <w:sz w:val="22"/>
          <w:szCs w:val="22"/>
          <w:lang w:val="en-US"/>
        </w:rPr>
        <w:lastRenderedPageBreak/>
        <w:t>Summary</w:t>
      </w:r>
      <w:bookmarkEnd w:id="116"/>
      <w:bookmarkEnd w:id="117"/>
      <w:bookmarkEnd w:id="118"/>
      <w:bookmarkEnd w:id="119"/>
    </w:p>
    <w:p w14:paraId="43720469" w14:textId="702594BA" w:rsidR="008932E7" w:rsidRDefault="00DC2DD7" w:rsidP="008932E7">
      <w:r>
        <w:t xml:space="preserve">We have attempted to provide a wide range of algorithms that are generally useful to entry-level students interested in understanding how machine learning </w:t>
      </w:r>
      <w:proofErr w:type="gramStart"/>
      <w:r>
        <w:t>actually works</w:t>
      </w:r>
      <w:proofErr w:type="gramEnd"/>
      <w:r>
        <w:t>. As will be discussed in Section </w:t>
      </w:r>
      <w:r>
        <w:fldChar w:fldCharType="begin"/>
      </w:r>
      <w:r>
        <w:instrText xml:space="preserve"> REF _Ref194867260 \n </w:instrText>
      </w:r>
      <w:r>
        <w:fldChar w:fldCharType="separate"/>
      </w:r>
      <w:r w:rsidR="004B5842">
        <w:t>6</w:t>
      </w:r>
      <w:r>
        <w:fldChar w:fldCharType="end"/>
      </w:r>
      <w:r>
        <w:t xml:space="preserve">, it is </w:t>
      </w:r>
      <w:proofErr w:type="gramStart"/>
      <w:r>
        <w:t>fairly easy</w:t>
      </w:r>
      <w:proofErr w:type="gramEnd"/>
      <w:r>
        <w:t xml:space="preserve"> to add new algorithms to IMLD. We expect to continue implementing new algorithms over time as the field evolves. Some of the algorithms described above, such as Transformers, excel when processing long strings of sequential data. However, the implementations provided above are designed to provide fair comparisons of these algorithms on well-known data sets.</w:t>
      </w:r>
    </w:p>
    <w:p w14:paraId="0820056B" w14:textId="77777777" w:rsidR="007940EA" w:rsidRPr="0091576D" w:rsidRDefault="007940EA" w:rsidP="007940EA">
      <w:pPr>
        <w:pStyle w:val="Heading1"/>
        <w:keepNext w:val="0"/>
        <w:keepLines w:val="0"/>
        <w:numPr>
          <w:ilvl w:val="0"/>
          <w:numId w:val="2"/>
        </w:numPr>
        <w:spacing w:before="0" w:line="240" w:lineRule="auto"/>
        <w:contextualSpacing w:val="0"/>
        <w:rPr>
          <w:rFonts w:ascii="Times New Roman Bold" w:eastAsia="Times New Roman" w:hAnsi="Times New Roman Bold" w:cs="Times New Roman"/>
          <w:b/>
          <w:bCs/>
          <w:kern w:val="36"/>
          <w:sz w:val="22"/>
          <w:szCs w:val="48"/>
          <w:lang w:val="en-US"/>
        </w:rPr>
      </w:pPr>
      <w:bookmarkStart w:id="120" w:name="_Ref195000743"/>
      <w:bookmarkStart w:id="121" w:name="_Toc217478225"/>
      <w:r w:rsidRPr="007940EA">
        <w:rPr>
          <w:rFonts w:ascii="Times New Roman Bold" w:eastAsia="Times New Roman" w:hAnsi="Times New Roman Bold" w:cs="Times New Roman"/>
          <w:b/>
          <w:bCs/>
          <w:kern w:val="36"/>
          <w:sz w:val="22"/>
          <w:szCs w:val="48"/>
          <w:lang w:val="en-US"/>
        </w:rPr>
        <w:t>Typical Use Cases</w:t>
      </w:r>
      <w:bookmarkEnd w:id="120"/>
      <w:bookmarkEnd w:id="121"/>
    </w:p>
    <w:p w14:paraId="4F7C821B" w14:textId="77777777" w:rsidR="0091576D" w:rsidRDefault="0091576D" w:rsidP="00F53C69">
      <w:r w:rsidRPr="0091576D">
        <w:t>This section presents a series of typical use cases that walk users through practical workflows</w:t>
      </w:r>
      <w:r w:rsidR="00D415D2">
        <w:t xml:space="preserve">. A workflow typically includes </w:t>
      </w:r>
      <w:r w:rsidRPr="0091576D">
        <w:t>dataset creation, algorithm selection, training and evaluation, and interpretation of results. These examples are designed to highlight the strengths and limitations of various algorithms when applied to different data distributions, and to help users develop intuition about how to navigate model selection, parameter tuning, and performance assessment within the IMLD environment.</w:t>
      </w:r>
    </w:p>
    <w:bookmarkStart w:id="122" w:name="_Toc217478226"/>
    <w:bookmarkStart w:id="123" w:name="_Ref217522891"/>
    <w:bookmarkStart w:id="124" w:name="_Ref217522901"/>
    <w:bookmarkStart w:id="125" w:name="_Ref217522914"/>
    <w:p w14:paraId="76983466" w14:textId="77777777" w:rsidR="003432A1" w:rsidRDefault="001C65B0" w:rsidP="00F53C69">
      <w:pPr>
        <w:pStyle w:val="Heading1"/>
        <w:keepNext w:val="0"/>
        <w:keepLines w:val="0"/>
        <w:numPr>
          <w:ilvl w:val="1"/>
          <w:numId w:val="2"/>
        </w:numPr>
        <w:spacing w:before="0" w:after="240" w:line="240" w:lineRule="auto"/>
        <w:ind w:left="547" w:hanging="547"/>
        <w:contextualSpacing w:val="0"/>
        <w:rPr>
          <w:rFonts w:ascii="Times New Roman" w:eastAsia="Times New Roman" w:hAnsi="Times New Roman" w:cs="Times New Roman"/>
          <w:b/>
          <w:bCs/>
          <w:kern w:val="36"/>
          <w:sz w:val="22"/>
          <w:szCs w:val="22"/>
          <w:lang w:val="en-US"/>
        </w:rPr>
      </w:pPr>
      <w:r w:rsidRPr="00F006E0">
        <w:rPr>
          <w:noProof/>
          <w:sz w:val="20"/>
          <w:szCs w:val="20"/>
        </w:rPr>
        <mc:AlternateContent>
          <mc:Choice Requires="wps">
            <w:drawing>
              <wp:anchor distT="137160" distB="0" distL="137160" distR="137160" simplePos="0" relativeHeight="251727872" behindDoc="0" locked="0" layoutInCell="1" allowOverlap="1" wp14:anchorId="69D6CF1D" wp14:editId="70D47CB6">
                <wp:simplePos x="0" y="0"/>
                <wp:positionH relativeFrom="margin">
                  <wp:posOffset>2904490</wp:posOffset>
                </wp:positionH>
                <wp:positionV relativeFrom="margin">
                  <wp:posOffset>1863725</wp:posOffset>
                </wp:positionV>
                <wp:extent cx="3029585" cy="2524760"/>
                <wp:effectExtent l="0" t="0" r="5715" b="2540"/>
                <wp:wrapSquare wrapText="bothSides"/>
                <wp:docPr id="245066805" name="Text Box 129"/>
                <wp:cNvGraphicFramePr/>
                <a:graphic xmlns:a="http://schemas.openxmlformats.org/drawingml/2006/main">
                  <a:graphicData uri="http://schemas.microsoft.com/office/word/2010/wordprocessingShape">
                    <wps:wsp>
                      <wps:cNvSpPr txBox="1"/>
                      <wps:spPr>
                        <a:xfrm>
                          <a:off x="0" y="0"/>
                          <a:ext cx="3029585" cy="2524760"/>
                        </a:xfrm>
                        <a:prstGeom prst="rect">
                          <a:avLst/>
                        </a:prstGeom>
                        <a:solidFill>
                          <a:schemeClr val="lt1"/>
                        </a:solidFill>
                        <a:ln w="6350">
                          <a:noFill/>
                        </a:ln>
                      </wps:spPr>
                      <wps:txbx>
                        <w:txbxContent>
                          <w:p w14:paraId="37FCB820" w14:textId="77777777" w:rsidR="00A03165" w:rsidRPr="00D415D2" w:rsidRDefault="000A1EE7" w:rsidP="00C6294A">
                            <w:pPr>
                              <w:pStyle w:val="Caption"/>
                              <w:spacing w:after="120"/>
                              <w:jc w:val="center"/>
                              <w:rPr>
                                <w:i w:val="0"/>
                                <w:iCs w:val="0"/>
                              </w:rPr>
                            </w:pPr>
                            <w:r w:rsidRPr="000A1EE7">
                              <w:rPr>
                                <w:noProof/>
                              </w:rPr>
                              <w:drawing>
                                <wp:inline distT="0" distB="0" distL="0" distR="0" wp14:anchorId="0EFF7DD9" wp14:editId="7A8B9FF5">
                                  <wp:extent cx="2400300" cy="1090026"/>
                                  <wp:effectExtent l="0" t="0" r="0" b="0"/>
                                  <wp:docPr id="313873210" name="Picture 7" descr="A screenshot of a computer&#10;&#10;AI-generated content may be incorrect.">
                                    <a:extLst xmlns:a="http://schemas.openxmlformats.org/drawingml/2006/main">
                                      <a:ext uri="{FF2B5EF4-FFF2-40B4-BE49-F238E27FC236}">
                                        <a16:creationId xmlns:a16="http://schemas.microsoft.com/office/drawing/2014/main" id="{E5D1269C-E86B-1203-2A69-0BA1F92F2C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AI-generated content may be incorrect.">
                                            <a:extLst>
                                              <a:ext uri="{FF2B5EF4-FFF2-40B4-BE49-F238E27FC236}">
                                                <a16:creationId xmlns:a16="http://schemas.microsoft.com/office/drawing/2014/main" id="{E5D1269C-E86B-1203-2A69-0BA1F92F2C97}"/>
                                              </a:ext>
                                            </a:extLst>
                                          </pic:cNvPr>
                                          <pic:cNvPicPr>
                                            <a:picLocks noChangeAspect="1"/>
                                          </pic:cNvPicPr>
                                        </pic:nvPicPr>
                                        <pic:blipFill>
                                          <a:blip r:embed="rId61"/>
                                          <a:stretch>
                                            <a:fillRect/>
                                          </a:stretch>
                                        </pic:blipFill>
                                        <pic:spPr>
                                          <a:xfrm>
                                            <a:off x="0" y="0"/>
                                            <a:ext cx="2409942" cy="1094404"/>
                                          </a:xfrm>
                                          <a:prstGeom prst="rect">
                                            <a:avLst/>
                                          </a:prstGeom>
                                        </pic:spPr>
                                      </pic:pic>
                                    </a:graphicData>
                                  </a:graphic>
                                </wp:inline>
                              </w:drawing>
                            </w:r>
                          </w:p>
                          <w:p w14:paraId="7530784B" w14:textId="18ED1A40" w:rsidR="00A03165" w:rsidRPr="00BC3EF5" w:rsidRDefault="00A03165" w:rsidP="00D415D2">
                            <w:pPr>
                              <w:pStyle w:val="Caption"/>
                              <w:jc w:val="center"/>
                              <w:rPr>
                                <w:rFonts w:ascii="Times New Roman" w:hAnsi="Times New Roman" w:cs="Times New Roman"/>
                                <w:i w:val="0"/>
                                <w:iCs w:val="0"/>
                                <w:color w:val="000000" w:themeColor="text1"/>
                              </w:rPr>
                            </w:pPr>
                            <w:bookmarkStart w:id="126" w:name="_Ref198629403"/>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23</w:t>
                            </w:r>
                            <w:r w:rsidRPr="00BC3EF5">
                              <w:rPr>
                                <w:rFonts w:ascii="Times New Roman" w:hAnsi="Times New Roman" w:cs="Times New Roman"/>
                                <w:i w:val="0"/>
                                <w:iCs w:val="0"/>
                                <w:color w:val="000000" w:themeColor="text1"/>
                              </w:rPr>
                              <w:fldChar w:fldCharType="end"/>
                            </w:r>
                            <w:bookmarkEnd w:id="126"/>
                            <w:r w:rsidRPr="00BC3EF5">
                              <w:rPr>
                                <w:rFonts w:ascii="Times New Roman" w:hAnsi="Times New Roman" w:cs="Times New Roman"/>
                                <w:i w:val="0"/>
                                <w:iCs w:val="0"/>
                                <w:color w:val="000000" w:themeColor="text1"/>
                              </w:rPr>
                              <w:t xml:space="preserve">. </w:t>
                            </w:r>
                            <w:r w:rsidR="00D415D2">
                              <w:rPr>
                                <w:rFonts w:ascii="Times New Roman" w:hAnsi="Times New Roman" w:cs="Times New Roman"/>
                                <w:i w:val="0"/>
                                <w:iCs w:val="0"/>
                                <w:color w:val="000000" w:themeColor="text1"/>
                              </w:rPr>
                              <w:t xml:space="preserve">Generation of a </w:t>
                            </w:r>
                            <w:r w:rsidR="000A1EE7">
                              <w:rPr>
                                <w:rFonts w:ascii="Times New Roman" w:hAnsi="Times New Roman" w:cs="Times New Roman"/>
                                <w:i w:val="0"/>
                                <w:iCs w:val="0"/>
                                <w:color w:val="000000" w:themeColor="text1"/>
                              </w:rPr>
                              <w:t>Rotated Ell</w:t>
                            </w:r>
                            <w:r w:rsidR="00FF7669">
                              <w:rPr>
                                <w:rFonts w:ascii="Times New Roman" w:hAnsi="Times New Roman" w:cs="Times New Roman"/>
                                <w:i w:val="0"/>
                                <w:iCs w:val="0"/>
                                <w:color w:val="000000" w:themeColor="text1"/>
                              </w:rPr>
                              <w:t>ipses</w:t>
                            </w:r>
                            <w:r w:rsidR="00D415D2">
                              <w:rPr>
                                <w:rFonts w:ascii="Times New Roman" w:hAnsi="Times New Roman" w:cs="Times New Roman"/>
                                <w:i w:val="0"/>
                                <w:iCs w:val="0"/>
                                <w:color w:val="000000" w:themeColor="text1"/>
                              </w:rPr>
                              <w:t xml:space="preserve"> dataset</w:t>
                            </w:r>
                          </w:p>
                          <w:p w14:paraId="5F83B8D3" w14:textId="77777777" w:rsidR="00A03165" w:rsidRDefault="00C6294A" w:rsidP="008852A5">
                            <w:pPr>
                              <w:pStyle w:val="Caption"/>
                              <w:spacing w:after="120"/>
                              <w:jc w:val="center"/>
                              <w:rPr>
                                <w:rFonts w:ascii="Times New Roman" w:hAnsi="Times New Roman" w:cs="Times New Roman"/>
                                <w:i w:val="0"/>
                                <w:iCs w:val="0"/>
                                <w:color w:val="000000" w:themeColor="text1"/>
                              </w:rPr>
                            </w:pPr>
                            <w:r>
                              <w:rPr>
                                <w:noProof/>
                              </w:rPr>
                              <w:drawing>
                                <wp:inline distT="0" distB="0" distL="0" distR="0" wp14:anchorId="598467B3" wp14:editId="478B14DE">
                                  <wp:extent cx="2532624" cy="870016"/>
                                  <wp:effectExtent l="0" t="0" r="1270" b="6350"/>
                                  <wp:docPr id="174757177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86832" name="Picture 1" descr="A screenshot of a computer&#10;&#10;AI-generated content may be incorrect."/>
                                          <pic:cNvPicPr/>
                                        </pic:nvPicPr>
                                        <pic:blipFill>
                                          <a:blip r:embed="rId62"/>
                                          <a:stretch>
                                            <a:fillRect/>
                                          </a:stretch>
                                        </pic:blipFill>
                                        <pic:spPr>
                                          <a:xfrm>
                                            <a:off x="0" y="0"/>
                                            <a:ext cx="2566664" cy="881710"/>
                                          </a:xfrm>
                                          <a:prstGeom prst="rect">
                                            <a:avLst/>
                                          </a:prstGeom>
                                        </pic:spPr>
                                      </pic:pic>
                                    </a:graphicData>
                                  </a:graphic>
                                </wp:inline>
                              </w:drawing>
                            </w:r>
                          </w:p>
                          <w:p w14:paraId="5B565FED" w14:textId="797AF7A8" w:rsidR="00C6294A" w:rsidRPr="00C6294A" w:rsidRDefault="00C6294A" w:rsidP="00C6294A">
                            <w:pPr>
                              <w:pStyle w:val="Caption"/>
                              <w:jc w:val="center"/>
                              <w:rPr>
                                <w:rFonts w:ascii="Times New Roman" w:hAnsi="Times New Roman" w:cs="Times New Roman"/>
                                <w:i w:val="0"/>
                                <w:iCs w:val="0"/>
                                <w:color w:val="000000" w:themeColor="text1"/>
                              </w:rPr>
                            </w:pPr>
                            <w:bookmarkStart w:id="127" w:name="_Ref199178806"/>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24</w:t>
                            </w:r>
                            <w:r w:rsidRPr="00BC3EF5">
                              <w:rPr>
                                <w:rFonts w:ascii="Times New Roman" w:hAnsi="Times New Roman" w:cs="Times New Roman"/>
                                <w:i w:val="0"/>
                                <w:iCs w:val="0"/>
                                <w:color w:val="000000" w:themeColor="text1"/>
                              </w:rPr>
                              <w:fldChar w:fldCharType="end"/>
                            </w:r>
                            <w:bookmarkEnd w:id="127"/>
                            <w:r w:rsidRPr="00BC3EF5">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Rotated Ellipsis parameter configuration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D6CF1D" id="_x0000_s1044" type="#_x0000_t202" style="position:absolute;left:0;text-align:left;margin-left:228.7pt;margin-top:146.75pt;width:238.55pt;height:198.8pt;z-index:251727872;visibility:visible;mso-wrap-style:square;mso-width-percent:0;mso-height-percent:0;mso-wrap-distance-left:10.8pt;mso-wrap-distance-top:10.8pt;mso-wrap-distance-right:10.8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" fillcolor="white [3201]" stroked="f" strokeweight=".5pt">
                <v:textbox inset="0,0,0,0">
                  <w:txbxContent>
                    <w:p w14:paraId="37FCB820" w14:textId="77777777" w:rsidR="00A03165" w:rsidRPr="00D415D2" w:rsidRDefault="000A1EE7" w:rsidP="00C6294A">
                      <w:pPr>
                        <w:pStyle w:val="Caption"/>
                        <w:spacing w:after="120"/>
                        <w:jc w:val="center"/>
                        <w:rPr>
                          <w:i w:val="0"/>
                          <w:iCs w:val="0"/>
                        </w:rPr>
                      </w:pPr>
                      <w:r w:rsidRPr="000A1EE7">
                        <w:rPr>
                          <w:noProof/>
                        </w:rPr>
                        <w:drawing>
                          <wp:inline distT="0" distB="0" distL="0" distR="0" wp14:anchorId="0EFF7DD9" wp14:editId="7A8B9FF5">
                            <wp:extent cx="2400300" cy="1090026"/>
                            <wp:effectExtent l="0" t="0" r="0" b="0"/>
                            <wp:docPr id="313873210" name="Picture 7" descr="A screenshot of a computer&#10;&#10;AI-generated content may be incorrect.">
                              <a:extLst xmlns:a="http://schemas.openxmlformats.org/drawingml/2006/main">
                                <a:ext uri="{FF2B5EF4-FFF2-40B4-BE49-F238E27FC236}">
                                  <a16:creationId xmlns:a16="http://schemas.microsoft.com/office/drawing/2014/main" id="{E5D1269C-E86B-1203-2A69-0BA1F92F2C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AI-generated content may be incorrect.">
                                      <a:extLst>
                                        <a:ext uri="{FF2B5EF4-FFF2-40B4-BE49-F238E27FC236}">
                                          <a16:creationId xmlns:a16="http://schemas.microsoft.com/office/drawing/2014/main" id="{E5D1269C-E86B-1203-2A69-0BA1F92F2C97}"/>
                                        </a:ext>
                                      </a:extLst>
                                    </pic:cNvPr>
                                    <pic:cNvPicPr>
                                      <a:picLocks noChangeAspect="1"/>
                                    </pic:cNvPicPr>
                                  </pic:nvPicPr>
                                  <pic:blipFill>
                                    <a:blip r:embed="rId63"/>
                                    <a:stretch>
                                      <a:fillRect/>
                                    </a:stretch>
                                  </pic:blipFill>
                                  <pic:spPr>
                                    <a:xfrm>
                                      <a:off x="0" y="0"/>
                                      <a:ext cx="2409942" cy="1094404"/>
                                    </a:xfrm>
                                    <a:prstGeom prst="rect">
                                      <a:avLst/>
                                    </a:prstGeom>
                                  </pic:spPr>
                                </pic:pic>
                              </a:graphicData>
                            </a:graphic>
                          </wp:inline>
                        </w:drawing>
                      </w:r>
                    </w:p>
                    <w:p w14:paraId="7530784B" w14:textId="18ED1A40" w:rsidR="00A03165" w:rsidRPr="00BC3EF5" w:rsidRDefault="00A03165" w:rsidP="00D415D2">
                      <w:pPr>
                        <w:pStyle w:val="Caption"/>
                        <w:jc w:val="center"/>
                        <w:rPr>
                          <w:rFonts w:ascii="Times New Roman" w:hAnsi="Times New Roman" w:cs="Times New Roman"/>
                          <w:i w:val="0"/>
                          <w:iCs w:val="0"/>
                          <w:color w:val="000000" w:themeColor="text1"/>
                        </w:rPr>
                      </w:pPr>
                      <w:bookmarkStart w:id="152" w:name="_Ref198629403"/>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23</w:t>
                      </w:r>
                      <w:r w:rsidRPr="00BC3EF5">
                        <w:rPr>
                          <w:rFonts w:ascii="Times New Roman" w:hAnsi="Times New Roman" w:cs="Times New Roman"/>
                          <w:i w:val="0"/>
                          <w:iCs w:val="0"/>
                          <w:color w:val="000000" w:themeColor="text1"/>
                        </w:rPr>
                        <w:fldChar w:fldCharType="end"/>
                      </w:r>
                      <w:bookmarkEnd w:id="152"/>
                      <w:r w:rsidRPr="00BC3EF5">
                        <w:rPr>
                          <w:rFonts w:ascii="Times New Roman" w:hAnsi="Times New Roman" w:cs="Times New Roman"/>
                          <w:i w:val="0"/>
                          <w:iCs w:val="0"/>
                          <w:color w:val="000000" w:themeColor="text1"/>
                        </w:rPr>
                        <w:t xml:space="preserve">. </w:t>
                      </w:r>
                      <w:r w:rsidR="00D415D2">
                        <w:rPr>
                          <w:rFonts w:ascii="Times New Roman" w:hAnsi="Times New Roman" w:cs="Times New Roman"/>
                          <w:i w:val="0"/>
                          <w:iCs w:val="0"/>
                          <w:color w:val="000000" w:themeColor="text1"/>
                        </w:rPr>
                        <w:t xml:space="preserve">Generation of a </w:t>
                      </w:r>
                      <w:r w:rsidR="000A1EE7">
                        <w:rPr>
                          <w:rFonts w:ascii="Times New Roman" w:hAnsi="Times New Roman" w:cs="Times New Roman"/>
                          <w:i w:val="0"/>
                          <w:iCs w:val="0"/>
                          <w:color w:val="000000" w:themeColor="text1"/>
                        </w:rPr>
                        <w:t>Rotated Ell</w:t>
                      </w:r>
                      <w:r w:rsidR="00FF7669">
                        <w:rPr>
                          <w:rFonts w:ascii="Times New Roman" w:hAnsi="Times New Roman" w:cs="Times New Roman"/>
                          <w:i w:val="0"/>
                          <w:iCs w:val="0"/>
                          <w:color w:val="000000" w:themeColor="text1"/>
                        </w:rPr>
                        <w:t>ipses</w:t>
                      </w:r>
                      <w:r w:rsidR="00D415D2">
                        <w:rPr>
                          <w:rFonts w:ascii="Times New Roman" w:hAnsi="Times New Roman" w:cs="Times New Roman"/>
                          <w:i w:val="0"/>
                          <w:iCs w:val="0"/>
                          <w:color w:val="000000" w:themeColor="text1"/>
                        </w:rPr>
                        <w:t xml:space="preserve"> dataset</w:t>
                      </w:r>
                    </w:p>
                    <w:p w14:paraId="5F83B8D3" w14:textId="77777777" w:rsidR="00A03165" w:rsidRDefault="00C6294A" w:rsidP="008852A5">
                      <w:pPr>
                        <w:pStyle w:val="Caption"/>
                        <w:spacing w:after="120"/>
                        <w:jc w:val="center"/>
                        <w:rPr>
                          <w:rFonts w:ascii="Times New Roman" w:hAnsi="Times New Roman" w:cs="Times New Roman"/>
                          <w:i w:val="0"/>
                          <w:iCs w:val="0"/>
                          <w:color w:val="000000" w:themeColor="text1"/>
                        </w:rPr>
                      </w:pPr>
                      <w:r>
                        <w:rPr>
                          <w:noProof/>
                        </w:rPr>
                        <w:drawing>
                          <wp:inline distT="0" distB="0" distL="0" distR="0" wp14:anchorId="598467B3" wp14:editId="478B14DE">
                            <wp:extent cx="2532624" cy="870016"/>
                            <wp:effectExtent l="0" t="0" r="1270" b="6350"/>
                            <wp:docPr id="174757177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86832" name="Picture 1" descr="A screenshot of a computer&#10;&#10;AI-generated content may be incorrect."/>
                                    <pic:cNvPicPr/>
                                  </pic:nvPicPr>
                                  <pic:blipFill>
                                    <a:blip r:embed="rId64"/>
                                    <a:stretch>
                                      <a:fillRect/>
                                    </a:stretch>
                                  </pic:blipFill>
                                  <pic:spPr>
                                    <a:xfrm>
                                      <a:off x="0" y="0"/>
                                      <a:ext cx="2566664" cy="881710"/>
                                    </a:xfrm>
                                    <a:prstGeom prst="rect">
                                      <a:avLst/>
                                    </a:prstGeom>
                                  </pic:spPr>
                                </pic:pic>
                              </a:graphicData>
                            </a:graphic>
                          </wp:inline>
                        </w:drawing>
                      </w:r>
                    </w:p>
                    <w:p w14:paraId="5B565FED" w14:textId="797AF7A8" w:rsidR="00C6294A" w:rsidRPr="00C6294A" w:rsidRDefault="00C6294A" w:rsidP="00C6294A">
                      <w:pPr>
                        <w:pStyle w:val="Caption"/>
                        <w:jc w:val="center"/>
                        <w:rPr>
                          <w:rFonts w:ascii="Times New Roman" w:hAnsi="Times New Roman" w:cs="Times New Roman"/>
                          <w:i w:val="0"/>
                          <w:iCs w:val="0"/>
                          <w:color w:val="000000" w:themeColor="text1"/>
                        </w:rPr>
                      </w:pPr>
                      <w:bookmarkStart w:id="153" w:name="_Ref199178806"/>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24</w:t>
                      </w:r>
                      <w:r w:rsidRPr="00BC3EF5">
                        <w:rPr>
                          <w:rFonts w:ascii="Times New Roman" w:hAnsi="Times New Roman" w:cs="Times New Roman"/>
                          <w:i w:val="0"/>
                          <w:iCs w:val="0"/>
                          <w:color w:val="000000" w:themeColor="text1"/>
                        </w:rPr>
                        <w:fldChar w:fldCharType="end"/>
                      </w:r>
                      <w:bookmarkEnd w:id="153"/>
                      <w:r w:rsidRPr="00BC3EF5">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Rotated Ellipsis parameter configuration</w:t>
                      </w:r>
                    </w:p>
                  </w:txbxContent>
                </v:textbox>
                <w10:wrap type="square" anchorx="margin" anchory="margin"/>
              </v:shape>
            </w:pict>
          </mc:Fallback>
        </mc:AlternateContent>
      </w:r>
      <w:r w:rsidR="003432A1">
        <w:rPr>
          <w:rFonts w:ascii="Times New Roman" w:eastAsia="Times New Roman" w:hAnsi="Times New Roman" w:cs="Times New Roman"/>
          <w:b/>
          <w:bCs/>
          <w:kern w:val="36"/>
          <w:sz w:val="22"/>
          <w:szCs w:val="22"/>
          <w:lang w:val="en-US"/>
        </w:rPr>
        <w:t>PCA vs. QDA for Rotated Ellipses</w:t>
      </w:r>
      <w:bookmarkEnd w:id="122"/>
      <w:bookmarkEnd w:id="123"/>
      <w:bookmarkEnd w:id="124"/>
      <w:bookmarkEnd w:id="125"/>
    </w:p>
    <w:p w14:paraId="481F3127" w14:textId="03F2316B" w:rsidR="002B235C" w:rsidRDefault="00D415D2" w:rsidP="00ED3EC1">
      <w:r>
        <w:t xml:space="preserve">In this example, we will generate multivariate Gaussian data with an asymmetric covariance structure and explore how well the data can be classified using QDA. </w:t>
      </w:r>
      <w:r w:rsidR="00D81049" w:rsidRPr="00D81049">
        <w:t>To generate Rotated Ellipses in IMLD, navigate to the Data tab in the menu bar and select the Rotated Ellipses option from the dropdown menu</w:t>
      </w:r>
      <w:r w:rsidR="00C6294A">
        <w:t xml:space="preserve">, as shown in </w:t>
      </w:r>
      <w:r w:rsidR="00C6294A" w:rsidRPr="0037539C">
        <w:fldChar w:fldCharType="begin"/>
      </w:r>
      <w:r w:rsidR="00C6294A" w:rsidRPr="0037539C">
        <w:instrText xml:space="preserve"> REF _Ref198629403 </w:instrText>
      </w:r>
      <w:r w:rsidR="0037539C" w:rsidRPr="0037539C">
        <w:instrText xml:space="preserve"> \* MERGEFORMAT </w:instrText>
      </w:r>
      <w:r w:rsidR="00C6294A" w:rsidRPr="0037539C">
        <w:fldChar w:fldCharType="separate"/>
      </w:r>
      <w:r w:rsidR="004B5842" w:rsidRPr="00BC3EF5">
        <w:rPr>
          <w:color w:val="000000" w:themeColor="text1"/>
        </w:rPr>
        <w:t>Figure</w:t>
      </w:r>
      <w:r w:rsidR="004B5842">
        <w:rPr>
          <w:color w:val="000000" w:themeColor="text1"/>
        </w:rPr>
        <w:t> </w:t>
      </w:r>
      <w:r w:rsidR="004B5842" w:rsidRPr="004B5842">
        <w:rPr>
          <w:color w:val="000000" w:themeColor="text1"/>
        </w:rPr>
        <w:t>23</w:t>
      </w:r>
      <w:r w:rsidR="00C6294A" w:rsidRPr="0037539C">
        <w:fldChar w:fldCharType="end"/>
      </w:r>
      <w:r w:rsidR="00C6294A">
        <w:t>.</w:t>
      </w:r>
    </w:p>
    <w:p w14:paraId="6FAD87FF" w14:textId="37F4049C" w:rsidR="005B6840" w:rsidRDefault="00BB0362" w:rsidP="00ED3EC1">
      <w:r>
        <w:rPr>
          <w:noProof/>
          <w:sz w:val="20"/>
          <w:szCs w:val="20"/>
        </w:rPr>
        <w:t>After</w:t>
      </w:r>
      <w:r w:rsidR="00114105" w:rsidRPr="00114105">
        <w:t xml:space="preserve"> selecting Train or Eval, a parameter configuration window will appear</w:t>
      </w:r>
      <w:r w:rsidR="00C6294A">
        <w:t xml:space="preserve"> (</w:t>
      </w:r>
      <w:r w:rsidR="00C6294A" w:rsidRPr="0037539C">
        <w:fldChar w:fldCharType="begin"/>
      </w:r>
      <w:r w:rsidR="00C6294A" w:rsidRPr="0037539C">
        <w:instrText xml:space="preserve"> REF _Ref199178806 </w:instrText>
      </w:r>
      <w:r w:rsidR="0037539C" w:rsidRPr="0037539C">
        <w:instrText xml:space="preserve"> \* MERGEFORMAT </w:instrText>
      </w:r>
      <w:r w:rsidR="00C6294A" w:rsidRPr="0037539C">
        <w:fldChar w:fldCharType="separate"/>
      </w:r>
      <w:r w:rsidR="004B5842" w:rsidRPr="00BC3EF5">
        <w:rPr>
          <w:color w:val="000000" w:themeColor="text1"/>
        </w:rPr>
        <w:t>Figure</w:t>
      </w:r>
      <w:r w:rsidR="004B5842">
        <w:rPr>
          <w:color w:val="000000" w:themeColor="text1"/>
        </w:rPr>
        <w:t> </w:t>
      </w:r>
      <w:r w:rsidR="004B5842" w:rsidRPr="004B5842">
        <w:rPr>
          <w:color w:val="000000" w:themeColor="text1"/>
        </w:rPr>
        <w:t>24</w:t>
      </w:r>
      <w:r w:rsidR="00C6294A" w:rsidRPr="0037539C">
        <w:fldChar w:fldCharType="end"/>
      </w:r>
      <w:r w:rsidR="00C6294A">
        <w:t xml:space="preserve">), that allows the </w:t>
      </w:r>
      <w:r w:rsidR="00114105" w:rsidRPr="00114105">
        <w:t xml:space="preserve">user to define the characteristics of the </w:t>
      </w:r>
      <w:r w:rsidR="00870121" w:rsidRPr="00114105">
        <w:t xml:space="preserve">datasets </w:t>
      </w:r>
      <w:r w:rsidR="00114105" w:rsidRPr="00114105">
        <w:t>such as class means, covariance matrices, and the number of points.</w:t>
      </w:r>
      <w:r w:rsidR="00617674">
        <w:t xml:space="preserve"> </w:t>
      </w:r>
    </w:p>
    <w:p w14:paraId="6F4731E0" w14:textId="54B032B0" w:rsidR="00A03165" w:rsidRDefault="00C6294A" w:rsidP="00ED3EC1">
      <w:r w:rsidRPr="00F006E0">
        <w:rPr>
          <w:noProof/>
          <w:sz w:val="20"/>
          <w:szCs w:val="20"/>
        </w:rPr>
        <mc:AlternateContent>
          <mc:Choice Requires="wps">
            <w:drawing>
              <wp:anchor distT="137160" distB="137160" distL="137160" distR="137160" simplePos="0" relativeHeight="251729920" behindDoc="0" locked="0" layoutInCell="1" allowOverlap="1" wp14:anchorId="22C14D4D" wp14:editId="6CBF4E20">
                <wp:simplePos x="0" y="0"/>
                <wp:positionH relativeFrom="margin">
                  <wp:posOffset>2908300</wp:posOffset>
                </wp:positionH>
                <wp:positionV relativeFrom="margin">
                  <wp:posOffset>4499659</wp:posOffset>
                </wp:positionV>
                <wp:extent cx="3035808" cy="1664208"/>
                <wp:effectExtent l="0" t="0" r="0" b="0"/>
                <wp:wrapSquare wrapText="bothSides"/>
                <wp:docPr id="380001099" name="Text Box 129"/>
                <wp:cNvGraphicFramePr/>
                <a:graphic xmlns:a="http://schemas.openxmlformats.org/drawingml/2006/main">
                  <a:graphicData uri="http://schemas.microsoft.com/office/word/2010/wordprocessingShape">
                    <wps:wsp>
                      <wps:cNvSpPr txBox="1"/>
                      <wps:spPr>
                        <a:xfrm>
                          <a:off x="0" y="0"/>
                          <a:ext cx="3035808" cy="1664208"/>
                        </a:xfrm>
                        <a:prstGeom prst="rect">
                          <a:avLst/>
                        </a:prstGeom>
                        <a:solidFill>
                          <a:schemeClr val="lt1"/>
                        </a:solidFill>
                        <a:ln w="6350">
                          <a:noFill/>
                        </a:ln>
                      </wps:spPr>
                      <wps:txbx>
                        <w:txbxContent>
                          <w:p w14:paraId="06B1FB49" w14:textId="77777777" w:rsidR="003408D4" w:rsidRDefault="004B0ED8" w:rsidP="003408D4">
                            <w:pPr>
                              <w:pStyle w:val="Caption"/>
                              <w:jc w:val="center"/>
                            </w:pPr>
                            <w:r w:rsidRPr="004B0ED8">
                              <w:rPr>
                                <w:noProof/>
                              </w:rPr>
                              <w:drawing>
                                <wp:inline distT="0" distB="0" distL="0" distR="0" wp14:anchorId="3DAC767E" wp14:editId="1C4AA48E">
                                  <wp:extent cx="2916996" cy="1409700"/>
                                  <wp:effectExtent l="0" t="0" r="0" b="0"/>
                                  <wp:docPr id="1739325152" name="Picture 11" descr="A screenshot of a computer&#10;&#10;AI-generated content may be incorrect.">
                                    <a:extLst xmlns:a="http://schemas.openxmlformats.org/drawingml/2006/main">
                                      <a:ext uri="{FF2B5EF4-FFF2-40B4-BE49-F238E27FC236}">
                                        <a16:creationId xmlns:a16="http://schemas.microsoft.com/office/drawing/2014/main" id="{AFA91F0D-07C6-D0A2-E7F3-5A57F4B626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AFA91F0D-07C6-D0A2-E7F3-5A57F4B626E2}"/>
                                              </a:ext>
                                            </a:extLst>
                                          </pic:cNvPr>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2962465" cy="1431674"/>
                                          </a:xfrm>
                                          <a:prstGeom prst="rect">
                                            <a:avLst/>
                                          </a:prstGeom>
                                        </pic:spPr>
                                      </pic:pic>
                                    </a:graphicData>
                                  </a:graphic>
                                </wp:inline>
                              </w:drawing>
                            </w:r>
                          </w:p>
                          <w:p w14:paraId="7501C7D4" w14:textId="59277027" w:rsidR="003408D4" w:rsidRPr="00211D77" w:rsidRDefault="003408D4" w:rsidP="0024505B">
                            <w:pPr>
                              <w:pStyle w:val="Caption"/>
                              <w:jc w:val="center"/>
                              <w:rPr>
                                <w:rFonts w:ascii="Times New Roman" w:hAnsi="Times New Roman" w:cs="Times New Roman"/>
                                <w:i w:val="0"/>
                                <w:iCs w:val="0"/>
                                <w:color w:val="000000" w:themeColor="text1"/>
                              </w:rPr>
                            </w:pPr>
                            <w:bookmarkStart w:id="128" w:name="_Ref198630169"/>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25</w:t>
                            </w:r>
                            <w:r w:rsidRPr="00BC3EF5">
                              <w:rPr>
                                <w:rFonts w:ascii="Times New Roman" w:hAnsi="Times New Roman" w:cs="Times New Roman"/>
                                <w:i w:val="0"/>
                                <w:iCs w:val="0"/>
                                <w:color w:val="000000" w:themeColor="text1"/>
                              </w:rPr>
                              <w:fldChar w:fldCharType="end"/>
                            </w:r>
                            <w:bookmarkEnd w:id="128"/>
                            <w:r w:rsidRPr="00BC3EF5">
                              <w:rPr>
                                <w:rFonts w:ascii="Times New Roman" w:hAnsi="Times New Roman" w:cs="Times New Roman"/>
                                <w:i w:val="0"/>
                                <w:iCs w:val="0"/>
                                <w:color w:val="000000" w:themeColor="text1"/>
                              </w:rPr>
                              <w:t xml:space="preserve">. </w:t>
                            </w:r>
                            <w:r w:rsidR="0024505B">
                              <w:rPr>
                                <w:rFonts w:ascii="Times New Roman" w:hAnsi="Times New Roman" w:cs="Times New Roman"/>
                                <w:i w:val="0"/>
                                <w:iCs w:val="0"/>
                                <w:color w:val="000000" w:themeColor="text1"/>
                              </w:rPr>
                              <w:t xml:space="preserve">Window </w:t>
                            </w:r>
                            <w:r w:rsidR="00C6294A">
                              <w:rPr>
                                <w:rFonts w:ascii="Times New Roman" w:hAnsi="Times New Roman" w:cs="Times New Roman"/>
                                <w:i w:val="0"/>
                                <w:iCs w:val="0"/>
                                <w:color w:val="000000" w:themeColor="text1"/>
                              </w:rPr>
                              <w:t>d</w:t>
                            </w:r>
                            <w:r w:rsidR="0024505B">
                              <w:rPr>
                                <w:rFonts w:ascii="Times New Roman" w:hAnsi="Times New Roman" w:cs="Times New Roman"/>
                                <w:i w:val="0"/>
                                <w:iCs w:val="0"/>
                                <w:color w:val="000000" w:themeColor="text1"/>
                              </w:rPr>
                              <w:t xml:space="preserve">isplaying </w:t>
                            </w:r>
                            <w:r w:rsidR="00C6294A">
                              <w:rPr>
                                <w:rFonts w:ascii="Times New Roman" w:hAnsi="Times New Roman" w:cs="Times New Roman"/>
                                <w:i w:val="0"/>
                                <w:iCs w:val="0"/>
                                <w:color w:val="000000" w:themeColor="text1"/>
                              </w:rPr>
                              <w:t>g</w:t>
                            </w:r>
                            <w:r w:rsidR="0024505B">
                              <w:rPr>
                                <w:rFonts w:ascii="Times New Roman" w:hAnsi="Times New Roman" w:cs="Times New Roman"/>
                                <w:i w:val="0"/>
                                <w:iCs w:val="0"/>
                                <w:color w:val="000000" w:themeColor="text1"/>
                              </w:rPr>
                              <w:t xml:space="preserve">enerated Rotated Ellipses </w:t>
                            </w:r>
                            <w:r w:rsidR="00C6294A">
                              <w:rPr>
                                <w:rFonts w:ascii="Times New Roman" w:hAnsi="Times New Roman" w:cs="Times New Roman"/>
                                <w:i w:val="0"/>
                                <w:iCs w:val="0"/>
                                <w:color w:val="000000" w:themeColor="text1"/>
                              </w:rPr>
                              <w:t>data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C14D4D" id="_x0000_s1045" type="#_x0000_t202" style="position:absolute;left:0;text-align:left;margin-left:229pt;margin-top:354.3pt;width:239.05pt;height:131.05pt;z-index:251729920;visibility:visible;mso-wrap-style:square;mso-width-percent:0;mso-height-percent:0;mso-wrap-distance-left:10.8pt;mso-wrap-distance-top:10.8pt;mso-wrap-distance-right:10.8pt;mso-wrap-distance-bottom:10.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" fillcolor="white [3201]" stroked="f" strokeweight=".5pt">
                <v:textbox inset="0,0,0,0">
                  <w:txbxContent>
                    <w:p w14:paraId="06B1FB49" w14:textId="77777777" w:rsidR="003408D4" w:rsidRDefault="004B0ED8" w:rsidP="003408D4">
                      <w:pPr>
                        <w:pStyle w:val="Caption"/>
                        <w:jc w:val="center"/>
                      </w:pPr>
                      <w:r w:rsidRPr="004B0ED8">
                        <w:rPr>
                          <w:noProof/>
                        </w:rPr>
                        <w:drawing>
                          <wp:inline distT="0" distB="0" distL="0" distR="0" wp14:anchorId="3DAC767E" wp14:editId="1C4AA48E">
                            <wp:extent cx="2916996" cy="1409700"/>
                            <wp:effectExtent l="0" t="0" r="0" b="0"/>
                            <wp:docPr id="1739325152" name="Picture 11" descr="A screenshot of a computer&#10;&#10;AI-generated content may be incorrect.">
                              <a:extLst xmlns:a="http://schemas.openxmlformats.org/drawingml/2006/main">
                                <a:ext uri="{FF2B5EF4-FFF2-40B4-BE49-F238E27FC236}">
                                  <a16:creationId xmlns:a16="http://schemas.microsoft.com/office/drawing/2014/main" id="{AFA91F0D-07C6-D0A2-E7F3-5A57F4B626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screenshot of a computer&#10;&#10;AI-generated content may be incorrect.">
                                      <a:extLst>
                                        <a:ext uri="{FF2B5EF4-FFF2-40B4-BE49-F238E27FC236}">
                                          <a16:creationId xmlns:a16="http://schemas.microsoft.com/office/drawing/2014/main" id="{AFA91F0D-07C6-D0A2-E7F3-5A57F4B626E2}"/>
                                        </a:ext>
                                      </a:extLst>
                                    </pic:cNvPr>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2962465" cy="1431674"/>
                                    </a:xfrm>
                                    <a:prstGeom prst="rect">
                                      <a:avLst/>
                                    </a:prstGeom>
                                  </pic:spPr>
                                </pic:pic>
                              </a:graphicData>
                            </a:graphic>
                          </wp:inline>
                        </w:drawing>
                      </w:r>
                    </w:p>
                    <w:p w14:paraId="7501C7D4" w14:textId="59277027" w:rsidR="003408D4" w:rsidRPr="00211D77" w:rsidRDefault="003408D4" w:rsidP="0024505B">
                      <w:pPr>
                        <w:pStyle w:val="Caption"/>
                        <w:jc w:val="center"/>
                        <w:rPr>
                          <w:rFonts w:ascii="Times New Roman" w:hAnsi="Times New Roman" w:cs="Times New Roman"/>
                          <w:i w:val="0"/>
                          <w:iCs w:val="0"/>
                          <w:color w:val="000000" w:themeColor="text1"/>
                        </w:rPr>
                      </w:pPr>
                      <w:bookmarkStart w:id="155" w:name="_Ref198630169"/>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25</w:t>
                      </w:r>
                      <w:r w:rsidRPr="00BC3EF5">
                        <w:rPr>
                          <w:rFonts w:ascii="Times New Roman" w:hAnsi="Times New Roman" w:cs="Times New Roman"/>
                          <w:i w:val="0"/>
                          <w:iCs w:val="0"/>
                          <w:color w:val="000000" w:themeColor="text1"/>
                        </w:rPr>
                        <w:fldChar w:fldCharType="end"/>
                      </w:r>
                      <w:bookmarkEnd w:id="155"/>
                      <w:r w:rsidRPr="00BC3EF5">
                        <w:rPr>
                          <w:rFonts w:ascii="Times New Roman" w:hAnsi="Times New Roman" w:cs="Times New Roman"/>
                          <w:i w:val="0"/>
                          <w:iCs w:val="0"/>
                          <w:color w:val="000000" w:themeColor="text1"/>
                        </w:rPr>
                        <w:t xml:space="preserve">. </w:t>
                      </w:r>
                      <w:r w:rsidR="0024505B">
                        <w:rPr>
                          <w:rFonts w:ascii="Times New Roman" w:hAnsi="Times New Roman" w:cs="Times New Roman"/>
                          <w:i w:val="0"/>
                          <w:iCs w:val="0"/>
                          <w:color w:val="000000" w:themeColor="text1"/>
                        </w:rPr>
                        <w:t xml:space="preserve">Window </w:t>
                      </w:r>
                      <w:r w:rsidR="00C6294A">
                        <w:rPr>
                          <w:rFonts w:ascii="Times New Roman" w:hAnsi="Times New Roman" w:cs="Times New Roman"/>
                          <w:i w:val="0"/>
                          <w:iCs w:val="0"/>
                          <w:color w:val="000000" w:themeColor="text1"/>
                        </w:rPr>
                        <w:t>d</w:t>
                      </w:r>
                      <w:r w:rsidR="0024505B">
                        <w:rPr>
                          <w:rFonts w:ascii="Times New Roman" w:hAnsi="Times New Roman" w:cs="Times New Roman"/>
                          <w:i w:val="0"/>
                          <w:iCs w:val="0"/>
                          <w:color w:val="000000" w:themeColor="text1"/>
                        </w:rPr>
                        <w:t xml:space="preserve">isplaying </w:t>
                      </w:r>
                      <w:r w:rsidR="00C6294A">
                        <w:rPr>
                          <w:rFonts w:ascii="Times New Roman" w:hAnsi="Times New Roman" w:cs="Times New Roman"/>
                          <w:i w:val="0"/>
                          <w:iCs w:val="0"/>
                          <w:color w:val="000000" w:themeColor="text1"/>
                        </w:rPr>
                        <w:t>g</w:t>
                      </w:r>
                      <w:r w:rsidR="0024505B">
                        <w:rPr>
                          <w:rFonts w:ascii="Times New Roman" w:hAnsi="Times New Roman" w:cs="Times New Roman"/>
                          <w:i w:val="0"/>
                          <w:iCs w:val="0"/>
                          <w:color w:val="000000" w:themeColor="text1"/>
                        </w:rPr>
                        <w:t xml:space="preserve">enerated Rotated Ellipses </w:t>
                      </w:r>
                      <w:r w:rsidR="00C6294A">
                        <w:rPr>
                          <w:rFonts w:ascii="Times New Roman" w:hAnsi="Times New Roman" w:cs="Times New Roman"/>
                          <w:i w:val="0"/>
                          <w:iCs w:val="0"/>
                          <w:color w:val="000000" w:themeColor="text1"/>
                        </w:rPr>
                        <w:t>data</w:t>
                      </w:r>
                    </w:p>
                  </w:txbxContent>
                </v:textbox>
                <w10:wrap type="square" anchorx="margin" anchory="margin"/>
              </v:shape>
            </w:pict>
          </mc:Fallback>
        </mc:AlternateContent>
      </w:r>
      <w:r w:rsidR="005B6840">
        <w:t>A</w:t>
      </w:r>
      <w:r w:rsidR="00617674">
        <w:t>fter selecting “Submit”</w:t>
      </w:r>
      <w:r w:rsidR="00456F70">
        <w:t>,</w:t>
      </w:r>
      <w:r w:rsidR="00114105" w:rsidRPr="00114105">
        <w:t xml:space="preserve"> </w:t>
      </w:r>
      <w:r w:rsidR="00456F70">
        <w:t>t</w:t>
      </w:r>
      <w:r w:rsidR="00114105" w:rsidRPr="00114105">
        <w:t>he resulting data will then be populated in the corresponding Train or Eval plotting windows</w:t>
      </w:r>
      <w:r w:rsidR="00D63543">
        <w:t xml:space="preserve">. </w:t>
      </w:r>
      <w:r w:rsidR="00726F7B" w:rsidRPr="00726F7B">
        <w:t xml:space="preserve">The </w:t>
      </w:r>
      <w:r w:rsidR="00D63543">
        <w:t xml:space="preserve">resulting </w:t>
      </w:r>
      <w:r w:rsidR="00726F7B" w:rsidRPr="00726F7B">
        <w:t>window should resemble</w:t>
      </w:r>
      <w:r w:rsidR="00726F7B">
        <w:t xml:space="preserve"> </w:t>
      </w:r>
      <w:fldSimple w:instr="REF _Ref198630169  \* MERGEFORMAT">
        <w:r w:rsidR="004B5842" w:rsidRPr="004B5842">
          <w:t>Figure 25</w:t>
        </w:r>
      </w:fldSimple>
      <w:r w:rsidR="00726F7B" w:rsidRPr="00726F7B">
        <w:t>, displaying two distinct rotated elliptical clusters</w:t>
      </w:r>
      <w:r>
        <w:t xml:space="preserve"> in both the </w:t>
      </w:r>
      <w:r w:rsidR="00726F7B" w:rsidRPr="00726F7B">
        <w:t>Train</w:t>
      </w:r>
      <w:r>
        <w:t xml:space="preserve"> and Eval </w:t>
      </w:r>
      <w:r w:rsidR="00726F7B" w:rsidRPr="00726F7B">
        <w:t>plot</w:t>
      </w:r>
      <w:r>
        <w:t>ting windows. T</w:t>
      </w:r>
      <w:r w:rsidR="00726F7B" w:rsidRPr="00726F7B">
        <w:t xml:space="preserve">heir corresponding parameters </w:t>
      </w:r>
      <w:r>
        <w:t xml:space="preserve">are displayed </w:t>
      </w:r>
      <w:r w:rsidR="00726F7B" w:rsidRPr="00726F7B">
        <w:t>in the Process Log.</w:t>
      </w:r>
    </w:p>
    <w:p w14:paraId="1951627A" w14:textId="7FA16FB0" w:rsidR="006856DA" w:rsidRDefault="001C65B0" w:rsidP="00ED3EC1">
      <w:r w:rsidRPr="00F006E0">
        <w:rPr>
          <w:noProof/>
          <w:sz w:val="20"/>
          <w:szCs w:val="20"/>
        </w:rPr>
        <mc:AlternateContent>
          <mc:Choice Requires="wps">
            <w:drawing>
              <wp:anchor distT="137160" distB="137160" distL="137160" distR="137160" simplePos="0" relativeHeight="251734016" behindDoc="0" locked="0" layoutInCell="1" allowOverlap="1" wp14:anchorId="02250296" wp14:editId="60E0E9C4">
                <wp:simplePos x="0" y="0"/>
                <wp:positionH relativeFrom="margin">
                  <wp:posOffset>2904490</wp:posOffset>
                </wp:positionH>
                <wp:positionV relativeFrom="margin">
                  <wp:posOffset>6301740</wp:posOffset>
                </wp:positionV>
                <wp:extent cx="3039110" cy="1929130"/>
                <wp:effectExtent l="0" t="0" r="0" b="1270"/>
                <wp:wrapSquare wrapText="bothSides"/>
                <wp:docPr id="1091598868" name="Text Box 129"/>
                <wp:cNvGraphicFramePr/>
                <a:graphic xmlns:a="http://schemas.openxmlformats.org/drawingml/2006/main">
                  <a:graphicData uri="http://schemas.microsoft.com/office/word/2010/wordprocessingShape">
                    <wps:wsp>
                      <wps:cNvSpPr txBox="1"/>
                      <wps:spPr>
                        <a:xfrm>
                          <a:off x="0" y="0"/>
                          <a:ext cx="3039110" cy="1929130"/>
                        </a:xfrm>
                        <a:prstGeom prst="rect">
                          <a:avLst/>
                        </a:prstGeom>
                        <a:solidFill>
                          <a:schemeClr val="lt1"/>
                        </a:solidFill>
                        <a:ln w="6350">
                          <a:noFill/>
                        </a:ln>
                      </wps:spPr>
                      <wps:txbx>
                        <w:txbxContent>
                          <w:p w14:paraId="454ED874" w14:textId="77777777" w:rsidR="006856DA" w:rsidRPr="00C6294A" w:rsidRDefault="00191F4B" w:rsidP="00C6294A">
                            <w:pPr>
                              <w:pStyle w:val="Caption"/>
                              <w:spacing w:after="120"/>
                              <w:jc w:val="center"/>
                              <w:rPr>
                                <w:i w:val="0"/>
                                <w:iCs w:val="0"/>
                              </w:rPr>
                            </w:pPr>
                            <w:r>
                              <w:rPr>
                                <w:noProof/>
                              </w:rPr>
                              <w:drawing>
                                <wp:inline distT="0" distB="0" distL="0" distR="0" wp14:anchorId="76979AD3" wp14:editId="311B762E">
                                  <wp:extent cx="1959498" cy="1700096"/>
                                  <wp:effectExtent l="0" t="0" r="0" b="1905"/>
                                  <wp:docPr id="116341518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515888" name="Picture 1" descr="A screenshot of a computer&#10;&#10;AI-generated content may be incorrect."/>
                                          <pic:cNvPicPr/>
                                        </pic:nvPicPr>
                                        <pic:blipFill>
                                          <a:blip r:embed="rId67"/>
                                          <a:stretch>
                                            <a:fillRect/>
                                          </a:stretch>
                                        </pic:blipFill>
                                        <pic:spPr>
                                          <a:xfrm>
                                            <a:off x="0" y="0"/>
                                            <a:ext cx="1985564" cy="1722711"/>
                                          </a:xfrm>
                                          <a:prstGeom prst="rect">
                                            <a:avLst/>
                                          </a:prstGeom>
                                        </pic:spPr>
                                      </pic:pic>
                                    </a:graphicData>
                                  </a:graphic>
                                </wp:inline>
                              </w:drawing>
                            </w:r>
                          </w:p>
                          <w:p w14:paraId="7CD2C43C" w14:textId="37BD28C6" w:rsidR="006856DA" w:rsidRPr="00211D77" w:rsidRDefault="006856DA" w:rsidP="006856DA">
                            <w:pPr>
                              <w:pStyle w:val="Caption"/>
                              <w:jc w:val="center"/>
                              <w:rPr>
                                <w:rFonts w:ascii="Times New Roman" w:hAnsi="Times New Roman" w:cs="Times New Roman"/>
                                <w:i w:val="0"/>
                                <w:iCs w:val="0"/>
                                <w:color w:val="000000" w:themeColor="text1"/>
                              </w:rPr>
                            </w:pPr>
                            <w:bookmarkStart w:id="129" w:name="_Ref198823926"/>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26</w:t>
                            </w:r>
                            <w:r w:rsidRPr="00BC3EF5">
                              <w:rPr>
                                <w:rFonts w:ascii="Times New Roman" w:hAnsi="Times New Roman" w:cs="Times New Roman"/>
                                <w:i w:val="0"/>
                                <w:iCs w:val="0"/>
                                <w:color w:val="000000" w:themeColor="text1"/>
                              </w:rPr>
                              <w:fldChar w:fldCharType="end"/>
                            </w:r>
                            <w:bookmarkEnd w:id="129"/>
                            <w:r w:rsidRPr="00BC3EF5">
                              <w:rPr>
                                <w:rFonts w:ascii="Times New Roman" w:hAnsi="Times New Roman" w:cs="Times New Roman"/>
                                <w:i w:val="0"/>
                                <w:iCs w:val="0"/>
                                <w:color w:val="000000" w:themeColor="text1"/>
                              </w:rPr>
                              <w:t xml:space="preserve">. </w:t>
                            </w:r>
                            <w:r w:rsidR="00C6294A">
                              <w:rPr>
                                <w:rFonts w:ascii="Times New Roman" w:hAnsi="Times New Roman" w:cs="Times New Roman"/>
                                <w:i w:val="0"/>
                                <w:iCs w:val="0"/>
                                <w:color w:val="000000" w:themeColor="text1"/>
                              </w:rPr>
                              <w:t xml:space="preserve">The parameter window for the algorithm </w:t>
                            </w:r>
                            <w:r w:rsidR="002F2D80">
                              <w:rPr>
                                <w:rFonts w:ascii="Times New Roman" w:hAnsi="Times New Roman" w:cs="Times New Roman"/>
                                <w:i w:val="0"/>
                                <w:iCs w:val="0"/>
                                <w:color w:val="000000" w:themeColor="text1"/>
                              </w:rPr>
                              <w:t>‘PCA’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250296" id="_x0000_s1046" type="#_x0000_t202" style="position:absolute;left:0;text-align:left;margin-left:228.7pt;margin-top:496.2pt;width:239.3pt;height:151.9pt;z-index:251734016;visibility:visible;mso-wrap-style:square;mso-width-percent:0;mso-height-percent:0;mso-wrap-distance-left:10.8pt;mso-wrap-distance-top:10.8pt;mso-wrap-distance-right:10.8pt;mso-wrap-distance-bottom:10.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" fillcolor="white [3201]" stroked="f" strokeweight=".5pt">
                <v:textbox inset="0,0,0,0">
                  <w:txbxContent>
                    <w:p w14:paraId="454ED874" w14:textId="77777777" w:rsidR="006856DA" w:rsidRPr="00C6294A" w:rsidRDefault="00191F4B" w:rsidP="00C6294A">
                      <w:pPr>
                        <w:pStyle w:val="Caption"/>
                        <w:spacing w:after="120"/>
                        <w:jc w:val="center"/>
                        <w:rPr>
                          <w:i w:val="0"/>
                          <w:iCs w:val="0"/>
                        </w:rPr>
                      </w:pPr>
                      <w:r>
                        <w:rPr>
                          <w:noProof/>
                        </w:rPr>
                        <w:drawing>
                          <wp:inline distT="0" distB="0" distL="0" distR="0" wp14:anchorId="76979AD3" wp14:editId="311B762E">
                            <wp:extent cx="1959498" cy="1700096"/>
                            <wp:effectExtent l="0" t="0" r="0" b="1905"/>
                            <wp:docPr id="116341518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515888" name="Picture 1" descr="A screenshot of a computer&#10;&#10;AI-generated content may be incorrect."/>
                                    <pic:cNvPicPr/>
                                  </pic:nvPicPr>
                                  <pic:blipFill>
                                    <a:blip r:embed="rId68"/>
                                    <a:stretch>
                                      <a:fillRect/>
                                    </a:stretch>
                                  </pic:blipFill>
                                  <pic:spPr>
                                    <a:xfrm>
                                      <a:off x="0" y="0"/>
                                      <a:ext cx="1985564" cy="1722711"/>
                                    </a:xfrm>
                                    <a:prstGeom prst="rect">
                                      <a:avLst/>
                                    </a:prstGeom>
                                  </pic:spPr>
                                </pic:pic>
                              </a:graphicData>
                            </a:graphic>
                          </wp:inline>
                        </w:drawing>
                      </w:r>
                    </w:p>
                    <w:p w14:paraId="7CD2C43C" w14:textId="37BD28C6" w:rsidR="006856DA" w:rsidRPr="00211D77" w:rsidRDefault="006856DA" w:rsidP="006856DA">
                      <w:pPr>
                        <w:pStyle w:val="Caption"/>
                        <w:jc w:val="center"/>
                        <w:rPr>
                          <w:rFonts w:ascii="Times New Roman" w:hAnsi="Times New Roman" w:cs="Times New Roman"/>
                          <w:i w:val="0"/>
                          <w:iCs w:val="0"/>
                          <w:color w:val="000000" w:themeColor="text1"/>
                        </w:rPr>
                      </w:pPr>
                      <w:bookmarkStart w:id="157" w:name="_Ref198823926"/>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26</w:t>
                      </w:r>
                      <w:r w:rsidRPr="00BC3EF5">
                        <w:rPr>
                          <w:rFonts w:ascii="Times New Roman" w:hAnsi="Times New Roman" w:cs="Times New Roman"/>
                          <w:i w:val="0"/>
                          <w:iCs w:val="0"/>
                          <w:color w:val="000000" w:themeColor="text1"/>
                        </w:rPr>
                        <w:fldChar w:fldCharType="end"/>
                      </w:r>
                      <w:bookmarkEnd w:id="157"/>
                      <w:r w:rsidRPr="00BC3EF5">
                        <w:rPr>
                          <w:rFonts w:ascii="Times New Roman" w:hAnsi="Times New Roman" w:cs="Times New Roman"/>
                          <w:i w:val="0"/>
                          <w:iCs w:val="0"/>
                          <w:color w:val="000000" w:themeColor="text1"/>
                        </w:rPr>
                        <w:t xml:space="preserve">. </w:t>
                      </w:r>
                      <w:r w:rsidR="00C6294A">
                        <w:rPr>
                          <w:rFonts w:ascii="Times New Roman" w:hAnsi="Times New Roman" w:cs="Times New Roman"/>
                          <w:i w:val="0"/>
                          <w:iCs w:val="0"/>
                          <w:color w:val="000000" w:themeColor="text1"/>
                        </w:rPr>
                        <w:t xml:space="preserve">The parameter window for the algorithm </w:t>
                      </w:r>
                      <w:r w:rsidR="002F2D80">
                        <w:rPr>
                          <w:rFonts w:ascii="Times New Roman" w:hAnsi="Times New Roman" w:cs="Times New Roman"/>
                          <w:i w:val="0"/>
                          <w:iCs w:val="0"/>
                          <w:color w:val="000000" w:themeColor="text1"/>
                        </w:rPr>
                        <w:t>‘PCA’</w:t>
                      </w:r>
                    </w:p>
                  </w:txbxContent>
                </v:textbox>
                <w10:wrap type="square" anchorx="margin" anchory="margin"/>
              </v:shape>
            </w:pict>
          </mc:Fallback>
        </mc:AlternateContent>
      </w:r>
      <w:r w:rsidR="00762E46">
        <w:t xml:space="preserve">Next, we will select </w:t>
      </w:r>
      <w:r w:rsidR="0062762E">
        <w:t xml:space="preserve">our desired algorithm. Navigate to the Algorithm Toolbar on the right hand side, </w:t>
      </w:r>
      <w:r w:rsidR="00770844">
        <w:t>and click the drop-down menu title</w:t>
      </w:r>
      <w:r w:rsidR="00CE1B03">
        <w:t>d</w:t>
      </w:r>
      <w:r w:rsidR="00770844">
        <w:t xml:space="preserve"> </w:t>
      </w:r>
      <w:r w:rsidR="00513451">
        <w:t>“</w:t>
      </w:r>
      <w:r w:rsidR="00770844">
        <w:t>Select an Algorithm</w:t>
      </w:r>
      <w:r w:rsidR="0037539C">
        <w:t>” and</w:t>
      </w:r>
      <w:r w:rsidR="005D194E">
        <w:t xml:space="preserve"> select </w:t>
      </w:r>
      <w:r w:rsidR="00513451">
        <w:t>“</w:t>
      </w:r>
      <w:r w:rsidR="00796D03">
        <w:t>Principal</w:t>
      </w:r>
      <w:r w:rsidR="002D165C">
        <w:t xml:space="preserve"> Component Analysis (PCA)</w:t>
      </w:r>
      <w:r w:rsidR="00513451">
        <w:t>”</w:t>
      </w:r>
      <w:r w:rsidR="00770844">
        <w:t>.</w:t>
      </w:r>
      <w:r w:rsidR="00426234">
        <w:t xml:space="preserve"> </w:t>
      </w:r>
      <w:r w:rsidR="007B228E" w:rsidRPr="007B228E">
        <w:t xml:space="preserve">After selecting </w:t>
      </w:r>
      <w:r w:rsidR="007B228E" w:rsidRPr="007B228E">
        <w:lastRenderedPageBreak/>
        <w:t xml:space="preserve">PCA as the algorithm, configure its parameters according to your experimental needs. In this demonstration, we </w:t>
      </w:r>
      <w:r w:rsidR="007B228E">
        <w:t>use</w:t>
      </w:r>
      <w:r w:rsidR="007B228E" w:rsidRPr="007B228E">
        <w:t xml:space="preserve"> the default </w:t>
      </w:r>
      <w:r w:rsidR="007B228E">
        <w:t xml:space="preserve">parameters </w:t>
      </w:r>
      <w:r w:rsidR="007B228E" w:rsidRPr="007B228E">
        <w:t>shown in</w:t>
      </w:r>
      <w:r w:rsidR="007424A6">
        <w:t xml:space="preserve"> </w:t>
      </w:r>
      <w:fldSimple w:instr="REF _Ref198823926  \* MERGEFORMAT">
        <w:r w:rsidR="004B5842" w:rsidRPr="004B5842">
          <w:t>Figure 26</w:t>
        </w:r>
      </w:fldSimple>
      <w:r w:rsidR="007B228E" w:rsidRPr="007B228E">
        <w:t>. Once configured, click the Train button to apply the PCA transformation to the training data. The Process Log will record details such as class means, prior probabilities, and resulting covariance matrices.</w:t>
      </w:r>
    </w:p>
    <w:p w14:paraId="623B9EC9" w14:textId="77777777" w:rsidR="00414337" w:rsidRDefault="00414337" w:rsidP="001C65B0">
      <w:pPr>
        <w:widowControl w:val="0"/>
      </w:pPr>
      <w:r w:rsidRPr="00414337">
        <w:t xml:space="preserve">After training, click Evaluate to apply the trained PCA model to the evaluation dataset. The Process </w:t>
      </w:r>
      <w:r w:rsidR="008852A5" w:rsidRPr="00F006E0">
        <w:rPr>
          <w:noProof/>
          <w:sz w:val="20"/>
          <w:szCs w:val="20"/>
        </w:rPr>
        <mc:AlternateContent>
          <mc:Choice Requires="wps">
            <w:drawing>
              <wp:anchor distT="137160" distB="137160" distL="137160" distR="137160" simplePos="0" relativeHeight="251736064" behindDoc="0" locked="0" layoutInCell="1" allowOverlap="1" wp14:anchorId="2F74E3AA" wp14:editId="324ECAF9">
                <wp:simplePos x="0" y="0"/>
                <wp:positionH relativeFrom="margin">
                  <wp:align>center</wp:align>
                </wp:positionH>
                <wp:positionV relativeFrom="margin">
                  <wp:align>bottom</wp:align>
                </wp:positionV>
                <wp:extent cx="5943600" cy="6089904"/>
                <wp:effectExtent l="0" t="0" r="0" b="6350"/>
                <wp:wrapSquare wrapText="bothSides"/>
                <wp:docPr id="1371637077" name="Text Box 129"/>
                <wp:cNvGraphicFramePr/>
                <a:graphic xmlns:a="http://schemas.openxmlformats.org/drawingml/2006/main">
                  <a:graphicData uri="http://schemas.microsoft.com/office/word/2010/wordprocessingShape">
                    <wps:wsp>
                      <wps:cNvSpPr txBox="1"/>
                      <wps:spPr>
                        <a:xfrm>
                          <a:off x="0" y="0"/>
                          <a:ext cx="5943600" cy="6089904"/>
                        </a:xfrm>
                        <a:prstGeom prst="rect">
                          <a:avLst/>
                        </a:prstGeom>
                        <a:solidFill>
                          <a:schemeClr val="lt1"/>
                        </a:solidFill>
                        <a:ln w="6350">
                          <a:noFill/>
                        </a:ln>
                      </wps:spPr>
                      <wps:txbx>
                        <w:txbxContent>
                          <w:p w14:paraId="0F18EE4D" w14:textId="77777777" w:rsidR="007424A6" w:rsidRPr="008852A5" w:rsidRDefault="007424A6" w:rsidP="008852A5">
                            <w:pPr>
                              <w:pStyle w:val="Caption"/>
                              <w:spacing w:after="120"/>
                              <w:jc w:val="center"/>
                              <w:rPr>
                                <w:i w:val="0"/>
                                <w:iCs w:val="0"/>
                              </w:rPr>
                            </w:pPr>
                            <w:r>
                              <w:rPr>
                                <w:noProof/>
                              </w:rPr>
                              <w:drawing>
                                <wp:inline distT="0" distB="0" distL="0" distR="0" wp14:anchorId="0591A159" wp14:editId="3EE7969E">
                                  <wp:extent cx="5286518" cy="2743200"/>
                                  <wp:effectExtent l="0" t="0" r="9525" b="0"/>
                                  <wp:docPr id="13400925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092509" name="Picture 33"/>
                                          <pic:cNvPicPr/>
                                        </pic:nvPicPr>
                                        <pic:blipFill>
                                          <a:blip r:embed="rId69">
                                            <a:extLst>
                                              <a:ext uri="{28A0092B-C50C-407E-A947-70E740481C1C}">
                                                <a14:useLocalDpi xmlns:a14="http://schemas.microsoft.com/office/drawing/2010/main" val="0"/>
                                              </a:ext>
                                            </a:extLst>
                                          </a:blip>
                                          <a:stretch>
                                            <a:fillRect/>
                                          </a:stretch>
                                        </pic:blipFill>
                                        <pic:spPr>
                                          <a:xfrm>
                                            <a:off x="0" y="0"/>
                                            <a:ext cx="5286518" cy="2743200"/>
                                          </a:xfrm>
                                          <a:prstGeom prst="rect">
                                            <a:avLst/>
                                          </a:prstGeom>
                                        </pic:spPr>
                                      </pic:pic>
                                    </a:graphicData>
                                  </a:graphic>
                                </wp:inline>
                              </w:drawing>
                            </w:r>
                          </w:p>
                          <w:p w14:paraId="4A7AB360" w14:textId="29CFC80B" w:rsidR="007424A6" w:rsidRDefault="007424A6" w:rsidP="008852A5">
                            <w:pPr>
                              <w:pStyle w:val="Caption"/>
                              <w:spacing w:after="240"/>
                              <w:jc w:val="center"/>
                              <w:rPr>
                                <w:rFonts w:ascii="Times New Roman" w:hAnsi="Times New Roman" w:cs="Times New Roman"/>
                                <w:i w:val="0"/>
                                <w:iCs w:val="0"/>
                                <w:color w:val="000000" w:themeColor="text1"/>
                              </w:rPr>
                            </w:pPr>
                            <w:bookmarkStart w:id="130" w:name="_Ref198824406"/>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27</w:t>
                            </w:r>
                            <w:r w:rsidRPr="00BC3EF5">
                              <w:rPr>
                                <w:rFonts w:ascii="Times New Roman" w:hAnsi="Times New Roman" w:cs="Times New Roman"/>
                                <w:i w:val="0"/>
                                <w:iCs w:val="0"/>
                                <w:color w:val="000000" w:themeColor="text1"/>
                              </w:rPr>
                              <w:fldChar w:fldCharType="end"/>
                            </w:r>
                            <w:bookmarkEnd w:id="130"/>
                            <w:r w:rsidRPr="00BC3EF5">
                              <w:rPr>
                                <w:rFonts w:ascii="Times New Roman" w:hAnsi="Times New Roman" w:cs="Times New Roman"/>
                                <w:i w:val="0"/>
                                <w:iCs w:val="0"/>
                                <w:color w:val="000000" w:themeColor="text1"/>
                              </w:rPr>
                              <w:t xml:space="preserve">. </w:t>
                            </w:r>
                            <w:r w:rsidR="00A042D9" w:rsidRPr="00A042D9">
                              <w:rPr>
                                <w:rFonts w:ascii="Times New Roman" w:hAnsi="Times New Roman" w:cs="Times New Roman"/>
                                <w:i w:val="0"/>
                                <w:iCs w:val="0"/>
                                <w:color w:val="000000" w:themeColor="text1"/>
                              </w:rPr>
                              <w:t xml:space="preserve">PCA </w:t>
                            </w:r>
                            <w:r w:rsidR="008852A5">
                              <w:rPr>
                                <w:rFonts w:ascii="Times New Roman" w:hAnsi="Times New Roman" w:cs="Times New Roman"/>
                                <w:i w:val="0"/>
                                <w:iCs w:val="0"/>
                                <w:color w:val="000000" w:themeColor="text1"/>
                              </w:rPr>
                              <w:t>d</w:t>
                            </w:r>
                            <w:r w:rsidR="00A042D9" w:rsidRPr="00A042D9">
                              <w:rPr>
                                <w:rFonts w:ascii="Times New Roman" w:hAnsi="Times New Roman" w:cs="Times New Roman"/>
                                <w:i w:val="0"/>
                                <w:iCs w:val="0"/>
                                <w:color w:val="000000" w:themeColor="text1"/>
                              </w:rPr>
                              <w:t xml:space="preserve">ecision </w:t>
                            </w:r>
                            <w:r w:rsidR="008852A5">
                              <w:rPr>
                                <w:rFonts w:ascii="Times New Roman" w:hAnsi="Times New Roman" w:cs="Times New Roman"/>
                                <w:i w:val="0"/>
                                <w:iCs w:val="0"/>
                                <w:color w:val="000000" w:themeColor="text1"/>
                              </w:rPr>
                              <w:t>b</w:t>
                            </w:r>
                            <w:r w:rsidR="00A042D9" w:rsidRPr="00A042D9">
                              <w:rPr>
                                <w:rFonts w:ascii="Times New Roman" w:hAnsi="Times New Roman" w:cs="Times New Roman"/>
                                <w:i w:val="0"/>
                                <w:iCs w:val="0"/>
                                <w:color w:val="000000" w:themeColor="text1"/>
                              </w:rPr>
                              <w:t xml:space="preserve">oundaries and </w:t>
                            </w:r>
                            <w:r w:rsidR="008852A5">
                              <w:rPr>
                                <w:rFonts w:ascii="Times New Roman" w:hAnsi="Times New Roman" w:cs="Times New Roman"/>
                                <w:i w:val="0"/>
                                <w:iCs w:val="0"/>
                                <w:color w:val="000000" w:themeColor="text1"/>
                              </w:rPr>
                              <w:t>e</w:t>
                            </w:r>
                            <w:r w:rsidR="00A042D9" w:rsidRPr="00A042D9">
                              <w:rPr>
                                <w:rFonts w:ascii="Times New Roman" w:hAnsi="Times New Roman" w:cs="Times New Roman"/>
                                <w:i w:val="0"/>
                                <w:iCs w:val="0"/>
                                <w:color w:val="000000" w:themeColor="text1"/>
                              </w:rPr>
                              <w:t xml:space="preserve">valuation </w:t>
                            </w:r>
                            <w:r w:rsidR="008852A5">
                              <w:rPr>
                                <w:rFonts w:ascii="Times New Roman" w:hAnsi="Times New Roman" w:cs="Times New Roman"/>
                                <w:i w:val="0"/>
                                <w:iCs w:val="0"/>
                                <w:color w:val="000000" w:themeColor="text1"/>
                              </w:rPr>
                              <w:t>m</w:t>
                            </w:r>
                            <w:r w:rsidR="00A042D9" w:rsidRPr="00A042D9">
                              <w:rPr>
                                <w:rFonts w:ascii="Times New Roman" w:hAnsi="Times New Roman" w:cs="Times New Roman"/>
                                <w:i w:val="0"/>
                                <w:iCs w:val="0"/>
                                <w:color w:val="000000" w:themeColor="text1"/>
                              </w:rPr>
                              <w:t>etrics</w:t>
                            </w:r>
                          </w:p>
                          <w:p w14:paraId="60403494" w14:textId="77777777" w:rsidR="008852A5" w:rsidRDefault="008852A5" w:rsidP="008852A5">
                            <w:pPr>
                              <w:spacing w:after="120"/>
                              <w:jc w:val="center"/>
                            </w:pPr>
                            <w:r>
                              <w:rPr>
                                <w:noProof/>
                              </w:rPr>
                              <w:drawing>
                                <wp:inline distT="0" distB="0" distL="0" distR="0" wp14:anchorId="558A0995" wp14:editId="2B9E7F55">
                                  <wp:extent cx="5296379" cy="2743200"/>
                                  <wp:effectExtent l="0" t="0" r="0" b="0"/>
                                  <wp:docPr id="5734105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10505" name="Picture 1"/>
                                          <pic:cNvPicPr/>
                                        </pic:nvPicPr>
                                        <pic:blipFill>
                                          <a:blip r:embed="rId70">
                                            <a:extLst>
                                              <a:ext uri="{28A0092B-C50C-407E-A947-70E740481C1C}">
                                                <a14:useLocalDpi xmlns:a14="http://schemas.microsoft.com/office/drawing/2010/main" val="0"/>
                                              </a:ext>
                                            </a:extLst>
                                          </a:blip>
                                          <a:stretch>
                                            <a:fillRect/>
                                          </a:stretch>
                                        </pic:blipFill>
                                        <pic:spPr>
                                          <a:xfrm>
                                            <a:off x="0" y="0"/>
                                            <a:ext cx="5296379" cy="2743200"/>
                                          </a:xfrm>
                                          <a:prstGeom prst="rect">
                                            <a:avLst/>
                                          </a:prstGeom>
                                        </pic:spPr>
                                      </pic:pic>
                                    </a:graphicData>
                                  </a:graphic>
                                </wp:inline>
                              </w:drawing>
                            </w:r>
                          </w:p>
                          <w:p w14:paraId="1A2DEF47" w14:textId="7B27C37A" w:rsidR="008852A5" w:rsidRPr="008852A5" w:rsidRDefault="008852A5" w:rsidP="008852A5">
                            <w:pPr>
                              <w:pStyle w:val="Caption"/>
                              <w:jc w:val="center"/>
                              <w:rPr>
                                <w:rFonts w:ascii="Times New Roman" w:hAnsi="Times New Roman" w:cs="Times New Roman"/>
                                <w:i w:val="0"/>
                                <w:iCs w:val="0"/>
                                <w:color w:val="000000" w:themeColor="text1"/>
                              </w:rPr>
                            </w:pPr>
                            <w:bookmarkStart w:id="131" w:name="_Ref198825029"/>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28</w:t>
                            </w:r>
                            <w:r w:rsidRPr="00BC3EF5">
                              <w:rPr>
                                <w:rFonts w:ascii="Times New Roman" w:hAnsi="Times New Roman" w:cs="Times New Roman"/>
                                <w:i w:val="0"/>
                                <w:iCs w:val="0"/>
                                <w:color w:val="000000" w:themeColor="text1"/>
                              </w:rPr>
                              <w:fldChar w:fldCharType="end"/>
                            </w:r>
                            <w:bookmarkEnd w:id="131"/>
                            <w:r w:rsidRPr="00BC3EF5">
                              <w:rPr>
                                <w:rFonts w:ascii="Times New Roman" w:hAnsi="Times New Roman" w:cs="Times New Roman"/>
                                <w:i w:val="0"/>
                                <w:iCs w:val="0"/>
                                <w:color w:val="000000" w:themeColor="text1"/>
                              </w:rPr>
                              <w:t xml:space="preserve">. </w:t>
                            </w:r>
                            <w:r w:rsidRPr="00D215F4">
                              <w:rPr>
                                <w:rFonts w:ascii="Times New Roman" w:hAnsi="Times New Roman" w:cs="Times New Roman"/>
                                <w:i w:val="0"/>
                                <w:iCs w:val="0"/>
                                <w:color w:val="000000" w:themeColor="text1"/>
                              </w:rPr>
                              <w:t xml:space="preserve">QDA Decision </w:t>
                            </w:r>
                            <w:r>
                              <w:rPr>
                                <w:rFonts w:ascii="Times New Roman" w:hAnsi="Times New Roman" w:cs="Times New Roman"/>
                                <w:i w:val="0"/>
                                <w:iCs w:val="0"/>
                                <w:color w:val="000000" w:themeColor="text1"/>
                              </w:rPr>
                              <w:t>b</w:t>
                            </w:r>
                            <w:r w:rsidRPr="00D215F4">
                              <w:rPr>
                                <w:rFonts w:ascii="Times New Roman" w:hAnsi="Times New Roman" w:cs="Times New Roman"/>
                                <w:i w:val="0"/>
                                <w:iCs w:val="0"/>
                                <w:color w:val="000000" w:themeColor="text1"/>
                              </w:rPr>
                              <w:t xml:space="preserve">oundaries and </w:t>
                            </w:r>
                            <w:r>
                              <w:rPr>
                                <w:rFonts w:ascii="Times New Roman" w:hAnsi="Times New Roman" w:cs="Times New Roman"/>
                                <w:i w:val="0"/>
                                <w:iCs w:val="0"/>
                                <w:color w:val="000000" w:themeColor="text1"/>
                              </w:rPr>
                              <w:t>e</w:t>
                            </w:r>
                            <w:r w:rsidRPr="00D215F4">
                              <w:rPr>
                                <w:rFonts w:ascii="Times New Roman" w:hAnsi="Times New Roman" w:cs="Times New Roman"/>
                                <w:i w:val="0"/>
                                <w:iCs w:val="0"/>
                                <w:color w:val="000000" w:themeColor="text1"/>
                              </w:rPr>
                              <w:t xml:space="preserve">valuation </w:t>
                            </w:r>
                            <w:r>
                              <w:rPr>
                                <w:rFonts w:ascii="Times New Roman" w:hAnsi="Times New Roman" w:cs="Times New Roman"/>
                                <w:i w:val="0"/>
                                <w:iCs w:val="0"/>
                                <w:color w:val="000000" w:themeColor="text1"/>
                              </w:rPr>
                              <w:t>m</w:t>
                            </w:r>
                            <w:r w:rsidRPr="00D215F4">
                              <w:rPr>
                                <w:rFonts w:ascii="Times New Roman" w:hAnsi="Times New Roman" w:cs="Times New Roman"/>
                                <w:i w:val="0"/>
                                <w:iCs w:val="0"/>
                                <w:color w:val="000000" w:themeColor="text1"/>
                              </w:rPr>
                              <w:t>etrics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74E3AA" id="_x0000_s1047" type="#_x0000_t202" style="position:absolute;left:0;text-align:left;margin-left:0;margin-top:0;width:468pt;height:479.5pt;z-index:251736064;visibility:visible;mso-wrap-style:square;mso-width-percent:0;mso-height-percent:0;mso-wrap-distance-left:10.8pt;mso-wrap-distance-top:10.8pt;mso-wrap-distance-right:10.8pt;mso-wrap-distance-bottom:10.8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" fillcolor="white [3201]" stroked="f" strokeweight=".5pt">
                <v:textbox inset="0,0,0,0">
                  <w:txbxContent>
                    <w:p w14:paraId="0F18EE4D" w14:textId="77777777" w:rsidR="007424A6" w:rsidRPr="008852A5" w:rsidRDefault="007424A6" w:rsidP="008852A5">
                      <w:pPr>
                        <w:pStyle w:val="Caption"/>
                        <w:spacing w:after="120"/>
                        <w:jc w:val="center"/>
                        <w:rPr>
                          <w:i w:val="0"/>
                          <w:iCs w:val="0"/>
                        </w:rPr>
                      </w:pPr>
                      <w:r>
                        <w:rPr>
                          <w:noProof/>
                        </w:rPr>
                        <w:drawing>
                          <wp:inline distT="0" distB="0" distL="0" distR="0" wp14:anchorId="0591A159" wp14:editId="3EE7969E">
                            <wp:extent cx="5286518" cy="2743200"/>
                            <wp:effectExtent l="0" t="0" r="9525" b="0"/>
                            <wp:docPr id="13400925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092509" name="Picture 33"/>
                                    <pic:cNvPicPr/>
                                  </pic:nvPicPr>
                                  <pic:blipFill>
                                    <a:blip r:embed="rId71">
                                      <a:extLst>
                                        <a:ext uri="{28A0092B-C50C-407E-A947-70E740481C1C}">
                                          <a14:useLocalDpi xmlns:a14="http://schemas.microsoft.com/office/drawing/2010/main" val="0"/>
                                        </a:ext>
                                      </a:extLst>
                                    </a:blip>
                                    <a:stretch>
                                      <a:fillRect/>
                                    </a:stretch>
                                  </pic:blipFill>
                                  <pic:spPr>
                                    <a:xfrm>
                                      <a:off x="0" y="0"/>
                                      <a:ext cx="5286518" cy="2743200"/>
                                    </a:xfrm>
                                    <a:prstGeom prst="rect">
                                      <a:avLst/>
                                    </a:prstGeom>
                                  </pic:spPr>
                                </pic:pic>
                              </a:graphicData>
                            </a:graphic>
                          </wp:inline>
                        </w:drawing>
                      </w:r>
                    </w:p>
                    <w:p w14:paraId="4A7AB360" w14:textId="29CFC80B" w:rsidR="007424A6" w:rsidRDefault="007424A6" w:rsidP="008852A5">
                      <w:pPr>
                        <w:pStyle w:val="Caption"/>
                        <w:spacing w:after="240"/>
                        <w:jc w:val="center"/>
                        <w:rPr>
                          <w:rFonts w:ascii="Times New Roman" w:hAnsi="Times New Roman" w:cs="Times New Roman"/>
                          <w:i w:val="0"/>
                          <w:iCs w:val="0"/>
                          <w:color w:val="000000" w:themeColor="text1"/>
                        </w:rPr>
                      </w:pPr>
                      <w:bookmarkStart w:id="160" w:name="_Ref198824406"/>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27</w:t>
                      </w:r>
                      <w:r w:rsidRPr="00BC3EF5">
                        <w:rPr>
                          <w:rFonts w:ascii="Times New Roman" w:hAnsi="Times New Roman" w:cs="Times New Roman"/>
                          <w:i w:val="0"/>
                          <w:iCs w:val="0"/>
                          <w:color w:val="000000" w:themeColor="text1"/>
                        </w:rPr>
                        <w:fldChar w:fldCharType="end"/>
                      </w:r>
                      <w:bookmarkEnd w:id="160"/>
                      <w:r w:rsidRPr="00BC3EF5">
                        <w:rPr>
                          <w:rFonts w:ascii="Times New Roman" w:hAnsi="Times New Roman" w:cs="Times New Roman"/>
                          <w:i w:val="0"/>
                          <w:iCs w:val="0"/>
                          <w:color w:val="000000" w:themeColor="text1"/>
                        </w:rPr>
                        <w:t xml:space="preserve">. </w:t>
                      </w:r>
                      <w:r w:rsidR="00A042D9" w:rsidRPr="00A042D9">
                        <w:rPr>
                          <w:rFonts w:ascii="Times New Roman" w:hAnsi="Times New Roman" w:cs="Times New Roman"/>
                          <w:i w:val="0"/>
                          <w:iCs w:val="0"/>
                          <w:color w:val="000000" w:themeColor="text1"/>
                        </w:rPr>
                        <w:t xml:space="preserve">PCA </w:t>
                      </w:r>
                      <w:r w:rsidR="008852A5">
                        <w:rPr>
                          <w:rFonts w:ascii="Times New Roman" w:hAnsi="Times New Roman" w:cs="Times New Roman"/>
                          <w:i w:val="0"/>
                          <w:iCs w:val="0"/>
                          <w:color w:val="000000" w:themeColor="text1"/>
                        </w:rPr>
                        <w:t>d</w:t>
                      </w:r>
                      <w:r w:rsidR="00A042D9" w:rsidRPr="00A042D9">
                        <w:rPr>
                          <w:rFonts w:ascii="Times New Roman" w:hAnsi="Times New Roman" w:cs="Times New Roman"/>
                          <w:i w:val="0"/>
                          <w:iCs w:val="0"/>
                          <w:color w:val="000000" w:themeColor="text1"/>
                        </w:rPr>
                        <w:t xml:space="preserve">ecision </w:t>
                      </w:r>
                      <w:r w:rsidR="008852A5">
                        <w:rPr>
                          <w:rFonts w:ascii="Times New Roman" w:hAnsi="Times New Roman" w:cs="Times New Roman"/>
                          <w:i w:val="0"/>
                          <w:iCs w:val="0"/>
                          <w:color w:val="000000" w:themeColor="text1"/>
                        </w:rPr>
                        <w:t>b</w:t>
                      </w:r>
                      <w:r w:rsidR="00A042D9" w:rsidRPr="00A042D9">
                        <w:rPr>
                          <w:rFonts w:ascii="Times New Roman" w:hAnsi="Times New Roman" w:cs="Times New Roman"/>
                          <w:i w:val="0"/>
                          <w:iCs w:val="0"/>
                          <w:color w:val="000000" w:themeColor="text1"/>
                        </w:rPr>
                        <w:t xml:space="preserve">oundaries and </w:t>
                      </w:r>
                      <w:r w:rsidR="008852A5">
                        <w:rPr>
                          <w:rFonts w:ascii="Times New Roman" w:hAnsi="Times New Roman" w:cs="Times New Roman"/>
                          <w:i w:val="0"/>
                          <w:iCs w:val="0"/>
                          <w:color w:val="000000" w:themeColor="text1"/>
                        </w:rPr>
                        <w:t>e</w:t>
                      </w:r>
                      <w:r w:rsidR="00A042D9" w:rsidRPr="00A042D9">
                        <w:rPr>
                          <w:rFonts w:ascii="Times New Roman" w:hAnsi="Times New Roman" w:cs="Times New Roman"/>
                          <w:i w:val="0"/>
                          <w:iCs w:val="0"/>
                          <w:color w:val="000000" w:themeColor="text1"/>
                        </w:rPr>
                        <w:t xml:space="preserve">valuation </w:t>
                      </w:r>
                      <w:r w:rsidR="008852A5">
                        <w:rPr>
                          <w:rFonts w:ascii="Times New Roman" w:hAnsi="Times New Roman" w:cs="Times New Roman"/>
                          <w:i w:val="0"/>
                          <w:iCs w:val="0"/>
                          <w:color w:val="000000" w:themeColor="text1"/>
                        </w:rPr>
                        <w:t>m</w:t>
                      </w:r>
                      <w:r w:rsidR="00A042D9" w:rsidRPr="00A042D9">
                        <w:rPr>
                          <w:rFonts w:ascii="Times New Roman" w:hAnsi="Times New Roman" w:cs="Times New Roman"/>
                          <w:i w:val="0"/>
                          <w:iCs w:val="0"/>
                          <w:color w:val="000000" w:themeColor="text1"/>
                        </w:rPr>
                        <w:t>etrics</w:t>
                      </w:r>
                    </w:p>
                    <w:p w14:paraId="60403494" w14:textId="77777777" w:rsidR="008852A5" w:rsidRDefault="008852A5" w:rsidP="008852A5">
                      <w:pPr>
                        <w:spacing w:after="120"/>
                        <w:jc w:val="center"/>
                      </w:pPr>
                      <w:r>
                        <w:rPr>
                          <w:noProof/>
                        </w:rPr>
                        <w:drawing>
                          <wp:inline distT="0" distB="0" distL="0" distR="0" wp14:anchorId="558A0995" wp14:editId="2B9E7F55">
                            <wp:extent cx="5296379" cy="2743200"/>
                            <wp:effectExtent l="0" t="0" r="0" b="0"/>
                            <wp:docPr id="5734105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10505" name="Picture 1"/>
                                    <pic:cNvPicPr/>
                                  </pic:nvPicPr>
                                  <pic:blipFill>
                                    <a:blip r:embed="rId72">
                                      <a:extLst>
                                        <a:ext uri="{28A0092B-C50C-407E-A947-70E740481C1C}">
                                          <a14:useLocalDpi xmlns:a14="http://schemas.microsoft.com/office/drawing/2010/main" val="0"/>
                                        </a:ext>
                                      </a:extLst>
                                    </a:blip>
                                    <a:stretch>
                                      <a:fillRect/>
                                    </a:stretch>
                                  </pic:blipFill>
                                  <pic:spPr>
                                    <a:xfrm>
                                      <a:off x="0" y="0"/>
                                      <a:ext cx="5296379" cy="2743200"/>
                                    </a:xfrm>
                                    <a:prstGeom prst="rect">
                                      <a:avLst/>
                                    </a:prstGeom>
                                  </pic:spPr>
                                </pic:pic>
                              </a:graphicData>
                            </a:graphic>
                          </wp:inline>
                        </w:drawing>
                      </w:r>
                    </w:p>
                    <w:p w14:paraId="1A2DEF47" w14:textId="7B27C37A" w:rsidR="008852A5" w:rsidRPr="008852A5" w:rsidRDefault="008852A5" w:rsidP="008852A5">
                      <w:pPr>
                        <w:pStyle w:val="Caption"/>
                        <w:jc w:val="center"/>
                        <w:rPr>
                          <w:rFonts w:ascii="Times New Roman" w:hAnsi="Times New Roman" w:cs="Times New Roman"/>
                          <w:i w:val="0"/>
                          <w:iCs w:val="0"/>
                          <w:color w:val="000000" w:themeColor="text1"/>
                        </w:rPr>
                      </w:pPr>
                      <w:bookmarkStart w:id="161" w:name="_Ref198825029"/>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28</w:t>
                      </w:r>
                      <w:r w:rsidRPr="00BC3EF5">
                        <w:rPr>
                          <w:rFonts w:ascii="Times New Roman" w:hAnsi="Times New Roman" w:cs="Times New Roman"/>
                          <w:i w:val="0"/>
                          <w:iCs w:val="0"/>
                          <w:color w:val="000000" w:themeColor="text1"/>
                        </w:rPr>
                        <w:fldChar w:fldCharType="end"/>
                      </w:r>
                      <w:bookmarkEnd w:id="161"/>
                      <w:r w:rsidRPr="00BC3EF5">
                        <w:rPr>
                          <w:rFonts w:ascii="Times New Roman" w:hAnsi="Times New Roman" w:cs="Times New Roman"/>
                          <w:i w:val="0"/>
                          <w:iCs w:val="0"/>
                          <w:color w:val="000000" w:themeColor="text1"/>
                        </w:rPr>
                        <w:t xml:space="preserve">. </w:t>
                      </w:r>
                      <w:r w:rsidRPr="00D215F4">
                        <w:rPr>
                          <w:rFonts w:ascii="Times New Roman" w:hAnsi="Times New Roman" w:cs="Times New Roman"/>
                          <w:i w:val="0"/>
                          <w:iCs w:val="0"/>
                          <w:color w:val="000000" w:themeColor="text1"/>
                        </w:rPr>
                        <w:t xml:space="preserve">QDA Decision </w:t>
                      </w:r>
                      <w:r>
                        <w:rPr>
                          <w:rFonts w:ascii="Times New Roman" w:hAnsi="Times New Roman" w:cs="Times New Roman"/>
                          <w:i w:val="0"/>
                          <w:iCs w:val="0"/>
                          <w:color w:val="000000" w:themeColor="text1"/>
                        </w:rPr>
                        <w:t>b</w:t>
                      </w:r>
                      <w:r w:rsidRPr="00D215F4">
                        <w:rPr>
                          <w:rFonts w:ascii="Times New Roman" w:hAnsi="Times New Roman" w:cs="Times New Roman"/>
                          <w:i w:val="0"/>
                          <w:iCs w:val="0"/>
                          <w:color w:val="000000" w:themeColor="text1"/>
                        </w:rPr>
                        <w:t xml:space="preserve">oundaries and </w:t>
                      </w:r>
                      <w:r>
                        <w:rPr>
                          <w:rFonts w:ascii="Times New Roman" w:hAnsi="Times New Roman" w:cs="Times New Roman"/>
                          <w:i w:val="0"/>
                          <w:iCs w:val="0"/>
                          <w:color w:val="000000" w:themeColor="text1"/>
                        </w:rPr>
                        <w:t>e</w:t>
                      </w:r>
                      <w:r w:rsidRPr="00D215F4">
                        <w:rPr>
                          <w:rFonts w:ascii="Times New Roman" w:hAnsi="Times New Roman" w:cs="Times New Roman"/>
                          <w:i w:val="0"/>
                          <w:iCs w:val="0"/>
                          <w:color w:val="000000" w:themeColor="text1"/>
                        </w:rPr>
                        <w:t xml:space="preserve">valuation </w:t>
                      </w:r>
                      <w:r>
                        <w:rPr>
                          <w:rFonts w:ascii="Times New Roman" w:hAnsi="Times New Roman" w:cs="Times New Roman"/>
                          <w:i w:val="0"/>
                          <w:iCs w:val="0"/>
                          <w:color w:val="000000" w:themeColor="text1"/>
                        </w:rPr>
                        <w:t>m</w:t>
                      </w:r>
                      <w:r w:rsidRPr="00D215F4">
                        <w:rPr>
                          <w:rFonts w:ascii="Times New Roman" w:hAnsi="Times New Roman" w:cs="Times New Roman"/>
                          <w:i w:val="0"/>
                          <w:iCs w:val="0"/>
                          <w:color w:val="000000" w:themeColor="text1"/>
                        </w:rPr>
                        <w:t>etrics</w:t>
                      </w:r>
                    </w:p>
                  </w:txbxContent>
                </v:textbox>
                <w10:wrap type="square" anchorx="margin" anchory="margin"/>
              </v:shape>
            </w:pict>
          </mc:Fallback>
        </mc:AlternateContent>
      </w:r>
      <w:r w:rsidRPr="00414337">
        <w:t>Log will now include performance metrics such as accuracy, precision, F1 score, and confusion matrix entries. These results allow the user to assess the model’s ability to generalize beyond the training set.</w:t>
      </w:r>
    </w:p>
    <w:p w14:paraId="24477544" w14:textId="592FB96C" w:rsidR="00D415D2" w:rsidRDefault="008852A5" w:rsidP="00414337">
      <w:r>
        <w:t xml:space="preserve">The PCA algorithm </w:t>
      </w:r>
      <w:r w:rsidR="00A83CF1" w:rsidRPr="00A83CF1">
        <w:t xml:space="preserve">creates a </w:t>
      </w:r>
      <w:r>
        <w:t xml:space="preserve">linear, or </w:t>
      </w:r>
      <w:r w:rsidR="00A83CF1" w:rsidRPr="00A83CF1">
        <w:t>straight</w:t>
      </w:r>
      <w:r>
        <w:t xml:space="preserve">, </w:t>
      </w:r>
      <w:r w:rsidR="00A83CF1" w:rsidRPr="00A83CF1">
        <w:t>decision boundary by projecting the data onto a new axis.</w:t>
      </w:r>
      <w:r w:rsidR="00814B98" w:rsidRPr="00814B98">
        <w:t xml:space="preserve"> As shown in</w:t>
      </w:r>
      <w:r w:rsidR="00E34878">
        <w:t xml:space="preserve"> </w:t>
      </w:r>
      <w:fldSimple w:instr="REF _Ref198824406  \* MERGEFORMAT">
        <w:r w:rsidR="004B5842" w:rsidRPr="004B5842">
          <w:t>Figure 27</w:t>
        </w:r>
      </w:fldSimple>
      <w:r w:rsidR="00814B98" w:rsidRPr="00814B98">
        <w:t xml:space="preserve">, </w:t>
      </w:r>
      <w:r w:rsidR="006F4C56" w:rsidRPr="006F4C56">
        <w:t xml:space="preserve">this works well when the data is already clearly separated. Even though PCA does </w:t>
      </w:r>
      <w:r w:rsidR="006F4C56" w:rsidRPr="006F4C56">
        <w:lastRenderedPageBreak/>
        <w:t>not use class-specific shape or orientation information, it still performs perfectly in this case because the data is clean and well-separated.</w:t>
      </w:r>
    </w:p>
    <w:p w14:paraId="646A68EC" w14:textId="7D7702E3" w:rsidR="00814B98" w:rsidRDefault="00695BEA" w:rsidP="00ED3EC1">
      <w:r w:rsidRPr="00695BEA">
        <w:t>Next, repeat the process using Quadratic Discriminant Analysis (QDA) by selecting it from the drop-down menu.</w:t>
      </w:r>
      <w:r>
        <w:t xml:space="preserve"> </w:t>
      </w:r>
      <w:r w:rsidR="005A544B" w:rsidRPr="005A544B">
        <w:t>As shown in</w:t>
      </w:r>
      <w:r w:rsidR="00363243">
        <w:t xml:space="preserve"> </w:t>
      </w:r>
      <w:fldSimple w:instr="REF _Ref198825029  \* MERGEFORMAT">
        <w:r w:rsidR="004B5842" w:rsidRPr="004B5842">
          <w:t>Figure 28</w:t>
        </w:r>
      </w:fldSimple>
      <w:r w:rsidR="005A544B" w:rsidRPr="005A544B">
        <w:t xml:space="preserve">, </w:t>
      </w:r>
      <w:r w:rsidR="00B10D67" w:rsidRPr="00B10D67">
        <w:t xml:space="preserve">QDA allows each class to have its own shape and spread, which makes it </w:t>
      </w:r>
      <w:r w:rsidR="001F08F1">
        <w:t>capable of generating more complex decision surfaces. In this case, however, since the data is well separated, both algorithms produce perfect classification.</w:t>
      </w:r>
    </w:p>
    <w:p w14:paraId="614820EA" w14:textId="77777777" w:rsidR="003432A1" w:rsidRDefault="003432A1" w:rsidP="003432A1">
      <w:pPr>
        <w:pStyle w:val="Heading1"/>
        <w:keepNext w:val="0"/>
        <w:keepLines w:val="0"/>
        <w:numPr>
          <w:ilvl w:val="1"/>
          <w:numId w:val="2"/>
        </w:numPr>
        <w:spacing w:before="0" w:line="240" w:lineRule="auto"/>
        <w:ind w:left="540" w:hanging="540"/>
        <w:contextualSpacing w:val="0"/>
        <w:rPr>
          <w:rFonts w:ascii="Times New Roman" w:eastAsia="Times New Roman" w:hAnsi="Times New Roman" w:cs="Times New Roman"/>
          <w:b/>
          <w:bCs/>
          <w:kern w:val="36"/>
          <w:sz w:val="22"/>
          <w:szCs w:val="22"/>
          <w:lang w:val="en-US"/>
        </w:rPr>
      </w:pPr>
      <w:bookmarkStart w:id="132" w:name="_Toc217478227"/>
      <w:bookmarkStart w:id="133" w:name="_Ref217522924"/>
      <w:bookmarkStart w:id="134" w:name="_Ref217522932"/>
      <w:bookmarkStart w:id="135" w:name="_Ref217522943"/>
      <w:r>
        <w:rPr>
          <w:rFonts w:ascii="Times New Roman" w:eastAsia="Times New Roman" w:hAnsi="Times New Roman" w:cs="Times New Roman"/>
          <w:b/>
          <w:bCs/>
          <w:kern w:val="36"/>
          <w:sz w:val="22"/>
          <w:szCs w:val="22"/>
          <w:lang w:val="en-US"/>
        </w:rPr>
        <w:t>QDA vs. RNF for Toroidal Data</w:t>
      </w:r>
      <w:bookmarkEnd w:id="132"/>
      <w:bookmarkEnd w:id="133"/>
      <w:bookmarkEnd w:id="134"/>
      <w:bookmarkEnd w:id="135"/>
    </w:p>
    <w:p w14:paraId="2723A287" w14:textId="12BC7970" w:rsidR="007F206E" w:rsidRDefault="001F627A" w:rsidP="003432A1">
      <w:r w:rsidRPr="00F006E0">
        <w:rPr>
          <w:noProof/>
          <w:sz w:val="20"/>
          <w:szCs w:val="20"/>
        </w:rPr>
        <mc:AlternateContent>
          <mc:Choice Requires="wps">
            <w:drawing>
              <wp:anchor distT="137160" distB="137160" distL="137160" distR="137160" simplePos="0" relativeHeight="251742208" behindDoc="0" locked="0" layoutInCell="1" allowOverlap="1" wp14:anchorId="13CD809C" wp14:editId="4DCBA575">
                <wp:simplePos x="0" y="0"/>
                <wp:positionH relativeFrom="margin">
                  <wp:posOffset>2785110</wp:posOffset>
                </wp:positionH>
                <wp:positionV relativeFrom="paragraph">
                  <wp:posOffset>128905</wp:posOffset>
                </wp:positionV>
                <wp:extent cx="3154680" cy="6590665"/>
                <wp:effectExtent l="0" t="0" r="0" b="635"/>
                <wp:wrapSquare wrapText="bothSides"/>
                <wp:docPr id="653516485" name="Text Box 129"/>
                <wp:cNvGraphicFramePr/>
                <a:graphic xmlns:a="http://schemas.openxmlformats.org/drawingml/2006/main">
                  <a:graphicData uri="http://schemas.microsoft.com/office/word/2010/wordprocessingShape">
                    <wps:wsp>
                      <wps:cNvSpPr txBox="1"/>
                      <wps:spPr>
                        <a:xfrm>
                          <a:off x="0" y="0"/>
                          <a:ext cx="3154680" cy="6590665"/>
                        </a:xfrm>
                        <a:prstGeom prst="rect">
                          <a:avLst/>
                        </a:prstGeom>
                        <a:solidFill>
                          <a:schemeClr val="lt1"/>
                        </a:solidFill>
                        <a:ln w="6350">
                          <a:noFill/>
                        </a:ln>
                      </wps:spPr>
                      <wps:txbx>
                        <w:txbxContent>
                          <w:p w14:paraId="35F33D37" w14:textId="77777777" w:rsidR="001F627A" w:rsidRDefault="001F627A" w:rsidP="001F627A">
                            <w:pPr>
                              <w:pStyle w:val="Caption"/>
                              <w:spacing w:after="120"/>
                              <w:jc w:val="center"/>
                              <w:rPr>
                                <w:i w:val="0"/>
                                <w:iCs w:val="0"/>
                              </w:rPr>
                            </w:pPr>
                            <w:r>
                              <w:rPr>
                                <w:noProof/>
                              </w:rPr>
                              <w:drawing>
                                <wp:inline distT="0" distB="0" distL="0" distR="0" wp14:anchorId="7A87B06C" wp14:editId="4288298D">
                                  <wp:extent cx="2386965" cy="1080789"/>
                                  <wp:effectExtent l="0" t="0" r="0" b="5080"/>
                                  <wp:docPr id="190325026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61664" name="Picture 1" descr="A screenshot of a computer&#10;&#10;AI-generated content may be incorrect."/>
                                          <pic:cNvPicPr/>
                                        </pic:nvPicPr>
                                        <pic:blipFill>
                                          <a:blip r:embed="rId73"/>
                                          <a:stretch>
                                            <a:fillRect/>
                                          </a:stretch>
                                        </pic:blipFill>
                                        <pic:spPr>
                                          <a:xfrm>
                                            <a:off x="0" y="0"/>
                                            <a:ext cx="2410383" cy="1091392"/>
                                          </a:xfrm>
                                          <a:prstGeom prst="rect">
                                            <a:avLst/>
                                          </a:prstGeom>
                                        </pic:spPr>
                                      </pic:pic>
                                    </a:graphicData>
                                  </a:graphic>
                                </wp:inline>
                              </w:drawing>
                            </w:r>
                          </w:p>
                          <w:p w14:paraId="4F8047B6" w14:textId="685A16B8" w:rsidR="001F627A" w:rsidRPr="001F627A" w:rsidRDefault="001F627A" w:rsidP="001F627A">
                            <w:pPr>
                              <w:pStyle w:val="Caption"/>
                              <w:spacing w:after="120"/>
                              <w:jc w:val="center"/>
                              <w:rPr>
                                <w:rFonts w:ascii="Times New Roman" w:hAnsi="Times New Roman" w:cs="Times New Roman"/>
                                <w:i w:val="0"/>
                                <w:iCs w:val="0"/>
                                <w:color w:val="000000" w:themeColor="text1"/>
                              </w:rPr>
                            </w:pPr>
                            <w:bookmarkStart w:id="136" w:name="_Ref199186989"/>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29</w:t>
                            </w:r>
                            <w:r w:rsidRPr="00BC3EF5">
                              <w:rPr>
                                <w:rFonts w:ascii="Times New Roman" w:hAnsi="Times New Roman" w:cs="Times New Roman"/>
                                <w:i w:val="0"/>
                                <w:iCs w:val="0"/>
                                <w:color w:val="000000" w:themeColor="text1"/>
                              </w:rPr>
                              <w:fldChar w:fldCharType="end"/>
                            </w:r>
                            <w:bookmarkEnd w:id="136"/>
                            <w:r w:rsidRPr="00BC3EF5">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Navigation for the toroidal dataset</w:t>
                            </w:r>
                          </w:p>
                          <w:p w14:paraId="074BFE11" w14:textId="77777777" w:rsidR="000B78E7" w:rsidRPr="001F627A" w:rsidRDefault="000B78E7" w:rsidP="001F627A">
                            <w:pPr>
                              <w:pStyle w:val="Caption"/>
                              <w:spacing w:after="120"/>
                              <w:jc w:val="center"/>
                              <w:rPr>
                                <w:i w:val="0"/>
                                <w:iCs w:val="0"/>
                              </w:rPr>
                            </w:pPr>
                            <w:r>
                              <w:rPr>
                                <w:noProof/>
                              </w:rPr>
                              <w:drawing>
                                <wp:inline distT="0" distB="0" distL="0" distR="0" wp14:anchorId="7CAEEC0C" wp14:editId="5DA282CA">
                                  <wp:extent cx="2990850" cy="1171673"/>
                                  <wp:effectExtent l="0" t="0" r="0" b="9525"/>
                                  <wp:docPr id="151977788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738389" name="Picture 1" descr="A screenshot of a computer&#10;&#10;AI-generated content may be incorrect."/>
                                          <pic:cNvPicPr/>
                                        </pic:nvPicPr>
                                        <pic:blipFill>
                                          <a:blip r:embed="rId74"/>
                                          <a:stretch>
                                            <a:fillRect/>
                                          </a:stretch>
                                        </pic:blipFill>
                                        <pic:spPr>
                                          <a:xfrm>
                                            <a:off x="0" y="0"/>
                                            <a:ext cx="2998246" cy="1174570"/>
                                          </a:xfrm>
                                          <a:prstGeom prst="rect">
                                            <a:avLst/>
                                          </a:prstGeom>
                                        </pic:spPr>
                                      </pic:pic>
                                    </a:graphicData>
                                  </a:graphic>
                                </wp:inline>
                              </w:drawing>
                            </w:r>
                          </w:p>
                          <w:p w14:paraId="095E89B4" w14:textId="67366867" w:rsidR="000B78E7" w:rsidRDefault="000B78E7" w:rsidP="001F627A">
                            <w:pPr>
                              <w:pStyle w:val="Caption"/>
                              <w:spacing w:after="240"/>
                              <w:jc w:val="center"/>
                              <w:rPr>
                                <w:rFonts w:ascii="Times New Roman" w:hAnsi="Times New Roman" w:cs="Times New Roman"/>
                                <w:i w:val="0"/>
                                <w:iCs w:val="0"/>
                                <w:color w:val="000000" w:themeColor="text1"/>
                              </w:rPr>
                            </w:pPr>
                            <w:bookmarkStart w:id="137" w:name="_Ref199186662"/>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30</w:t>
                            </w:r>
                            <w:r w:rsidRPr="00BC3EF5">
                              <w:rPr>
                                <w:rFonts w:ascii="Times New Roman" w:hAnsi="Times New Roman" w:cs="Times New Roman"/>
                                <w:i w:val="0"/>
                                <w:iCs w:val="0"/>
                                <w:color w:val="000000" w:themeColor="text1"/>
                              </w:rPr>
                              <w:fldChar w:fldCharType="end"/>
                            </w:r>
                            <w:bookmarkEnd w:id="137"/>
                            <w:r w:rsidRPr="00BC3EF5">
                              <w:rPr>
                                <w:rFonts w:ascii="Times New Roman" w:hAnsi="Times New Roman" w:cs="Times New Roman"/>
                                <w:i w:val="0"/>
                                <w:iCs w:val="0"/>
                                <w:color w:val="000000" w:themeColor="text1"/>
                              </w:rPr>
                              <w:t xml:space="preserve">. </w:t>
                            </w:r>
                            <w:r w:rsidR="002F46F7">
                              <w:rPr>
                                <w:rFonts w:ascii="Times New Roman" w:hAnsi="Times New Roman" w:cs="Times New Roman"/>
                                <w:i w:val="0"/>
                                <w:iCs w:val="0"/>
                                <w:color w:val="000000" w:themeColor="text1"/>
                              </w:rPr>
                              <w:t>Toroidal</w:t>
                            </w:r>
                            <w:r>
                              <w:rPr>
                                <w:rFonts w:ascii="Times New Roman" w:hAnsi="Times New Roman" w:cs="Times New Roman"/>
                                <w:i w:val="0"/>
                                <w:iCs w:val="0"/>
                                <w:color w:val="000000" w:themeColor="text1"/>
                              </w:rPr>
                              <w:t xml:space="preserve"> </w:t>
                            </w:r>
                            <w:r w:rsidR="001F627A">
                              <w:rPr>
                                <w:rFonts w:ascii="Times New Roman" w:hAnsi="Times New Roman" w:cs="Times New Roman"/>
                                <w:i w:val="0"/>
                                <w:iCs w:val="0"/>
                                <w:color w:val="000000" w:themeColor="text1"/>
                              </w:rPr>
                              <w:t>data set p</w:t>
                            </w:r>
                            <w:r>
                              <w:rPr>
                                <w:rFonts w:ascii="Times New Roman" w:hAnsi="Times New Roman" w:cs="Times New Roman"/>
                                <w:i w:val="0"/>
                                <w:iCs w:val="0"/>
                                <w:color w:val="000000" w:themeColor="text1"/>
                              </w:rPr>
                              <w:t xml:space="preserve">arameter </w:t>
                            </w:r>
                            <w:r w:rsidR="001F627A">
                              <w:rPr>
                                <w:rFonts w:ascii="Times New Roman" w:hAnsi="Times New Roman" w:cs="Times New Roman"/>
                                <w:i w:val="0"/>
                                <w:iCs w:val="0"/>
                                <w:color w:val="000000" w:themeColor="text1"/>
                              </w:rPr>
                              <w:t>c</w:t>
                            </w:r>
                            <w:r>
                              <w:rPr>
                                <w:rFonts w:ascii="Times New Roman" w:hAnsi="Times New Roman" w:cs="Times New Roman"/>
                                <w:i w:val="0"/>
                                <w:iCs w:val="0"/>
                                <w:color w:val="000000" w:themeColor="text1"/>
                              </w:rPr>
                              <w:t>onfiguration</w:t>
                            </w:r>
                          </w:p>
                          <w:p w14:paraId="0AD5625C" w14:textId="77777777" w:rsidR="001F627A" w:rsidRPr="001F627A" w:rsidRDefault="001F627A" w:rsidP="001F627A">
                            <w:pPr>
                              <w:spacing w:after="120"/>
                            </w:pPr>
                            <w:r>
                              <w:rPr>
                                <w:noProof/>
                              </w:rPr>
                              <w:drawing>
                                <wp:inline distT="0" distB="0" distL="0" distR="0" wp14:anchorId="3E807818" wp14:editId="618BFC18">
                                  <wp:extent cx="3086019" cy="1500996"/>
                                  <wp:effectExtent l="0" t="0" r="635" b="4445"/>
                                  <wp:docPr id="122343440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730579" name="Picture 1" descr="A screenshot of a computer&#10;&#10;AI-generated content may be incorrect."/>
                                          <pic:cNvPicPr/>
                                        </pic:nvPicPr>
                                        <pic:blipFill>
                                          <a:blip r:embed="rId75"/>
                                          <a:stretch>
                                            <a:fillRect/>
                                          </a:stretch>
                                        </pic:blipFill>
                                        <pic:spPr>
                                          <a:xfrm>
                                            <a:off x="0" y="0"/>
                                            <a:ext cx="3092872" cy="1504329"/>
                                          </a:xfrm>
                                          <a:prstGeom prst="rect">
                                            <a:avLst/>
                                          </a:prstGeom>
                                        </pic:spPr>
                                      </pic:pic>
                                    </a:graphicData>
                                  </a:graphic>
                                </wp:inline>
                              </w:drawing>
                            </w:r>
                          </w:p>
                          <w:p w14:paraId="372B1E17" w14:textId="1CF434B7" w:rsidR="001F627A" w:rsidRDefault="001F627A" w:rsidP="001F627A">
                            <w:pPr>
                              <w:pStyle w:val="Caption"/>
                              <w:spacing w:after="240"/>
                              <w:jc w:val="center"/>
                              <w:rPr>
                                <w:rFonts w:ascii="Times New Roman" w:hAnsi="Times New Roman" w:cs="Times New Roman"/>
                                <w:i w:val="0"/>
                                <w:iCs w:val="0"/>
                                <w:color w:val="000000" w:themeColor="text1"/>
                              </w:rPr>
                            </w:pPr>
                            <w:bookmarkStart w:id="138" w:name="_Ref198893076"/>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31</w:t>
                            </w:r>
                            <w:r w:rsidRPr="00BC3EF5">
                              <w:rPr>
                                <w:rFonts w:ascii="Times New Roman" w:hAnsi="Times New Roman" w:cs="Times New Roman"/>
                                <w:i w:val="0"/>
                                <w:iCs w:val="0"/>
                                <w:color w:val="000000" w:themeColor="text1"/>
                              </w:rPr>
                              <w:fldChar w:fldCharType="end"/>
                            </w:r>
                            <w:bookmarkEnd w:id="138"/>
                            <w:r w:rsidRPr="00BC3EF5">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The plotting windows for the toroidal dataset</w:t>
                            </w:r>
                          </w:p>
                          <w:p w14:paraId="0C2E3AD1" w14:textId="77777777" w:rsidR="001F627A" w:rsidRDefault="001F627A" w:rsidP="001F627A">
                            <w:pPr>
                              <w:spacing w:after="120"/>
                              <w:jc w:val="center"/>
                            </w:pPr>
                            <w:r>
                              <w:rPr>
                                <w:noProof/>
                              </w:rPr>
                              <w:drawing>
                                <wp:inline distT="0" distB="0" distL="0" distR="0" wp14:anchorId="52531A95" wp14:editId="592F9541">
                                  <wp:extent cx="1777041" cy="1549262"/>
                                  <wp:effectExtent l="0" t="0" r="0" b="0"/>
                                  <wp:docPr id="44313063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154581" name="Picture 1" descr="A screenshot of a computer&#10;&#10;AI-generated content may be incorrect."/>
                                          <pic:cNvPicPr/>
                                        </pic:nvPicPr>
                                        <pic:blipFill>
                                          <a:blip r:embed="rId76"/>
                                          <a:stretch>
                                            <a:fillRect/>
                                          </a:stretch>
                                        </pic:blipFill>
                                        <pic:spPr>
                                          <a:xfrm>
                                            <a:off x="0" y="0"/>
                                            <a:ext cx="1780209" cy="1552024"/>
                                          </a:xfrm>
                                          <a:prstGeom prst="rect">
                                            <a:avLst/>
                                          </a:prstGeom>
                                        </pic:spPr>
                                      </pic:pic>
                                    </a:graphicData>
                                  </a:graphic>
                                </wp:inline>
                              </w:drawing>
                            </w:r>
                          </w:p>
                          <w:p w14:paraId="64930AF6" w14:textId="2D5CC994" w:rsidR="001F627A" w:rsidRPr="00211D77" w:rsidRDefault="001F627A" w:rsidP="001F627A">
                            <w:pPr>
                              <w:pStyle w:val="Caption"/>
                              <w:jc w:val="center"/>
                              <w:rPr>
                                <w:rFonts w:ascii="Times New Roman" w:hAnsi="Times New Roman" w:cs="Times New Roman"/>
                                <w:i w:val="0"/>
                                <w:iCs w:val="0"/>
                                <w:color w:val="000000" w:themeColor="text1"/>
                              </w:rPr>
                            </w:pPr>
                            <w:bookmarkStart w:id="139" w:name="_Ref199187099"/>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32</w:t>
                            </w:r>
                            <w:r w:rsidRPr="00BC3EF5">
                              <w:rPr>
                                <w:rFonts w:ascii="Times New Roman" w:hAnsi="Times New Roman" w:cs="Times New Roman"/>
                                <w:i w:val="0"/>
                                <w:iCs w:val="0"/>
                                <w:color w:val="000000" w:themeColor="text1"/>
                              </w:rPr>
                              <w:fldChar w:fldCharType="end"/>
                            </w:r>
                            <w:bookmarkEnd w:id="139"/>
                            <w:r w:rsidRPr="00BC3EF5">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The QDA parameter window</w:t>
                            </w:r>
                          </w:p>
                          <w:p w14:paraId="7818718E" w14:textId="77777777" w:rsidR="001F627A" w:rsidRPr="001F627A" w:rsidRDefault="001F627A" w:rsidP="001F627A">
                            <w:pPr>
                              <w:spacing w:after="120"/>
                            </w:pPr>
                          </w:p>
                          <w:p w14:paraId="5CC94DE5" w14:textId="77777777" w:rsidR="000B78E7" w:rsidRPr="00211D77" w:rsidRDefault="000B78E7" w:rsidP="000B78E7">
                            <w:pPr>
                              <w:pStyle w:val="Caption"/>
                              <w:rPr>
                                <w:rFonts w:ascii="Times New Roman" w:hAnsi="Times New Roman" w:cs="Times New Roman"/>
                                <w:i w:val="0"/>
                                <w:iCs w:val="0"/>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CD809C" id="_x0000_s1048" type="#_x0000_t202" style="position:absolute;left:0;text-align:left;margin-left:219.3pt;margin-top:10.15pt;width:248.4pt;height:518.95pt;z-index:251742208;visibility:visible;mso-wrap-style:square;mso-width-percent:0;mso-height-percent:0;mso-wrap-distance-left:10.8pt;mso-wrap-distance-top:10.8pt;mso-wrap-distance-right:10.8pt;mso-wrap-distance-bottom:10.8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" fillcolor="white [3201]" stroked="f" strokeweight=".5pt">
                <v:textbox inset="0,0,0,0">
                  <w:txbxContent>
                    <w:p w14:paraId="35F33D37" w14:textId="77777777" w:rsidR="001F627A" w:rsidRDefault="001F627A" w:rsidP="001F627A">
                      <w:pPr>
                        <w:pStyle w:val="Caption"/>
                        <w:spacing w:after="120"/>
                        <w:jc w:val="center"/>
                        <w:rPr>
                          <w:i w:val="0"/>
                          <w:iCs w:val="0"/>
                        </w:rPr>
                      </w:pPr>
                      <w:r>
                        <w:rPr>
                          <w:noProof/>
                        </w:rPr>
                        <w:drawing>
                          <wp:inline distT="0" distB="0" distL="0" distR="0" wp14:anchorId="7A87B06C" wp14:editId="4288298D">
                            <wp:extent cx="2386965" cy="1080789"/>
                            <wp:effectExtent l="0" t="0" r="0" b="5080"/>
                            <wp:docPr id="190325026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61664" name="Picture 1" descr="A screenshot of a computer&#10;&#10;AI-generated content may be incorrect."/>
                                    <pic:cNvPicPr/>
                                  </pic:nvPicPr>
                                  <pic:blipFill>
                                    <a:blip r:embed="rId77"/>
                                    <a:stretch>
                                      <a:fillRect/>
                                    </a:stretch>
                                  </pic:blipFill>
                                  <pic:spPr>
                                    <a:xfrm>
                                      <a:off x="0" y="0"/>
                                      <a:ext cx="2410383" cy="1091392"/>
                                    </a:xfrm>
                                    <a:prstGeom prst="rect">
                                      <a:avLst/>
                                    </a:prstGeom>
                                  </pic:spPr>
                                </pic:pic>
                              </a:graphicData>
                            </a:graphic>
                          </wp:inline>
                        </w:drawing>
                      </w:r>
                    </w:p>
                    <w:p w14:paraId="4F8047B6" w14:textId="685A16B8" w:rsidR="001F627A" w:rsidRPr="001F627A" w:rsidRDefault="001F627A" w:rsidP="001F627A">
                      <w:pPr>
                        <w:pStyle w:val="Caption"/>
                        <w:spacing w:after="120"/>
                        <w:jc w:val="center"/>
                        <w:rPr>
                          <w:rFonts w:ascii="Times New Roman" w:hAnsi="Times New Roman" w:cs="Times New Roman"/>
                          <w:i w:val="0"/>
                          <w:iCs w:val="0"/>
                          <w:color w:val="000000" w:themeColor="text1"/>
                        </w:rPr>
                      </w:pPr>
                      <w:bookmarkStart w:id="170" w:name="_Ref199186989"/>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29</w:t>
                      </w:r>
                      <w:r w:rsidRPr="00BC3EF5">
                        <w:rPr>
                          <w:rFonts w:ascii="Times New Roman" w:hAnsi="Times New Roman" w:cs="Times New Roman"/>
                          <w:i w:val="0"/>
                          <w:iCs w:val="0"/>
                          <w:color w:val="000000" w:themeColor="text1"/>
                        </w:rPr>
                        <w:fldChar w:fldCharType="end"/>
                      </w:r>
                      <w:bookmarkEnd w:id="170"/>
                      <w:r w:rsidRPr="00BC3EF5">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Navigation for the toroidal dataset</w:t>
                      </w:r>
                    </w:p>
                    <w:p w14:paraId="074BFE11" w14:textId="77777777" w:rsidR="000B78E7" w:rsidRPr="001F627A" w:rsidRDefault="000B78E7" w:rsidP="001F627A">
                      <w:pPr>
                        <w:pStyle w:val="Caption"/>
                        <w:spacing w:after="120"/>
                        <w:jc w:val="center"/>
                        <w:rPr>
                          <w:i w:val="0"/>
                          <w:iCs w:val="0"/>
                        </w:rPr>
                      </w:pPr>
                      <w:r>
                        <w:rPr>
                          <w:noProof/>
                        </w:rPr>
                        <w:drawing>
                          <wp:inline distT="0" distB="0" distL="0" distR="0" wp14:anchorId="7CAEEC0C" wp14:editId="5DA282CA">
                            <wp:extent cx="2990850" cy="1171673"/>
                            <wp:effectExtent l="0" t="0" r="0" b="9525"/>
                            <wp:docPr id="151977788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738389" name="Picture 1" descr="A screenshot of a computer&#10;&#10;AI-generated content may be incorrect."/>
                                    <pic:cNvPicPr/>
                                  </pic:nvPicPr>
                                  <pic:blipFill>
                                    <a:blip r:embed="rId78"/>
                                    <a:stretch>
                                      <a:fillRect/>
                                    </a:stretch>
                                  </pic:blipFill>
                                  <pic:spPr>
                                    <a:xfrm>
                                      <a:off x="0" y="0"/>
                                      <a:ext cx="2998246" cy="1174570"/>
                                    </a:xfrm>
                                    <a:prstGeom prst="rect">
                                      <a:avLst/>
                                    </a:prstGeom>
                                  </pic:spPr>
                                </pic:pic>
                              </a:graphicData>
                            </a:graphic>
                          </wp:inline>
                        </w:drawing>
                      </w:r>
                    </w:p>
                    <w:p w14:paraId="095E89B4" w14:textId="67366867" w:rsidR="000B78E7" w:rsidRDefault="000B78E7" w:rsidP="001F627A">
                      <w:pPr>
                        <w:pStyle w:val="Caption"/>
                        <w:spacing w:after="240"/>
                        <w:jc w:val="center"/>
                        <w:rPr>
                          <w:rFonts w:ascii="Times New Roman" w:hAnsi="Times New Roman" w:cs="Times New Roman"/>
                          <w:i w:val="0"/>
                          <w:iCs w:val="0"/>
                          <w:color w:val="000000" w:themeColor="text1"/>
                        </w:rPr>
                      </w:pPr>
                      <w:bookmarkStart w:id="171" w:name="_Ref199186662"/>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30</w:t>
                      </w:r>
                      <w:r w:rsidRPr="00BC3EF5">
                        <w:rPr>
                          <w:rFonts w:ascii="Times New Roman" w:hAnsi="Times New Roman" w:cs="Times New Roman"/>
                          <w:i w:val="0"/>
                          <w:iCs w:val="0"/>
                          <w:color w:val="000000" w:themeColor="text1"/>
                        </w:rPr>
                        <w:fldChar w:fldCharType="end"/>
                      </w:r>
                      <w:bookmarkEnd w:id="171"/>
                      <w:r w:rsidRPr="00BC3EF5">
                        <w:rPr>
                          <w:rFonts w:ascii="Times New Roman" w:hAnsi="Times New Roman" w:cs="Times New Roman"/>
                          <w:i w:val="0"/>
                          <w:iCs w:val="0"/>
                          <w:color w:val="000000" w:themeColor="text1"/>
                        </w:rPr>
                        <w:t xml:space="preserve">. </w:t>
                      </w:r>
                      <w:r w:rsidR="002F46F7">
                        <w:rPr>
                          <w:rFonts w:ascii="Times New Roman" w:hAnsi="Times New Roman" w:cs="Times New Roman"/>
                          <w:i w:val="0"/>
                          <w:iCs w:val="0"/>
                          <w:color w:val="000000" w:themeColor="text1"/>
                        </w:rPr>
                        <w:t>Toroidal</w:t>
                      </w:r>
                      <w:r>
                        <w:rPr>
                          <w:rFonts w:ascii="Times New Roman" w:hAnsi="Times New Roman" w:cs="Times New Roman"/>
                          <w:i w:val="0"/>
                          <w:iCs w:val="0"/>
                          <w:color w:val="000000" w:themeColor="text1"/>
                        </w:rPr>
                        <w:t xml:space="preserve"> </w:t>
                      </w:r>
                      <w:r w:rsidR="001F627A">
                        <w:rPr>
                          <w:rFonts w:ascii="Times New Roman" w:hAnsi="Times New Roman" w:cs="Times New Roman"/>
                          <w:i w:val="0"/>
                          <w:iCs w:val="0"/>
                          <w:color w:val="000000" w:themeColor="text1"/>
                        </w:rPr>
                        <w:t>data set p</w:t>
                      </w:r>
                      <w:r>
                        <w:rPr>
                          <w:rFonts w:ascii="Times New Roman" w:hAnsi="Times New Roman" w:cs="Times New Roman"/>
                          <w:i w:val="0"/>
                          <w:iCs w:val="0"/>
                          <w:color w:val="000000" w:themeColor="text1"/>
                        </w:rPr>
                        <w:t xml:space="preserve">arameter </w:t>
                      </w:r>
                      <w:r w:rsidR="001F627A">
                        <w:rPr>
                          <w:rFonts w:ascii="Times New Roman" w:hAnsi="Times New Roman" w:cs="Times New Roman"/>
                          <w:i w:val="0"/>
                          <w:iCs w:val="0"/>
                          <w:color w:val="000000" w:themeColor="text1"/>
                        </w:rPr>
                        <w:t>c</w:t>
                      </w:r>
                      <w:r>
                        <w:rPr>
                          <w:rFonts w:ascii="Times New Roman" w:hAnsi="Times New Roman" w:cs="Times New Roman"/>
                          <w:i w:val="0"/>
                          <w:iCs w:val="0"/>
                          <w:color w:val="000000" w:themeColor="text1"/>
                        </w:rPr>
                        <w:t>onfiguration</w:t>
                      </w:r>
                    </w:p>
                    <w:p w14:paraId="0AD5625C" w14:textId="77777777" w:rsidR="001F627A" w:rsidRPr="001F627A" w:rsidRDefault="001F627A" w:rsidP="001F627A">
                      <w:pPr>
                        <w:spacing w:after="120"/>
                      </w:pPr>
                      <w:r>
                        <w:rPr>
                          <w:noProof/>
                        </w:rPr>
                        <w:drawing>
                          <wp:inline distT="0" distB="0" distL="0" distR="0" wp14:anchorId="3E807818" wp14:editId="618BFC18">
                            <wp:extent cx="3086019" cy="1500996"/>
                            <wp:effectExtent l="0" t="0" r="635" b="4445"/>
                            <wp:docPr id="122343440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730579" name="Picture 1" descr="A screenshot of a computer&#10;&#10;AI-generated content may be incorrect."/>
                                    <pic:cNvPicPr/>
                                  </pic:nvPicPr>
                                  <pic:blipFill>
                                    <a:blip r:embed="rId79"/>
                                    <a:stretch>
                                      <a:fillRect/>
                                    </a:stretch>
                                  </pic:blipFill>
                                  <pic:spPr>
                                    <a:xfrm>
                                      <a:off x="0" y="0"/>
                                      <a:ext cx="3092872" cy="1504329"/>
                                    </a:xfrm>
                                    <a:prstGeom prst="rect">
                                      <a:avLst/>
                                    </a:prstGeom>
                                  </pic:spPr>
                                </pic:pic>
                              </a:graphicData>
                            </a:graphic>
                          </wp:inline>
                        </w:drawing>
                      </w:r>
                    </w:p>
                    <w:p w14:paraId="372B1E17" w14:textId="1CF434B7" w:rsidR="001F627A" w:rsidRDefault="001F627A" w:rsidP="001F627A">
                      <w:pPr>
                        <w:pStyle w:val="Caption"/>
                        <w:spacing w:after="240"/>
                        <w:jc w:val="center"/>
                        <w:rPr>
                          <w:rFonts w:ascii="Times New Roman" w:hAnsi="Times New Roman" w:cs="Times New Roman"/>
                          <w:i w:val="0"/>
                          <w:iCs w:val="0"/>
                          <w:color w:val="000000" w:themeColor="text1"/>
                        </w:rPr>
                      </w:pPr>
                      <w:bookmarkStart w:id="172" w:name="_Ref198893076"/>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31</w:t>
                      </w:r>
                      <w:r w:rsidRPr="00BC3EF5">
                        <w:rPr>
                          <w:rFonts w:ascii="Times New Roman" w:hAnsi="Times New Roman" w:cs="Times New Roman"/>
                          <w:i w:val="0"/>
                          <w:iCs w:val="0"/>
                          <w:color w:val="000000" w:themeColor="text1"/>
                        </w:rPr>
                        <w:fldChar w:fldCharType="end"/>
                      </w:r>
                      <w:bookmarkEnd w:id="172"/>
                      <w:r w:rsidRPr="00BC3EF5">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The plotting windows for the toroidal dataset</w:t>
                      </w:r>
                    </w:p>
                    <w:p w14:paraId="0C2E3AD1" w14:textId="77777777" w:rsidR="001F627A" w:rsidRDefault="001F627A" w:rsidP="001F627A">
                      <w:pPr>
                        <w:spacing w:after="120"/>
                        <w:jc w:val="center"/>
                      </w:pPr>
                      <w:r>
                        <w:rPr>
                          <w:noProof/>
                        </w:rPr>
                        <w:drawing>
                          <wp:inline distT="0" distB="0" distL="0" distR="0" wp14:anchorId="52531A95" wp14:editId="592F9541">
                            <wp:extent cx="1777041" cy="1549262"/>
                            <wp:effectExtent l="0" t="0" r="0" b="0"/>
                            <wp:docPr id="44313063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154581" name="Picture 1" descr="A screenshot of a computer&#10;&#10;AI-generated content may be incorrect."/>
                                    <pic:cNvPicPr/>
                                  </pic:nvPicPr>
                                  <pic:blipFill>
                                    <a:blip r:embed="rId80"/>
                                    <a:stretch>
                                      <a:fillRect/>
                                    </a:stretch>
                                  </pic:blipFill>
                                  <pic:spPr>
                                    <a:xfrm>
                                      <a:off x="0" y="0"/>
                                      <a:ext cx="1780209" cy="1552024"/>
                                    </a:xfrm>
                                    <a:prstGeom prst="rect">
                                      <a:avLst/>
                                    </a:prstGeom>
                                  </pic:spPr>
                                </pic:pic>
                              </a:graphicData>
                            </a:graphic>
                          </wp:inline>
                        </w:drawing>
                      </w:r>
                    </w:p>
                    <w:p w14:paraId="64930AF6" w14:textId="2D5CC994" w:rsidR="001F627A" w:rsidRPr="00211D77" w:rsidRDefault="001F627A" w:rsidP="001F627A">
                      <w:pPr>
                        <w:pStyle w:val="Caption"/>
                        <w:jc w:val="center"/>
                        <w:rPr>
                          <w:rFonts w:ascii="Times New Roman" w:hAnsi="Times New Roman" w:cs="Times New Roman"/>
                          <w:i w:val="0"/>
                          <w:iCs w:val="0"/>
                          <w:color w:val="000000" w:themeColor="text1"/>
                        </w:rPr>
                      </w:pPr>
                      <w:bookmarkStart w:id="173" w:name="_Ref199187099"/>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32</w:t>
                      </w:r>
                      <w:r w:rsidRPr="00BC3EF5">
                        <w:rPr>
                          <w:rFonts w:ascii="Times New Roman" w:hAnsi="Times New Roman" w:cs="Times New Roman"/>
                          <w:i w:val="0"/>
                          <w:iCs w:val="0"/>
                          <w:color w:val="000000" w:themeColor="text1"/>
                        </w:rPr>
                        <w:fldChar w:fldCharType="end"/>
                      </w:r>
                      <w:bookmarkEnd w:id="173"/>
                      <w:r w:rsidRPr="00BC3EF5">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The QDA parameter window</w:t>
                      </w:r>
                    </w:p>
                    <w:p w14:paraId="7818718E" w14:textId="77777777" w:rsidR="001F627A" w:rsidRPr="001F627A" w:rsidRDefault="001F627A" w:rsidP="001F627A">
                      <w:pPr>
                        <w:spacing w:after="120"/>
                      </w:pPr>
                    </w:p>
                    <w:p w14:paraId="5CC94DE5" w14:textId="77777777" w:rsidR="000B78E7" w:rsidRPr="00211D77" w:rsidRDefault="000B78E7" w:rsidP="000B78E7">
                      <w:pPr>
                        <w:pStyle w:val="Caption"/>
                        <w:rPr>
                          <w:rFonts w:ascii="Times New Roman" w:hAnsi="Times New Roman" w:cs="Times New Roman"/>
                          <w:i w:val="0"/>
                          <w:iCs w:val="0"/>
                          <w:color w:val="000000" w:themeColor="text1"/>
                        </w:rPr>
                      </w:pPr>
                    </w:p>
                  </w:txbxContent>
                </v:textbox>
                <w10:wrap type="square" anchorx="margin"/>
              </v:shape>
            </w:pict>
          </mc:Fallback>
        </mc:AlternateContent>
      </w:r>
      <w:r w:rsidR="007F206E" w:rsidRPr="007F206E">
        <w:t xml:space="preserve">To generate Toroidal data in IMLD, navigate to the Data tab in the menu bar and select Toroidal from the dropdown </w:t>
      </w:r>
      <w:r w:rsidR="007F206E" w:rsidRPr="0037539C">
        <w:t>menu</w:t>
      </w:r>
      <w:r w:rsidRPr="0037539C">
        <w:t xml:space="preserve"> (</w:t>
      </w:r>
      <w:r w:rsidRPr="0037539C">
        <w:fldChar w:fldCharType="begin"/>
      </w:r>
      <w:r w:rsidRPr="0037539C">
        <w:instrText xml:space="preserve"> REF _Ref199186989 </w:instrText>
      </w:r>
      <w:r w:rsidR="0037539C" w:rsidRPr="0037539C">
        <w:instrText xml:space="preserve"> \* MERGEFORMAT </w:instrText>
      </w:r>
      <w:r w:rsidRPr="0037539C">
        <w:fldChar w:fldCharType="separate"/>
      </w:r>
      <w:r w:rsidR="004B5842" w:rsidRPr="00BC3EF5">
        <w:rPr>
          <w:color w:val="000000" w:themeColor="text1"/>
        </w:rPr>
        <w:t>Figure</w:t>
      </w:r>
      <w:r w:rsidR="004B5842">
        <w:rPr>
          <w:color w:val="000000" w:themeColor="text1"/>
        </w:rPr>
        <w:t> </w:t>
      </w:r>
      <w:r w:rsidR="004B5842" w:rsidRPr="004B5842">
        <w:rPr>
          <w:color w:val="000000" w:themeColor="text1"/>
        </w:rPr>
        <w:t>29</w:t>
      </w:r>
      <w:r w:rsidRPr="0037539C">
        <w:fldChar w:fldCharType="end"/>
      </w:r>
      <w:r w:rsidRPr="0037539C">
        <w:t>)</w:t>
      </w:r>
      <w:r w:rsidR="007F206E" w:rsidRPr="0037539C">
        <w:t>.</w:t>
      </w:r>
      <w:r w:rsidRPr="0037539C">
        <w:t xml:space="preserve"> </w:t>
      </w:r>
      <w:r w:rsidR="00BB0362" w:rsidRPr="0037539C">
        <w:t>After</w:t>
      </w:r>
      <w:r w:rsidR="00E13F8B" w:rsidRPr="00E13F8B">
        <w:t xml:space="preserve"> selecting Train or Eval, a parameter configuration window </w:t>
      </w:r>
      <w:r w:rsidR="00E13F8B" w:rsidRPr="005C33F1">
        <w:t>will appear</w:t>
      </w:r>
      <w:r w:rsidRPr="005C33F1">
        <w:t xml:space="preserve"> (</w:t>
      </w:r>
      <w:r w:rsidRPr="005C33F1">
        <w:fldChar w:fldCharType="begin"/>
      </w:r>
      <w:r w:rsidRPr="005C33F1">
        <w:instrText xml:space="preserve"> REF _Ref199186662 </w:instrText>
      </w:r>
      <w:r w:rsidR="005C33F1" w:rsidRPr="005C33F1">
        <w:instrText xml:space="preserve"> \* MERGEFORMAT </w:instrText>
      </w:r>
      <w:r w:rsidRPr="005C33F1">
        <w:fldChar w:fldCharType="separate"/>
      </w:r>
      <w:r w:rsidR="004B5842" w:rsidRPr="00BC3EF5">
        <w:rPr>
          <w:color w:val="000000" w:themeColor="text1"/>
        </w:rPr>
        <w:t>Figure</w:t>
      </w:r>
      <w:r w:rsidR="004B5842">
        <w:rPr>
          <w:color w:val="000000" w:themeColor="text1"/>
        </w:rPr>
        <w:t> </w:t>
      </w:r>
      <w:r w:rsidR="004B5842" w:rsidRPr="004B5842">
        <w:rPr>
          <w:color w:val="000000" w:themeColor="text1"/>
        </w:rPr>
        <w:t>30</w:t>
      </w:r>
      <w:r w:rsidRPr="005C33F1">
        <w:fldChar w:fldCharType="end"/>
      </w:r>
      <w:r w:rsidRPr="005C33F1">
        <w:t>)</w:t>
      </w:r>
      <w:r w:rsidR="00E13F8B" w:rsidRPr="005C33F1">
        <w:t>,</w:t>
      </w:r>
      <w:r w:rsidR="00E13F8B" w:rsidRPr="00E13F8B">
        <w:t xml:space="preserve"> allowing the user to define the characteristics of the datasets</w:t>
      </w:r>
      <w:r>
        <w:t xml:space="preserve">. </w:t>
      </w:r>
      <w:r w:rsidR="008512F4" w:rsidRPr="008512F4">
        <w:t xml:space="preserve">After selecting Submit, the resulting data will be populated in the corresponding plotting window. The resulting view should </w:t>
      </w:r>
      <w:r w:rsidR="008512F4" w:rsidRPr="0037539C">
        <w:t xml:space="preserve">resemble </w:t>
      </w:r>
      <w:r w:rsidRPr="0037539C">
        <w:fldChar w:fldCharType="begin"/>
      </w:r>
      <w:r w:rsidRPr="0037539C">
        <w:instrText xml:space="preserve"> REF _Ref198893076 </w:instrText>
      </w:r>
      <w:r w:rsidR="0037539C" w:rsidRPr="0037539C">
        <w:instrText xml:space="preserve"> \* MERGEFORMAT </w:instrText>
      </w:r>
      <w:r w:rsidRPr="0037539C">
        <w:fldChar w:fldCharType="separate"/>
      </w:r>
      <w:r w:rsidR="004B5842" w:rsidRPr="00BC3EF5">
        <w:rPr>
          <w:color w:val="000000" w:themeColor="text1"/>
        </w:rPr>
        <w:t>Figure</w:t>
      </w:r>
      <w:r w:rsidR="004B5842">
        <w:rPr>
          <w:color w:val="000000" w:themeColor="text1"/>
        </w:rPr>
        <w:t> </w:t>
      </w:r>
      <w:r w:rsidR="004B5842" w:rsidRPr="004B5842">
        <w:rPr>
          <w:color w:val="000000" w:themeColor="text1"/>
        </w:rPr>
        <w:t>31</w:t>
      </w:r>
      <w:r w:rsidRPr="0037539C">
        <w:fldChar w:fldCharType="end"/>
      </w:r>
      <w:r w:rsidR="008512F4" w:rsidRPr="0037539C">
        <w:t>, displaying</w:t>
      </w:r>
      <w:r w:rsidR="008512F4" w:rsidRPr="008512F4">
        <w:t xml:space="preserve"> </w:t>
      </w:r>
      <w:r w:rsidR="006F62D9">
        <w:t>a</w:t>
      </w:r>
      <w:r w:rsidR="008512F4" w:rsidRPr="008512F4">
        <w:t xml:space="preserve"> ring-shaped cluster </w:t>
      </w:r>
      <w:r w:rsidR="005A131E">
        <w:t>centered around a circularly shaped inner cluster. A</w:t>
      </w:r>
      <w:r w:rsidR="008512F4" w:rsidRPr="008512F4">
        <w:t xml:space="preserve">ll input parameters </w:t>
      </w:r>
      <w:r w:rsidR="005A131E">
        <w:t xml:space="preserve">are </w:t>
      </w:r>
      <w:r>
        <w:t xml:space="preserve">displayed </w:t>
      </w:r>
      <w:r w:rsidR="008512F4" w:rsidRPr="008512F4">
        <w:t>in the Process Log.</w:t>
      </w:r>
    </w:p>
    <w:p w14:paraId="1D1ECFA4" w14:textId="29A27FE5" w:rsidR="00E255F4" w:rsidRDefault="00DD227D" w:rsidP="003432A1">
      <w:r w:rsidRPr="00DD227D">
        <w:t xml:space="preserve">Next, navigate to the Algorithm Toolbar on the right-hand side, open the Select an Algorithm dropdown menu, and choose Quadratic Discriminant Analysis (QDA). Configure the parameters </w:t>
      </w:r>
      <w:r w:rsidRPr="0037539C">
        <w:t>as needed</w:t>
      </w:r>
      <w:r w:rsidR="001F627A" w:rsidRPr="0037539C">
        <w:t xml:space="preserve"> (</w:t>
      </w:r>
      <w:r w:rsidR="005A131E" w:rsidRPr="0037539C">
        <w:fldChar w:fldCharType="begin"/>
      </w:r>
      <w:r w:rsidR="005A131E" w:rsidRPr="0037539C">
        <w:instrText xml:space="preserve"> REF _Ref199187099 </w:instrText>
      </w:r>
      <w:r w:rsidR="0037539C" w:rsidRPr="0037539C">
        <w:instrText xml:space="preserve"> \* MERGEFORMAT </w:instrText>
      </w:r>
      <w:r w:rsidR="005A131E" w:rsidRPr="0037539C">
        <w:fldChar w:fldCharType="separate"/>
      </w:r>
      <w:r w:rsidR="004B5842" w:rsidRPr="00BC3EF5">
        <w:rPr>
          <w:color w:val="000000" w:themeColor="text1"/>
        </w:rPr>
        <w:t>Figure</w:t>
      </w:r>
      <w:r w:rsidR="004B5842">
        <w:rPr>
          <w:color w:val="000000" w:themeColor="text1"/>
        </w:rPr>
        <w:t> </w:t>
      </w:r>
      <w:r w:rsidR="004B5842" w:rsidRPr="004B5842">
        <w:rPr>
          <w:color w:val="000000" w:themeColor="text1"/>
        </w:rPr>
        <w:t>32</w:t>
      </w:r>
      <w:r w:rsidR="005A131E" w:rsidRPr="0037539C">
        <w:fldChar w:fldCharType="end"/>
      </w:r>
      <w:r w:rsidR="001F627A" w:rsidRPr="0037539C">
        <w:t>)</w:t>
      </w:r>
      <w:r w:rsidRPr="0037539C">
        <w:t xml:space="preserve"> or</w:t>
      </w:r>
      <w:r w:rsidRPr="00DD227D">
        <w:t xml:space="preserve"> use the default settings.</w:t>
      </w:r>
    </w:p>
    <w:p w14:paraId="42107BB4" w14:textId="77777777" w:rsidR="00C37612" w:rsidRDefault="00C37612" w:rsidP="00C37612">
      <w:r>
        <w:t>Click Train to apply QDA to the training dataset. The Process Log will display the resulting class statistics including means, prior probabilities, and the full covariance matrices for each class. Then click Evaluate to apply the trained QDA model to the evaluation set.</w:t>
      </w:r>
    </w:p>
    <w:p w14:paraId="0D6679EB" w14:textId="06BF909E" w:rsidR="001D3DA6" w:rsidRDefault="00C37612" w:rsidP="001D3DA6">
      <w:r>
        <w:t xml:space="preserve">The Process Log will now include performance metrics such as accuracy, precision, F1 score, and the confusion matrix. In this demonstration, QDA achieves </w:t>
      </w:r>
      <w:r w:rsidR="00895B1B">
        <w:t xml:space="preserve">fails to </w:t>
      </w:r>
      <w:r w:rsidR="008012D1">
        <w:t>isolate the two classes</w:t>
      </w:r>
      <w:r>
        <w:t>, as shown in</w:t>
      </w:r>
      <w:r w:rsidR="008012D1">
        <w:t xml:space="preserve"> </w:t>
      </w:r>
      <w:fldSimple w:instr="REF _Ref198893807  \* MERGEFORMAT">
        <w:r w:rsidR="004B5842" w:rsidRPr="004B5842">
          <w:t>Figure 33</w:t>
        </w:r>
      </w:fldSimple>
      <w:r w:rsidR="005A131E">
        <w:t>, since it is not well-suited to this type of data.</w:t>
      </w:r>
    </w:p>
    <w:p w14:paraId="2F5FD176" w14:textId="2E1CAAC7" w:rsidR="00937EB0" w:rsidRDefault="00E25467" w:rsidP="00937EB0">
      <w:r>
        <w:t xml:space="preserve">Now repeat the process using </w:t>
      </w:r>
      <w:r w:rsidR="005A131E">
        <w:t xml:space="preserve">the </w:t>
      </w:r>
      <w:r>
        <w:t xml:space="preserve">Random </w:t>
      </w:r>
      <w:r w:rsidR="005A131E">
        <w:t>F</w:t>
      </w:r>
      <w:r>
        <w:t xml:space="preserve">orest (RNF) </w:t>
      </w:r>
      <w:r w:rsidR="005A131E">
        <w:t xml:space="preserve">algorithm </w:t>
      </w:r>
      <w:r>
        <w:t>by selecting it from the same dropdown menu.</w:t>
      </w:r>
      <w:r w:rsidR="00A4181A">
        <w:t xml:space="preserve"> </w:t>
      </w:r>
      <w:r>
        <w:t>Once selected, click Train to fit the RNF model to the training data</w:t>
      </w:r>
      <w:r w:rsidR="00912C40">
        <w:t xml:space="preserve">, and then </w:t>
      </w:r>
      <w:r w:rsidR="00912C40" w:rsidRPr="00912C40">
        <w:t>Evaluate to apply the model to the evaluation dataset.</w:t>
      </w:r>
      <w:r w:rsidR="00B63A45">
        <w:t xml:space="preserve"> </w:t>
      </w:r>
      <w:r w:rsidR="00B63A45" w:rsidRPr="00B63A45">
        <w:t>As shown in</w:t>
      </w:r>
      <w:r w:rsidR="00B63A45">
        <w:t xml:space="preserve"> </w:t>
      </w:r>
      <w:fldSimple w:instr="REF _Ref198894542  \* MERGEFORMAT">
        <w:r w:rsidR="004B5842" w:rsidRPr="004B5842">
          <w:t>Figure 34</w:t>
        </w:r>
      </w:fldSimple>
      <w:r w:rsidR="00B63A45">
        <w:t xml:space="preserve">, </w:t>
      </w:r>
      <w:r w:rsidR="000F56A3" w:rsidRPr="000F56A3">
        <w:t xml:space="preserve">RNF forms a </w:t>
      </w:r>
      <w:r w:rsidR="00A4181A">
        <w:t xml:space="preserve">very specific </w:t>
      </w:r>
      <w:r w:rsidR="000F56A3" w:rsidRPr="000F56A3">
        <w:t xml:space="preserve">decision boundary that </w:t>
      </w:r>
      <w:r w:rsidR="000F56A3" w:rsidRPr="000F56A3">
        <w:lastRenderedPageBreak/>
        <w:t xml:space="preserve">closely follows the toroidal contours of each class. The Process Log reports very high accuracy, often exceeding </w:t>
      </w:r>
      <w:r w:rsidR="000F56A3">
        <w:t xml:space="preserve">at </w:t>
      </w:r>
      <m:oMath>
        <m:r>
          <w:rPr>
            <w:rFonts w:ascii="Cambria Math" w:hAnsi="Cambria Math"/>
          </w:rPr>
          <m:t>99%</m:t>
        </m:r>
      </m:oMath>
      <w:r w:rsidR="000F56A3" w:rsidRPr="000F56A3">
        <w:t>, along with precise class-specific metrics.</w:t>
      </w:r>
    </w:p>
    <w:p w14:paraId="09F37257" w14:textId="77777777" w:rsidR="00665B93" w:rsidRPr="003432A1" w:rsidRDefault="00937EB0" w:rsidP="009A2762">
      <w:r>
        <w:t>QDA and RNF use fundamentally different approaches to classification, and their performance varies significantly on nonlinear datasets like Toroidal.</w:t>
      </w:r>
      <w:r w:rsidR="009A2762">
        <w:t xml:space="preserve"> </w:t>
      </w:r>
      <w:r>
        <w:t>This use case highlights that while QDA performs well on data with curved but regular shapes (like ellipses), RNF is the better choice when dealing with non-convex or nested topologies such as the toroidal configuration. When interpretability is less critical than performance, RNF's data-driven adaptability offers a clear advantage in both classification accuracy and boundary flexibility.</w:t>
      </w:r>
    </w:p>
    <w:bookmarkStart w:id="140" w:name="_Toc217478228"/>
    <w:bookmarkStart w:id="141" w:name="_Ref217522954"/>
    <w:bookmarkStart w:id="142" w:name="_Ref217522963"/>
    <w:bookmarkStart w:id="143" w:name="_Ref217522974"/>
    <w:bookmarkStart w:id="144" w:name="_Ref217523046"/>
    <w:p w14:paraId="5B76183E" w14:textId="77777777" w:rsidR="003432A1" w:rsidRDefault="009A2762" w:rsidP="003432A1">
      <w:pPr>
        <w:pStyle w:val="Heading1"/>
        <w:keepNext w:val="0"/>
        <w:keepLines w:val="0"/>
        <w:numPr>
          <w:ilvl w:val="1"/>
          <w:numId w:val="2"/>
        </w:numPr>
        <w:spacing w:before="0" w:line="240" w:lineRule="auto"/>
        <w:ind w:left="540" w:hanging="540"/>
        <w:contextualSpacing w:val="0"/>
        <w:rPr>
          <w:rFonts w:ascii="Times New Roman" w:eastAsia="Times New Roman" w:hAnsi="Times New Roman" w:cs="Times New Roman"/>
          <w:b/>
          <w:bCs/>
          <w:kern w:val="36"/>
          <w:sz w:val="22"/>
          <w:szCs w:val="22"/>
          <w:lang w:val="en-US"/>
        </w:rPr>
      </w:pPr>
      <w:r w:rsidRPr="00F006E0">
        <w:rPr>
          <w:noProof/>
          <w:sz w:val="20"/>
          <w:szCs w:val="20"/>
        </w:rPr>
        <mc:AlternateContent>
          <mc:Choice Requires="wps">
            <w:drawing>
              <wp:anchor distT="137160" distB="137160" distL="137160" distR="137160" simplePos="0" relativeHeight="251748352" behindDoc="0" locked="0" layoutInCell="1" allowOverlap="1" wp14:anchorId="1897499B" wp14:editId="7EEF7973">
                <wp:simplePos x="0" y="0"/>
                <wp:positionH relativeFrom="margin">
                  <wp:posOffset>2412609</wp:posOffset>
                </wp:positionH>
                <wp:positionV relativeFrom="margin">
                  <wp:posOffset>0</wp:posOffset>
                </wp:positionV>
                <wp:extent cx="3529330" cy="3938905"/>
                <wp:effectExtent l="0" t="0" r="1270" b="0"/>
                <wp:wrapSquare wrapText="bothSides"/>
                <wp:docPr id="1732243249" name="Text Box 129"/>
                <wp:cNvGraphicFramePr/>
                <a:graphic xmlns:a="http://schemas.openxmlformats.org/drawingml/2006/main">
                  <a:graphicData uri="http://schemas.microsoft.com/office/word/2010/wordprocessingShape">
                    <wps:wsp>
                      <wps:cNvSpPr txBox="1"/>
                      <wps:spPr>
                        <a:xfrm>
                          <a:off x="0" y="0"/>
                          <a:ext cx="3529330" cy="3938905"/>
                        </a:xfrm>
                        <a:prstGeom prst="rect">
                          <a:avLst/>
                        </a:prstGeom>
                        <a:solidFill>
                          <a:schemeClr val="lt1"/>
                        </a:solidFill>
                        <a:ln w="6350">
                          <a:noFill/>
                        </a:ln>
                      </wps:spPr>
                      <wps:txbx>
                        <w:txbxContent>
                          <w:p w14:paraId="66EC1367" w14:textId="77777777" w:rsidR="00547AEE" w:rsidRDefault="00116434" w:rsidP="00547AEE">
                            <w:pPr>
                              <w:pStyle w:val="Caption"/>
                              <w:jc w:val="center"/>
                            </w:pPr>
                            <w:r>
                              <w:rPr>
                                <w:noProof/>
                              </w:rPr>
                              <w:drawing>
                                <wp:inline distT="0" distB="0" distL="0" distR="0" wp14:anchorId="117DB143" wp14:editId="1E06183B">
                                  <wp:extent cx="3370580" cy="1632585"/>
                                  <wp:effectExtent l="0" t="0" r="1270" b="5715"/>
                                  <wp:docPr id="118161391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918583" name="Picture 1" descr="A screenshot of a computer&#10;&#10;AI-generated content may be incorrect."/>
                                          <pic:cNvPicPr/>
                                        </pic:nvPicPr>
                                        <pic:blipFill>
                                          <a:blip r:embed="rId81"/>
                                          <a:stretch>
                                            <a:fillRect/>
                                          </a:stretch>
                                        </pic:blipFill>
                                        <pic:spPr>
                                          <a:xfrm>
                                            <a:off x="0" y="0"/>
                                            <a:ext cx="3370580" cy="1632585"/>
                                          </a:xfrm>
                                          <a:prstGeom prst="rect">
                                            <a:avLst/>
                                          </a:prstGeom>
                                        </pic:spPr>
                                      </pic:pic>
                                    </a:graphicData>
                                  </a:graphic>
                                </wp:inline>
                              </w:drawing>
                            </w:r>
                          </w:p>
                          <w:p w14:paraId="09B14AC9" w14:textId="62B3B569" w:rsidR="00547AEE" w:rsidRDefault="00547AEE" w:rsidP="005A131E">
                            <w:pPr>
                              <w:pStyle w:val="Caption"/>
                              <w:spacing w:after="240"/>
                              <w:jc w:val="center"/>
                              <w:rPr>
                                <w:rFonts w:ascii="Times New Roman" w:hAnsi="Times New Roman" w:cs="Times New Roman"/>
                                <w:i w:val="0"/>
                                <w:iCs w:val="0"/>
                                <w:color w:val="000000" w:themeColor="text1"/>
                              </w:rPr>
                            </w:pPr>
                            <w:bookmarkStart w:id="145" w:name="_Ref198893807"/>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33</w:t>
                            </w:r>
                            <w:r w:rsidRPr="00BC3EF5">
                              <w:rPr>
                                <w:rFonts w:ascii="Times New Roman" w:hAnsi="Times New Roman" w:cs="Times New Roman"/>
                                <w:i w:val="0"/>
                                <w:iCs w:val="0"/>
                                <w:color w:val="000000" w:themeColor="text1"/>
                              </w:rPr>
                              <w:fldChar w:fldCharType="end"/>
                            </w:r>
                            <w:bookmarkEnd w:id="145"/>
                            <w:r w:rsidRPr="00BC3EF5">
                              <w:rPr>
                                <w:rFonts w:ascii="Times New Roman" w:hAnsi="Times New Roman" w:cs="Times New Roman"/>
                                <w:i w:val="0"/>
                                <w:iCs w:val="0"/>
                                <w:color w:val="000000" w:themeColor="text1"/>
                              </w:rPr>
                              <w:t xml:space="preserve">. </w:t>
                            </w:r>
                            <w:r w:rsidR="00116434">
                              <w:rPr>
                                <w:rFonts w:ascii="Times New Roman" w:hAnsi="Times New Roman" w:cs="Times New Roman"/>
                                <w:i w:val="0"/>
                                <w:iCs w:val="0"/>
                                <w:color w:val="000000" w:themeColor="text1"/>
                              </w:rPr>
                              <w:t>QDA</w:t>
                            </w:r>
                            <w:r w:rsidR="00116434" w:rsidRPr="00A042D9">
                              <w:rPr>
                                <w:rFonts w:ascii="Times New Roman" w:hAnsi="Times New Roman" w:cs="Times New Roman"/>
                                <w:i w:val="0"/>
                                <w:iCs w:val="0"/>
                                <w:color w:val="000000" w:themeColor="text1"/>
                              </w:rPr>
                              <w:t xml:space="preserve"> </w:t>
                            </w:r>
                            <w:r w:rsidR="005A131E">
                              <w:rPr>
                                <w:rFonts w:ascii="Times New Roman" w:hAnsi="Times New Roman" w:cs="Times New Roman"/>
                                <w:i w:val="0"/>
                                <w:iCs w:val="0"/>
                                <w:color w:val="000000" w:themeColor="text1"/>
                              </w:rPr>
                              <w:t>d</w:t>
                            </w:r>
                            <w:r w:rsidR="00116434" w:rsidRPr="00A042D9">
                              <w:rPr>
                                <w:rFonts w:ascii="Times New Roman" w:hAnsi="Times New Roman" w:cs="Times New Roman"/>
                                <w:i w:val="0"/>
                                <w:iCs w:val="0"/>
                                <w:color w:val="000000" w:themeColor="text1"/>
                              </w:rPr>
                              <w:t xml:space="preserve">ecision </w:t>
                            </w:r>
                            <w:r w:rsidR="005A131E">
                              <w:rPr>
                                <w:rFonts w:ascii="Times New Roman" w:hAnsi="Times New Roman" w:cs="Times New Roman"/>
                                <w:i w:val="0"/>
                                <w:iCs w:val="0"/>
                                <w:color w:val="000000" w:themeColor="text1"/>
                              </w:rPr>
                              <w:t>b</w:t>
                            </w:r>
                            <w:r w:rsidR="00116434" w:rsidRPr="00A042D9">
                              <w:rPr>
                                <w:rFonts w:ascii="Times New Roman" w:hAnsi="Times New Roman" w:cs="Times New Roman"/>
                                <w:i w:val="0"/>
                                <w:iCs w:val="0"/>
                                <w:color w:val="000000" w:themeColor="text1"/>
                              </w:rPr>
                              <w:t xml:space="preserve">oundaries </w:t>
                            </w:r>
                            <w:r w:rsidR="005A131E">
                              <w:rPr>
                                <w:rFonts w:ascii="Times New Roman" w:hAnsi="Times New Roman" w:cs="Times New Roman"/>
                                <w:i w:val="0"/>
                                <w:iCs w:val="0"/>
                                <w:color w:val="000000" w:themeColor="text1"/>
                              </w:rPr>
                              <w:t>for the t</w:t>
                            </w:r>
                            <w:r w:rsidR="00BF3FEF">
                              <w:rPr>
                                <w:rFonts w:ascii="Times New Roman" w:hAnsi="Times New Roman" w:cs="Times New Roman"/>
                                <w:i w:val="0"/>
                                <w:iCs w:val="0"/>
                                <w:color w:val="000000" w:themeColor="text1"/>
                              </w:rPr>
                              <w:t>oroidal</w:t>
                            </w:r>
                            <w:r w:rsidR="005A131E">
                              <w:rPr>
                                <w:rFonts w:ascii="Times New Roman" w:hAnsi="Times New Roman" w:cs="Times New Roman"/>
                                <w:i w:val="0"/>
                                <w:iCs w:val="0"/>
                                <w:color w:val="000000" w:themeColor="text1"/>
                              </w:rPr>
                              <w:t xml:space="preserve"> dataset</w:t>
                            </w:r>
                          </w:p>
                          <w:p w14:paraId="718EB7DD" w14:textId="77777777" w:rsidR="005A131E" w:rsidRPr="005A131E" w:rsidRDefault="005A131E" w:rsidP="005A131E">
                            <w:pPr>
                              <w:spacing w:after="120"/>
                              <w:jc w:val="center"/>
                            </w:pPr>
                            <w:r>
                              <w:rPr>
                                <w:noProof/>
                              </w:rPr>
                              <w:drawing>
                                <wp:inline distT="0" distB="0" distL="0" distR="0" wp14:anchorId="6ADC4E72" wp14:editId="20BA6267">
                                  <wp:extent cx="3140616" cy="1629681"/>
                                  <wp:effectExtent l="0" t="0" r="3175" b="8890"/>
                                  <wp:docPr id="1138108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1085" name="Picture 38"/>
                                          <pic:cNvPicPr/>
                                        </pic:nvPicPr>
                                        <pic:blipFill>
                                          <a:blip r:embed="rId82">
                                            <a:extLst>
                                              <a:ext uri="{28A0092B-C50C-407E-A947-70E740481C1C}">
                                                <a14:useLocalDpi xmlns:a14="http://schemas.microsoft.com/office/drawing/2010/main" val="0"/>
                                              </a:ext>
                                            </a:extLst>
                                          </a:blip>
                                          <a:stretch>
                                            <a:fillRect/>
                                          </a:stretch>
                                        </pic:blipFill>
                                        <pic:spPr>
                                          <a:xfrm>
                                            <a:off x="0" y="0"/>
                                            <a:ext cx="3140616" cy="1629681"/>
                                          </a:xfrm>
                                          <a:prstGeom prst="rect">
                                            <a:avLst/>
                                          </a:prstGeom>
                                        </pic:spPr>
                                      </pic:pic>
                                    </a:graphicData>
                                  </a:graphic>
                                </wp:inline>
                              </w:drawing>
                            </w:r>
                          </w:p>
                          <w:p w14:paraId="0B3097FE" w14:textId="63FAC2EB" w:rsidR="00547AEE" w:rsidRPr="00BC3EF5" w:rsidRDefault="005A131E" w:rsidP="005A131E">
                            <w:pPr>
                              <w:pStyle w:val="Caption"/>
                              <w:spacing w:after="240"/>
                              <w:jc w:val="center"/>
                              <w:rPr>
                                <w:rFonts w:ascii="Times New Roman" w:hAnsi="Times New Roman" w:cs="Times New Roman"/>
                                <w:i w:val="0"/>
                                <w:iCs w:val="0"/>
                                <w:color w:val="000000" w:themeColor="text1"/>
                              </w:rPr>
                            </w:pPr>
                            <w:bookmarkStart w:id="146" w:name="_Ref198894542"/>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34</w:t>
                            </w:r>
                            <w:r w:rsidRPr="00BC3EF5">
                              <w:rPr>
                                <w:rFonts w:ascii="Times New Roman" w:hAnsi="Times New Roman" w:cs="Times New Roman"/>
                                <w:i w:val="0"/>
                                <w:iCs w:val="0"/>
                                <w:color w:val="000000" w:themeColor="text1"/>
                              </w:rPr>
                              <w:fldChar w:fldCharType="end"/>
                            </w:r>
                            <w:bookmarkEnd w:id="146"/>
                            <w:r w:rsidRPr="00BC3EF5">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RNF decision surfaces</w:t>
                            </w:r>
                          </w:p>
                          <w:p w14:paraId="6243A4BE" w14:textId="77777777" w:rsidR="00547AEE" w:rsidRPr="00211D77" w:rsidRDefault="00547AEE" w:rsidP="00547AEE">
                            <w:pPr>
                              <w:pStyle w:val="Caption"/>
                              <w:rPr>
                                <w:rFonts w:ascii="Times New Roman" w:hAnsi="Times New Roman" w:cs="Times New Roman"/>
                                <w:i w:val="0"/>
                                <w:iCs w:val="0"/>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97499B" id="_x0000_s1049" type="#_x0000_t202" style="position:absolute;left:0;text-align:left;margin-left:189.95pt;margin-top:0;width:277.9pt;height:310.15pt;z-index:251748352;visibility:visible;mso-wrap-style:square;mso-width-percent:0;mso-height-percent:0;mso-wrap-distance-left:10.8pt;mso-wrap-distance-top:10.8pt;mso-wrap-distance-right:10.8pt;mso-wrap-distance-bottom:10.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" fillcolor="white [3201]" stroked="f" strokeweight=".5pt">
                <v:textbox inset="0,0,0,0">
                  <w:txbxContent>
                    <w:p w14:paraId="66EC1367" w14:textId="77777777" w:rsidR="00547AEE" w:rsidRDefault="00116434" w:rsidP="00547AEE">
                      <w:pPr>
                        <w:pStyle w:val="Caption"/>
                        <w:jc w:val="center"/>
                      </w:pPr>
                      <w:r>
                        <w:rPr>
                          <w:noProof/>
                        </w:rPr>
                        <w:drawing>
                          <wp:inline distT="0" distB="0" distL="0" distR="0" wp14:anchorId="117DB143" wp14:editId="1E06183B">
                            <wp:extent cx="3370580" cy="1632585"/>
                            <wp:effectExtent l="0" t="0" r="1270" b="5715"/>
                            <wp:docPr id="118161391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918583" name="Picture 1" descr="A screenshot of a computer&#10;&#10;AI-generated content may be incorrect."/>
                                    <pic:cNvPicPr/>
                                  </pic:nvPicPr>
                                  <pic:blipFill>
                                    <a:blip r:embed="rId83"/>
                                    <a:stretch>
                                      <a:fillRect/>
                                    </a:stretch>
                                  </pic:blipFill>
                                  <pic:spPr>
                                    <a:xfrm>
                                      <a:off x="0" y="0"/>
                                      <a:ext cx="3370580" cy="1632585"/>
                                    </a:xfrm>
                                    <a:prstGeom prst="rect">
                                      <a:avLst/>
                                    </a:prstGeom>
                                  </pic:spPr>
                                </pic:pic>
                              </a:graphicData>
                            </a:graphic>
                          </wp:inline>
                        </w:drawing>
                      </w:r>
                    </w:p>
                    <w:p w14:paraId="09B14AC9" w14:textId="62B3B569" w:rsidR="00547AEE" w:rsidRDefault="00547AEE" w:rsidP="005A131E">
                      <w:pPr>
                        <w:pStyle w:val="Caption"/>
                        <w:spacing w:after="240"/>
                        <w:jc w:val="center"/>
                        <w:rPr>
                          <w:rFonts w:ascii="Times New Roman" w:hAnsi="Times New Roman" w:cs="Times New Roman"/>
                          <w:i w:val="0"/>
                          <w:iCs w:val="0"/>
                          <w:color w:val="000000" w:themeColor="text1"/>
                        </w:rPr>
                      </w:pPr>
                      <w:bookmarkStart w:id="181" w:name="_Ref198893807"/>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33</w:t>
                      </w:r>
                      <w:r w:rsidRPr="00BC3EF5">
                        <w:rPr>
                          <w:rFonts w:ascii="Times New Roman" w:hAnsi="Times New Roman" w:cs="Times New Roman"/>
                          <w:i w:val="0"/>
                          <w:iCs w:val="0"/>
                          <w:color w:val="000000" w:themeColor="text1"/>
                        </w:rPr>
                        <w:fldChar w:fldCharType="end"/>
                      </w:r>
                      <w:bookmarkEnd w:id="181"/>
                      <w:r w:rsidRPr="00BC3EF5">
                        <w:rPr>
                          <w:rFonts w:ascii="Times New Roman" w:hAnsi="Times New Roman" w:cs="Times New Roman"/>
                          <w:i w:val="0"/>
                          <w:iCs w:val="0"/>
                          <w:color w:val="000000" w:themeColor="text1"/>
                        </w:rPr>
                        <w:t xml:space="preserve">. </w:t>
                      </w:r>
                      <w:r w:rsidR="00116434">
                        <w:rPr>
                          <w:rFonts w:ascii="Times New Roman" w:hAnsi="Times New Roman" w:cs="Times New Roman"/>
                          <w:i w:val="0"/>
                          <w:iCs w:val="0"/>
                          <w:color w:val="000000" w:themeColor="text1"/>
                        </w:rPr>
                        <w:t>QDA</w:t>
                      </w:r>
                      <w:r w:rsidR="00116434" w:rsidRPr="00A042D9">
                        <w:rPr>
                          <w:rFonts w:ascii="Times New Roman" w:hAnsi="Times New Roman" w:cs="Times New Roman"/>
                          <w:i w:val="0"/>
                          <w:iCs w:val="0"/>
                          <w:color w:val="000000" w:themeColor="text1"/>
                        </w:rPr>
                        <w:t xml:space="preserve"> </w:t>
                      </w:r>
                      <w:r w:rsidR="005A131E">
                        <w:rPr>
                          <w:rFonts w:ascii="Times New Roman" w:hAnsi="Times New Roman" w:cs="Times New Roman"/>
                          <w:i w:val="0"/>
                          <w:iCs w:val="0"/>
                          <w:color w:val="000000" w:themeColor="text1"/>
                        </w:rPr>
                        <w:t>d</w:t>
                      </w:r>
                      <w:r w:rsidR="00116434" w:rsidRPr="00A042D9">
                        <w:rPr>
                          <w:rFonts w:ascii="Times New Roman" w:hAnsi="Times New Roman" w:cs="Times New Roman"/>
                          <w:i w:val="0"/>
                          <w:iCs w:val="0"/>
                          <w:color w:val="000000" w:themeColor="text1"/>
                        </w:rPr>
                        <w:t xml:space="preserve">ecision </w:t>
                      </w:r>
                      <w:r w:rsidR="005A131E">
                        <w:rPr>
                          <w:rFonts w:ascii="Times New Roman" w:hAnsi="Times New Roman" w:cs="Times New Roman"/>
                          <w:i w:val="0"/>
                          <w:iCs w:val="0"/>
                          <w:color w:val="000000" w:themeColor="text1"/>
                        </w:rPr>
                        <w:t>b</w:t>
                      </w:r>
                      <w:r w:rsidR="00116434" w:rsidRPr="00A042D9">
                        <w:rPr>
                          <w:rFonts w:ascii="Times New Roman" w:hAnsi="Times New Roman" w:cs="Times New Roman"/>
                          <w:i w:val="0"/>
                          <w:iCs w:val="0"/>
                          <w:color w:val="000000" w:themeColor="text1"/>
                        </w:rPr>
                        <w:t xml:space="preserve">oundaries </w:t>
                      </w:r>
                      <w:r w:rsidR="005A131E">
                        <w:rPr>
                          <w:rFonts w:ascii="Times New Roman" w:hAnsi="Times New Roman" w:cs="Times New Roman"/>
                          <w:i w:val="0"/>
                          <w:iCs w:val="0"/>
                          <w:color w:val="000000" w:themeColor="text1"/>
                        </w:rPr>
                        <w:t>for the t</w:t>
                      </w:r>
                      <w:r w:rsidR="00BF3FEF">
                        <w:rPr>
                          <w:rFonts w:ascii="Times New Roman" w:hAnsi="Times New Roman" w:cs="Times New Roman"/>
                          <w:i w:val="0"/>
                          <w:iCs w:val="0"/>
                          <w:color w:val="000000" w:themeColor="text1"/>
                        </w:rPr>
                        <w:t>oroidal</w:t>
                      </w:r>
                      <w:r w:rsidR="005A131E">
                        <w:rPr>
                          <w:rFonts w:ascii="Times New Roman" w:hAnsi="Times New Roman" w:cs="Times New Roman"/>
                          <w:i w:val="0"/>
                          <w:iCs w:val="0"/>
                          <w:color w:val="000000" w:themeColor="text1"/>
                        </w:rPr>
                        <w:t xml:space="preserve"> dataset</w:t>
                      </w:r>
                    </w:p>
                    <w:p w14:paraId="718EB7DD" w14:textId="77777777" w:rsidR="005A131E" w:rsidRPr="005A131E" w:rsidRDefault="005A131E" w:rsidP="005A131E">
                      <w:pPr>
                        <w:spacing w:after="120"/>
                        <w:jc w:val="center"/>
                      </w:pPr>
                      <w:r>
                        <w:rPr>
                          <w:noProof/>
                        </w:rPr>
                        <w:drawing>
                          <wp:inline distT="0" distB="0" distL="0" distR="0" wp14:anchorId="6ADC4E72" wp14:editId="20BA6267">
                            <wp:extent cx="3140616" cy="1629681"/>
                            <wp:effectExtent l="0" t="0" r="3175" b="8890"/>
                            <wp:docPr id="1138108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1085" name="Picture 38"/>
                                    <pic:cNvPicPr/>
                                  </pic:nvPicPr>
                                  <pic:blipFill>
                                    <a:blip r:embed="rId84">
                                      <a:extLst>
                                        <a:ext uri="{28A0092B-C50C-407E-A947-70E740481C1C}">
                                          <a14:useLocalDpi xmlns:a14="http://schemas.microsoft.com/office/drawing/2010/main" val="0"/>
                                        </a:ext>
                                      </a:extLst>
                                    </a:blip>
                                    <a:stretch>
                                      <a:fillRect/>
                                    </a:stretch>
                                  </pic:blipFill>
                                  <pic:spPr>
                                    <a:xfrm>
                                      <a:off x="0" y="0"/>
                                      <a:ext cx="3140616" cy="1629681"/>
                                    </a:xfrm>
                                    <a:prstGeom prst="rect">
                                      <a:avLst/>
                                    </a:prstGeom>
                                  </pic:spPr>
                                </pic:pic>
                              </a:graphicData>
                            </a:graphic>
                          </wp:inline>
                        </w:drawing>
                      </w:r>
                    </w:p>
                    <w:p w14:paraId="0B3097FE" w14:textId="63FAC2EB" w:rsidR="00547AEE" w:rsidRPr="00BC3EF5" w:rsidRDefault="005A131E" w:rsidP="005A131E">
                      <w:pPr>
                        <w:pStyle w:val="Caption"/>
                        <w:spacing w:after="240"/>
                        <w:jc w:val="center"/>
                        <w:rPr>
                          <w:rFonts w:ascii="Times New Roman" w:hAnsi="Times New Roman" w:cs="Times New Roman"/>
                          <w:i w:val="0"/>
                          <w:iCs w:val="0"/>
                          <w:color w:val="000000" w:themeColor="text1"/>
                        </w:rPr>
                      </w:pPr>
                      <w:bookmarkStart w:id="182" w:name="_Ref198894542"/>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34</w:t>
                      </w:r>
                      <w:r w:rsidRPr="00BC3EF5">
                        <w:rPr>
                          <w:rFonts w:ascii="Times New Roman" w:hAnsi="Times New Roman" w:cs="Times New Roman"/>
                          <w:i w:val="0"/>
                          <w:iCs w:val="0"/>
                          <w:color w:val="000000" w:themeColor="text1"/>
                        </w:rPr>
                        <w:fldChar w:fldCharType="end"/>
                      </w:r>
                      <w:bookmarkEnd w:id="182"/>
                      <w:r w:rsidRPr="00BC3EF5">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RNF decision surfaces</w:t>
                      </w:r>
                    </w:p>
                    <w:p w14:paraId="6243A4BE" w14:textId="77777777" w:rsidR="00547AEE" w:rsidRPr="00211D77" w:rsidRDefault="00547AEE" w:rsidP="00547AEE">
                      <w:pPr>
                        <w:pStyle w:val="Caption"/>
                        <w:rPr>
                          <w:rFonts w:ascii="Times New Roman" w:hAnsi="Times New Roman" w:cs="Times New Roman"/>
                          <w:i w:val="0"/>
                          <w:iCs w:val="0"/>
                          <w:color w:val="000000" w:themeColor="text1"/>
                        </w:rPr>
                      </w:pPr>
                    </w:p>
                  </w:txbxContent>
                </v:textbox>
                <w10:wrap type="square" anchorx="margin" anchory="margin"/>
              </v:shape>
            </w:pict>
          </mc:Fallback>
        </mc:AlternateContent>
      </w:r>
      <w:r w:rsidR="003432A1">
        <w:rPr>
          <w:rFonts w:ascii="Times New Roman" w:eastAsia="Times New Roman" w:hAnsi="Times New Roman" w:cs="Times New Roman"/>
          <w:b/>
          <w:bCs/>
          <w:kern w:val="36"/>
          <w:sz w:val="22"/>
          <w:szCs w:val="22"/>
          <w:lang w:val="en-US"/>
        </w:rPr>
        <w:t>Creating Custom Data Sets</w:t>
      </w:r>
      <w:bookmarkEnd w:id="140"/>
      <w:bookmarkEnd w:id="141"/>
      <w:bookmarkEnd w:id="142"/>
      <w:bookmarkEnd w:id="143"/>
      <w:bookmarkEnd w:id="144"/>
    </w:p>
    <w:p w14:paraId="5C8CFBE8" w14:textId="3467305C" w:rsidR="00CA154D" w:rsidRDefault="00EA7BCA" w:rsidP="003432A1">
      <w:r w:rsidRPr="00EA7BCA">
        <w:t xml:space="preserve">To create a custom dataset by drawing, first add </w:t>
      </w:r>
      <w:r w:rsidR="00B3593E">
        <w:t>a class</w:t>
      </w:r>
      <w:r w:rsidRPr="00EA7BCA">
        <w:t xml:space="preserve"> </w:t>
      </w:r>
      <w:r w:rsidR="00BD0AB3">
        <w:t xml:space="preserve">by using the “Add Class” button under the Classes </w:t>
      </w:r>
      <w:r w:rsidR="00BD0AB3" w:rsidRPr="0037539C">
        <w:t>tab</w:t>
      </w:r>
      <w:r w:rsidR="00A90227" w:rsidRPr="0037539C">
        <w:t xml:space="preserve"> (</w:t>
      </w:r>
      <w:r w:rsidR="00A90227" w:rsidRPr="0037539C">
        <w:fldChar w:fldCharType="begin"/>
      </w:r>
      <w:r w:rsidR="00A90227" w:rsidRPr="0037539C">
        <w:instrText xml:space="preserve"> REF _Ref199190193 </w:instrText>
      </w:r>
      <w:r w:rsidR="0037539C" w:rsidRPr="0037539C">
        <w:instrText xml:space="preserve"> \* MERGEFORMAT </w:instrText>
      </w:r>
      <w:r w:rsidR="00A90227" w:rsidRPr="0037539C">
        <w:fldChar w:fldCharType="separate"/>
      </w:r>
      <w:r w:rsidR="004B5842" w:rsidRPr="00BC3EF5">
        <w:rPr>
          <w:color w:val="000000" w:themeColor="text1"/>
        </w:rPr>
        <w:t>Figure</w:t>
      </w:r>
      <w:r w:rsidR="004B5842">
        <w:rPr>
          <w:color w:val="000000" w:themeColor="text1"/>
        </w:rPr>
        <w:t> </w:t>
      </w:r>
      <w:r w:rsidR="004B5842" w:rsidRPr="004B5842">
        <w:rPr>
          <w:color w:val="000000" w:themeColor="text1"/>
        </w:rPr>
        <w:t>35</w:t>
      </w:r>
      <w:r w:rsidR="00A90227" w:rsidRPr="0037539C">
        <w:fldChar w:fldCharType="end"/>
      </w:r>
      <w:r w:rsidR="00A90227" w:rsidRPr="0037539C">
        <w:t>)</w:t>
      </w:r>
      <w:r w:rsidRPr="0037539C">
        <w:t>.</w:t>
      </w:r>
      <w:r w:rsidR="00B17700">
        <w:t xml:space="preserve"> Then, </w:t>
      </w:r>
      <w:r w:rsidR="00BD0AB3">
        <w:t xml:space="preserve">once again </w:t>
      </w:r>
      <w:r w:rsidR="00B17700">
        <w:t>hovering over “Classes”, select the class you created</w:t>
      </w:r>
      <w:r w:rsidRPr="00EA7BCA">
        <w:t xml:space="preserve">, </w:t>
      </w:r>
      <w:r w:rsidR="00B17700">
        <w:t xml:space="preserve">and </w:t>
      </w:r>
      <w:r w:rsidRPr="00EA7BCA">
        <w:t>choose Draw Points (for individual clicks) or Draw Gaussian</w:t>
      </w:r>
      <w:r w:rsidR="00B61849">
        <w:t>.</w:t>
      </w:r>
    </w:p>
    <w:p w14:paraId="27A8D703" w14:textId="0ECDE375" w:rsidR="00D018C0" w:rsidRDefault="00DB717B" w:rsidP="003432A1">
      <w:r>
        <w:t xml:space="preserve">In this example, we will be drawing two Gaussian data </w:t>
      </w:r>
      <w:r w:rsidR="00F82B91">
        <w:t>plots and</w:t>
      </w:r>
      <w:r>
        <w:t xml:space="preserve"> </w:t>
      </w:r>
      <w:r w:rsidR="00A848D5">
        <w:t>evaluating using the QDA algorithm.</w:t>
      </w:r>
      <w:r w:rsidR="00D018C0">
        <w:t xml:space="preserve"> </w:t>
      </w:r>
      <w:r w:rsidR="00EA7BCA" w:rsidRPr="00EA7BCA">
        <w:t>Click</w:t>
      </w:r>
      <w:r w:rsidR="004809D0">
        <w:t xml:space="preserve"> or </w:t>
      </w:r>
      <w:r w:rsidR="00EA7BCA" w:rsidRPr="00EA7BCA">
        <w:t xml:space="preserve">drag inside either the Train or Eval plot to sketch the points </w:t>
      </w:r>
      <w:r w:rsidR="00EA7BCA" w:rsidRPr="0037539C">
        <w:t>you want</w:t>
      </w:r>
      <w:r w:rsidR="00A90227" w:rsidRPr="0037539C">
        <w:t xml:space="preserve"> (</w:t>
      </w:r>
      <w:r w:rsidR="00A90227" w:rsidRPr="0037539C">
        <w:fldChar w:fldCharType="begin"/>
      </w:r>
      <w:r w:rsidR="00A90227" w:rsidRPr="0037539C">
        <w:instrText xml:space="preserve"> REF _Ref198939630 </w:instrText>
      </w:r>
      <w:r w:rsidR="0037539C" w:rsidRPr="0037539C">
        <w:instrText xml:space="preserve"> \* MERGEFORMAT </w:instrText>
      </w:r>
      <w:r w:rsidR="00A90227" w:rsidRPr="0037539C">
        <w:fldChar w:fldCharType="separate"/>
      </w:r>
      <w:r w:rsidR="004B5842" w:rsidRPr="00BC3EF5">
        <w:rPr>
          <w:color w:val="000000" w:themeColor="text1"/>
        </w:rPr>
        <w:t>Figure</w:t>
      </w:r>
      <w:r w:rsidR="004B5842">
        <w:rPr>
          <w:color w:val="000000" w:themeColor="text1"/>
        </w:rPr>
        <w:t> </w:t>
      </w:r>
      <w:r w:rsidR="004B5842" w:rsidRPr="004B5842">
        <w:rPr>
          <w:color w:val="000000" w:themeColor="text1"/>
        </w:rPr>
        <w:t>36</w:t>
      </w:r>
      <w:r w:rsidR="00A90227" w:rsidRPr="0037539C">
        <w:fldChar w:fldCharType="end"/>
      </w:r>
      <w:r w:rsidR="00A90227" w:rsidRPr="0037539C">
        <w:t>)</w:t>
      </w:r>
      <w:r w:rsidR="00EA7BCA" w:rsidRPr="0037539C">
        <w:t xml:space="preserve">. </w:t>
      </w:r>
      <w:r w:rsidR="00900BF8" w:rsidRPr="0037539C">
        <w:t>When</w:t>
      </w:r>
      <w:r w:rsidR="00900BF8" w:rsidRPr="00900BF8">
        <w:t xml:space="preserve"> you are satisfied with the sketch, </w:t>
      </w:r>
      <w:r w:rsidR="00D018C0">
        <w:t>we can save our data.</w:t>
      </w:r>
    </w:p>
    <w:p w14:paraId="134D5EDE" w14:textId="77777777" w:rsidR="00A83F40" w:rsidRDefault="00A83F40" w:rsidP="003432A1">
      <w:r>
        <w:t xml:space="preserve">IMLD supports two drawing modes: points and Gaussian. Gaussian generates data points from a Gaussian window using a paint brush approach. </w:t>
      </w:r>
      <w:r w:rsidR="00A90227">
        <w:t>The ‘Draw Points’ function follows the cursor and lets you insert points in a more granular manner. Existing data sets can be augmented by using these tools to add points. New data sets can also be created starting from a blank canvas.</w:t>
      </w:r>
    </w:p>
    <w:p w14:paraId="1A3D16C9" w14:textId="255721CC" w:rsidR="00DC7836" w:rsidRDefault="00540D99" w:rsidP="003432A1">
      <w:r>
        <w:t xml:space="preserve">To </w:t>
      </w:r>
      <w:r w:rsidRPr="0037539C">
        <w:t xml:space="preserve">save the data, </w:t>
      </w:r>
      <w:r w:rsidR="00900BF8" w:rsidRPr="0037539C">
        <w:t>go to File → Save Train Data (or Save Eval Data) to export the hand-drawn points as a CSV file</w:t>
      </w:r>
      <w:r w:rsidR="00A90227" w:rsidRPr="0037539C">
        <w:t xml:space="preserve"> (</w:t>
      </w:r>
      <w:r w:rsidR="00A90227" w:rsidRPr="0037539C">
        <w:fldChar w:fldCharType="begin"/>
      </w:r>
      <w:r w:rsidR="00A90227" w:rsidRPr="0037539C">
        <w:instrText xml:space="preserve"> REF _Ref199190388 </w:instrText>
      </w:r>
      <w:r w:rsidR="0037539C" w:rsidRPr="0037539C">
        <w:instrText xml:space="preserve"> \* MERGEFORMAT </w:instrText>
      </w:r>
      <w:r w:rsidR="00A90227" w:rsidRPr="0037539C">
        <w:fldChar w:fldCharType="separate"/>
      </w:r>
      <w:r w:rsidR="004B5842" w:rsidRPr="00BC3EF5">
        <w:rPr>
          <w:color w:val="000000" w:themeColor="text1"/>
        </w:rPr>
        <w:t>Figure</w:t>
      </w:r>
      <w:r w:rsidR="004B5842">
        <w:rPr>
          <w:color w:val="000000" w:themeColor="text1"/>
        </w:rPr>
        <w:t> </w:t>
      </w:r>
      <w:r w:rsidR="004B5842" w:rsidRPr="004B5842">
        <w:rPr>
          <w:color w:val="000000" w:themeColor="text1"/>
        </w:rPr>
        <w:t>37</w:t>
      </w:r>
      <w:r w:rsidR="00A90227" w:rsidRPr="0037539C">
        <w:fldChar w:fldCharType="end"/>
      </w:r>
      <w:r w:rsidR="00A90227" w:rsidRPr="0037539C">
        <w:t>). The filename</w:t>
      </w:r>
      <w:r w:rsidR="00A90227">
        <w:t xml:space="preserve"> is fixed to the name </w:t>
      </w:r>
      <w:r w:rsidR="00D90D69">
        <w:t>“</w:t>
      </w:r>
      <w:r w:rsidR="00242315">
        <w:t>imld_train.csv”</w:t>
      </w:r>
      <w:r w:rsidR="00A90227">
        <w:t xml:space="preserve"> due to limitations of the client/server interface</w:t>
      </w:r>
      <w:r w:rsidR="00242315">
        <w:t>.</w:t>
      </w:r>
      <w:r w:rsidR="00A90227">
        <w:t xml:space="preserve"> Use your desktop tools to rename this file if you want to avoid overwriting it.</w:t>
      </w:r>
    </w:p>
    <w:p w14:paraId="349FCFF9" w14:textId="55F84D61" w:rsidR="003F04A7" w:rsidRDefault="00C451C3" w:rsidP="00E257BB">
      <w:r w:rsidRPr="00F006E0">
        <w:rPr>
          <w:noProof/>
          <w:sz w:val="20"/>
          <w:szCs w:val="20"/>
        </w:rPr>
        <mc:AlternateContent>
          <mc:Choice Requires="wps">
            <w:drawing>
              <wp:anchor distT="137160" distB="137160" distL="137160" distR="137160" simplePos="0" relativeHeight="251752448" behindDoc="0" locked="0" layoutInCell="1" allowOverlap="1" wp14:anchorId="44132F2E" wp14:editId="2F05E209">
                <wp:simplePos x="0" y="0"/>
                <wp:positionH relativeFrom="margin">
                  <wp:posOffset>3228340</wp:posOffset>
                </wp:positionH>
                <wp:positionV relativeFrom="margin">
                  <wp:posOffset>5612765</wp:posOffset>
                </wp:positionV>
                <wp:extent cx="2713355" cy="2614930"/>
                <wp:effectExtent l="0" t="0" r="4445" b="1270"/>
                <wp:wrapSquare wrapText="bothSides"/>
                <wp:docPr id="1644287475" name="Text Box 129"/>
                <wp:cNvGraphicFramePr/>
                <a:graphic xmlns:a="http://schemas.openxmlformats.org/drawingml/2006/main">
                  <a:graphicData uri="http://schemas.microsoft.com/office/word/2010/wordprocessingShape">
                    <wps:wsp>
                      <wps:cNvSpPr txBox="1"/>
                      <wps:spPr>
                        <a:xfrm>
                          <a:off x="0" y="0"/>
                          <a:ext cx="2713355" cy="2614930"/>
                        </a:xfrm>
                        <a:prstGeom prst="rect">
                          <a:avLst/>
                        </a:prstGeom>
                        <a:solidFill>
                          <a:schemeClr val="lt1"/>
                        </a:solidFill>
                        <a:ln w="6350">
                          <a:noFill/>
                        </a:ln>
                      </wps:spPr>
                      <wps:txbx>
                        <w:txbxContent>
                          <w:p w14:paraId="106108E1" w14:textId="77777777" w:rsidR="00925921" w:rsidRPr="00A83F40" w:rsidRDefault="00B52F2D" w:rsidP="00A83F40">
                            <w:pPr>
                              <w:pStyle w:val="Caption"/>
                              <w:spacing w:after="120"/>
                              <w:jc w:val="center"/>
                              <w:rPr>
                                <w:i w:val="0"/>
                                <w:iCs w:val="0"/>
                              </w:rPr>
                            </w:pPr>
                            <w:r>
                              <w:rPr>
                                <w:noProof/>
                              </w:rPr>
                              <w:drawing>
                                <wp:inline distT="0" distB="0" distL="0" distR="0" wp14:anchorId="295DCDFB" wp14:editId="0EB3D161">
                                  <wp:extent cx="2528725" cy="832285"/>
                                  <wp:effectExtent l="0" t="0" r="5080" b="6350"/>
                                  <wp:docPr id="137317351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470863" name="Picture 1" descr="A screenshot of a computer&#10;&#10;AI-generated content may be incorrect."/>
                                          <pic:cNvPicPr/>
                                        </pic:nvPicPr>
                                        <pic:blipFill>
                                          <a:blip r:embed="rId85"/>
                                          <a:stretch>
                                            <a:fillRect/>
                                          </a:stretch>
                                        </pic:blipFill>
                                        <pic:spPr>
                                          <a:xfrm>
                                            <a:off x="0" y="0"/>
                                            <a:ext cx="2535388" cy="834478"/>
                                          </a:xfrm>
                                          <a:prstGeom prst="rect">
                                            <a:avLst/>
                                          </a:prstGeom>
                                        </pic:spPr>
                                      </pic:pic>
                                    </a:graphicData>
                                  </a:graphic>
                                </wp:inline>
                              </w:drawing>
                            </w:r>
                          </w:p>
                          <w:p w14:paraId="759E6592" w14:textId="5CC7FA62" w:rsidR="00925921" w:rsidRDefault="00925921" w:rsidP="00A83F40">
                            <w:pPr>
                              <w:pStyle w:val="Caption"/>
                              <w:spacing w:after="240"/>
                              <w:jc w:val="center"/>
                              <w:rPr>
                                <w:rFonts w:ascii="Times New Roman" w:hAnsi="Times New Roman" w:cs="Times New Roman"/>
                                <w:i w:val="0"/>
                                <w:iCs w:val="0"/>
                                <w:color w:val="000000" w:themeColor="text1"/>
                              </w:rPr>
                            </w:pPr>
                            <w:bookmarkStart w:id="147" w:name="_Ref199190193"/>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35</w:t>
                            </w:r>
                            <w:r w:rsidRPr="00BC3EF5">
                              <w:rPr>
                                <w:rFonts w:ascii="Times New Roman" w:hAnsi="Times New Roman" w:cs="Times New Roman"/>
                                <w:i w:val="0"/>
                                <w:iCs w:val="0"/>
                                <w:color w:val="000000" w:themeColor="text1"/>
                              </w:rPr>
                              <w:fldChar w:fldCharType="end"/>
                            </w:r>
                            <w:bookmarkEnd w:id="147"/>
                            <w:r w:rsidRPr="00BC3EF5">
                              <w:rPr>
                                <w:rFonts w:ascii="Times New Roman" w:hAnsi="Times New Roman" w:cs="Times New Roman"/>
                                <w:i w:val="0"/>
                                <w:iCs w:val="0"/>
                                <w:color w:val="000000" w:themeColor="text1"/>
                              </w:rPr>
                              <w:t xml:space="preserve">. </w:t>
                            </w:r>
                            <w:r w:rsidR="000B61FE">
                              <w:rPr>
                                <w:rFonts w:ascii="Times New Roman" w:hAnsi="Times New Roman" w:cs="Times New Roman"/>
                                <w:i w:val="0"/>
                                <w:iCs w:val="0"/>
                                <w:color w:val="000000" w:themeColor="text1"/>
                              </w:rPr>
                              <w:t xml:space="preserve">Adding a </w:t>
                            </w:r>
                            <w:r w:rsidR="00A83F40">
                              <w:rPr>
                                <w:rFonts w:ascii="Times New Roman" w:hAnsi="Times New Roman" w:cs="Times New Roman"/>
                                <w:i w:val="0"/>
                                <w:iCs w:val="0"/>
                                <w:color w:val="000000" w:themeColor="text1"/>
                              </w:rPr>
                              <w:t>c</w:t>
                            </w:r>
                            <w:r w:rsidR="000B61FE">
                              <w:rPr>
                                <w:rFonts w:ascii="Times New Roman" w:hAnsi="Times New Roman" w:cs="Times New Roman"/>
                                <w:i w:val="0"/>
                                <w:iCs w:val="0"/>
                                <w:color w:val="000000" w:themeColor="text1"/>
                              </w:rPr>
                              <w:t xml:space="preserve">lass to draw </w:t>
                            </w:r>
                            <w:r w:rsidR="00B52F2D">
                              <w:rPr>
                                <w:rFonts w:ascii="Times New Roman" w:hAnsi="Times New Roman" w:cs="Times New Roman"/>
                                <w:i w:val="0"/>
                                <w:iCs w:val="0"/>
                                <w:color w:val="000000" w:themeColor="text1"/>
                              </w:rPr>
                              <w:t>Gaussian</w:t>
                            </w:r>
                            <w:r w:rsidR="00A83F40">
                              <w:rPr>
                                <w:rFonts w:ascii="Times New Roman" w:hAnsi="Times New Roman" w:cs="Times New Roman"/>
                                <w:i w:val="0"/>
                                <w:iCs w:val="0"/>
                                <w:color w:val="000000" w:themeColor="text1"/>
                              </w:rPr>
                              <w:t xml:space="preserve"> data</w:t>
                            </w:r>
                          </w:p>
                          <w:p w14:paraId="58AB76F7" w14:textId="77777777" w:rsidR="00A83F40" w:rsidRDefault="00A83F40" w:rsidP="00A83F40">
                            <w:pPr>
                              <w:spacing w:after="120"/>
                              <w:jc w:val="center"/>
                            </w:pPr>
                            <w:r>
                              <w:rPr>
                                <w:noProof/>
                              </w:rPr>
                              <w:drawing>
                                <wp:inline distT="0" distB="0" distL="0" distR="0" wp14:anchorId="23743CBF" wp14:editId="3D4B424E">
                                  <wp:extent cx="2433320" cy="1183640"/>
                                  <wp:effectExtent l="0" t="0" r="5080" b="0"/>
                                  <wp:docPr id="1870020086" name="Picture 4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3640" name="Picture 42" descr="A screenshot of a computer&#10;&#10;AI-generated content may be incorrect."/>
                                          <pic:cNvPicPr/>
                                        </pic:nvPicPr>
                                        <pic:blipFill>
                                          <a:blip r:embed="rId86">
                                            <a:extLst>
                                              <a:ext uri="{28A0092B-C50C-407E-A947-70E740481C1C}">
                                                <a14:useLocalDpi xmlns:a14="http://schemas.microsoft.com/office/drawing/2010/main" val="0"/>
                                              </a:ext>
                                            </a:extLst>
                                          </a:blip>
                                          <a:stretch>
                                            <a:fillRect/>
                                          </a:stretch>
                                        </pic:blipFill>
                                        <pic:spPr>
                                          <a:xfrm>
                                            <a:off x="0" y="0"/>
                                            <a:ext cx="2433320" cy="1183640"/>
                                          </a:xfrm>
                                          <a:prstGeom prst="rect">
                                            <a:avLst/>
                                          </a:prstGeom>
                                        </pic:spPr>
                                      </pic:pic>
                                    </a:graphicData>
                                  </a:graphic>
                                </wp:inline>
                              </w:drawing>
                            </w:r>
                          </w:p>
                          <w:p w14:paraId="44FFD558" w14:textId="29F39306" w:rsidR="00A83F40" w:rsidRPr="00A83F40" w:rsidRDefault="00A83F40" w:rsidP="00A83F40">
                            <w:pPr>
                              <w:pStyle w:val="Caption"/>
                              <w:jc w:val="center"/>
                              <w:rPr>
                                <w:rFonts w:ascii="Times New Roman" w:hAnsi="Times New Roman" w:cs="Times New Roman"/>
                                <w:i w:val="0"/>
                                <w:iCs w:val="0"/>
                                <w:color w:val="000000" w:themeColor="text1"/>
                              </w:rPr>
                            </w:pPr>
                            <w:bookmarkStart w:id="148" w:name="_Ref198939630"/>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36</w:t>
                            </w:r>
                            <w:r w:rsidRPr="00BC3EF5">
                              <w:rPr>
                                <w:rFonts w:ascii="Times New Roman" w:hAnsi="Times New Roman" w:cs="Times New Roman"/>
                                <w:i w:val="0"/>
                                <w:iCs w:val="0"/>
                                <w:color w:val="000000" w:themeColor="text1"/>
                              </w:rPr>
                              <w:fldChar w:fldCharType="end"/>
                            </w:r>
                            <w:bookmarkEnd w:id="148"/>
                            <w:r w:rsidRPr="00BC3EF5">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Two manually drawn Gaussian plots</w:t>
                            </w:r>
                          </w:p>
                          <w:p w14:paraId="25A8753A" w14:textId="77777777" w:rsidR="00925921" w:rsidRPr="00BC3EF5" w:rsidRDefault="00925921" w:rsidP="00925921">
                            <w:pPr>
                              <w:pStyle w:val="Caption"/>
                              <w:jc w:val="center"/>
                              <w:rPr>
                                <w:rFonts w:ascii="Times New Roman" w:hAnsi="Times New Roman" w:cs="Times New Roman"/>
                                <w:i w:val="0"/>
                                <w:iCs w:val="0"/>
                                <w:color w:val="000000" w:themeColor="text1"/>
                              </w:rPr>
                            </w:pPr>
                          </w:p>
                          <w:p w14:paraId="4AA5E6E5" w14:textId="77777777" w:rsidR="00925921" w:rsidRPr="00211D77" w:rsidRDefault="00925921" w:rsidP="00925921">
                            <w:pPr>
                              <w:pStyle w:val="Caption"/>
                              <w:rPr>
                                <w:rFonts w:ascii="Times New Roman" w:hAnsi="Times New Roman" w:cs="Times New Roman"/>
                                <w:i w:val="0"/>
                                <w:iCs w:val="0"/>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132F2E" id="_x0000_s1050" type="#_x0000_t202" style="position:absolute;left:0;text-align:left;margin-left:254.2pt;margin-top:441.95pt;width:213.65pt;height:205.9pt;z-index:251752448;visibility:visible;mso-wrap-style:square;mso-width-percent:0;mso-height-percent:0;mso-wrap-distance-left:10.8pt;mso-wrap-distance-top:10.8pt;mso-wrap-distance-right:10.8pt;mso-wrap-distance-bottom:10.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" fillcolor="white [3201]" stroked="f" strokeweight=".5pt">
                <v:textbox inset="0,0,0,0">
                  <w:txbxContent>
                    <w:p w14:paraId="106108E1" w14:textId="77777777" w:rsidR="00925921" w:rsidRPr="00A83F40" w:rsidRDefault="00B52F2D" w:rsidP="00A83F40">
                      <w:pPr>
                        <w:pStyle w:val="Caption"/>
                        <w:spacing w:after="120"/>
                        <w:jc w:val="center"/>
                        <w:rPr>
                          <w:i w:val="0"/>
                          <w:iCs w:val="0"/>
                        </w:rPr>
                      </w:pPr>
                      <w:r>
                        <w:rPr>
                          <w:noProof/>
                        </w:rPr>
                        <w:drawing>
                          <wp:inline distT="0" distB="0" distL="0" distR="0" wp14:anchorId="295DCDFB" wp14:editId="0EB3D161">
                            <wp:extent cx="2528725" cy="832285"/>
                            <wp:effectExtent l="0" t="0" r="5080" b="6350"/>
                            <wp:docPr id="137317351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470863" name="Picture 1" descr="A screenshot of a computer&#10;&#10;AI-generated content may be incorrect."/>
                                    <pic:cNvPicPr/>
                                  </pic:nvPicPr>
                                  <pic:blipFill>
                                    <a:blip r:embed="rId87"/>
                                    <a:stretch>
                                      <a:fillRect/>
                                    </a:stretch>
                                  </pic:blipFill>
                                  <pic:spPr>
                                    <a:xfrm>
                                      <a:off x="0" y="0"/>
                                      <a:ext cx="2535388" cy="834478"/>
                                    </a:xfrm>
                                    <a:prstGeom prst="rect">
                                      <a:avLst/>
                                    </a:prstGeom>
                                  </pic:spPr>
                                </pic:pic>
                              </a:graphicData>
                            </a:graphic>
                          </wp:inline>
                        </w:drawing>
                      </w:r>
                    </w:p>
                    <w:p w14:paraId="759E6592" w14:textId="5CC7FA62" w:rsidR="00925921" w:rsidRDefault="00925921" w:rsidP="00A83F40">
                      <w:pPr>
                        <w:pStyle w:val="Caption"/>
                        <w:spacing w:after="240"/>
                        <w:jc w:val="center"/>
                        <w:rPr>
                          <w:rFonts w:ascii="Times New Roman" w:hAnsi="Times New Roman" w:cs="Times New Roman"/>
                          <w:i w:val="0"/>
                          <w:iCs w:val="0"/>
                          <w:color w:val="000000" w:themeColor="text1"/>
                        </w:rPr>
                      </w:pPr>
                      <w:bookmarkStart w:id="185" w:name="_Ref199190193"/>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35</w:t>
                      </w:r>
                      <w:r w:rsidRPr="00BC3EF5">
                        <w:rPr>
                          <w:rFonts w:ascii="Times New Roman" w:hAnsi="Times New Roman" w:cs="Times New Roman"/>
                          <w:i w:val="0"/>
                          <w:iCs w:val="0"/>
                          <w:color w:val="000000" w:themeColor="text1"/>
                        </w:rPr>
                        <w:fldChar w:fldCharType="end"/>
                      </w:r>
                      <w:bookmarkEnd w:id="185"/>
                      <w:r w:rsidRPr="00BC3EF5">
                        <w:rPr>
                          <w:rFonts w:ascii="Times New Roman" w:hAnsi="Times New Roman" w:cs="Times New Roman"/>
                          <w:i w:val="0"/>
                          <w:iCs w:val="0"/>
                          <w:color w:val="000000" w:themeColor="text1"/>
                        </w:rPr>
                        <w:t xml:space="preserve">. </w:t>
                      </w:r>
                      <w:r w:rsidR="000B61FE">
                        <w:rPr>
                          <w:rFonts w:ascii="Times New Roman" w:hAnsi="Times New Roman" w:cs="Times New Roman"/>
                          <w:i w:val="0"/>
                          <w:iCs w:val="0"/>
                          <w:color w:val="000000" w:themeColor="text1"/>
                        </w:rPr>
                        <w:t xml:space="preserve">Adding a </w:t>
                      </w:r>
                      <w:r w:rsidR="00A83F40">
                        <w:rPr>
                          <w:rFonts w:ascii="Times New Roman" w:hAnsi="Times New Roman" w:cs="Times New Roman"/>
                          <w:i w:val="0"/>
                          <w:iCs w:val="0"/>
                          <w:color w:val="000000" w:themeColor="text1"/>
                        </w:rPr>
                        <w:t>c</w:t>
                      </w:r>
                      <w:r w:rsidR="000B61FE">
                        <w:rPr>
                          <w:rFonts w:ascii="Times New Roman" w:hAnsi="Times New Roman" w:cs="Times New Roman"/>
                          <w:i w:val="0"/>
                          <w:iCs w:val="0"/>
                          <w:color w:val="000000" w:themeColor="text1"/>
                        </w:rPr>
                        <w:t xml:space="preserve">lass to draw </w:t>
                      </w:r>
                      <w:r w:rsidR="00B52F2D">
                        <w:rPr>
                          <w:rFonts w:ascii="Times New Roman" w:hAnsi="Times New Roman" w:cs="Times New Roman"/>
                          <w:i w:val="0"/>
                          <w:iCs w:val="0"/>
                          <w:color w:val="000000" w:themeColor="text1"/>
                        </w:rPr>
                        <w:t>Gaussian</w:t>
                      </w:r>
                      <w:r w:rsidR="00A83F40">
                        <w:rPr>
                          <w:rFonts w:ascii="Times New Roman" w:hAnsi="Times New Roman" w:cs="Times New Roman"/>
                          <w:i w:val="0"/>
                          <w:iCs w:val="0"/>
                          <w:color w:val="000000" w:themeColor="text1"/>
                        </w:rPr>
                        <w:t xml:space="preserve"> data</w:t>
                      </w:r>
                    </w:p>
                    <w:p w14:paraId="58AB76F7" w14:textId="77777777" w:rsidR="00A83F40" w:rsidRDefault="00A83F40" w:rsidP="00A83F40">
                      <w:pPr>
                        <w:spacing w:after="120"/>
                        <w:jc w:val="center"/>
                      </w:pPr>
                      <w:r>
                        <w:rPr>
                          <w:noProof/>
                        </w:rPr>
                        <w:drawing>
                          <wp:inline distT="0" distB="0" distL="0" distR="0" wp14:anchorId="23743CBF" wp14:editId="3D4B424E">
                            <wp:extent cx="2433320" cy="1183640"/>
                            <wp:effectExtent l="0" t="0" r="5080" b="0"/>
                            <wp:docPr id="1870020086" name="Picture 4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3640" name="Picture 42" descr="A screenshot of a computer&#10;&#10;AI-generated content may be incorrect."/>
                                    <pic:cNvPicPr/>
                                  </pic:nvPicPr>
                                  <pic:blipFill>
                                    <a:blip r:embed="rId88">
                                      <a:extLst>
                                        <a:ext uri="{28A0092B-C50C-407E-A947-70E740481C1C}">
                                          <a14:useLocalDpi xmlns:a14="http://schemas.microsoft.com/office/drawing/2010/main" val="0"/>
                                        </a:ext>
                                      </a:extLst>
                                    </a:blip>
                                    <a:stretch>
                                      <a:fillRect/>
                                    </a:stretch>
                                  </pic:blipFill>
                                  <pic:spPr>
                                    <a:xfrm>
                                      <a:off x="0" y="0"/>
                                      <a:ext cx="2433320" cy="1183640"/>
                                    </a:xfrm>
                                    <a:prstGeom prst="rect">
                                      <a:avLst/>
                                    </a:prstGeom>
                                  </pic:spPr>
                                </pic:pic>
                              </a:graphicData>
                            </a:graphic>
                          </wp:inline>
                        </w:drawing>
                      </w:r>
                    </w:p>
                    <w:p w14:paraId="44FFD558" w14:textId="29F39306" w:rsidR="00A83F40" w:rsidRPr="00A83F40" w:rsidRDefault="00A83F40" w:rsidP="00A83F40">
                      <w:pPr>
                        <w:pStyle w:val="Caption"/>
                        <w:jc w:val="center"/>
                        <w:rPr>
                          <w:rFonts w:ascii="Times New Roman" w:hAnsi="Times New Roman" w:cs="Times New Roman"/>
                          <w:i w:val="0"/>
                          <w:iCs w:val="0"/>
                          <w:color w:val="000000" w:themeColor="text1"/>
                        </w:rPr>
                      </w:pPr>
                      <w:bookmarkStart w:id="186" w:name="_Ref198939630"/>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36</w:t>
                      </w:r>
                      <w:r w:rsidRPr="00BC3EF5">
                        <w:rPr>
                          <w:rFonts w:ascii="Times New Roman" w:hAnsi="Times New Roman" w:cs="Times New Roman"/>
                          <w:i w:val="0"/>
                          <w:iCs w:val="0"/>
                          <w:color w:val="000000" w:themeColor="text1"/>
                        </w:rPr>
                        <w:fldChar w:fldCharType="end"/>
                      </w:r>
                      <w:bookmarkEnd w:id="186"/>
                      <w:r w:rsidRPr="00BC3EF5">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Two manually drawn Gaussian plots</w:t>
                      </w:r>
                    </w:p>
                    <w:p w14:paraId="25A8753A" w14:textId="77777777" w:rsidR="00925921" w:rsidRPr="00BC3EF5" w:rsidRDefault="00925921" w:rsidP="00925921">
                      <w:pPr>
                        <w:pStyle w:val="Caption"/>
                        <w:jc w:val="center"/>
                        <w:rPr>
                          <w:rFonts w:ascii="Times New Roman" w:hAnsi="Times New Roman" w:cs="Times New Roman"/>
                          <w:i w:val="0"/>
                          <w:iCs w:val="0"/>
                          <w:color w:val="000000" w:themeColor="text1"/>
                        </w:rPr>
                      </w:pPr>
                    </w:p>
                    <w:p w14:paraId="4AA5E6E5" w14:textId="77777777" w:rsidR="00925921" w:rsidRPr="00211D77" w:rsidRDefault="00925921" w:rsidP="00925921">
                      <w:pPr>
                        <w:pStyle w:val="Caption"/>
                        <w:rPr>
                          <w:rFonts w:ascii="Times New Roman" w:hAnsi="Times New Roman" w:cs="Times New Roman"/>
                          <w:i w:val="0"/>
                          <w:iCs w:val="0"/>
                          <w:color w:val="000000" w:themeColor="text1"/>
                        </w:rPr>
                      </w:pPr>
                    </w:p>
                  </w:txbxContent>
                </v:textbox>
                <w10:wrap type="square" anchorx="margin" anchory="margin"/>
              </v:shape>
            </w:pict>
          </mc:Fallback>
        </mc:AlternateContent>
      </w:r>
      <w:r w:rsidR="00A90227">
        <w:t xml:space="preserve">The CSV file structure is shown </w:t>
      </w:r>
      <w:r w:rsidR="00A90227" w:rsidRPr="0037539C">
        <w:t xml:space="preserve">in </w:t>
      </w:r>
      <w:r w:rsidR="00A90227" w:rsidRPr="0037539C">
        <w:fldChar w:fldCharType="begin"/>
      </w:r>
      <w:r w:rsidR="00A90227" w:rsidRPr="0037539C">
        <w:instrText xml:space="preserve"> REF _Ref199190340 </w:instrText>
      </w:r>
      <w:r w:rsidR="0037539C" w:rsidRPr="0037539C">
        <w:instrText xml:space="preserve"> \* MERGEFORMAT </w:instrText>
      </w:r>
      <w:r w:rsidR="00A90227" w:rsidRPr="0037539C">
        <w:fldChar w:fldCharType="separate"/>
      </w:r>
      <w:r w:rsidR="004B5842" w:rsidRPr="00BC3EF5">
        <w:rPr>
          <w:color w:val="000000" w:themeColor="text1"/>
        </w:rPr>
        <w:t>Figure</w:t>
      </w:r>
      <w:r w:rsidR="004B5842">
        <w:rPr>
          <w:color w:val="000000" w:themeColor="text1"/>
        </w:rPr>
        <w:t> </w:t>
      </w:r>
      <w:r w:rsidR="004B5842" w:rsidRPr="004B5842">
        <w:rPr>
          <w:color w:val="000000" w:themeColor="text1"/>
        </w:rPr>
        <w:t>38</w:t>
      </w:r>
      <w:r w:rsidR="00A90227" w:rsidRPr="0037539C">
        <w:fldChar w:fldCharType="end"/>
      </w:r>
      <w:r w:rsidR="00A90227" w:rsidRPr="0037539C">
        <w:t>.</w:t>
      </w:r>
      <w:r w:rsidR="00A90227">
        <w:t xml:space="preserve"> </w:t>
      </w:r>
      <w:r w:rsidR="00E257BB">
        <w:t xml:space="preserve">The header rows capture class labels, colors, and plot limits so the dataset can be reconstructed later. </w:t>
      </w:r>
    </w:p>
    <w:p w14:paraId="71FA4AB6" w14:textId="77777777" w:rsidR="00A90227" w:rsidRDefault="00E257BB" w:rsidP="00242315">
      <w:r>
        <w:lastRenderedPageBreak/>
        <w:t>To verify the save-and-load workflow, clear the plot (Edit → Clear Train), then load the file you just saved via File → Load Train Data. The points reappear exactly as drawn, confirming that the CSV format preserves all geometry and metadata.</w:t>
      </w:r>
    </w:p>
    <w:p w14:paraId="2A111E5B" w14:textId="77777777" w:rsidR="00242315" w:rsidRPr="00242315" w:rsidRDefault="00242315" w:rsidP="00242315">
      <w:r w:rsidRPr="00242315">
        <w:t>Next, open the Algorithm Toolbar, select Quadratic Discriminant Analysis (QDA) from the drop-down list. Click Train to fit QDA to your custom drawing; the Process Log now shows class-specific means, priors, and full covariance matrices. Click Evaluate to test on the Eval set (or on the same data if no separate Eval file was loaded). QDA’s curved decision surface will bend to match the hand-drawn contours, and the Process Log reports accuracy, precision, recall, and F1 scores for immediate feedback.</w:t>
      </w:r>
    </w:p>
    <w:p w14:paraId="6DC654CF" w14:textId="77777777" w:rsidR="006F72D9" w:rsidRDefault="00C451C3" w:rsidP="003432A1">
      <w:r w:rsidRPr="00F006E0">
        <w:rPr>
          <w:noProof/>
          <w:sz w:val="20"/>
          <w:szCs w:val="20"/>
        </w:rPr>
        <mc:AlternateContent>
          <mc:Choice Requires="wps">
            <w:drawing>
              <wp:anchor distT="137160" distB="137160" distL="137160" distR="137160" simplePos="0" relativeHeight="251756544" behindDoc="0" locked="0" layoutInCell="1" allowOverlap="1" wp14:anchorId="0FBD4372" wp14:editId="6AD12D86">
                <wp:simplePos x="0" y="0"/>
                <wp:positionH relativeFrom="margin">
                  <wp:posOffset>4065563</wp:posOffset>
                </wp:positionH>
                <wp:positionV relativeFrom="margin">
                  <wp:posOffset>-91440</wp:posOffset>
                </wp:positionV>
                <wp:extent cx="1939290" cy="2820035"/>
                <wp:effectExtent l="0" t="0" r="3810" b="0"/>
                <wp:wrapSquare wrapText="bothSides"/>
                <wp:docPr id="1173536365" name="Text Box 129"/>
                <wp:cNvGraphicFramePr/>
                <a:graphic xmlns:a="http://schemas.openxmlformats.org/drawingml/2006/main">
                  <a:graphicData uri="http://schemas.microsoft.com/office/word/2010/wordprocessingShape">
                    <wps:wsp>
                      <wps:cNvSpPr txBox="1"/>
                      <wps:spPr>
                        <a:xfrm>
                          <a:off x="0" y="0"/>
                          <a:ext cx="1939290" cy="2820035"/>
                        </a:xfrm>
                        <a:prstGeom prst="rect">
                          <a:avLst/>
                        </a:prstGeom>
                        <a:solidFill>
                          <a:schemeClr val="lt1"/>
                        </a:solidFill>
                        <a:ln w="6350">
                          <a:noFill/>
                        </a:ln>
                      </wps:spPr>
                      <wps:txbx>
                        <w:txbxContent>
                          <w:p w14:paraId="2CF595D4" w14:textId="77777777" w:rsidR="00D32D02" w:rsidRPr="00A90227" w:rsidRDefault="00D32D02" w:rsidP="00A90227">
                            <w:pPr>
                              <w:pStyle w:val="Caption"/>
                              <w:spacing w:after="120"/>
                              <w:jc w:val="center"/>
                              <w:rPr>
                                <w:i w:val="0"/>
                                <w:iCs w:val="0"/>
                              </w:rPr>
                            </w:pPr>
                            <w:r>
                              <w:rPr>
                                <w:noProof/>
                              </w:rPr>
                              <w:drawing>
                                <wp:inline distT="0" distB="0" distL="0" distR="0" wp14:anchorId="0B3B78CA" wp14:editId="039597AE">
                                  <wp:extent cx="1561381" cy="1014521"/>
                                  <wp:effectExtent l="0" t="0" r="1270" b="0"/>
                                  <wp:docPr id="1584192505" name="Picture 4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777459" name="Picture 43" descr="A screenshot of a computer&#10;&#10;AI-generated content may be incorrect."/>
                                          <pic:cNvPicPr/>
                                        </pic:nvPicPr>
                                        <pic:blipFill>
                                          <a:blip r:embed="rId89">
                                            <a:extLst>
                                              <a:ext uri="{28A0092B-C50C-407E-A947-70E740481C1C}">
                                                <a14:useLocalDpi xmlns:a14="http://schemas.microsoft.com/office/drawing/2010/main" val="0"/>
                                              </a:ext>
                                            </a:extLst>
                                          </a:blip>
                                          <a:stretch>
                                            <a:fillRect/>
                                          </a:stretch>
                                        </pic:blipFill>
                                        <pic:spPr>
                                          <a:xfrm>
                                            <a:off x="0" y="0"/>
                                            <a:ext cx="1567724" cy="1018643"/>
                                          </a:xfrm>
                                          <a:prstGeom prst="rect">
                                            <a:avLst/>
                                          </a:prstGeom>
                                        </pic:spPr>
                                      </pic:pic>
                                    </a:graphicData>
                                  </a:graphic>
                                </wp:inline>
                              </w:drawing>
                            </w:r>
                          </w:p>
                          <w:p w14:paraId="6481BAFB" w14:textId="00D78959" w:rsidR="00D32D02" w:rsidRPr="00211D77" w:rsidRDefault="00D32D02" w:rsidP="00A90227">
                            <w:pPr>
                              <w:pStyle w:val="Caption"/>
                              <w:spacing w:after="240"/>
                              <w:jc w:val="center"/>
                              <w:rPr>
                                <w:rFonts w:ascii="Times New Roman" w:hAnsi="Times New Roman" w:cs="Times New Roman"/>
                                <w:i w:val="0"/>
                                <w:iCs w:val="0"/>
                                <w:color w:val="000000" w:themeColor="text1"/>
                              </w:rPr>
                            </w:pPr>
                            <w:bookmarkStart w:id="149" w:name="_Ref199190388"/>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37</w:t>
                            </w:r>
                            <w:r w:rsidRPr="00BC3EF5">
                              <w:rPr>
                                <w:rFonts w:ascii="Times New Roman" w:hAnsi="Times New Roman" w:cs="Times New Roman"/>
                                <w:i w:val="0"/>
                                <w:iCs w:val="0"/>
                                <w:color w:val="000000" w:themeColor="text1"/>
                              </w:rPr>
                              <w:fldChar w:fldCharType="end"/>
                            </w:r>
                            <w:bookmarkEnd w:id="149"/>
                            <w:r w:rsidRPr="00BC3EF5">
                              <w:rPr>
                                <w:rFonts w:ascii="Times New Roman" w:hAnsi="Times New Roman" w:cs="Times New Roman"/>
                                <w:i w:val="0"/>
                                <w:iCs w:val="0"/>
                                <w:color w:val="000000" w:themeColor="text1"/>
                              </w:rPr>
                              <w:t xml:space="preserve">. </w:t>
                            </w:r>
                            <w:r w:rsidR="00A90227">
                              <w:rPr>
                                <w:rFonts w:ascii="Times New Roman" w:hAnsi="Times New Roman" w:cs="Times New Roman"/>
                                <w:i w:val="0"/>
                                <w:iCs w:val="0"/>
                                <w:color w:val="000000" w:themeColor="text1"/>
                              </w:rPr>
                              <w:t>Saving data to a file</w:t>
                            </w:r>
                          </w:p>
                          <w:p w14:paraId="5FEF2EA3" w14:textId="77777777" w:rsidR="00D32D02" w:rsidRDefault="00A90227" w:rsidP="00A90227">
                            <w:pPr>
                              <w:pStyle w:val="Caption"/>
                              <w:spacing w:after="120"/>
                              <w:jc w:val="center"/>
                              <w:rPr>
                                <w:rFonts w:ascii="Times New Roman" w:hAnsi="Times New Roman" w:cs="Times New Roman"/>
                                <w:i w:val="0"/>
                                <w:iCs w:val="0"/>
                                <w:color w:val="000000" w:themeColor="text1"/>
                              </w:rPr>
                            </w:pPr>
                            <w:r>
                              <w:rPr>
                                <w:noProof/>
                              </w:rPr>
                              <w:drawing>
                                <wp:inline distT="0" distB="0" distL="0" distR="0" wp14:anchorId="1CE8ADD4" wp14:editId="256159A9">
                                  <wp:extent cx="1771015" cy="897251"/>
                                  <wp:effectExtent l="0" t="0" r="635" b="0"/>
                                  <wp:docPr id="116687612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876129" name="Picture 44"/>
                                          <pic:cNvPicPr/>
                                        </pic:nvPicPr>
                                        <pic:blipFill>
                                          <a:blip r:embed="rId90">
                                            <a:extLst>
                                              <a:ext uri="{28A0092B-C50C-407E-A947-70E740481C1C}">
                                                <a14:useLocalDpi xmlns:a14="http://schemas.microsoft.com/office/drawing/2010/main" val="0"/>
                                              </a:ext>
                                            </a:extLst>
                                          </a:blip>
                                          <a:stretch>
                                            <a:fillRect/>
                                          </a:stretch>
                                        </pic:blipFill>
                                        <pic:spPr>
                                          <a:xfrm>
                                            <a:off x="0" y="0"/>
                                            <a:ext cx="1771015" cy="897251"/>
                                          </a:xfrm>
                                          <a:prstGeom prst="rect">
                                            <a:avLst/>
                                          </a:prstGeom>
                                        </pic:spPr>
                                      </pic:pic>
                                    </a:graphicData>
                                  </a:graphic>
                                </wp:inline>
                              </w:drawing>
                            </w:r>
                          </w:p>
                          <w:p w14:paraId="75DCFBED" w14:textId="4404D6C6" w:rsidR="00A90227" w:rsidRPr="00A90227" w:rsidRDefault="00A90227" w:rsidP="00A90227">
                            <w:pPr>
                              <w:pStyle w:val="Caption"/>
                              <w:jc w:val="center"/>
                            </w:pPr>
                            <w:bookmarkStart w:id="150" w:name="_Ref199190340"/>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38</w:t>
                            </w:r>
                            <w:r w:rsidRPr="00BC3EF5">
                              <w:rPr>
                                <w:rFonts w:ascii="Times New Roman" w:hAnsi="Times New Roman" w:cs="Times New Roman"/>
                                <w:i w:val="0"/>
                                <w:iCs w:val="0"/>
                                <w:color w:val="000000" w:themeColor="text1"/>
                              </w:rPr>
                              <w:fldChar w:fldCharType="end"/>
                            </w:r>
                            <w:bookmarkEnd w:id="150"/>
                            <w:r w:rsidRPr="00BC3EF5">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The CSV file structure</w:t>
                            </w:r>
                          </w:p>
                          <w:p w14:paraId="39B9B5B3" w14:textId="77777777" w:rsidR="00D32D02" w:rsidRPr="00211D77" w:rsidRDefault="00D32D02" w:rsidP="00D32D02">
                            <w:pPr>
                              <w:pStyle w:val="Caption"/>
                              <w:rPr>
                                <w:rFonts w:ascii="Times New Roman" w:hAnsi="Times New Roman" w:cs="Times New Roman"/>
                                <w:i w:val="0"/>
                                <w:iCs w:val="0"/>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BD4372" id="_x0000_s1051" type="#_x0000_t202" style="position:absolute;left:0;text-align:left;margin-left:320.1pt;margin-top:-7.2pt;width:152.7pt;height:222.05pt;z-index:251756544;visibility:visible;mso-wrap-style:square;mso-width-percent:0;mso-height-percent:0;mso-wrap-distance-left:10.8pt;mso-wrap-distance-top:10.8pt;mso-wrap-distance-right:10.8pt;mso-wrap-distance-bottom:10.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" fillcolor="white [3201]" stroked="f" strokeweight=".5pt">
                <v:textbox inset="0,0,0,0">
                  <w:txbxContent>
                    <w:p w14:paraId="2CF595D4" w14:textId="77777777" w:rsidR="00D32D02" w:rsidRPr="00A90227" w:rsidRDefault="00D32D02" w:rsidP="00A90227">
                      <w:pPr>
                        <w:pStyle w:val="Caption"/>
                        <w:spacing w:after="120"/>
                        <w:jc w:val="center"/>
                        <w:rPr>
                          <w:i w:val="0"/>
                          <w:iCs w:val="0"/>
                        </w:rPr>
                      </w:pPr>
                      <w:r>
                        <w:rPr>
                          <w:noProof/>
                        </w:rPr>
                        <w:drawing>
                          <wp:inline distT="0" distB="0" distL="0" distR="0" wp14:anchorId="0B3B78CA" wp14:editId="039597AE">
                            <wp:extent cx="1561381" cy="1014521"/>
                            <wp:effectExtent l="0" t="0" r="1270" b="0"/>
                            <wp:docPr id="1584192505" name="Picture 4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777459" name="Picture 43" descr="A screenshot of a computer&#10;&#10;AI-generated content may be incorrect."/>
                                    <pic:cNvPicPr/>
                                  </pic:nvPicPr>
                                  <pic:blipFill>
                                    <a:blip r:embed="rId91">
                                      <a:extLst>
                                        <a:ext uri="{28A0092B-C50C-407E-A947-70E740481C1C}">
                                          <a14:useLocalDpi xmlns:a14="http://schemas.microsoft.com/office/drawing/2010/main" val="0"/>
                                        </a:ext>
                                      </a:extLst>
                                    </a:blip>
                                    <a:stretch>
                                      <a:fillRect/>
                                    </a:stretch>
                                  </pic:blipFill>
                                  <pic:spPr>
                                    <a:xfrm>
                                      <a:off x="0" y="0"/>
                                      <a:ext cx="1567724" cy="1018643"/>
                                    </a:xfrm>
                                    <a:prstGeom prst="rect">
                                      <a:avLst/>
                                    </a:prstGeom>
                                  </pic:spPr>
                                </pic:pic>
                              </a:graphicData>
                            </a:graphic>
                          </wp:inline>
                        </w:drawing>
                      </w:r>
                    </w:p>
                    <w:p w14:paraId="6481BAFB" w14:textId="00D78959" w:rsidR="00D32D02" w:rsidRPr="00211D77" w:rsidRDefault="00D32D02" w:rsidP="00A90227">
                      <w:pPr>
                        <w:pStyle w:val="Caption"/>
                        <w:spacing w:after="240"/>
                        <w:jc w:val="center"/>
                        <w:rPr>
                          <w:rFonts w:ascii="Times New Roman" w:hAnsi="Times New Roman" w:cs="Times New Roman"/>
                          <w:i w:val="0"/>
                          <w:iCs w:val="0"/>
                          <w:color w:val="000000" w:themeColor="text1"/>
                        </w:rPr>
                      </w:pPr>
                      <w:bookmarkStart w:id="189" w:name="_Ref199190388"/>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37</w:t>
                      </w:r>
                      <w:r w:rsidRPr="00BC3EF5">
                        <w:rPr>
                          <w:rFonts w:ascii="Times New Roman" w:hAnsi="Times New Roman" w:cs="Times New Roman"/>
                          <w:i w:val="0"/>
                          <w:iCs w:val="0"/>
                          <w:color w:val="000000" w:themeColor="text1"/>
                        </w:rPr>
                        <w:fldChar w:fldCharType="end"/>
                      </w:r>
                      <w:bookmarkEnd w:id="189"/>
                      <w:r w:rsidRPr="00BC3EF5">
                        <w:rPr>
                          <w:rFonts w:ascii="Times New Roman" w:hAnsi="Times New Roman" w:cs="Times New Roman"/>
                          <w:i w:val="0"/>
                          <w:iCs w:val="0"/>
                          <w:color w:val="000000" w:themeColor="text1"/>
                        </w:rPr>
                        <w:t xml:space="preserve">. </w:t>
                      </w:r>
                      <w:r w:rsidR="00A90227">
                        <w:rPr>
                          <w:rFonts w:ascii="Times New Roman" w:hAnsi="Times New Roman" w:cs="Times New Roman"/>
                          <w:i w:val="0"/>
                          <w:iCs w:val="0"/>
                          <w:color w:val="000000" w:themeColor="text1"/>
                        </w:rPr>
                        <w:t>Saving data to a file</w:t>
                      </w:r>
                    </w:p>
                    <w:p w14:paraId="5FEF2EA3" w14:textId="77777777" w:rsidR="00D32D02" w:rsidRDefault="00A90227" w:rsidP="00A90227">
                      <w:pPr>
                        <w:pStyle w:val="Caption"/>
                        <w:spacing w:after="120"/>
                        <w:jc w:val="center"/>
                        <w:rPr>
                          <w:rFonts w:ascii="Times New Roman" w:hAnsi="Times New Roman" w:cs="Times New Roman"/>
                          <w:i w:val="0"/>
                          <w:iCs w:val="0"/>
                          <w:color w:val="000000" w:themeColor="text1"/>
                        </w:rPr>
                      </w:pPr>
                      <w:r>
                        <w:rPr>
                          <w:noProof/>
                        </w:rPr>
                        <w:drawing>
                          <wp:inline distT="0" distB="0" distL="0" distR="0" wp14:anchorId="1CE8ADD4" wp14:editId="256159A9">
                            <wp:extent cx="1771015" cy="897251"/>
                            <wp:effectExtent l="0" t="0" r="635" b="0"/>
                            <wp:docPr id="116687612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876129" name="Picture 44"/>
                                    <pic:cNvPicPr/>
                                  </pic:nvPicPr>
                                  <pic:blipFill>
                                    <a:blip r:embed="rId92">
                                      <a:extLst>
                                        <a:ext uri="{28A0092B-C50C-407E-A947-70E740481C1C}">
                                          <a14:useLocalDpi xmlns:a14="http://schemas.microsoft.com/office/drawing/2010/main" val="0"/>
                                        </a:ext>
                                      </a:extLst>
                                    </a:blip>
                                    <a:stretch>
                                      <a:fillRect/>
                                    </a:stretch>
                                  </pic:blipFill>
                                  <pic:spPr>
                                    <a:xfrm>
                                      <a:off x="0" y="0"/>
                                      <a:ext cx="1771015" cy="897251"/>
                                    </a:xfrm>
                                    <a:prstGeom prst="rect">
                                      <a:avLst/>
                                    </a:prstGeom>
                                  </pic:spPr>
                                </pic:pic>
                              </a:graphicData>
                            </a:graphic>
                          </wp:inline>
                        </w:drawing>
                      </w:r>
                    </w:p>
                    <w:p w14:paraId="75DCFBED" w14:textId="4404D6C6" w:rsidR="00A90227" w:rsidRPr="00A90227" w:rsidRDefault="00A90227" w:rsidP="00A90227">
                      <w:pPr>
                        <w:pStyle w:val="Caption"/>
                        <w:jc w:val="center"/>
                      </w:pPr>
                      <w:bookmarkStart w:id="190" w:name="_Ref199190340"/>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38</w:t>
                      </w:r>
                      <w:r w:rsidRPr="00BC3EF5">
                        <w:rPr>
                          <w:rFonts w:ascii="Times New Roman" w:hAnsi="Times New Roman" w:cs="Times New Roman"/>
                          <w:i w:val="0"/>
                          <w:iCs w:val="0"/>
                          <w:color w:val="000000" w:themeColor="text1"/>
                        </w:rPr>
                        <w:fldChar w:fldCharType="end"/>
                      </w:r>
                      <w:bookmarkEnd w:id="190"/>
                      <w:r w:rsidRPr="00BC3EF5">
                        <w:rPr>
                          <w:rFonts w:ascii="Times New Roman" w:hAnsi="Times New Roman" w:cs="Times New Roman"/>
                          <w:i w:val="0"/>
                          <w:iCs w:val="0"/>
                          <w:color w:val="000000" w:themeColor="text1"/>
                        </w:rPr>
                        <w:t xml:space="preserve">. </w:t>
                      </w:r>
                      <w:r>
                        <w:rPr>
                          <w:rFonts w:ascii="Times New Roman" w:hAnsi="Times New Roman" w:cs="Times New Roman"/>
                          <w:i w:val="0"/>
                          <w:iCs w:val="0"/>
                          <w:color w:val="000000" w:themeColor="text1"/>
                        </w:rPr>
                        <w:t>The CSV file structure</w:t>
                      </w:r>
                    </w:p>
                    <w:p w14:paraId="39B9B5B3" w14:textId="77777777" w:rsidR="00D32D02" w:rsidRPr="00211D77" w:rsidRDefault="00D32D02" w:rsidP="00D32D02">
                      <w:pPr>
                        <w:pStyle w:val="Caption"/>
                        <w:rPr>
                          <w:rFonts w:ascii="Times New Roman" w:hAnsi="Times New Roman" w:cs="Times New Roman"/>
                          <w:i w:val="0"/>
                          <w:iCs w:val="0"/>
                          <w:color w:val="000000" w:themeColor="text1"/>
                        </w:rPr>
                      </w:pPr>
                    </w:p>
                  </w:txbxContent>
                </v:textbox>
                <w10:wrap type="square" anchorx="margin" anchory="margin"/>
              </v:shape>
            </w:pict>
          </mc:Fallback>
        </mc:AlternateContent>
      </w:r>
      <w:r w:rsidR="005B4C6E" w:rsidRPr="005B4C6E">
        <w:t>Finally, you may iterate: add extra points, save as a second file, reload, and retrain. With the data loaded, under the “Classes” tab, select the class you’d like to augment, and choose either Draw Points or Draw Gaussian to add new samples to that class. These new points will appear in real time on the plot and be automatically grouped with the selected class. Once the augmentation is complete, save the updated dataset using File → Save Train Data, then retrain the model to observe how the changes affect the classification boundary and performance metrics. This iterative process allows users to explore the effects of class imbalance, added variance, or shifted means, and how QDA adjusts its boundary accordingly through updated class statistics.</w:t>
      </w:r>
    </w:p>
    <w:p w14:paraId="6CB07B8A" w14:textId="7EBB7441" w:rsidR="007F169F" w:rsidRPr="007F169F" w:rsidRDefault="00C451C3" w:rsidP="007F169F">
      <w:r w:rsidRPr="00F006E0">
        <w:rPr>
          <w:noProof/>
          <w:sz w:val="20"/>
          <w:szCs w:val="20"/>
        </w:rPr>
        <mc:AlternateContent>
          <mc:Choice Requires="wps">
            <w:drawing>
              <wp:anchor distT="137160" distB="137160" distL="137160" distR="137160" simplePos="0" relativeHeight="251760640" behindDoc="0" locked="0" layoutInCell="1" allowOverlap="1" wp14:anchorId="75CC67F6" wp14:editId="3DBD32FE">
                <wp:simplePos x="0" y="0"/>
                <wp:positionH relativeFrom="margin">
                  <wp:posOffset>3080385</wp:posOffset>
                </wp:positionH>
                <wp:positionV relativeFrom="margin">
                  <wp:posOffset>2771140</wp:posOffset>
                </wp:positionV>
                <wp:extent cx="2853690" cy="3129915"/>
                <wp:effectExtent l="0" t="0" r="3810" b="0"/>
                <wp:wrapSquare wrapText="bothSides"/>
                <wp:docPr id="1632927593" name="Text Box 129"/>
                <wp:cNvGraphicFramePr/>
                <a:graphic xmlns:a="http://schemas.openxmlformats.org/drawingml/2006/main">
                  <a:graphicData uri="http://schemas.microsoft.com/office/word/2010/wordprocessingShape">
                    <wps:wsp>
                      <wps:cNvSpPr txBox="1"/>
                      <wps:spPr>
                        <a:xfrm>
                          <a:off x="0" y="0"/>
                          <a:ext cx="2853690" cy="3129915"/>
                        </a:xfrm>
                        <a:prstGeom prst="rect">
                          <a:avLst/>
                        </a:prstGeom>
                        <a:solidFill>
                          <a:schemeClr val="lt1"/>
                        </a:solidFill>
                        <a:ln w="6350">
                          <a:noFill/>
                        </a:ln>
                      </wps:spPr>
                      <wps:txbx>
                        <w:txbxContent>
                          <w:p w14:paraId="524549B4" w14:textId="77777777" w:rsidR="00C722DE" w:rsidRPr="00C451C3" w:rsidRDefault="00310B09" w:rsidP="00C451C3">
                            <w:pPr>
                              <w:pStyle w:val="Caption"/>
                              <w:spacing w:after="120"/>
                              <w:jc w:val="center"/>
                              <w:rPr>
                                <w:i w:val="0"/>
                                <w:iCs w:val="0"/>
                              </w:rPr>
                            </w:pPr>
                            <w:r>
                              <w:rPr>
                                <w:noProof/>
                              </w:rPr>
                              <w:drawing>
                                <wp:inline distT="0" distB="0" distL="0" distR="0" wp14:anchorId="22B9725A" wp14:editId="3F64A4E3">
                                  <wp:extent cx="2498102" cy="1297906"/>
                                  <wp:effectExtent l="0" t="0" r="0" b="0"/>
                                  <wp:docPr id="20572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825" name="Picture 1"/>
                                          <pic:cNvPicPr/>
                                        </pic:nvPicPr>
                                        <pic:blipFill>
                                          <a:blip r:embed="rId93">
                                            <a:extLst>
                                              <a:ext uri="{28A0092B-C50C-407E-A947-70E740481C1C}">
                                                <a14:useLocalDpi xmlns:a14="http://schemas.microsoft.com/office/drawing/2010/main" val="0"/>
                                              </a:ext>
                                            </a:extLst>
                                          </a:blip>
                                          <a:stretch>
                                            <a:fillRect/>
                                          </a:stretch>
                                        </pic:blipFill>
                                        <pic:spPr>
                                          <a:xfrm>
                                            <a:off x="0" y="0"/>
                                            <a:ext cx="2498102" cy="1297906"/>
                                          </a:xfrm>
                                          <a:prstGeom prst="rect">
                                            <a:avLst/>
                                          </a:prstGeom>
                                        </pic:spPr>
                                      </pic:pic>
                                    </a:graphicData>
                                  </a:graphic>
                                </wp:inline>
                              </w:drawing>
                            </w:r>
                          </w:p>
                          <w:p w14:paraId="4729547C" w14:textId="293304F9" w:rsidR="00C722DE" w:rsidRDefault="00C722DE" w:rsidP="00C451C3">
                            <w:pPr>
                              <w:pStyle w:val="Caption"/>
                              <w:spacing w:after="240"/>
                              <w:jc w:val="center"/>
                              <w:rPr>
                                <w:rFonts w:ascii="Times New Roman" w:hAnsi="Times New Roman" w:cs="Times New Roman"/>
                                <w:i w:val="0"/>
                                <w:iCs w:val="0"/>
                                <w:color w:val="000000" w:themeColor="text1"/>
                              </w:rPr>
                            </w:pPr>
                            <w:bookmarkStart w:id="151" w:name="_Ref198939815"/>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39</w:t>
                            </w:r>
                            <w:r w:rsidRPr="00BC3EF5">
                              <w:rPr>
                                <w:rFonts w:ascii="Times New Roman" w:hAnsi="Times New Roman" w:cs="Times New Roman"/>
                                <w:i w:val="0"/>
                                <w:iCs w:val="0"/>
                                <w:color w:val="000000" w:themeColor="text1"/>
                              </w:rPr>
                              <w:fldChar w:fldCharType="end"/>
                            </w:r>
                            <w:bookmarkEnd w:id="151"/>
                            <w:r w:rsidRPr="00BC3EF5">
                              <w:rPr>
                                <w:rFonts w:ascii="Times New Roman" w:hAnsi="Times New Roman" w:cs="Times New Roman"/>
                                <w:i w:val="0"/>
                                <w:iCs w:val="0"/>
                                <w:color w:val="000000" w:themeColor="text1"/>
                              </w:rPr>
                              <w:t xml:space="preserve">. </w:t>
                            </w:r>
                            <w:r w:rsidR="0063045A" w:rsidRPr="0063045A">
                              <w:rPr>
                                <w:rFonts w:ascii="Times New Roman" w:hAnsi="Times New Roman" w:cs="Times New Roman"/>
                                <w:i w:val="0"/>
                                <w:iCs w:val="0"/>
                                <w:color w:val="000000" w:themeColor="text1"/>
                              </w:rPr>
                              <w:t xml:space="preserve">QDA </w:t>
                            </w:r>
                            <w:r w:rsidR="00C451C3">
                              <w:rPr>
                                <w:rFonts w:ascii="Times New Roman" w:hAnsi="Times New Roman" w:cs="Times New Roman"/>
                                <w:i w:val="0"/>
                                <w:iCs w:val="0"/>
                                <w:color w:val="000000" w:themeColor="text1"/>
                              </w:rPr>
                              <w:t>c</w:t>
                            </w:r>
                            <w:r w:rsidR="0063045A" w:rsidRPr="0063045A">
                              <w:rPr>
                                <w:rFonts w:ascii="Times New Roman" w:hAnsi="Times New Roman" w:cs="Times New Roman"/>
                                <w:i w:val="0"/>
                                <w:iCs w:val="0"/>
                                <w:color w:val="000000" w:themeColor="text1"/>
                              </w:rPr>
                              <w:t>lassification on</w:t>
                            </w:r>
                            <w:r w:rsidR="00C451C3">
                              <w:rPr>
                                <w:rFonts w:ascii="Times New Roman" w:hAnsi="Times New Roman" w:cs="Times New Roman"/>
                                <w:i w:val="0"/>
                                <w:iCs w:val="0"/>
                                <w:color w:val="000000" w:themeColor="text1"/>
                              </w:rPr>
                              <w:t xml:space="preserve"> the o</w:t>
                            </w:r>
                            <w:r w:rsidR="0063045A" w:rsidRPr="0063045A">
                              <w:rPr>
                                <w:rFonts w:ascii="Times New Roman" w:hAnsi="Times New Roman" w:cs="Times New Roman"/>
                                <w:i w:val="0"/>
                                <w:iCs w:val="0"/>
                                <w:color w:val="000000" w:themeColor="text1"/>
                              </w:rPr>
                              <w:t xml:space="preserve">riginal </w:t>
                            </w:r>
                            <w:r w:rsidR="00C451C3">
                              <w:rPr>
                                <w:rFonts w:ascii="Times New Roman" w:hAnsi="Times New Roman" w:cs="Times New Roman"/>
                                <w:i w:val="0"/>
                                <w:iCs w:val="0"/>
                                <w:color w:val="000000" w:themeColor="text1"/>
                              </w:rPr>
                              <w:t>d</w:t>
                            </w:r>
                            <w:r w:rsidR="0063045A" w:rsidRPr="0063045A">
                              <w:rPr>
                                <w:rFonts w:ascii="Times New Roman" w:hAnsi="Times New Roman" w:cs="Times New Roman"/>
                                <w:i w:val="0"/>
                                <w:iCs w:val="0"/>
                                <w:color w:val="000000" w:themeColor="text1"/>
                              </w:rPr>
                              <w:t>ataset</w:t>
                            </w:r>
                          </w:p>
                          <w:p w14:paraId="179AE793" w14:textId="77777777" w:rsidR="00C451C3" w:rsidRPr="00C451C3" w:rsidRDefault="00C451C3" w:rsidP="00C451C3">
                            <w:pPr>
                              <w:spacing w:after="120"/>
                              <w:jc w:val="center"/>
                            </w:pPr>
                            <w:r>
                              <w:rPr>
                                <w:noProof/>
                              </w:rPr>
                              <w:drawing>
                                <wp:inline distT="0" distB="0" distL="0" distR="0" wp14:anchorId="1316692A" wp14:editId="5DCD3BC9">
                                  <wp:extent cx="2373630" cy="1232492"/>
                                  <wp:effectExtent l="0" t="0" r="7620" b="6350"/>
                                  <wp:docPr id="38089615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896150" name="Picture 45"/>
                                          <pic:cNvPicPr/>
                                        </pic:nvPicPr>
                                        <pic:blipFill>
                                          <a:blip r:embed="rId94">
                                            <a:extLst>
                                              <a:ext uri="{28A0092B-C50C-407E-A947-70E740481C1C}">
                                                <a14:useLocalDpi xmlns:a14="http://schemas.microsoft.com/office/drawing/2010/main" val="0"/>
                                              </a:ext>
                                            </a:extLst>
                                          </a:blip>
                                          <a:stretch>
                                            <a:fillRect/>
                                          </a:stretch>
                                        </pic:blipFill>
                                        <pic:spPr>
                                          <a:xfrm>
                                            <a:off x="0" y="0"/>
                                            <a:ext cx="2373630" cy="1232492"/>
                                          </a:xfrm>
                                          <a:prstGeom prst="rect">
                                            <a:avLst/>
                                          </a:prstGeom>
                                        </pic:spPr>
                                      </pic:pic>
                                    </a:graphicData>
                                  </a:graphic>
                                </wp:inline>
                              </w:drawing>
                            </w:r>
                          </w:p>
                          <w:p w14:paraId="2CB2B3AB" w14:textId="208B277E" w:rsidR="00C722DE" w:rsidRPr="00211D77" w:rsidRDefault="00C451C3" w:rsidP="00C451C3">
                            <w:pPr>
                              <w:pStyle w:val="Caption"/>
                              <w:spacing w:after="240"/>
                              <w:jc w:val="center"/>
                              <w:rPr>
                                <w:rFonts w:ascii="Times New Roman" w:hAnsi="Times New Roman" w:cs="Times New Roman"/>
                                <w:i w:val="0"/>
                                <w:iCs w:val="0"/>
                                <w:color w:val="000000" w:themeColor="text1"/>
                              </w:rPr>
                            </w:pPr>
                            <w:bookmarkStart w:id="152" w:name="_Ref198939929"/>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40</w:t>
                            </w:r>
                            <w:r w:rsidRPr="00BC3EF5">
                              <w:rPr>
                                <w:rFonts w:ascii="Times New Roman" w:hAnsi="Times New Roman" w:cs="Times New Roman"/>
                                <w:i w:val="0"/>
                                <w:iCs w:val="0"/>
                                <w:color w:val="000000" w:themeColor="text1"/>
                              </w:rPr>
                              <w:fldChar w:fldCharType="end"/>
                            </w:r>
                            <w:bookmarkEnd w:id="152"/>
                            <w:r w:rsidRPr="00BC3EF5">
                              <w:rPr>
                                <w:rFonts w:ascii="Times New Roman" w:hAnsi="Times New Roman" w:cs="Times New Roman"/>
                                <w:i w:val="0"/>
                                <w:iCs w:val="0"/>
                                <w:color w:val="000000" w:themeColor="text1"/>
                              </w:rPr>
                              <w:t xml:space="preserve">. </w:t>
                            </w:r>
                            <w:r w:rsidRPr="004A45CC">
                              <w:rPr>
                                <w:rFonts w:ascii="Times New Roman" w:hAnsi="Times New Roman" w:cs="Times New Roman"/>
                                <w:i w:val="0"/>
                                <w:iCs w:val="0"/>
                                <w:color w:val="000000" w:themeColor="text1"/>
                              </w:rPr>
                              <w:t xml:space="preserve">QDA Classification on </w:t>
                            </w:r>
                            <w:r>
                              <w:rPr>
                                <w:rFonts w:ascii="Times New Roman" w:hAnsi="Times New Roman" w:cs="Times New Roman"/>
                                <w:i w:val="0"/>
                                <w:iCs w:val="0"/>
                                <w:color w:val="000000" w:themeColor="text1"/>
                              </w:rPr>
                              <w:t>a</w:t>
                            </w:r>
                            <w:r w:rsidRPr="004A45CC">
                              <w:rPr>
                                <w:rFonts w:ascii="Times New Roman" w:hAnsi="Times New Roman" w:cs="Times New Roman"/>
                                <w:i w:val="0"/>
                                <w:iCs w:val="0"/>
                                <w:color w:val="000000" w:themeColor="text1"/>
                              </w:rPr>
                              <w:t xml:space="preserve">ugmented </w:t>
                            </w:r>
                            <w:r>
                              <w:rPr>
                                <w:rFonts w:ascii="Times New Roman" w:hAnsi="Times New Roman" w:cs="Times New Roman"/>
                                <w:i w:val="0"/>
                                <w:iCs w:val="0"/>
                                <w:color w:val="000000" w:themeColor="text1"/>
                              </w:rPr>
                              <w:t>d</w:t>
                            </w:r>
                            <w:r w:rsidRPr="004A45CC">
                              <w:rPr>
                                <w:rFonts w:ascii="Times New Roman" w:hAnsi="Times New Roman" w:cs="Times New Roman"/>
                                <w:i w:val="0"/>
                                <w:iCs w:val="0"/>
                                <w:color w:val="000000" w:themeColor="text1"/>
                              </w:rPr>
                              <w:t>ataset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CC67F6" id="_x0000_s1052" type="#_x0000_t202" style="position:absolute;left:0;text-align:left;margin-left:242.55pt;margin-top:218.2pt;width:224.7pt;height:246.45pt;z-index:251760640;visibility:visible;mso-wrap-style:square;mso-width-percent:0;mso-height-percent:0;mso-wrap-distance-left:10.8pt;mso-wrap-distance-top:10.8pt;mso-wrap-distance-right:10.8pt;mso-wrap-distance-bottom:10.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" fillcolor="white [3201]" stroked="f" strokeweight=".5pt">
                <v:textbox inset="0,0,0,0">
                  <w:txbxContent>
                    <w:p w14:paraId="524549B4" w14:textId="77777777" w:rsidR="00C722DE" w:rsidRPr="00C451C3" w:rsidRDefault="00310B09" w:rsidP="00C451C3">
                      <w:pPr>
                        <w:pStyle w:val="Caption"/>
                        <w:spacing w:after="120"/>
                        <w:jc w:val="center"/>
                        <w:rPr>
                          <w:i w:val="0"/>
                          <w:iCs w:val="0"/>
                        </w:rPr>
                      </w:pPr>
                      <w:r>
                        <w:rPr>
                          <w:noProof/>
                        </w:rPr>
                        <w:drawing>
                          <wp:inline distT="0" distB="0" distL="0" distR="0" wp14:anchorId="22B9725A" wp14:editId="3F64A4E3">
                            <wp:extent cx="2498102" cy="1297906"/>
                            <wp:effectExtent l="0" t="0" r="0" b="0"/>
                            <wp:docPr id="20572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825" name="Picture 1"/>
                                    <pic:cNvPicPr/>
                                  </pic:nvPicPr>
                                  <pic:blipFill>
                                    <a:blip r:embed="rId95">
                                      <a:extLst>
                                        <a:ext uri="{28A0092B-C50C-407E-A947-70E740481C1C}">
                                          <a14:useLocalDpi xmlns:a14="http://schemas.microsoft.com/office/drawing/2010/main" val="0"/>
                                        </a:ext>
                                      </a:extLst>
                                    </a:blip>
                                    <a:stretch>
                                      <a:fillRect/>
                                    </a:stretch>
                                  </pic:blipFill>
                                  <pic:spPr>
                                    <a:xfrm>
                                      <a:off x="0" y="0"/>
                                      <a:ext cx="2498102" cy="1297906"/>
                                    </a:xfrm>
                                    <a:prstGeom prst="rect">
                                      <a:avLst/>
                                    </a:prstGeom>
                                  </pic:spPr>
                                </pic:pic>
                              </a:graphicData>
                            </a:graphic>
                          </wp:inline>
                        </w:drawing>
                      </w:r>
                    </w:p>
                    <w:p w14:paraId="4729547C" w14:textId="293304F9" w:rsidR="00C722DE" w:rsidRDefault="00C722DE" w:rsidP="00C451C3">
                      <w:pPr>
                        <w:pStyle w:val="Caption"/>
                        <w:spacing w:after="240"/>
                        <w:jc w:val="center"/>
                        <w:rPr>
                          <w:rFonts w:ascii="Times New Roman" w:hAnsi="Times New Roman" w:cs="Times New Roman"/>
                          <w:i w:val="0"/>
                          <w:iCs w:val="0"/>
                          <w:color w:val="000000" w:themeColor="text1"/>
                        </w:rPr>
                      </w:pPr>
                      <w:bookmarkStart w:id="193" w:name="_Ref198939815"/>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39</w:t>
                      </w:r>
                      <w:r w:rsidRPr="00BC3EF5">
                        <w:rPr>
                          <w:rFonts w:ascii="Times New Roman" w:hAnsi="Times New Roman" w:cs="Times New Roman"/>
                          <w:i w:val="0"/>
                          <w:iCs w:val="0"/>
                          <w:color w:val="000000" w:themeColor="text1"/>
                        </w:rPr>
                        <w:fldChar w:fldCharType="end"/>
                      </w:r>
                      <w:bookmarkEnd w:id="193"/>
                      <w:r w:rsidRPr="00BC3EF5">
                        <w:rPr>
                          <w:rFonts w:ascii="Times New Roman" w:hAnsi="Times New Roman" w:cs="Times New Roman"/>
                          <w:i w:val="0"/>
                          <w:iCs w:val="0"/>
                          <w:color w:val="000000" w:themeColor="text1"/>
                        </w:rPr>
                        <w:t xml:space="preserve">. </w:t>
                      </w:r>
                      <w:r w:rsidR="0063045A" w:rsidRPr="0063045A">
                        <w:rPr>
                          <w:rFonts w:ascii="Times New Roman" w:hAnsi="Times New Roman" w:cs="Times New Roman"/>
                          <w:i w:val="0"/>
                          <w:iCs w:val="0"/>
                          <w:color w:val="000000" w:themeColor="text1"/>
                        </w:rPr>
                        <w:t xml:space="preserve">QDA </w:t>
                      </w:r>
                      <w:r w:rsidR="00C451C3">
                        <w:rPr>
                          <w:rFonts w:ascii="Times New Roman" w:hAnsi="Times New Roman" w:cs="Times New Roman"/>
                          <w:i w:val="0"/>
                          <w:iCs w:val="0"/>
                          <w:color w:val="000000" w:themeColor="text1"/>
                        </w:rPr>
                        <w:t>c</w:t>
                      </w:r>
                      <w:r w:rsidR="0063045A" w:rsidRPr="0063045A">
                        <w:rPr>
                          <w:rFonts w:ascii="Times New Roman" w:hAnsi="Times New Roman" w:cs="Times New Roman"/>
                          <w:i w:val="0"/>
                          <w:iCs w:val="0"/>
                          <w:color w:val="000000" w:themeColor="text1"/>
                        </w:rPr>
                        <w:t>lassification on</w:t>
                      </w:r>
                      <w:r w:rsidR="00C451C3">
                        <w:rPr>
                          <w:rFonts w:ascii="Times New Roman" w:hAnsi="Times New Roman" w:cs="Times New Roman"/>
                          <w:i w:val="0"/>
                          <w:iCs w:val="0"/>
                          <w:color w:val="000000" w:themeColor="text1"/>
                        </w:rPr>
                        <w:t xml:space="preserve"> the o</w:t>
                      </w:r>
                      <w:r w:rsidR="0063045A" w:rsidRPr="0063045A">
                        <w:rPr>
                          <w:rFonts w:ascii="Times New Roman" w:hAnsi="Times New Roman" w:cs="Times New Roman"/>
                          <w:i w:val="0"/>
                          <w:iCs w:val="0"/>
                          <w:color w:val="000000" w:themeColor="text1"/>
                        </w:rPr>
                        <w:t xml:space="preserve">riginal </w:t>
                      </w:r>
                      <w:r w:rsidR="00C451C3">
                        <w:rPr>
                          <w:rFonts w:ascii="Times New Roman" w:hAnsi="Times New Roman" w:cs="Times New Roman"/>
                          <w:i w:val="0"/>
                          <w:iCs w:val="0"/>
                          <w:color w:val="000000" w:themeColor="text1"/>
                        </w:rPr>
                        <w:t>d</w:t>
                      </w:r>
                      <w:r w:rsidR="0063045A" w:rsidRPr="0063045A">
                        <w:rPr>
                          <w:rFonts w:ascii="Times New Roman" w:hAnsi="Times New Roman" w:cs="Times New Roman"/>
                          <w:i w:val="0"/>
                          <w:iCs w:val="0"/>
                          <w:color w:val="000000" w:themeColor="text1"/>
                        </w:rPr>
                        <w:t>ataset</w:t>
                      </w:r>
                    </w:p>
                    <w:p w14:paraId="179AE793" w14:textId="77777777" w:rsidR="00C451C3" w:rsidRPr="00C451C3" w:rsidRDefault="00C451C3" w:rsidP="00C451C3">
                      <w:pPr>
                        <w:spacing w:after="120"/>
                        <w:jc w:val="center"/>
                      </w:pPr>
                      <w:r>
                        <w:rPr>
                          <w:noProof/>
                        </w:rPr>
                        <w:drawing>
                          <wp:inline distT="0" distB="0" distL="0" distR="0" wp14:anchorId="1316692A" wp14:editId="5DCD3BC9">
                            <wp:extent cx="2373630" cy="1232492"/>
                            <wp:effectExtent l="0" t="0" r="7620" b="6350"/>
                            <wp:docPr id="38089615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896150" name="Picture 45"/>
                                    <pic:cNvPicPr/>
                                  </pic:nvPicPr>
                                  <pic:blipFill>
                                    <a:blip r:embed="rId96">
                                      <a:extLst>
                                        <a:ext uri="{28A0092B-C50C-407E-A947-70E740481C1C}">
                                          <a14:useLocalDpi xmlns:a14="http://schemas.microsoft.com/office/drawing/2010/main" val="0"/>
                                        </a:ext>
                                      </a:extLst>
                                    </a:blip>
                                    <a:stretch>
                                      <a:fillRect/>
                                    </a:stretch>
                                  </pic:blipFill>
                                  <pic:spPr>
                                    <a:xfrm>
                                      <a:off x="0" y="0"/>
                                      <a:ext cx="2373630" cy="1232492"/>
                                    </a:xfrm>
                                    <a:prstGeom prst="rect">
                                      <a:avLst/>
                                    </a:prstGeom>
                                  </pic:spPr>
                                </pic:pic>
                              </a:graphicData>
                            </a:graphic>
                          </wp:inline>
                        </w:drawing>
                      </w:r>
                    </w:p>
                    <w:p w14:paraId="2CB2B3AB" w14:textId="208B277E" w:rsidR="00C722DE" w:rsidRPr="00211D77" w:rsidRDefault="00C451C3" w:rsidP="00C451C3">
                      <w:pPr>
                        <w:pStyle w:val="Caption"/>
                        <w:spacing w:after="240"/>
                        <w:jc w:val="center"/>
                        <w:rPr>
                          <w:rFonts w:ascii="Times New Roman" w:hAnsi="Times New Roman" w:cs="Times New Roman"/>
                          <w:i w:val="0"/>
                          <w:iCs w:val="0"/>
                          <w:color w:val="000000" w:themeColor="text1"/>
                        </w:rPr>
                      </w:pPr>
                      <w:bookmarkStart w:id="194" w:name="_Ref198939929"/>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40</w:t>
                      </w:r>
                      <w:r w:rsidRPr="00BC3EF5">
                        <w:rPr>
                          <w:rFonts w:ascii="Times New Roman" w:hAnsi="Times New Roman" w:cs="Times New Roman"/>
                          <w:i w:val="0"/>
                          <w:iCs w:val="0"/>
                          <w:color w:val="000000" w:themeColor="text1"/>
                        </w:rPr>
                        <w:fldChar w:fldCharType="end"/>
                      </w:r>
                      <w:bookmarkEnd w:id="194"/>
                      <w:r w:rsidRPr="00BC3EF5">
                        <w:rPr>
                          <w:rFonts w:ascii="Times New Roman" w:hAnsi="Times New Roman" w:cs="Times New Roman"/>
                          <w:i w:val="0"/>
                          <w:iCs w:val="0"/>
                          <w:color w:val="000000" w:themeColor="text1"/>
                        </w:rPr>
                        <w:t xml:space="preserve">. </w:t>
                      </w:r>
                      <w:r w:rsidRPr="004A45CC">
                        <w:rPr>
                          <w:rFonts w:ascii="Times New Roman" w:hAnsi="Times New Roman" w:cs="Times New Roman"/>
                          <w:i w:val="0"/>
                          <w:iCs w:val="0"/>
                          <w:color w:val="000000" w:themeColor="text1"/>
                        </w:rPr>
                        <w:t xml:space="preserve">QDA Classification on </w:t>
                      </w:r>
                      <w:r>
                        <w:rPr>
                          <w:rFonts w:ascii="Times New Roman" w:hAnsi="Times New Roman" w:cs="Times New Roman"/>
                          <w:i w:val="0"/>
                          <w:iCs w:val="0"/>
                          <w:color w:val="000000" w:themeColor="text1"/>
                        </w:rPr>
                        <w:t>a</w:t>
                      </w:r>
                      <w:r w:rsidRPr="004A45CC">
                        <w:rPr>
                          <w:rFonts w:ascii="Times New Roman" w:hAnsi="Times New Roman" w:cs="Times New Roman"/>
                          <w:i w:val="0"/>
                          <w:iCs w:val="0"/>
                          <w:color w:val="000000" w:themeColor="text1"/>
                        </w:rPr>
                        <w:t xml:space="preserve">ugmented </w:t>
                      </w:r>
                      <w:r>
                        <w:rPr>
                          <w:rFonts w:ascii="Times New Roman" w:hAnsi="Times New Roman" w:cs="Times New Roman"/>
                          <w:i w:val="0"/>
                          <w:iCs w:val="0"/>
                          <w:color w:val="000000" w:themeColor="text1"/>
                        </w:rPr>
                        <w:t>d</w:t>
                      </w:r>
                      <w:r w:rsidRPr="004A45CC">
                        <w:rPr>
                          <w:rFonts w:ascii="Times New Roman" w:hAnsi="Times New Roman" w:cs="Times New Roman"/>
                          <w:i w:val="0"/>
                          <w:iCs w:val="0"/>
                          <w:color w:val="000000" w:themeColor="text1"/>
                        </w:rPr>
                        <w:t>ataset</w:t>
                      </w:r>
                    </w:p>
                  </w:txbxContent>
                </v:textbox>
                <w10:wrap type="square" anchorx="margin" anchory="margin"/>
              </v:shape>
            </w:pict>
          </mc:Fallback>
        </mc:AlternateContent>
      </w:r>
      <w:r w:rsidR="007F169F" w:rsidRPr="007F169F">
        <w:t xml:space="preserve">The first </w:t>
      </w:r>
      <w:r w:rsidR="004105C8">
        <w:t>data set</w:t>
      </w:r>
      <w:r w:rsidR="007F169F" w:rsidRPr="007F169F">
        <w:t xml:space="preserve"> </w:t>
      </w:r>
      <w:r w:rsidR="007F169F">
        <w:t xml:space="preserve">shown in </w:t>
      </w:r>
      <w:fldSimple w:instr="REF _Ref198939815  \* MERGEFORMAT">
        <w:r w:rsidR="004B5842" w:rsidRPr="004B5842">
          <w:t>Figure 39</w:t>
        </w:r>
      </w:fldSimple>
      <w:r w:rsidR="00B75E63">
        <w:t xml:space="preserve">, </w:t>
      </w:r>
      <w:r w:rsidR="007F169F" w:rsidRPr="007F169F">
        <w:t xml:space="preserve">demonstrates a dataset with a curved boundary between the classes, which QDA captures well due to its use of class-specific covariance matrices. As shown, QDA achieves nearly perfect performance on this data with </w:t>
      </w:r>
      <m:oMath>
        <m:r>
          <w:rPr>
            <w:rFonts w:ascii="Cambria Math" w:hAnsi="Cambria Math"/>
          </w:rPr>
          <m:t>99.95%</m:t>
        </m:r>
      </m:oMath>
      <w:r w:rsidR="007F169F" w:rsidRPr="007F169F">
        <w:t xml:space="preserve"> accuracy and similarly high scores across other metrics</w:t>
      </w:r>
      <w:r w:rsidR="001F594A">
        <w:t xml:space="preserve"> – </w:t>
      </w:r>
      <w:r w:rsidR="007F169F" w:rsidRPr="007F169F">
        <w:t>indicating that the model effectively aligns with the data’s inherent curvature.</w:t>
      </w:r>
    </w:p>
    <w:p w14:paraId="49803E2A" w14:textId="6171C979" w:rsidR="00E42440" w:rsidRDefault="007F169F" w:rsidP="00E42440">
      <w:r w:rsidRPr="007F169F">
        <w:t>The second</w:t>
      </w:r>
      <w:r w:rsidR="00FF7DA1">
        <w:t xml:space="preserve">, augmented, data set shown in </w:t>
      </w:r>
      <w:fldSimple w:instr="REF _Ref198939929  \* MERGEFORMAT">
        <w:r w:rsidR="004B5842" w:rsidRPr="004B5842">
          <w:t>Figure 40</w:t>
        </w:r>
      </w:fldSimple>
      <w:r w:rsidR="00E42440">
        <w:t xml:space="preserve"> features a revised distribution where the boundary between classes appears more vertical and symmetric. Despite the change in structure, QDA performs remarkably well, achieving </w:t>
      </w:r>
      <m:oMath>
        <m:r>
          <w:rPr>
            <w:rFonts w:ascii="Cambria Math" w:hAnsi="Cambria Math"/>
          </w:rPr>
          <m:t>99.97%</m:t>
        </m:r>
      </m:oMath>
      <w:r w:rsidR="00E42440">
        <w:t xml:space="preserve"> accuracy. The curved decision boundary continues to model the data effectively, and performance metrics such as precision (</w:t>
      </w:r>
      <m:oMath>
        <m:r>
          <w:rPr>
            <w:rFonts w:ascii="Cambria Math" w:hAnsi="Cambria Math"/>
          </w:rPr>
          <m:t>100.00%</m:t>
        </m:r>
      </m:oMath>
      <w:r w:rsidR="00E42440">
        <w:t>), sensitivity (</w:t>
      </w:r>
      <m:oMath>
        <m:r>
          <w:rPr>
            <w:rFonts w:ascii="Cambria Math" w:hAnsi="Cambria Math"/>
          </w:rPr>
          <m:t>99.93%</m:t>
        </m:r>
      </m:oMath>
      <w:r w:rsidR="00E42440">
        <w:t>), and F1 score (</w:t>
      </w:r>
      <m:oMath>
        <m:r>
          <w:rPr>
            <w:rFonts w:ascii="Cambria Math" w:hAnsi="Cambria Math"/>
          </w:rPr>
          <m:t>99.96%</m:t>
        </m:r>
      </m:oMath>
      <w:r w:rsidR="00E42440">
        <w:t>) remain near perfect.</w:t>
      </w:r>
    </w:p>
    <w:p w14:paraId="57DDB3CA" w14:textId="77777777" w:rsidR="00A25C48" w:rsidRDefault="00A25C48" w:rsidP="00A25C48">
      <w:r>
        <w:t>This comparison demonstrates QDA’s versatility</w:t>
      </w:r>
      <w:r w:rsidR="001F594A">
        <w:t>. N</w:t>
      </w:r>
      <w:r>
        <w:t xml:space="preserve">ot only can </w:t>
      </w:r>
      <w:r w:rsidR="001F594A">
        <w:t xml:space="preserve">QDA </w:t>
      </w:r>
      <w:r>
        <w:t xml:space="preserve">model complex distributions, but </w:t>
      </w:r>
      <w:r w:rsidR="001F594A">
        <w:t>i</w:t>
      </w:r>
      <w:r>
        <w:t>ts ability to adapt without overfitting highlights the strength of class-specific covariance modeling. Just as importantly, this example illustrates IMLD’s flexibility: users can modify datasets by drawing new points, save and reload data files, and augment specific classes to explore how algorithm performance changes across different scenarios.</w:t>
      </w:r>
    </w:p>
    <w:p w14:paraId="6F4720C0" w14:textId="77777777" w:rsidR="005B5B85" w:rsidRDefault="003561F4" w:rsidP="00C84E3C">
      <w:pPr>
        <w:pStyle w:val="Heading1"/>
        <w:keepNext w:val="0"/>
        <w:keepLines w:val="0"/>
        <w:numPr>
          <w:ilvl w:val="0"/>
          <w:numId w:val="2"/>
        </w:numPr>
        <w:spacing w:before="0" w:line="240" w:lineRule="auto"/>
        <w:contextualSpacing w:val="0"/>
        <w:rPr>
          <w:rFonts w:ascii="Times New Roman Bold" w:eastAsia="Times New Roman" w:hAnsi="Times New Roman Bold" w:cs="Times New Roman"/>
          <w:b/>
          <w:bCs/>
          <w:kern w:val="36"/>
          <w:sz w:val="22"/>
          <w:szCs w:val="48"/>
          <w:lang w:val="en-US"/>
        </w:rPr>
      </w:pPr>
      <w:bookmarkStart w:id="153" w:name="_Ref194867260"/>
      <w:bookmarkStart w:id="154" w:name="_Toc217478229"/>
      <w:r>
        <w:rPr>
          <w:rFonts w:ascii="Times New Roman Bold" w:eastAsia="Times New Roman" w:hAnsi="Times New Roman Bold" w:cs="Times New Roman"/>
          <w:b/>
          <w:bCs/>
          <w:kern w:val="36"/>
          <w:sz w:val="22"/>
          <w:szCs w:val="48"/>
          <w:lang w:val="en-US"/>
        </w:rPr>
        <w:lastRenderedPageBreak/>
        <w:t>Extending IMLD</w:t>
      </w:r>
      <w:bookmarkEnd w:id="153"/>
      <w:bookmarkEnd w:id="154"/>
    </w:p>
    <w:p w14:paraId="16C053D3" w14:textId="77777777" w:rsidR="00CC7C08" w:rsidRDefault="00A80B4F" w:rsidP="002E2E34">
      <w:r w:rsidRPr="00A80B4F">
        <w:t xml:space="preserve">In this section, we describe the </w:t>
      </w:r>
      <w:r w:rsidR="00EA6ED2">
        <w:t>architecture</w:t>
      </w:r>
      <w:r w:rsidRPr="00A80B4F">
        <w:t xml:space="preserve"> of the</w:t>
      </w:r>
      <w:r w:rsidR="00EA6ED2">
        <w:t xml:space="preserve"> web</w:t>
      </w:r>
      <w:r w:rsidRPr="00A80B4F">
        <w:t xml:space="preserve"> application, how </w:t>
      </w:r>
      <w:r w:rsidR="00EA6ED2">
        <w:t>the application</w:t>
      </w:r>
      <w:r w:rsidRPr="00A80B4F">
        <w:t xml:space="preserve"> is organized, and how a user can expand upon the application.</w:t>
      </w:r>
    </w:p>
    <w:p w14:paraId="6B5C72AF" w14:textId="77777777" w:rsidR="00EA6ED2" w:rsidRDefault="002E2E34" w:rsidP="0037539C">
      <w:pPr>
        <w:pStyle w:val="Heading1"/>
        <w:keepNext w:val="0"/>
        <w:keepLines w:val="0"/>
        <w:widowControl w:val="0"/>
        <w:numPr>
          <w:ilvl w:val="1"/>
          <w:numId w:val="2"/>
        </w:numPr>
        <w:tabs>
          <w:tab w:val="left" w:pos="540"/>
        </w:tabs>
        <w:spacing w:before="0" w:line="240" w:lineRule="auto"/>
        <w:ind w:left="907" w:hanging="907"/>
        <w:contextualSpacing w:val="0"/>
        <w:rPr>
          <w:rFonts w:ascii="Times New Roman Bold" w:eastAsia="Times New Roman" w:hAnsi="Times New Roman Bold" w:cs="Times New Roman"/>
          <w:b/>
          <w:bCs/>
          <w:kern w:val="36"/>
          <w:sz w:val="22"/>
          <w:szCs w:val="48"/>
          <w:lang w:val="en-US"/>
        </w:rPr>
      </w:pPr>
      <w:bookmarkStart w:id="155" w:name="_Toc217478230"/>
      <w:bookmarkStart w:id="156" w:name="_Ref217523101"/>
      <w:bookmarkStart w:id="157" w:name="_Ref217523117"/>
      <w:bookmarkStart w:id="158" w:name="_Ref217523129"/>
      <w:bookmarkStart w:id="159" w:name="_Ref217756909"/>
      <w:r>
        <w:rPr>
          <w:rFonts w:ascii="Times New Roman Bold" w:eastAsia="Times New Roman" w:hAnsi="Times New Roman Bold" w:cs="Times New Roman"/>
          <w:b/>
          <w:bCs/>
          <w:kern w:val="36"/>
          <w:sz w:val="22"/>
          <w:szCs w:val="48"/>
          <w:lang w:val="en-US"/>
        </w:rPr>
        <w:t>Software Architecture</w:t>
      </w:r>
      <w:r w:rsidR="00EA6ED2">
        <w:rPr>
          <w:rFonts w:ascii="Times New Roman Bold" w:eastAsia="Times New Roman" w:hAnsi="Times New Roman Bold" w:cs="Times New Roman"/>
          <w:b/>
          <w:bCs/>
          <w:kern w:val="36"/>
          <w:sz w:val="22"/>
          <w:szCs w:val="48"/>
          <w:lang w:val="en-US"/>
        </w:rPr>
        <w:t xml:space="preserve"> and Organization</w:t>
      </w:r>
      <w:bookmarkEnd w:id="155"/>
      <w:bookmarkEnd w:id="156"/>
      <w:bookmarkEnd w:id="157"/>
      <w:bookmarkEnd w:id="158"/>
      <w:bookmarkEnd w:id="159"/>
    </w:p>
    <w:p w14:paraId="54A883C8" w14:textId="653BC6C2" w:rsidR="007B3BC2" w:rsidRPr="00C750D4" w:rsidRDefault="005C33F1" w:rsidP="007B3BC2">
      <w:r w:rsidRPr="00F006E0">
        <w:rPr>
          <w:noProof/>
        </w:rPr>
        <mc:AlternateContent>
          <mc:Choice Requires="wps">
            <w:drawing>
              <wp:anchor distT="137160" distB="137160" distL="137160" distR="137160" simplePos="0" relativeHeight="251767808" behindDoc="0" locked="0" layoutInCell="1" allowOverlap="1" wp14:anchorId="1E5A0009" wp14:editId="7DC010DD">
                <wp:simplePos x="0" y="0"/>
                <wp:positionH relativeFrom="margin">
                  <wp:posOffset>3187700</wp:posOffset>
                </wp:positionH>
                <wp:positionV relativeFrom="margin">
                  <wp:posOffset>999186</wp:posOffset>
                </wp:positionV>
                <wp:extent cx="2752090" cy="1334770"/>
                <wp:effectExtent l="0" t="0" r="3810" b="0"/>
                <wp:wrapSquare wrapText="bothSides"/>
                <wp:docPr id="1261309829" name="Text Box 129"/>
                <wp:cNvGraphicFramePr/>
                <a:graphic xmlns:a="http://schemas.openxmlformats.org/drawingml/2006/main">
                  <a:graphicData uri="http://schemas.microsoft.com/office/word/2010/wordprocessingShape">
                    <wps:wsp>
                      <wps:cNvSpPr txBox="1"/>
                      <wps:spPr>
                        <a:xfrm>
                          <a:off x="0" y="0"/>
                          <a:ext cx="2752090" cy="1334770"/>
                        </a:xfrm>
                        <a:prstGeom prst="rect">
                          <a:avLst/>
                        </a:prstGeom>
                        <a:solidFill>
                          <a:schemeClr val="lt1"/>
                        </a:solidFill>
                        <a:ln w="6350">
                          <a:noFill/>
                        </a:ln>
                      </wps:spPr>
                      <wps:txbx>
                        <w:txbxContent>
                          <w:p w14:paraId="3D0B036B" w14:textId="77777777" w:rsidR="00376990" w:rsidRPr="00312A7D" w:rsidRDefault="00312A7D" w:rsidP="00312A7D">
                            <w:pPr>
                              <w:pStyle w:val="Caption"/>
                              <w:spacing w:after="120"/>
                              <w:jc w:val="center"/>
                            </w:pPr>
                            <w:r>
                              <w:rPr>
                                <w:noProof/>
                              </w:rPr>
                              <w:drawing>
                                <wp:inline distT="0" distB="0" distL="0" distR="0" wp14:anchorId="257B6B75" wp14:editId="0AD62E64">
                                  <wp:extent cx="2742565" cy="1081405"/>
                                  <wp:effectExtent l="0" t="0" r="635" b="4445"/>
                                  <wp:docPr id="746746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502995" name=""/>
                                          <pic:cNvPicPr/>
                                        </pic:nvPicPr>
                                        <pic:blipFill>
                                          <a:blip r:embed="rId51"/>
                                          <a:stretch>
                                            <a:fillRect/>
                                          </a:stretch>
                                        </pic:blipFill>
                                        <pic:spPr>
                                          <a:xfrm>
                                            <a:off x="0" y="0"/>
                                            <a:ext cx="2742565" cy="1081405"/>
                                          </a:xfrm>
                                          <a:prstGeom prst="rect">
                                            <a:avLst/>
                                          </a:prstGeom>
                                        </pic:spPr>
                                      </pic:pic>
                                    </a:graphicData>
                                  </a:graphic>
                                </wp:inline>
                              </w:drawing>
                            </w:r>
                          </w:p>
                          <w:p w14:paraId="6A8EE64D" w14:textId="6CDD6A53" w:rsidR="00376990" w:rsidRPr="00211D77" w:rsidRDefault="00FF63E5" w:rsidP="00C750D4">
                            <w:pPr>
                              <w:pStyle w:val="Caption"/>
                              <w:spacing w:after="240"/>
                              <w:jc w:val="center"/>
                              <w:rPr>
                                <w:rFonts w:ascii="Times New Roman" w:hAnsi="Times New Roman" w:cs="Times New Roman"/>
                                <w:i w:val="0"/>
                                <w:iCs w:val="0"/>
                                <w:color w:val="000000" w:themeColor="text1"/>
                              </w:rPr>
                            </w:pPr>
                            <w:bookmarkStart w:id="160" w:name="_Ref217526125"/>
                            <w:r w:rsidRPr="00BC3EF5">
                              <w:rPr>
                                <w:rFonts w:ascii="Times New Roman" w:hAnsi="Times New Roman" w:cs="Times New Roman"/>
                                <w:i w:val="0"/>
                                <w:iCs w:val="0"/>
                                <w:color w:val="000000" w:themeColor="text1"/>
                              </w:rPr>
                              <w:t>Figure</w:t>
                            </w:r>
                            <w:r w:rsidR="00C750D4">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41</w:t>
                            </w:r>
                            <w:r w:rsidRPr="00BC3EF5">
                              <w:rPr>
                                <w:rFonts w:ascii="Times New Roman" w:hAnsi="Times New Roman" w:cs="Times New Roman"/>
                                <w:i w:val="0"/>
                                <w:iCs w:val="0"/>
                                <w:color w:val="000000" w:themeColor="text1"/>
                              </w:rPr>
                              <w:fldChar w:fldCharType="end"/>
                            </w:r>
                            <w:bookmarkEnd w:id="160"/>
                            <w:r w:rsidRPr="00BC3EF5">
                              <w:rPr>
                                <w:rFonts w:ascii="Times New Roman" w:hAnsi="Times New Roman" w:cs="Times New Roman"/>
                                <w:i w:val="0"/>
                                <w:iCs w:val="0"/>
                                <w:color w:val="000000" w:themeColor="text1"/>
                              </w:rPr>
                              <w:t>.</w:t>
                            </w:r>
                            <w:r w:rsidR="00C750D4">
                              <w:rPr>
                                <w:rFonts w:ascii="Times New Roman" w:hAnsi="Times New Roman" w:cs="Times New Roman"/>
                                <w:i w:val="0"/>
                                <w:iCs w:val="0"/>
                                <w:color w:val="000000" w:themeColor="text1"/>
                              </w:rPr>
                              <w:t xml:space="preserve"> Downloading a local copy of IMLD.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5A0009" id="_x0000_s1053" type="#_x0000_t202" style="position:absolute;left:0;text-align:left;margin-left:251pt;margin-top:78.7pt;width:216.7pt;height:105.1pt;z-index:251767808;visibility:visible;mso-wrap-style:square;mso-width-percent:0;mso-height-percent:0;mso-wrap-distance-left:10.8pt;mso-wrap-distance-top:10.8pt;mso-wrap-distance-right:10.8pt;mso-wrap-distance-bottom:10.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" fillcolor="white [3201]" stroked="f" strokeweight=".5pt">
                <v:textbox inset="0,0,0,0">
                  <w:txbxContent>
                    <w:p w14:paraId="3D0B036B" w14:textId="77777777" w:rsidR="00376990" w:rsidRPr="00312A7D" w:rsidRDefault="00312A7D" w:rsidP="00312A7D">
                      <w:pPr>
                        <w:pStyle w:val="Caption"/>
                        <w:spacing w:after="120"/>
                        <w:jc w:val="center"/>
                      </w:pPr>
                      <w:r>
                        <w:rPr>
                          <w:noProof/>
                        </w:rPr>
                        <w:drawing>
                          <wp:inline distT="0" distB="0" distL="0" distR="0" wp14:anchorId="257B6B75" wp14:editId="0AD62E64">
                            <wp:extent cx="2742565" cy="1081405"/>
                            <wp:effectExtent l="0" t="0" r="635" b="4445"/>
                            <wp:docPr id="746746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502995" name=""/>
                                    <pic:cNvPicPr/>
                                  </pic:nvPicPr>
                                  <pic:blipFill>
                                    <a:blip r:embed="rId52"/>
                                    <a:stretch>
                                      <a:fillRect/>
                                    </a:stretch>
                                  </pic:blipFill>
                                  <pic:spPr>
                                    <a:xfrm>
                                      <a:off x="0" y="0"/>
                                      <a:ext cx="2742565" cy="1081405"/>
                                    </a:xfrm>
                                    <a:prstGeom prst="rect">
                                      <a:avLst/>
                                    </a:prstGeom>
                                  </pic:spPr>
                                </pic:pic>
                              </a:graphicData>
                            </a:graphic>
                          </wp:inline>
                        </w:drawing>
                      </w:r>
                    </w:p>
                    <w:p w14:paraId="6A8EE64D" w14:textId="6CDD6A53" w:rsidR="00376990" w:rsidRPr="00211D77" w:rsidRDefault="00FF63E5" w:rsidP="00C750D4">
                      <w:pPr>
                        <w:pStyle w:val="Caption"/>
                        <w:spacing w:after="240"/>
                        <w:jc w:val="center"/>
                        <w:rPr>
                          <w:rFonts w:ascii="Times New Roman" w:hAnsi="Times New Roman" w:cs="Times New Roman"/>
                          <w:i w:val="0"/>
                          <w:iCs w:val="0"/>
                          <w:color w:val="000000" w:themeColor="text1"/>
                        </w:rPr>
                      </w:pPr>
                      <w:bookmarkStart w:id="203" w:name="_Ref217526125"/>
                      <w:r w:rsidRPr="00BC3EF5">
                        <w:rPr>
                          <w:rFonts w:ascii="Times New Roman" w:hAnsi="Times New Roman" w:cs="Times New Roman"/>
                          <w:i w:val="0"/>
                          <w:iCs w:val="0"/>
                          <w:color w:val="000000" w:themeColor="text1"/>
                        </w:rPr>
                        <w:t>Figure</w:t>
                      </w:r>
                      <w:r w:rsidR="00C750D4">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41</w:t>
                      </w:r>
                      <w:r w:rsidRPr="00BC3EF5">
                        <w:rPr>
                          <w:rFonts w:ascii="Times New Roman" w:hAnsi="Times New Roman" w:cs="Times New Roman"/>
                          <w:i w:val="0"/>
                          <w:iCs w:val="0"/>
                          <w:color w:val="000000" w:themeColor="text1"/>
                        </w:rPr>
                        <w:fldChar w:fldCharType="end"/>
                      </w:r>
                      <w:bookmarkEnd w:id="203"/>
                      <w:r w:rsidRPr="00BC3EF5">
                        <w:rPr>
                          <w:rFonts w:ascii="Times New Roman" w:hAnsi="Times New Roman" w:cs="Times New Roman"/>
                          <w:i w:val="0"/>
                          <w:iCs w:val="0"/>
                          <w:color w:val="000000" w:themeColor="text1"/>
                        </w:rPr>
                        <w:t>.</w:t>
                      </w:r>
                      <w:r w:rsidR="00C750D4">
                        <w:rPr>
                          <w:rFonts w:ascii="Times New Roman" w:hAnsi="Times New Roman" w:cs="Times New Roman"/>
                          <w:i w:val="0"/>
                          <w:iCs w:val="0"/>
                          <w:color w:val="000000" w:themeColor="text1"/>
                        </w:rPr>
                        <w:t xml:space="preserve"> Downloading a local copy of IMLD.</w:t>
                      </w:r>
                    </w:p>
                  </w:txbxContent>
                </v:textbox>
                <w10:wrap type="square" anchorx="margin" anchory="margin"/>
              </v:shape>
            </w:pict>
          </mc:Fallback>
        </mc:AlternateContent>
      </w:r>
      <w:r w:rsidR="00376990">
        <w:t xml:space="preserve">The IMLD application and </w:t>
      </w:r>
      <w:r w:rsidR="008F2B6D">
        <w:t>its</w:t>
      </w:r>
      <w:r w:rsidR="00376990">
        <w:t xml:space="preserve"> source code are</w:t>
      </w:r>
      <w:r w:rsidR="00312A7D">
        <w:t xml:space="preserve"> packaged in</w:t>
      </w:r>
      <w:r w:rsidR="00A61158">
        <w:t xml:space="preserve"> a tar file named </w:t>
      </w:r>
      <w:r w:rsidR="00376990" w:rsidRPr="00A61158">
        <w:rPr>
          <w:i/>
          <w:iCs/>
        </w:rPr>
        <w:t>imld.tar.gz</w:t>
      </w:r>
      <w:r w:rsidR="00376990">
        <w:t>.</w:t>
      </w:r>
      <w:r w:rsidR="00A61158">
        <w:t xml:space="preserve"> </w:t>
      </w:r>
      <w:r w:rsidR="00376990">
        <w:t xml:space="preserve">To download this file, </w:t>
      </w:r>
      <w:r w:rsidR="007B3BC2">
        <w:t xml:space="preserve">open the IMLD web application, and under the </w:t>
      </w:r>
      <w:r w:rsidR="007B3BC2">
        <w:rPr>
          <w:b/>
          <w:bCs/>
        </w:rPr>
        <w:t xml:space="preserve">Help </w:t>
      </w:r>
      <w:r w:rsidR="007B3BC2">
        <w:t xml:space="preserve">dropdown menu simply select </w:t>
      </w:r>
      <w:r w:rsidR="007B3BC2" w:rsidRPr="00312A7D">
        <w:rPr>
          <w:b/>
          <w:bCs/>
        </w:rPr>
        <w:t>Run Locall</w:t>
      </w:r>
      <w:r w:rsidR="00312A7D" w:rsidRPr="00312A7D">
        <w:rPr>
          <w:b/>
          <w:bCs/>
        </w:rPr>
        <w:t>y</w:t>
      </w:r>
      <w:r w:rsidR="007B3BC2" w:rsidRPr="00312A7D">
        <w:rPr>
          <w:b/>
          <w:bCs/>
        </w:rPr>
        <w:t>.</w:t>
      </w:r>
      <w:r w:rsidR="00312A7D">
        <w:rPr>
          <w:b/>
          <w:bCs/>
        </w:rPr>
        <w:t xml:space="preserve"> </w:t>
      </w:r>
      <w:r w:rsidR="007B3BC2">
        <w:t xml:space="preserve">This will prompt your web browser to download </w:t>
      </w:r>
      <w:r w:rsidR="007B3BC2" w:rsidRPr="00A61158">
        <w:rPr>
          <w:i/>
          <w:iCs/>
        </w:rPr>
        <w:t>imld.tar.gz</w:t>
      </w:r>
      <w:r w:rsidR="007B3BC2">
        <w:t>.</w:t>
      </w:r>
      <w:r w:rsidR="00C750D4">
        <w:t xml:space="preserve"> This is shown in </w:t>
      </w:r>
      <w:fldSimple w:instr="REF _Ref217526125  \* MERGEFORMAT">
        <w:r w:rsidR="004B5842" w:rsidRPr="00BC3EF5">
          <w:rPr>
            <w:color w:val="000000" w:themeColor="text1"/>
          </w:rPr>
          <w:t>Figure</w:t>
        </w:r>
        <w:r w:rsidR="004B5842">
          <w:rPr>
            <w:color w:val="000000" w:themeColor="text1"/>
          </w:rPr>
          <w:t> </w:t>
        </w:r>
        <w:r w:rsidR="004B5842" w:rsidRPr="004B5842">
          <w:rPr>
            <w:color w:val="000000" w:themeColor="text1"/>
          </w:rPr>
          <w:t>41</w:t>
        </w:r>
      </w:fldSimple>
      <w:r w:rsidR="00C750D4" w:rsidRPr="00C750D4">
        <w:t>.</w:t>
      </w:r>
    </w:p>
    <w:p w14:paraId="5FD4722F" w14:textId="77777777" w:rsidR="000818F5" w:rsidRDefault="007B3BC2" w:rsidP="001E198F">
      <w:pPr>
        <w:spacing w:after="120"/>
      </w:pPr>
      <w:r>
        <w:t xml:space="preserve">Once the download is completed, simply extract the files </w:t>
      </w:r>
      <w:r w:rsidR="00312A7D">
        <w:t xml:space="preserve">to where you’d like IMLD to be stored. In the extracted files, </w:t>
      </w:r>
      <w:r w:rsidR="00312A7D" w:rsidRPr="00312A7D">
        <w:t xml:space="preserve">you will find a single folder named </w:t>
      </w:r>
      <w:fldSimple w:instr="DOCPROPERTY &quot;DocumentVersion&quot; \* MERGEFORMAT">
        <w:r w:rsidR="00A61158">
          <w:t>v</w:t>
        </w:r>
        <w:r w:rsidR="00A61158" w:rsidRPr="00FF63E5">
          <w:rPr>
            <w:i/>
            <w:iCs/>
          </w:rPr>
          <w:t>5.0.1</w:t>
        </w:r>
      </w:fldSimple>
      <w:r w:rsidR="00A61158">
        <w:t>. T</w:t>
      </w:r>
      <w:r w:rsidR="00312A7D">
        <w:t>his is the home directory.</w:t>
      </w:r>
      <w:r w:rsidR="00A61158">
        <w:t xml:space="preserve"> </w:t>
      </w:r>
      <w:r w:rsidR="000818F5">
        <w:t>Within the home directory, there are two files and one directory of note:</w:t>
      </w:r>
    </w:p>
    <w:p w14:paraId="742D6FCE" w14:textId="77777777" w:rsidR="000818F5" w:rsidRPr="00FF63E5" w:rsidRDefault="000818F5" w:rsidP="001E198F">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Pr>
          <w:rFonts w:ascii="Times New Roman" w:hAnsi="Times New Roman" w:cs="Times New Roman"/>
          <w:b/>
          <w:bCs/>
          <w:sz w:val="20"/>
          <w:szCs w:val="20"/>
        </w:rPr>
        <w:t xml:space="preserve">imld.py: </w:t>
      </w:r>
      <w:r w:rsidRPr="00FF63E5">
        <w:rPr>
          <w:rFonts w:ascii="Times New Roman" w:hAnsi="Times New Roman" w:cs="Times New Roman"/>
          <w:sz w:val="20"/>
          <w:szCs w:val="20"/>
        </w:rPr>
        <w:t>the file that users execute to run IMLD. Calls the IMLD class that is made in the app/ directory.</w:t>
      </w:r>
    </w:p>
    <w:p w14:paraId="0E271FE9" w14:textId="77777777" w:rsidR="000818F5" w:rsidRPr="00FF63E5" w:rsidRDefault="000818F5" w:rsidP="001E198F">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Pr>
          <w:rFonts w:ascii="Times New Roman" w:hAnsi="Times New Roman" w:cs="Times New Roman"/>
          <w:b/>
          <w:bCs/>
          <w:sz w:val="20"/>
          <w:szCs w:val="20"/>
        </w:rPr>
        <w:t xml:space="preserve">requirements.txt: </w:t>
      </w:r>
      <w:r w:rsidRPr="00FF63E5">
        <w:rPr>
          <w:rFonts w:ascii="Times New Roman" w:hAnsi="Times New Roman" w:cs="Times New Roman"/>
          <w:sz w:val="20"/>
          <w:szCs w:val="20"/>
        </w:rPr>
        <w:t>contains all the libraries needed to run IMLD.</w:t>
      </w:r>
    </w:p>
    <w:p w14:paraId="0DFFDAAE" w14:textId="77777777" w:rsidR="000818F5" w:rsidRPr="00FF63E5" w:rsidRDefault="000818F5" w:rsidP="001E198F">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Pr>
          <w:rFonts w:ascii="Times New Roman" w:hAnsi="Times New Roman" w:cs="Times New Roman"/>
          <w:b/>
          <w:bCs/>
          <w:sz w:val="20"/>
          <w:szCs w:val="20"/>
        </w:rPr>
        <w:t>app/:</w:t>
      </w:r>
      <w:r w:rsidRPr="00FF63E5">
        <w:rPr>
          <w:rFonts w:ascii="Times New Roman" w:hAnsi="Times New Roman" w:cs="Times New Roman"/>
          <w:b/>
          <w:bCs/>
          <w:sz w:val="20"/>
          <w:szCs w:val="20"/>
        </w:rPr>
        <w:t xml:space="preserve"> </w:t>
      </w:r>
      <w:r w:rsidRPr="00FF63E5">
        <w:rPr>
          <w:rFonts w:ascii="Times New Roman" w:hAnsi="Times New Roman" w:cs="Times New Roman"/>
          <w:sz w:val="20"/>
          <w:szCs w:val="20"/>
        </w:rPr>
        <w:t>contains containing the main code of the application.</w:t>
      </w:r>
      <w:r w:rsidRPr="00FF63E5">
        <w:rPr>
          <w:rFonts w:ascii="Times New Roman" w:hAnsi="Times New Roman" w:cs="Times New Roman"/>
          <w:b/>
          <w:bCs/>
          <w:sz w:val="20"/>
          <w:szCs w:val="20"/>
        </w:rPr>
        <w:t xml:space="preserve"> </w:t>
      </w:r>
    </w:p>
    <w:p w14:paraId="2B74FF0F" w14:textId="77777777" w:rsidR="002E2E34" w:rsidRDefault="00400DAA" w:rsidP="001E198F">
      <w:pPr>
        <w:spacing w:after="120"/>
      </w:pPr>
      <w:r>
        <w:t xml:space="preserve">Within the </w:t>
      </w:r>
      <w:r w:rsidRPr="000818F5">
        <w:rPr>
          <w:b/>
          <w:bCs/>
        </w:rPr>
        <w:t>app/</w:t>
      </w:r>
      <w:r>
        <w:t xml:space="preserve"> directory, </w:t>
      </w:r>
      <w:r w:rsidR="002E2E34">
        <w:t>IMLD is organized across 4 main directories:</w:t>
      </w:r>
    </w:p>
    <w:p w14:paraId="42699E9E" w14:textId="77777777" w:rsidR="00CC7C08" w:rsidRPr="00FF63E5" w:rsidRDefault="008B2260" w:rsidP="001E198F">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Pr>
          <w:rFonts w:ascii="Times New Roman" w:hAnsi="Times New Roman" w:cs="Times New Roman"/>
          <w:b/>
          <w:bCs/>
          <w:sz w:val="20"/>
          <w:szCs w:val="20"/>
        </w:rPr>
        <w:t>b</w:t>
      </w:r>
      <w:r w:rsidR="00CC7C08" w:rsidRPr="00CC7C08">
        <w:rPr>
          <w:rFonts w:ascii="Times New Roman" w:hAnsi="Times New Roman" w:cs="Times New Roman"/>
          <w:b/>
          <w:bCs/>
          <w:sz w:val="20"/>
          <w:szCs w:val="20"/>
        </w:rPr>
        <w:t>ackend</w:t>
      </w:r>
      <w:r>
        <w:rPr>
          <w:rFonts w:ascii="Times New Roman" w:hAnsi="Times New Roman" w:cs="Times New Roman"/>
          <w:b/>
          <w:bCs/>
          <w:sz w:val="20"/>
          <w:szCs w:val="20"/>
        </w:rPr>
        <w:t>/</w:t>
      </w:r>
      <w:r w:rsidR="00CC7C08">
        <w:rPr>
          <w:rFonts w:ascii="Times New Roman" w:hAnsi="Times New Roman" w:cs="Times New Roman"/>
          <w:b/>
          <w:bCs/>
          <w:sz w:val="20"/>
          <w:szCs w:val="20"/>
        </w:rPr>
        <w:t xml:space="preserve">: </w:t>
      </w:r>
      <w:r w:rsidR="00B46429" w:rsidRPr="00FF63E5">
        <w:rPr>
          <w:rFonts w:ascii="Times New Roman" w:hAnsi="Times New Roman" w:cs="Times New Roman"/>
          <w:sz w:val="20"/>
          <w:szCs w:val="20"/>
        </w:rPr>
        <w:t>contains the core logic that drives the application. It includes Python scripts responsible for managing data preprocessing, training, prediction, and evaluation of machine learning models. The backend is where the machine learning algorithms</w:t>
      </w:r>
      <w:r w:rsidR="00400DAA" w:rsidRPr="00FF63E5">
        <w:rPr>
          <w:rFonts w:ascii="Times New Roman" w:hAnsi="Times New Roman" w:cs="Times New Roman"/>
          <w:sz w:val="20"/>
          <w:szCs w:val="20"/>
        </w:rPr>
        <w:t xml:space="preserve"> and data generators</w:t>
      </w:r>
      <w:r w:rsidR="00B46429" w:rsidRPr="00FF63E5">
        <w:rPr>
          <w:rFonts w:ascii="Times New Roman" w:hAnsi="Times New Roman" w:cs="Times New Roman"/>
          <w:sz w:val="20"/>
          <w:szCs w:val="20"/>
        </w:rPr>
        <w:t xml:space="preserve"> are executed. The parameter files are also located here.</w:t>
      </w:r>
    </w:p>
    <w:p w14:paraId="68F6E7C4" w14:textId="77777777" w:rsidR="00CC7C08" w:rsidRPr="00FF63E5" w:rsidRDefault="008B2260" w:rsidP="001E198F">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Pr>
          <w:rFonts w:ascii="Times New Roman" w:hAnsi="Times New Roman" w:cs="Times New Roman"/>
          <w:b/>
          <w:bCs/>
          <w:sz w:val="20"/>
          <w:szCs w:val="20"/>
        </w:rPr>
        <w:t>e</w:t>
      </w:r>
      <w:r w:rsidR="00CC7C08">
        <w:rPr>
          <w:rFonts w:ascii="Times New Roman" w:hAnsi="Times New Roman" w:cs="Times New Roman"/>
          <w:b/>
          <w:bCs/>
          <w:sz w:val="20"/>
          <w:szCs w:val="20"/>
        </w:rPr>
        <w:t>xtension</w:t>
      </w:r>
      <w:r w:rsidR="00CC7C08" w:rsidRPr="008B2260">
        <w:rPr>
          <w:rFonts w:ascii="Times New Roman" w:hAnsi="Times New Roman" w:cs="Times New Roman"/>
          <w:b/>
          <w:bCs/>
          <w:sz w:val="20"/>
          <w:szCs w:val="20"/>
        </w:rPr>
        <w:t>s</w:t>
      </w:r>
      <w:r w:rsidRPr="008B2260">
        <w:rPr>
          <w:rFonts w:ascii="Times New Roman" w:hAnsi="Times New Roman" w:cs="Times New Roman"/>
          <w:b/>
          <w:bCs/>
          <w:sz w:val="20"/>
          <w:szCs w:val="20"/>
        </w:rPr>
        <w:t>/:</w:t>
      </w:r>
      <w:r w:rsidRPr="00FF63E5">
        <w:rPr>
          <w:rFonts w:ascii="Times New Roman" w:hAnsi="Times New Roman" w:cs="Times New Roman"/>
          <w:b/>
          <w:bCs/>
          <w:sz w:val="20"/>
          <w:szCs w:val="20"/>
        </w:rPr>
        <w:t xml:space="preserve"> </w:t>
      </w:r>
      <w:r w:rsidRPr="00FF63E5">
        <w:rPr>
          <w:rFonts w:ascii="Times New Roman" w:hAnsi="Times New Roman" w:cs="Times New Roman"/>
          <w:sz w:val="20"/>
          <w:szCs w:val="20"/>
        </w:rPr>
        <w:t>contains the extensions for the application. These extensions are used to add functionality to the Flask server, such as the routes, scheduling, and the base Flask app.</w:t>
      </w:r>
    </w:p>
    <w:p w14:paraId="63263845" w14:textId="77777777" w:rsidR="008B2260" w:rsidRPr="00FF63E5" w:rsidRDefault="008B2260" w:rsidP="001E198F">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8B2260">
        <w:rPr>
          <w:rFonts w:ascii="Times New Roman" w:hAnsi="Times New Roman" w:cs="Times New Roman"/>
          <w:b/>
          <w:bCs/>
          <w:sz w:val="20"/>
          <w:szCs w:val="20"/>
        </w:rPr>
        <w:t xml:space="preserve">static/: </w:t>
      </w:r>
      <w:r w:rsidR="00B46429" w:rsidRPr="00FF63E5">
        <w:rPr>
          <w:rFonts w:ascii="Times New Roman" w:hAnsi="Times New Roman" w:cs="Times New Roman"/>
          <w:sz w:val="20"/>
          <w:szCs w:val="20"/>
        </w:rPr>
        <w:t>contains all static resources required by the frontend of the application. These include HTML snippets, JavaScript files, CSS style sheets, fonts, and UI assets. Together, these files build the user-facing graphical interface and provide interactive controls for selecting models, tuning parameters, uploading datasets, and visualizing output.</w:t>
      </w:r>
    </w:p>
    <w:p w14:paraId="4C49A8C0" w14:textId="77777777" w:rsidR="000818F5" w:rsidRPr="00FF63E5" w:rsidRDefault="008B2260" w:rsidP="001E198F">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Pr>
          <w:rFonts w:ascii="Times New Roman" w:hAnsi="Times New Roman" w:cs="Times New Roman"/>
          <w:b/>
          <w:bCs/>
          <w:sz w:val="20"/>
          <w:szCs w:val="20"/>
        </w:rPr>
        <w:t>templates</w:t>
      </w:r>
      <w:r w:rsidRPr="008B2260">
        <w:rPr>
          <w:rFonts w:ascii="Times New Roman" w:hAnsi="Times New Roman" w:cs="Times New Roman"/>
          <w:b/>
          <w:bCs/>
          <w:sz w:val="20"/>
          <w:szCs w:val="20"/>
        </w:rPr>
        <w:t>/:</w:t>
      </w:r>
      <w:r w:rsidRPr="00FF63E5">
        <w:rPr>
          <w:rFonts w:ascii="Times New Roman" w:hAnsi="Times New Roman" w:cs="Times New Roman"/>
          <w:b/>
          <w:bCs/>
          <w:sz w:val="20"/>
          <w:szCs w:val="20"/>
        </w:rPr>
        <w:t xml:space="preserve"> </w:t>
      </w:r>
      <w:r w:rsidRPr="00FF63E5">
        <w:rPr>
          <w:rFonts w:ascii="Times New Roman" w:hAnsi="Times New Roman" w:cs="Times New Roman"/>
          <w:sz w:val="20"/>
          <w:szCs w:val="20"/>
        </w:rPr>
        <w:t>contains the base HTML template for the IMLD app. This directory is required because the IMLD app is a Flask app, and Flask requires a base HTML template to be used for all the pages in the app. This base HTML template must be in a directory called “templates/” for Flask to find it.</w:t>
      </w:r>
    </w:p>
    <w:p w14:paraId="40DBA6FD" w14:textId="77777777" w:rsidR="000818F5" w:rsidRPr="000818F5" w:rsidRDefault="000818F5" w:rsidP="001E198F">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b/>
          <w:bCs/>
          <w:sz w:val="20"/>
          <w:szCs w:val="20"/>
        </w:rPr>
      </w:pPr>
      <w:r w:rsidRPr="000818F5">
        <w:rPr>
          <w:rFonts w:ascii="Times New Roman" w:hAnsi="Times New Roman" w:cs="Times New Roman"/>
          <w:b/>
          <w:bCs/>
          <w:sz w:val="20"/>
          <w:szCs w:val="20"/>
        </w:rPr>
        <w:t>__init__</w:t>
      </w:r>
      <w:r>
        <w:rPr>
          <w:rFonts w:ascii="Times New Roman" w:hAnsi="Times New Roman" w:cs="Times New Roman"/>
          <w:b/>
          <w:bCs/>
          <w:sz w:val="20"/>
          <w:szCs w:val="20"/>
        </w:rPr>
        <w:t xml:space="preserve">.py: </w:t>
      </w:r>
      <w:r w:rsidRPr="00FF63E5">
        <w:rPr>
          <w:rFonts w:ascii="Times New Roman" w:hAnsi="Times New Roman" w:cs="Times New Roman"/>
          <w:sz w:val="20"/>
          <w:szCs w:val="20"/>
        </w:rPr>
        <w:t xml:space="preserve">defines the IMLD class that is run within imld.py. </w:t>
      </w:r>
    </w:p>
    <w:p w14:paraId="45A21E90" w14:textId="77777777" w:rsidR="000818F5" w:rsidRPr="008E5D84" w:rsidRDefault="000818F5" w:rsidP="001E198F">
      <w:pPr>
        <w:spacing w:after="120"/>
        <w:rPr>
          <w:szCs w:val="22"/>
        </w:rPr>
      </w:pPr>
      <w:r w:rsidRPr="008E5D84">
        <w:rPr>
          <w:szCs w:val="22"/>
        </w:rPr>
        <w:t xml:space="preserve">Within the </w:t>
      </w:r>
      <w:r w:rsidRPr="008E5D84">
        <w:rPr>
          <w:b/>
          <w:bCs/>
          <w:szCs w:val="22"/>
        </w:rPr>
        <w:t xml:space="preserve">backend/ </w:t>
      </w:r>
      <w:r w:rsidRPr="008E5D84">
        <w:rPr>
          <w:szCs w:val="22"/>
        </w:rPr>
        <w:t xml:space="preserve">directory, the following files </w:t>
      </w:r>
      <w:r w:rsidR="00DC48AD">
        <w:rPr>
          <w:szCs w:val="22"/>
        </w:rPr>
        <w:t>exist:</w:t>
      </w:r>
    </w:p>
    <w:p w14:paraId="777B4E4E" w14:textId="77777777" w:rsidR="000818F5" w:rsidRPr="00DC48AD" w:rsidRDefault="000818F5" w:rsidP="001E198F">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Pr>
          <w:rFonts w:ascii="Times New Roman" w:hAnsi="Times New Roman" w:cs="Times New Roman"/>
          <w:b/>
          <w:bCs/>
          <w:sz w:val="20"/>
          <w:szCs w:val="20"/>
        </w:rPr>
        <w:t xml:space="preserve">algo_params_v00.toml: </w:t>
      </w:r>
      <w:r w:rsidRPr="00DC48AD">
        <w:rPr>
          <w:rFonts w:ascii="Times New Roman" w:hAnsi="Times New Roman" w:cs="Times New Roman"/>
          <w:sz w:val="20"/>
          <w:szCs w:val="20"/>
        </w:rPr>
        <w:t xml:space="preserve">contains the parameters for the algorithms that are </w:t>
      </w:r>
      <w:r w:rsidR="008E5D84" w:rsidRPr="00DC48AD">
        <w:rPr>
          <w:rFonts w:ascii="Times New Roman" w:hAnsi="Times New Roman" w:cs="Times New Roman"/>
          <w:sz w:val="20"/>
          <w:szCs w:val="20"/>
        </w:rPr>
        <w:t>implemented</w:t>
      </w:r>
      <w:r w:rsidRPr="00DC48AD">
        <w:rPr>
          <w:rFonts w:ascii="Times New Roman" w:hAnsi="Times New Roman" w:cs="Times New Roman"/>
          <w:sz w:val="20"/>
          <w:szCs w:val="20"/>
        </w:rPr>
        <w:t xml:space="preserve"> within IMLD</w:t>
      </w:r>
      <w:r w:rsidR="008E5D84" w:rsidRPr="00DC48AD">
        <w:rPr>
          <w:rFonts w:ascii="Times New Roman" w:hAnsi="Times New Roman" w:cs="Times New Roman"/>
          <w:sz w:val="20"/>
          <w:szCs w:val="20"/>
        </w:rPr>
        <w:t>. This file also contains how the user may select parameter values, whether it be through a dropdown menu or integer input.</w:t>
      </w:r>
    </w:p>
    <w:p w14:paraId="5077F7ED" w14:textId="77777777" w:rsidR="000818F5" w:rsidRPr="00DC48AD" w:rsidRDefault="008E5D84" w:rsidP="001E198F">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8E5D84">
        <w:rPr>
          <w:rFonts w:ascii="Times New Roman" w:hAnsi="Times New Roman" w:cs="Times New Roman"/>
          <w:b/>
          <w:bCs/>
          <w:sz w:val="20"/>
          <w:szCs w:val="20"/>
        </w:rPr>
        <w:t>data_params_v00.toml:</w:t>
      </w:r>
      <w:r w:rsidRPr="00DC48AD">
        <w:rPr>
          <w:rFonts w:ascii="Times New Roman" w:hAnsi="Times New Roman" w:cs="Times New Roman"/>
          <w:b/>
          <w:bCs/>
          <w:sz w:val="20"/>
          <w:szCs w:val="20"/>
        </w:rPr>
        <w:t xml:space="preserve"> </w:t>
      </w:r>
      <w:r w:rsidRPr="00DC48AD">
        <w:rPr>
          <w:rFonts w:ascii="Times New Roman" w:hAnsi="Times New Roman" w:cs="Times New Roman"/>
          <w:sz w:val="20"/>
          <w:szCs w:val="20"/>
        </w:rPr>
        <w:t>contains the parameters for the data generators that are implemented within IMLD. This file also contains how the user may select parameter values, whether it be through a dropdown menu or integer input.</w:t>
      </w:r>
    </w:p>
    <w:p w14:paraId="256F2706" w14:textId="77777777" w:rsidR="000818F5" w:rsidRPr="00DC48AD" w:rsidRDefault="008E5D84" w:rsidP="001E198F">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8E5D84">
        <w:rPr>
          <w:rFonts w:ascii="Times New Roman" w:hAnsi="Times New Roman" w:cs="Times New Roman"/>
          <w:b/>
          <w:bCs/>
          <w:sz w:val="20"/>
          <w:szCs w:val="20"/>
        </w:rPr>
        <w:t>nedc_cov_</w:t>
      </w:r>
      <w:r>
        <w:rPr>
          <w:rFonts w:ascii="Times New Roman" w:hAnsi="Times New Roman" w:cs="Times New Roman"/>
          <w:b/>
          <w:bCs/>
          <w:sz w:val="20"/>
          <w:szCs w:val="20"/>
        </w:rPr>
        <w:t>tools.py</w:t>
      </w:r>
      <w:r w:rsidRPr="00453E50">
        <w:rPr>
          <w:rFonts w:ascii="Times New Roman" w:hAnsi="Times New Roman" w:cs="Times New Roman"/>
          <w:b/>
          <w:bCs/>
          <w:sz w:val="20"/>
          <w:szCs w:val="20"/>
        </w:rPr>
        <w:t>:</w:t>
      </w:r>
      <w:r w:rsidR="00453E50" w:rsidRPr="00453E50">
        <w:rPr>
          <w:rFonts w:ascii="Times New Roman" w:hAnsi="Times New Roman" w:cs="Times New Roman"/>
          <w:b/>
          <w:bCs/>
          <w:sz w:val="20"/>
          <w:szCs w:val="20"/>
        </w:rPr>
        <w:t xml:space="preserve"> </w:t>
      </w:r>
      <w:r w:rsidR="00453E50" w:rsidRPr="00DC48AD">
        <w:rPr>
          <w:rFonts w:ascii="Times New Roman" w:hAnsi="Times New Roman" w:cs="Times New Roman"/>
          <w:sz w:val="20"/>
          <w:szCs w:val="20"/>
        </w:rPr>
        <w:t>provides functions for computing covariance matrices and related linear algebra operations.</w:t>
      </w:r>
    </w:p>
    <w:p w14:paraId="3438E88C" w14:textId="77777777" w:rsidR="008E5D84" w:rsidRPr="00DC48AD" w:rsidRDefault="008E5D84" w:rsidP="001E198F">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Pr>
          <w:rFonts w:ascii="Times New Roman" w:hAnsi="Times New Roman" w:cs="Times New Roman"/>
          <w:b/>
          <w:bCs/>
          <w:sz w:val="20"/>
          <w:szCs w:val="20"/>
        </w:rPr>
        <w:t>nedc_debug_tools.py:</w:t>
      </w:r>
      <w:r w:rsidR="00453E50">
        <w:rPr>
          <w:rFonts w:ascii="Times New Roman" w:hAnsi="Times New Roman" w:cs="Times New Roman"/>
          <w:b/>
          <w:bCs/>
          <w:sz w:val="20"/>
          <w:szCs w:val="20"/>
        </w:rPr>
        <w:t xml:space="preserve"> </w:t>
      </w:r>
      <w:r w:rsidR="00453E50" w:rsidRPr="00DC48AD">
        <w:rPr>
          <w:rFonts w:ascii="Times New Roman" w:hAnsi="Times New Roman" w:cs="Times New Roman"/>
          <w:sz w:val="20"/>
          <w:szCs w:val="20"/>
        </w:rPr>
        <w:t>provides classes that facilitate debugging and information display</w:t>
      </w:r>
      <w:r w:rsidR="00FD79A4" w:rsidRPr="00DC48AD">
        <w:rPr>
          <w:rFonts w:ascii="Times New Roman" w:hAnsi="Times New Roman" w:cs="Times New Roman"/>
          <w:sz w:val="20"/>
          <w:szCs w:val="20"/>
        </w:rPr>
        <w:t>.</w:t>
      </w:r>
    </w:p>
    <w:p w14:paraId="063E14C3" w14:textId="77777777" w:rsidR="00453E50" w:rsidRPr="00DC48AD" w:rsidRDefault="008E5D84" w:rsidP="001E198F">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453E50">
        <w:rPr>
          <w:rFonts w:ascii="Times New Roman" w:hAnsi="Times New Roman" w:cs="Times New Roman"/>
          <w:b/>
          <w:bCs/>
          <w:sz w:val="20"/>
          <w:szCs w:val="20"/>
        </w:rPr>
        <w:t>nedc_file_tools.py:</w:t>
      </w:r>
      <w:r w:rsidR="00453E50" w:rsidRPr="00453E50">
        <w:rPr>
          <w:rFonts w:ascii="Times New Roman" w:hAnsi="Times New Roman" w:cs="Times New Roman"/>
          <w:b/>
          <w:bCs/>
          <w:sz w:val="20"/>
          <w:szCs w:val="20"/>
        </w:rPr>
        <w:t xml:space="preserve"> </w:t>
      </w:r>
      <w:r w:rsidR="00453E50" w:rsidRPr="00DC48AD">
        <w:rPr>
          <w:rFonts w:ascii="Times New Roman" w:hAnsi="Times New Roman" w:cs="Times New Roman"/>
          <w:sz w:val="20"/>
          <w:szCs w:val="20"/>
        </w:rPr>
        <w:t xml:space="preserve">contains file and path handling utilities. Functions in this module support opening, reading, </w:t>
      </w:r>
      <w:r w:rsidR="00453E50" w:rsidRPr="00DC48AD">
        <w:rPr>
          <w:rFonts w:ascii="Times New Roman" w:hAnsi="Times New Roman" w:cs="Times New Roman"/>
          <w:sz w:val="20"/>
          <w:szCs w:val="20"/>
        </w:rPr>
        <w:lastRenderedPageBreak/>
        <w:t>and writing data files reliably across environments. This file also contains certain conventions that may be used across other files within the application.</w:t>
      </w:r>
    </w:p>
    <w:p w14:paraId="16AF1E69" w14:textId="77777777" w:rsidR="008E5D84" w:rsidRPr="00DC48AD" w:rsidRDefault="008E5D84" w:rsidP="001E198F">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453E50">
        <w:rPr>
          <w:rFonts w:ascii="Times New Roman" w:hAnsi="Times New Roman" w:cs="Times New Roman"/>
          <w:b/>
          <w:bCs/>
          <w:sz w:val="20"/>
          <w:szCs w:val="20"/>
        </w:rPr>
        <w:t>nedc_imld_tools.py:</w:t>
      </w:r>
      <w:r w:rsidR="00453E50" w:rsidRPr="00453E50">
        <w:rPr>
          <w:rFonts w:ascii="Times New Roman" w:hAnsi="Times New Roman" w:cs="Times New Roman"/>
          <w:b/>
          <w:bCs/>
          <w:sz w:val="20"/>
          <w:szCs w:val="20"/>
        </w:rPr>
        <w:t xml:space="preserve"> </w:t>
      </w:r>
      <w:r w:rsidR="00453E50" w:rsidRPr="00DC48AD">
        <w:rPr>
          <w:rFonts w:ascii="Times New Roman" w:hAnsi="Times New Roman" w:cs="Times New Roman"/>
          <w:sz w:val="20"/>
          <w:szCs w:val="20"/>
        </w:rPr>
        <w:t>provides IMLD-specific helper functions for formatting responses, transforming UI selections, and interfacing between Flask endpoints and backend processing logic.</w:t>
      </w:r>
    </w:p>
    <w:p w14:paraId="572E6401" w14:textId="77777777" w:rsidR="00FD79A4" w:rsidRPr="00DC48AD" w:rsidRDefault="00FD79A4" w:rsidP="001E198F">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Pr>
          <w:rFonts w:ascii="Times New Roman" w:hAnsi="Times New Roman" w:cs="Times New Roman"/>
          <w:b/>
          <w:bCs/>
          <w:sz w:val="20"/>
          <w:szCs w:val="20"/>
        </w:rPr>
        <w:t xml:space="preserve">nedc_ml_tools_data.py: </w:t>
      </w:r>
      <w:r w:rsidRPr="00DC48AD">
        <w:rPr>
          <w:rFonts w:ascii="Times New Roman" w:hAnsi="Times New Roman" w:cs="Times New Roman"/>
          <w:sz w:val="20"/>
          <w:szCs w:val="20"/>
        </w:rPr>
        <w:t>provides data generators that are to be used for ML Tools.</w:t>
      </w:r>
    </w:p>
    <w:p w14:paraId="29BF6D9B" w14:textId="77777777" w:rsidR="008E5D84" w:rsidRPr="00DC48AD" w:rsidRDefault="008E5D84" w:rsidP="001E198F">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Pr>
          <w:rFonts w:ascii="Times New Roman" w:hAnsi="Times New Roman" w:cs="Times New Roman"/>
          <w:b/>
          <w:bCs/>
          <w:sz w:val="20"/>
          <w:szCs w:val="20"/>
        </w:rPr>
        <w:t>nedc_ml_tools.py:</w:t>
      </w:r>
      <w:r w:rsidR="00453E50" w:rsidRPr="00DC48AD">
        <w:rPr>
          <w:rFonts w:ascii="Times New Roman" w:hAnsi="Times New Roman" w:cs="Times New Roman"/>
          <w:b/>
          <w:bCs/>
          <w:sz w:val="20"/>
          <w:szCs w:val="20"/>
        </w:rPr>
        <w:t xml:space="preserve"> </w:t>
      </w:r>
      <w:r w:rsidR="00453E50" w:rsidRPr="00DC48AD">
        <w:rPr>
          <w:rFonts w:ascii="Times New Roman" w:hAnsi="Times New Roman" w:cs="Times New Roman"/>
          <w:sz w:val="20"/>
          <w:szCs w:val="20"/>
        </w:rPr>
        <w:t>provides core machine learning functions such as model training, prediction, evaluation, and scoring. This file acts as the main entry point for backend ML processing logic used by IMLD.</w:t>
      </w:r>
    </w:p>
    <w:p w14:paraId="2FDC94B9" w14:textId="77777777" w:rsidR="008E5D84" w:rsidRPr="00DC48AD" w:rsidRDefault="008E5D84" w:rsidP="001E198F">
      <w:pPr>
        <w:pStyle w:val="ListParagraph"/>
        <w:widowControl w:val="0"/>
        <w:numPr>
          <w:ilvl w:val="0"/>
          <w:numId w:val="1"/>
        </w:numPr>
        <w:pBdr>
          <w:top w:val="nil"/>
          <w:left w:val="nil"/>
          <w:bottom w:val="nil"/>
          <w:right w:val="nil"/>
          <w:between w:val="nil"/>
        </w:pBdr>
        <w:spacing w:after="120" w:line="240" w:lineRule="auto"/>
        <w:ind w:left="360" w:hanging="173"/>
        <w:contextualSpacing w:val="0"/>
        <w:jc w:val="left"/>
        <w:rPr>
          <w:rFonts w:ascii="Times New Roman" w:hAnsi="Times New Roman" w:cs="Times New Roman"/>
          <w:sz w:val="20"/>
          <w:szCs w:val="20"/>
        </w:rPr>
      </w:pPr>
      <w:r w:rsidRPr="00FD79A4">
        <w:rPr>
          <w:rFonts w:ascii="Times New Roman" w:hAnsi="Times New Roman" w:cs="Times New Roman"/>
          <w:b/>
          <w:bCs/>
          <w:sz w:val="20"/>
          <w:szCs w:val="20"/>
        </w:rPr>
        <w:t>nedc_qml_base_providers_tools.py</w:t>
      </w:r>
      <w:r w:rsidRPr="00DC48AD">
        <w:rPr>
          <w:rFonts w:ascii="Times New Roman" w:hAnsi="Times New Roman" w:cs="Times New Roman"/>
          <w:b/>
          <w:bCs/>
          <w:sz w:val="20"/>
          <w:szCs w:val="20"/>
        </w:rPr>
        <w:t>:</w:t>
      </w:r>
      <w:r w:rsidR="00FD79A4" w:rsidRPr="00DC48AD">
        <w:rPr>
          <w:rFonts w:ascii="Times New Roman" w:hAnsi="Times New Roman" w:cs="Times New Roman"/>
          <w:b/>
          <w:bCs/>
          <w:sz w:val="20"/>
          <w:szCs w:val="20"/>
        </w:rPr>
        <w:t xml:space="preserve"> </w:t>
      </w:r>
      <w:r w:rsidR="00FD79A4" w:rsidRPr="00DC48AD">
        <w:rPr>
          <w:rFonts w:ascii="Times New Roman" w:hAnsi="Times New Roman" w:cs="Times New Roman"/>
          <w:sz w:val="20"/>
          <w:szCs w:val="20"/>
        </w:rPr>
        <w:t>contains the base classes and hardware configuration class for the  quantum machine learning providers.</w:t>
      </w:r>
    </w:p>
    <w:p w14:paraId="3C4246A3" w14:textId="77777777" w:rsidR="008E5D84" w:rsidRPr="00FD79A4" w:rsidRDefault="008E5D84" w:rsidP="001E198F">
      <w:pPr>
        <w:pStyle w:val="ListParagraph"/>
        <w:numPr>
          <w:ilvl w:val="0"/>
          <w:numId w:val="31"/>
        </w:numPr>
        <w:spacing w:after="120" w:line="240" w:lineRule="auto"/>
        <w:ind w:left="360" w:hanging="180"/>
        <w:contextualSpacing w:val="0"/>
        <w:jc w:val="left"/>
        <w:rPr>
          <w:rFonts w:ascii="Times New Roman" w:hAnsi="Times New Roman" w:cs="Times New Roman"/>
          <w:b/>
          <w:bCs/>
          <w:sz w:val="20"/>
          <w:szCs w:val="20"/>
        </w:rPr>
      </w:pPr>
      <w:r>
        <w:rPr>
          <w:rFonts w:ascii="Times New Roman" w:hAnsi="Times New Roman" w:cs="Times New Roman"/>
          <w:b/>
          <w:bCs/>
          <w:sz w:val="20"/>
          <w:szCs w:val="20"/>
        </w:rPr>
        <w:t>nedc_qml_providers_tools</w:t>
      </w:r>
      <w:r w:rsidRPr="00FD79A4">
        <w:rPr>
          <w:rFonts w:ascii="Times New Roman" w:hAnsi="Times New Roman" w:cs="Times New Roman"/>
          <w:b/>
          <w:bCs/>
          <w:sz w:val="20"/>
          <w:szCs w:val="20"/>
        </w:rPr>
        <w:t>.py:</w:t>
      </w:r>
      <w:r w:rsidR="00FD79A4" w:rsidRPr="00FD79A4">
        <w:rPr>
          <w:rFonts w:ascii="Times New Roman" w:hAnsi="Times New Roman" w:cs="Times New Roman"/>
          <w:b/>
          <w:bCs/>
          <w:sz w:val="20"/>
          <w:szCs w:val="20"/>
        </w:rPr>
        <w:t xml:space="preserve"> </w:t>
      </w:r>
      <w:r w:rsidR="00FD79A4" w:rsidRPr="00FD79A4">
        <w:rPr>
          <w:rFonts w:ascii="Times New Roman" w:hAnsi="Times New Roman" w:cs="Times New Roman"/>
          <w:sz w:val="20"/>
          <w:szCs w:val="20"/>
        </w:rPr>
        <w:t xml:space="preserve">This file contains all the child classes implementing the </w:t>
      </w:r>
      <w:proofErr w:type="spellStart"/>
      <w:r w:rsidR="00FD79A4" w:rsidRPr="00FD79A4">
        <w:rPr>
          <w:rFonts w:ascii="Times New Roman" w:hAnsi="Times New Roman" w:cs="Times New Roman"/>
          <w:sz w:val="20"/>
          <w:szCs w:val="20"/>
        </w:rPr>
        <w:t>QuantumProvider</w:t>
      </w:r>
      <w:proofErr w:type="spellEnd"/>
      <w:r w:rsidR="00FD79A4" w:rsidRPr="00FD79A4">
        <w:rPr>
          <w:rFonts w:ascii="Times New Roman" w:hAnsi="Times New Roman" w:cs="Times New Roman"/>
          <w:sz w:val="20"/>
          <w:szCs w:val="20"/>
        </w:rPr>
        <w:t xml:space="preserve">  class.  Each child class is responsible for implementing the methods required to interact with a specific quantum provider.</w:t>
      </w:r>
    </w:p>
    <w:p w14:paraId="559CB55A" w14:textId="77777777" w:rsidR="008E5D84" w:rsidRPr="008E5D84" w:rsidRDefault="008E5D84" w:rsidP="001E198F">
      <w:pPr>
        <w:pStyle w:val="ListParagraph"/>
        <w:numPr>
          <w:ilvl w:val="0"/>
          <w:numId w:val="31"/>
        </w:numPr>
        <w:spacing w:after="120" w:line="240" w:lineRule="auto"/>
        <w:ind w:left="360" w:hanging="180"/>
        <w:contextualSpacing w:val="0"/>
        <w:jc w:val="left"/>
        <w:rPr>
          <w:rFonts w:ascii="Times New Roman" w:hAnsi="Times New Roman" w:cs="Times New Roman"/>
          <w:sz w:val="20"/>
          <w:szCs w:val="20"/>
        </w:rPr>
      </w:pPr>
      <w:proofErr w:type="spellStart"/>
      <w:r>
        <w:rPr>
          <w:rFonts w:ascii="Times New Roman" w:hAnsi="Times New Roman" w:cs="Times New Roman"/>
          <w:b/>
          <w:bCs/>
          <w:sz w:val="20"/>
          <w:szCs w:val="20"/>
        </w:rPr>
        <w:t>nedc_qml</w:t>
      </w:r>
      <w:proofErr w:type="spellEnd"/>
      <w:r>
        <w:rPr>
          <w:rFonts w:ascii="Times New Roman" w:hAnsi="Times New Roman" w:cs="Times New Roman"/>
          <w:b/>
          <w:bCs/>
          <w:sz w:val="20"/>
          <w:szCs w:val="20"/>
        </w:rPr>
        <w:t xml:space="preserve"> _tools_constants.py:</w:t>
      </w:r>
      <w:r w:rsidR="00261C5B">
        <w:rPr>
          <w:rFonts w:ascii="Times New Roman" w:hAnsi="Times New Roman" w:cs="Times New Roman"/>
          <w:b/>
          <w:bCs/>
          <w:sz w:val="20"/>
          <w:szCs w:val="20"/>
        </w:rPr>
        <w:t xml:space="preserve"> </w:t>
      </w:r>
      <w:r w:rsidR="00261C5B">
        <w:rPr>
          <w:rFonts w:ascii="Times New Roman" w:hAnsi="Times New Roman" w:cs="Times New Roman"/>
          <w:sz w:val="20"/>
          <w:szCs w:val="20"/>
        </w:rPr>
        <w:t xml:space="preserve">contains </w:t>
      </w:r>
      <w:r w:rsidR="00261C5B" w:rsidRPr="00261C5B">
        <w:rPr>
          <w:rFonts w:ascii="Times New Roman" w:hAnsi="Times New Roman" w:cs="Times New Roman"/>
          <w:sz w:val="20"/>
          <w:szCs w:val="20"/>
        </w:rPr>
        <w:t>all the constants that are used in the nedc_qml_tools</w:t>
      </w:r>
      <w:r w:rsidR="00261C5B">
        <w:rPr>
          <w:rFonts w:ascii="Times New Roman" w:hAnsi="Times New Roman" w:cs="Times New Roman"/>
          <w:sz w:val="20"/>
          <w:szCs w:val="20"/>
        </w:rPr>
        <w:t>.py.</w:t>
      </w:r>
    </w:p>
    <w:p w14:paraId="77E62B3D" w14:textId="77777777" w:rsidR="008E5D84" w:rsidRPr="00FC611D" w:rsidRDefault="008E5D84" w:rsidP="001E198F">
      <w:pPr>
        <w:pStyle w:val="ListParagraph"/>
        <w:numPr>
          <w:ilvl w:val="0"/>
          <w:numId w:val="31"/>
        </w:numPr>
        <w:spacing w:after="120" w:line="240" w:lineRule="auto"/>
        <w:ind w:left="360" w:hanging="180"/>
        <w:contextualSpacing w:val="0"/>
        <w:jc w:val="left"/>
        <w:rPr>
          <w:rFonts w:ascii="Times New Roman" w:hAnsi="Times New Roman" w:cs="Times New Roman"/>
          <w:b/>
          <w:bCs/>
          <w:sz w:val="20"/>
          <w:szCs w:val="20"/>
        </w:rPr>
      </w:pPr>
      <w:r>
        <w:rPr>
          <w:rFonts w:ascii="Times New Roman" w:hAnsi="Times New Roman" w:cs="Times New Roman"/>
          <w:b/>
          <w:bCs/>
          <w:sz w:val="20"/>
          <w:szCs w:val="20"/>
        </w:rPr>
        <w:t>nedc_qml_tools.py:</w:t>
      </w:r>
      <w:r w:rsidR="00FC611D">
        <w:rPr>
          <w:rFonts w:ascii="Times New Roman" w:hAnsi="Times New Roman" w:cs="Times New Roman"/>
          <w:b/>
          <w:bCs/>
          <w:sz w:val="20"/>
          <w:szCs w:val="20"/>
        </w:rPr>
        <w:t xml:space="preserve"> </w:t>
      </w:r>
      <w:r w:rsidR="00FC611D" w:rsidRPr="00FC611D">
        <w:rPr>
          <w:rFonts w:ascii="Times New Roman" w:hAnsi="Times New Roman" w:cs="Times New Roman"/>
          <w:sz w:val="20"/>
          <w:szCs w:val="20"/>
        </w:rPr>
        <w:t>contains classes and functions that are used to implement quantum machine learning algorithms.</w:t>
      </w:r>
    </w:p>
    <w:p w14:paraId="5415B26E" w14:textId="77777777" w:rsidR="008E5D84" w:rsidRPr="00FC611D" w:rsidRDefault="008E5D84" w:rsidP="001E198F">
      <w:pPr>
        <w:pStyle w:val="ListParagraph"/>
        <w:numPr>
          <w:ilvl w:val="0"/>
          <w:numId w:val="31"/>
        </w:numPr>
        <w:spacing w:after="120" w:line="240" w:lineRule="auto"/>
        <w:ind w:left="374" w:hanging="187"/>
        <w:contextualSpacing w:val="0"/>
        <w:jc w:val="left"/>
        <w:rPr>
          <w:rFonts w:ascii="Times New Roman" w:hAnsi="Times New Roman" w:cs="Times New Roman"/>
          <w:sz w:val="20"/>
          <w:szCs w:val="20"/>
        </w:rPr>
      </w:pPr>
      <w:r>
        <w:rPr>
          <w:rFonts w:ascii="Times New Roman" w:hAnsi="Times New Roman" w:cs="Times New Roman"/>
          <w:b/>
          <w:bCs/>
          <w:sz w:val="20"/>
          <w:szCs w:val="20"/>
        </w:rPr>
        <w:t>nedc_trans_tools.py:</w:t>
      </w:r>
      <w:r w:rsidR="00FC611D">
        <w:rPr>
          <w:rFonts w:ascii="Times New Roman" w:hAnsi="Times New Roman" w:cs="Times New Roman"/>
          <w:b/>
          <w:bCs/>
          <w:sz w:val="20"/>
          <w:szCs w:val="20"/>
        </w:rPr>
        <w:t xml:space="preserve"> </w:t>
      </w:r>
      <w:r w:rsidR="00FC611D" w:rsidRPr="00FC611D">
        <w:rPr>
          <w:rFonts w:ascii="Times New Roman" w:hAnsi="Times New Roman" w:cs="Times New Roman"/>
          <w:sz w:val="20"/>
          <w:szCs w:val="20"/>
        </w:rPr>
        <w:t>contains an implementation of the transformer architecture.</w:t>
      </w:r>
    </w:p>
    <w:p w14:paraId="5F6AF5C2" w14:textId="77777777" w:rsidR="008E5D84" w:rsidRDefault="008E5D84" w:rsidP="001E198F">
      <w:pPr>
        <w:spacing w:after="120"/>
      </w:pPr>
      <w:r w:rsidRPr="008E5D84">
        <w:t xml:space="preserve">Within the </w:t>
      </w:r>
      <w:r>
        <w:rPr>
          <w:b/>
          <w:bCs/>
        </w:rPr>
        <w:t>extensions</w:t>
      </w:r>
      <w:r w:rsidRPr="008E5D84">
        <w:rPr>
          <w:b/>
          <w:bCs/>
        </w:rPr>
        <w:t xml:space="preserve">/ </w:t>
      </w:r>
      <w:r w:rsidRPr="008E5D84">
        <w:t>directory, the following files are contained:</w:t>
      </w:r>
    </w:p>
    <w:p w14:paraId="2562FE7A" w14:textId="77777777" w:rsidR="00FC611D" w:rsidRPr="00FC611D" w:rsidRDefault="00FC611D" w:rsidP="001E198F">
      <w:pPr>
        <w:pStyle w:val="ListParagraph"/>
        <w:numPr>
          <w:ilvl w:val="0"/>
          <w:numId w:val="31"/>
        </w:numPr>
        <w:spacing w:after="120" w:line="240" w:lineRule="auto"/>
        <w:ind w:left="374" w:hanging="187"/>
        <w:contextualSpacing w:val="0"/>
        <w:jc w:val="left"/>
        <w:rPr>
          <w:rFonts w:ascii="Times New Roman" w:hAnsi="Times New Roman" w:cs="Times New Roman"/>
          <w:sz w:val="20"/>
          <w:szCs w:val="20"/>
        </w:rPr>
      </w:pPr>
      <w:r>
        <w:rPr>
          <w:rFonts w:ascii="Times New Roman" w:hAnsi="Times New Roman" w:cs="Times New Roman"/>
          <w:b/>
          <w:bCs/>
          <w:sz w:val="20"/>
          <w:szCs w:val="20"/>
        </w:rPr>
        <w:t xml:space="preserve">base.py: </w:t>
      </w:r>
      <w:r w:rsidRPr="00FC611D">
        <w:rPr>
          <w:rFonts w:ascii="Times New Roman" w:hAnsi="Times New Roman" w:cs="Times New Roman"/>
          <w:sz w:val="20"/>
          <w:szCs w:val="20"/>
        </w:rPr>
        <w:t>This file contains the base Flask app that is used to create the Flask server. It is used to create the Flask app and its configurations. This file is used by /app/__init__.py to load the base Flask app.</w:t>
      </w:r>
    </w:p>
    <w:p w14:paraId="61C9507B" w14:textId="77777777" w:rsidR="00FC611D" w:rsidRPr="00FC611D" w:rsidRDefault="00FC611D" w:rsidP="001E198F">
      <w:pPr>
        <w:pStyle w:val="ListParagraph"/>
        <w:numPr>
          <w:ilvl w:val="0"/>
          <w:numId w:val="31"/>
        </w:numPr>
        <w:spacing w:after="120" w:line="240" w:lineRule="auto"/>
        <w:ind w:left="374" w:hanging="187"/>
        <w:contextualSpacing w:val="0"/>
        <w:jc w:val="left"/>
        <w:rPr>
          <w:rFonts w:ascii="Times New Roman" w:hAnsi="Times New Roman" w:cs="Times New Roman"/>
          <w:sz w:val="20"/>
          <w:szCs w:val="20"/>
        </w:rPr>
      </w:pPr>
      <w:r>
        <w:rPr>
          <w:rFonts w:ascii="Times New Roman" w:hAnsi="Times New Roman" w:cs="Times New Roman"/>
          <w:b/>
          <w:bCs/>
          <w:sz w:val="20"/>
          <w:szCs w:val="20"/>
        </w:rPr>
        <w:t xml:space="preserve">blueprint.py: </w:t>
      </w:r>
      <w:r w:rsidRPr="00FC611D">
        <w:rPr>
          <w:rFonts w:ascii="Times New Roman" w:hAnsi="Times New Roman" w:cs="Times New Roman"/>
          <w:sz w:val="20"/>
          <w:szCs w:val="20"/>
        </w:rPr>
        <w:t xml:space="preserve">This file contains the blueprint for the Flask app. It is used to create the routes for the Flask app. This file is used by /app/__init__.py to load the blueprint for the Flask app. </w:t>
      </w:r>
      <w:proofErr w:type="gramStart"/>
      <w:r w:rsidRPr="00FC611D">
        <w:rPr>
          <w:rFonts w:ascii="Times New Roman" w:hAnsi="Times New Roman" w:cs="Times New Roman"/>
          <w:sz w:val="20"/>
          <w:szCs w:val="20"/>
        </w:rPr>
        <w:t>All of</w:t>
      </w:r>
      <w:proofErr w:type="gramEnd"/>
      <w:r w:rsidRPr="00FC611D">
        <w:rPr>
          <w:rFonts w:ascii="Times New Roman" w:hAnsi="Times New Roman" w:cs="Times New Roman"/>
          <w:sz w:val="20"/>
          <w:szCs w:val="20"/>
        </w:rPr>
        <w:t xml:space="preserve"> the routes for the Flask app are defined in this file.</w:t>
      </w:r>
    </w:p>
    <w:p w14:paraId="03216770" w14:textId="77777777" w:rsidR="00FC611D" w:rsidRDefault="00FC611D" w:rsidP="001E198F">
      <w:pPr>
        <w:pStyle w:val="ListParagraph"/>
        <w:numPr>
          <w:ilvl w:val="0"/>
          <w:numId w:val="31"/>
        </w:numPr>
        <w:spacing w:after="120" w:line="240" w:lineRule="auto"/>
        <w:ind w:left="374" w:hanging="187"/>
        <w:contextualSpacing w:val="0"/>
        <w:jc w:val="left"/>
        <w:rPr>
          <w:rFonts w:ascii="Times New Roman" w:hAnsi="Times New Roman" w:cs="Times New Roman"/>
          <w:sz w:val="20"/>
          <w:szCs w:val="20"/>
        </w:rPr>
      </w:pPr>
      <w:r>
        <w:rPr>
          <w:rFonts w:ascii="Times New Roman" w:hAnsi="Times New Roman" w:cs="Times New Roman"/>
          <w:b/>
          <w:bCs/>
          <w:sz w:val="20"/>
          <w:szCs w:val="20"/>
        </w:rPr>
        <w:t xml:space="preserve">scheduler.py: </w:t>
      </w:r>
      <w:r w:rsidRPr="00FC611D">
        <w:rPr>
          <w:rFonts w:ascii="Times New Roman" w:hAnsi="Times New Roman" w:cs="Times New Roman"/>
          <w:sz w:val="20"/>
          <w:szCs w:val="20"/>
        </w:rPr>
        <w:t xml:space="preserve">This file contains the scheduler for the Flask app. It is used to create the scheduler for the Flask app. This file is used by /app/__init__.py to load the scheduler for the Flask app. The scheduler is used to schedule the task of removing </w:t>
      </w:r>
      <w:proofErr w:type="gramStart"/>
      <w:r w:rsidRPr="00FC611D">
        <w:rPr>
          <w:rFonts w:ascii="Times New Roman" w:hAnsi="Times New Roman" w:cs="Times New Roman"/>
          <w:sz w:val="20"/>
          <w:szCs w:val="20"/>
        </w:rPr>
        <w:t>old cached</w:t>
      </w:r>
      <w:proofErr w:type="gramEnd"/>
      <w:r w:rsidRPr="00FC611D">
        <w:rPr>
          <w:rFonts w:ascii="Times New Roman" w:hAnsi="Times New Roman" w:cs="Times New Roman"/>
          <w:sz w:val="20"/>
          <w:szCs w:val="20"/>
        </w:rPr>
        <w:t xml:space="preserve"> models from the server.</w:t>
      </w:r>
    </w:p>
    <w:p w14:paraId="3389E49E" w14:textId="77777777" w:rsidR="00FC611D" w:rsidRDefault="00FC611D" w:rsidP="001E198F">
      <w:pPr>
        <w:spacing w:after="120"/>
        <w:jc w:val="left"/>
        <w:rPr>
          <w:szCs w:val="22"/>
        </w:rPr>
      </w:pPr>
      <w:r w:rsidRPr="00FC611D">
        <w:rPr>
          <w:szCs w:val="22"/>
        </w:rPr>
        <w:t>Within the</w:t>
      </w:r>
      <w:r>
        <w:rPr>
          <w:szCs w:val="22"/>
        </w:rPr>
        <w:t xml:space="preserve"> </w:t>
      </w:r>
      <w:r>
        <w:rPr>
          <w:b/>
          <w:bCs/>
          <w:szCs w:val="22"/>
        </w:rPr>
        <w:t xml:space="preserve">static/ </w:t>
      </w:r>
      <w:r>
        <w:rPr>
          <w:szCs w:val="22"/>
        </w:rPr>
        <w:t xml:space="preserve">directory, the following </w:t>
      </w:r>
      <w:r w:rsidR="002674A4">
        <w:rPr>
          <w:szCs w:val="22"/>
        </w:rPr>
        <w:t>directories</w:t>
      </w:r>
      <w:r>
        <w:rPr>
          <w:szCs w:val="22"/>
        </w:rPr>
        <w:t xml:space="preserve"> </w:t>
      </w:r>
      <w:r w:rsidR="00BD5827">
        <w:rPr>
          <w:szCs w:val="22"/>
        </w:rPr>
        <w:t xml:space="preserve">and file </w:t>
      </w:r>
      <w:r>
        <w:rPr>
          <w:szCs w:val="22"/>
        </w:rPr>
        <w:t>are contained:</w:t>
      </w:r>
    </w:p>
    <w:p w14:paraId="4C144C54" w14:textId="77777777" w:rsidR="002674A4" w:rsidRPr="002674A4" w:rsidRDefault="002674A4" w:rsidP="001E198F">
      <w:pPr>
        <w:pStyle w:val="ListParagraph"/>
        <w:numPr>
          <w:ilvl w:val="0"/>
          <w:numId w:val="31"/>
        </w:numPr>
        <w:spacing w:after="120" w:line="240" w:lineRule="auto"/>
        <w:ind w:left="360" w:hanging="180"/>
        <w:contextualSpacing w:val="0"/>
        <w:jc w:val="left"/>
      </w:pPr>
      <w:r>
        <w:rPr>
          <w:rFonts w:ascii="Times New Roman" w:hAnsi="Times New Roman" w:cs="Times New Roman"/>
          <w:b/>
          <w:bCs/>
          <w:sz w:val="20"/>
          <w:szCs w:val="20"/>
        </w:rPr>
        <w:t xml:space="preserve">components/: </w:t>
      </w:r>
      <w:r w:rsidRPr="002674A4">
        <w:rPr>
          <w:rFonts w:ascii="Times New Roman" w:hAnsi="Times New Roman" w:cs="Times New Roman"/>
          <w:sz w:val="20"/>
          <w:szCs w:val="20"/>
          <w:lang w:val="en-US"/>
        </w:rPr>
        <w:t>contains modular JavaScript components that form the IMLD frontend interface. Each file defines a different part of the user interface, such as toolbars, data parameter forms, plot displays, and event handling logic.</w:t>
      </w:r>
    </w:p>
    <w:p w14:paraId="41C11592" w14:textId="77777777" w:rsidR="002674A4" w:rsidRPr="002674A4" w:rsidRDefault="002674A4" w:rsidP="001E198F">
      <w:pPr>
        <w:pStyle w:val="ListParagraph"/>
        <w:numPr>
          <w:ilvl w:val="0"/>
          <w:numId w:val="31"/>
        </w:numPr>
        <w:spacing w:after="120" w:line="240" w:lineRule="auto"/>
        <w:ind w:left="360" w:hanging="180"/>
        <w:contextualSpacing w:val="0"/>
        <w:jc w:val="left"/>
      </w:pPr>
      <w:r>
        <w:rPr>
          <w:rFonts w:ascii="Times New Roman" w:hAnsi="Times New Roman" w:cs="Times New Roman"/>
          <w:b/>
          <w:bCs/>
          <w:sz w:val="20"/>
          <w:szCs w:val="20"/>
        </w:rPr>
        <w:t>downloads/:</w:t>
      </w:r>
      <w:r>
        <w:t xml:space="preserve"> </w:t>
      </w:r>
      <w:r>
        <w:rPr>
          <w:rFonts w:ascii="Times New Roman" w:hAnsi="Times New Roman" w:cs="Times New Roman"/>
          <w:sz w:val="20"/>
          <w:szCs w:val="20"/>
        </w:rPr>
        <w:t xml:space="preserve">contains the user’s guide and a version of the </w:t>
      </w:r>
      <w:r w:rsidR="003844A8">
        <w:rPr>
          <w:rFonts w:ascii="Times New Roman" w:hAnsi="Times New Roman" w:cs="Times New Roman"/>
          <w:sz w:val="20"/>
          <w:szCs w:val="20"/>
        </w:rPr>
        <w:t>ISIP Machine Learning Demo</w:t>
      </w:r>
      <w:r>
        <w:rPr>
          <w:rFonts w:ascii="Times New Roman" w:hAnsi="Times New Roman" w:cs="Times New Roman"/>
          <w:sz w:val="20"/>
          <w:szCs w:val="20"/>
        </w:rPr>
        <w:t>.</w:t>
      </w:r>
    </w:p>
    <w:p w14:paraId="276560D3" w14:textId="77777777" w:rsidR="002674A4" w:rsidRPr="002674A4" w:rsidRDefault="002674A4" w:rsidP="001E198F">
      <w:pPr>
        <w:pStyle w:val="ListParagraph"/>
        <w:numPr>
          <w:ilvl w:val="0"/>
          <w:numId w:val="31"/>
        </w:numPr>
        <w:spacing w:after="120" w:line="240" w:lineRule="auto"/>
        <w:ind w:left="360" w:hanging="180"/>
        <w:contextualSpacing w:val="0"/>
        <w:jc w:val="left"/>
      </w:pPr>
      <w:r>
        <w:rPr>
          <w:rFonts w:ascii="Times New Roman" w:hAnsi="Times New Roman" w:cs="Times New Roman"/>
          <w:b/>
          <w:bCs/>
          <w:sz w:val="20"/>
          <w:szCs w:val="20"/>
        </w:rPr>
        <w:t>fonts/:</w:t>
      </w:r>
      <w:r>
        <w:t xml:space="preserve"> </w:t>
      </w:r>
      <w:r>
        <w:rPr>
          <w:rFonts w:ascii="Times New Roman" w:hAnsi="Times New Roman" w:cs="Times New Roman"/>
          <w:sz w:val="20"/>
          <w:szCs w:val="20"/>
        </w:rPr>
        <w:t>contains the font used across the application, Inter.</w:t>
      </w:r>
    </w:p>
    <w:p w14:paraId="77404FDF" w14:textId="77777777" w:rsidR="002674A4" w:rsidRPr="002674A4" w:rsidRDefault="002674A4" w:rsidP="001E198F">
      <w:pPr>
        <w:pStyle w:val="ListParagraph"/>
        <w:numPr>
          <w:ilvl w:val="0"/>
          <w:numId w:val="31"/>
        </w:numPr>
        <w:spacing w:after="120" w:line="240" w:lineRule="auto"/>
        <w:ind w:left="360" w:hanging="180"/>
        <w:contextualSpacing w:val="0"/>
        <w:jc w:val="left"/>
      </w:pPr>
      <w:r>
        <w:rPr>
          <w:rFonts w:ascii="Times New Roman" w:hAnsi="Times New Roman" w:cs="Times New Roman"/>
          <w:b/>
          <w:bCs/>
          <w:sz w:val="20"/>
          <w:szCs w:val="20"/>
        </w:rPr>
        <w:t>icons/:</w:t>
      </w:r>
      <w:r>
        <w:t xml:space="preserve"> </w:t>
      </w:r>
      <w:r>
        <w:rPr>
          <w:rFonts w:ascii="Times New Roman" w:hAnsi="Times New Roman" w:cs="Times New Roman"/>
          <w:sz w:val="20"/>
          <w:szCs w:val="20"/>
        </w:rPr>
        <w:t>contains the information icon that appears next to parameters, giving the user more background on what each parameter does.</w:t>
      </w:r>
    </w:p>
    <w:p w14:paraId="79451A51" w14:textId="77777777" w:rsidR="000818F5" w:rsidRPr="00BD5827" w:rsidRDefault="002674A4" w:rsidP="00773377">
      <w:pPr>
        <w:pStyle w:val="ListParagraph"/>
        <w:numPr>
          <w:ilvl w:val="0"/>
          <w:numId w:val="31"/>
        </w:numPr>
        <w:spacing w:line="240" w:lineRule="auto"/>
        <w:ind w:left="374" w:hanging="187"/>
        <w:contextualSpacing w:val="0"/>
        <w:rPr>
          <w:b/>
          <w:bCs/>
        </w:rPr>
      </w:pPr>
      <w:r w:rsidRPr="002674A4">
        <w:rPr>
          <w:rFonts w:ascii="Times New Roman" w:hAnsi="Times New Roman" w:cs="Times New Roman"/>
          <w:b/>
          <w:bCs/>
          <w:sz w:val="20"/>
          <w:szCs w:val="20"/>
        </w:rPr>
        <w:t>index.css</w:t>
      </w:r>
      <w:r>
        <w:rPr>
          <w:rFonts w:ascii="Times New Roman" w:hAnsi="Times New Roman" w:cs="Times New Roman"/>
          <w:b/>
          <w:bCs/>
          <w:sz w:val="20"/>
          <w:szCs w:val="20"/>
        </w:rPr>
        <w:t xml:space="preserve">: </w:t>
      </w:r>
      <w:r>
        <w:rPr>
          <w:rFonts w:ascii="Times New Roman" w:hAnsi="Times New Roman" w:cs="Times New Roman"/>
          <w:sz w:val="20"/>
          <w:szCs w:val="20"/>
        </w:rPr>
        <w:t>defines the styling used across the application.</w:t>
      </w:r>
    </w:p>
    <w:p w14:paraId="6B0F7C73" w14:textId="77777777" w:rsidR="00EA7BF0" w:rsidRPr="001E198F" w:rsidRDefault="00EA7BF0" w:rsidP="001E198F">
      <w:pPr>
        <w:pStyle w:val="Heading1"/>
        <w:keepNext w:val="0"/>
        <w:keepLines w:val="0"/>
        <w:numPr>
          <w:ilvl w:val="1"/>
          <w:numId w:val="2"/>
        </w:numPr>
        <w:tabs>
          <w:tab w:val="left" w:pos="540"/>
        </w:tabs>
        <w:spacing w:before="0" w:after="240" w:line="240" w:lineRule="auto"/>
        <w:ind w:left="907" w:hanging="907"/>
        <w:contextualSpacing w:val="0"/>
        <w:rPr>
          <w:rFonts w:ascii="Times New Roman" w:eastAsia="Times New Roman" w:hAnsi="Times New Roman" w:cs="Times New Roman"/>
          <w:b/>
          <w:bCs/>
          <w:kern w:val="36"/>
          <w:sz w:val="22"/>
          <w:szCs w:val="48"/>
          <w:lang w:val="en-US"/>
        </w:rPr>
      </w:pPr>
      <w:bookmarkStart w:id="161" w:name="_Toc217478231"/>
      <w:bookmarkStart w:id="162" w:name="_Ref217523138"/>
      <w:bookmarkStart w:id="163" w:name="_Ref217523148"/>
      <w:bookmarkStart w:id="164" w:name="_Ref217523159"/>
      <w:r w:rsidRPr="001E198F">
        <w:rPr>
          <w:rFonts w:ascii="Times New Roman" w:eastAsia="Times New Roman" w:hAnsi="Times New Roman" w:cs="Times New Roman"/>
          <w:b/>
          <w:bCs/>
          <w:kern w:val="36"/>
          <w:sz w:val="22"/>
          <w:szCs w:val="48"/>
          <w:lang w:val="en-US"/>
        </w:rPr>
        <w:t>Customizing IMLD</w:t>
      </w:r>
      <w:bookmarkEnd w:id="161"/>
      <w:bookmarkEnd w:id="162"/>
      <w:bookmarkEnd w:id="163"/>
      <w:bookmarkEnd w:id="164"/>
    </w:p>
    <w:p w14:paraId="4C263EB0" w14:textId="77777777" w:rsidR="008B2260" w:rsidRPr="001E198F" w:rsidRDefault="00B46429" w:rsidP="001E198F">
      <w:pPr>
        <w:spacing w:after="120"/>
        <w:rPr>
          <w:szCs w:val="22"/>
        </w:rPr>
      </w:pPr>
      <w:r w:rsidRPr="001E198F">
        <w:rPr>
          <w:szCs w:val="22"/>
        </w:rPr>
        <w:t xml:space="preserve">IMLD is an application designed to be </w:t>
      </w:r>
      <w:r w:rsidR="00EA7BF0" w:rsidRPr="001E198F">
        <w:rPr>
          <w:szCs w:val="22"/>
        </w:rPr>
        <w:t xml:space="preserve">user extensible. </w:t>
      </w:r>
      <w:r w:rsidR="00241AE8" w:rsidRPr="001E198F">
        <w:rPr>
          <w:szCs w:val="22"/>
        </w:rPr>
        <w:t xml:space="preserve">For example, a common way a user may choose to extend the application is by implementing a new algorithm or data generator. Thanks to the structure of the application, developers can add these with </w:t>
      </w:r>
      <w:r w:rsidR="00EA7BF0" w:rsidRPr="001E198F">
        <w:rPr>
          <w:szCs w:val="22"/>
        </w:rPr>
        <w:t>minimal effort by following existing patterns</w:t>
      </w:r>
      <w:r w:rsidR="003A28B5" w:rsidRPr="001E198F">
        <w:rPr>
          <w:szCs w:val="22"/>
        </w:rPr>
        <w:t xml:space="preserve">. Below is an example of how we may go about implementing one of our new native algorithms, </w:t>
      </w:r>
      <w:proofErr w:type="spellStart"/>
      <w:r w:rsidR="003A28B5" w:rsidRPr="001E198F">
        <w:rPr>
          <w:szCs w:val="22"/>
        </w:rPr>
        <w:t>LightGBM</w:t>
      </w:r>
      <w:proofErr w:type="spellEnd"/>
      <w:r w:rsidR="00EA7BF0" w:rsidRPr="001E198F">
        <w:rPr>
          <w:szCs w:val="22"/>
        </w:rPr>
        <w:t>:</w:t>
      </w:r>
    </w:p>
    <w:p w14:paraId="723FC9F7" w14:textId="77777777" w:rsidR="00755428" w:rsidRPr="00755428" w:rsidRDefault="003A28B5" w:rsidP="00755428">
      <w:pPr>
        <w:pStyle w:val="ListParagraph"/>
        <w:keepNext/>
        <w:numPr>
          <w:ilvl w:val="0"/>
          <w:numId w:val="43"/>
        </w:numPr>
        <w:spacing w:after="120" w:line="240" w:lineRule="auto"/>
        <w:ind w:left="461" w:hanging="274"/>
        <w:contextualSpacing w:val="0"/>
        <w:jc w:val="left"/>
        <w:rPr>
          <w:rFonts w:ascii="Times New Roman" w:hAnsi="Times New Roman" w:cs="Times New Roman"/>
        </w:rPr>
      </w:pPr>
      <w:r w:rsidRPr="001E198F">
        <w:rPr>
          <w:rFonts w:ascii="Times New Roman" w:hAnsi="Times New Roman" w:cs="Times New Roman"/>
          <w:b/>
          <w:bCs/>
        </w:rPr>
        <w:lastRenderedPageBreak/>
        <w:t>Open nedc_ml_tools.py and define your algorithm</w:t>
      </w:r>
      <w:r w:rsidR="001E198F">
        <w:rPr>
          <w:rFonts w:ascii="Times New Roman" w:hAnsi="Times New Roman" w:cs="Times New Roman"/>
          <w:b/>
          <w:bCs/>
        </w:rPr>
        <w:t>:</w:t>
      </w:r>
    </w:p>
    <w:p w14:paraId="1433F561" w14:textId="77777777" w:rsidR="00755428" w:rsidRPr="00755428" w:rsidRDefault="00755428" w:rsidP="00755428">
      <w:pPr>
        <w:pStyle w:val="ListParagraph"/>
        <w:keepNext/>
        <w:numPr>
          <w:ilvl w:val="1"/>
          <w:numId w:val="43"/>
        </w:numPr>
        <w:spacing w:after="120" w:line="240" w:lineRule="auto"/>
        <w:ind w:left="900" w:hanging="450"/>
        <w:contextualSpacing w:val="0"/>
        <w:jc w:val="left"/>
        <w:rPr>
          <w:rFonts w:ascii="Times New Roman" w:hAnsi="Times New Roman" w:cs="Times New Roman"/>
        </w:rPr>
      </w:pPr>
      <w:r w:rsidRPr="00755428">
        <w:rPr>
          <w:rFonts w:ascii="Times New Roman" w:hAnsi="Times New Roman" w:cs="Times New Roman"/>
          <w:sz w:val="20"/>
          <w:szCs w:val="20"/>
        </w:rPr>
        <w:t xml:space="preserve">Be sure that the libraries your algorithm needs to function are defined at the top of the file. In the case of </w:t>
      </w:r>
      <w:proofErr w:type="spellStart"/>
      <w:r w:rsidRPr="00755428">
        <w:rPr>
          <w:rFonts w:ascii="Times New Roman" w:hAnsi="Times New Roman" w:cs="Times New Roman"/>
          <w:sz w:val="20"/>
          <w:szCs w:val="20"/>
        </w:rPr>
        <w:t>LightGBM</w:t>
      </w:r>
      <w:proofErr w:type="spellEnd"/>
      <w:r w:rsidRPr="00755428">
        <w:rPr>
          <w:rFonts w:ascii="Times New Roman" w:hAnsi="Times New Roman" w:cs="Times New Roman"/>
          <w:sz w:val="20"/>
          <w:szCs w:val="20"/>
        </w:rPr>
        <w:t>, these are “</w:t>
      </w:r>
      <w:proofErr w:type="spellStart"/>
      <w:r w:rsidRPr="00755428">
        <w:rPr>
          <w:rFonts w:ascii="Times New Roman" w:hAnsi="Times New Roman" w:cs="Times New Roman"/>
          <w:sz w:val="20"/>
          <w:szCs w:val="20"/>
        </w:rPr>
        <w:t>lightgbm</w:t>
      </w:r>
      <w:proofErr w:type="spellEnd"/>
      <w:r w:rsidRPr="00755428">
        <w:rPr>
          <w:rFonts w:ascii="Times New Roman" w:hAnsi="Times New Roman" w:cs="Times New Roman"/>
          <w:sz w:val="20"/>
          <w:szCs w:val="20"/>
        </w:rPr>
        <w:t>”, “</w:t>
      </w:r>
      <w:proofErr w:type="spellStart"/>
      <w:r w:rsidRPr="00755428">
        <w:rPr>
          <w:rFonts w:ascii="Times New Roman" w:hAnsi="Times New Roman" w:cs="Times New Roman"/>
          <w:sz w:val="20"/>
          <w:szCs w:val="20"/>
        </w:rPr>
        <w:t>sklearn.model_selection.train_test_split</w:t>
      </w:r>
      <w:proofErr w:type="spellEnd"/>
      <w:r w:rsidRPr="00755428">
        <w:rPr>
          <w:rFonts w:ascii="Times New Roman" w:hAnsi="Times New Roman" w:cs="Times New Roman"/>
          <w:sz w:val="20"/>
          <w:szCs w:val="20"/>
        </w:rPr>
        <w:t>”, “</w:t>
      </w:r>
      <w:proofErr w:type="spellStart"/>
      <w:r w:rsidRPr="00755428">
        <w:rPr>
          <w:rFonts w:ascii="Times New Roman" w:hAnsi="Times New Roman" w:cs="Times New Roman"/>
          <w:sz w:val="20"/>
          <w:szCs w:val="20"/>
        </w:rPr>
        <w:t>sklearn.metrics.accuracy_score</w:t>
      </w:r>
      <w:proofErr w:type="spellEnd"/>
      <w:r w:rsidRPr="00755428">
        <w:rPr>
          <w:rFonts w:ascii="Times New Roman" w:hAnsi="Times New Roman" w:cs="Times New Roman"/>
          <w:sz w:val="20"/>
          <w:szCs w:val="20"/>
        </w:rPr>
        <w:t>”, “</w:t>
      </w:r>
      <w:proofErr w:type="spellStart"/>
      <w:r w:rsidRPr="00755428">
        <w:rPr>
          <w:rFonts w:ascii="Times New Roman" w:hAnsi="Times New Roman" w:cs="Times New Roman"/>
          <w:sz w:val="20"/>
          <w:szCs w:val="20"/>
        </w:rPr>
        <w:t>sklearn.metrics.confusion_matrix</w:t>
      </w:r>
      <w:proofErr w:type="spellEnd"/>
      <w:r w:rsidRPr="00755428">
        <w:rPr>
          <w:rFonts w:ascii="Times New Roman" w:hAnsi="Times New Roman" w:cs="Times New Roman"/>
          <w:sz w:val="20"/>
          <w:szCs w:val="20"/>
        </w:rPr>
        <w:t>” and “</w:t>
      </w:r>
      <w:proofErr w:type="spellStart"/>
      <w:r w:rsidRPr="00755428">
        <w:rPr>
          <w:rFonts w:ascii="Times New Roman" w:hAnsi="Times New Roman" w:cs="Times New Roman"/>
          <w:sz w:val="20"/>
          <w:szCs w:val="20"/>
        </w:rPr>
        <w:t>numpy</w:t>
      </w:r>
      <w:proofErr w:type="spellEnd"/>
      <w:r w:rsidRPr="00755428">
        <w:rPr>
          <w:rFonts w:ascii="Times New Roman" w:hAnsi="Times New Roman" w:cs="Times New Roman"/>
          <w:sz w:val="20"/>
          <w:szCs w:val="20"/>
        </w:rPr>
        <w:t>”. Be sure to update requirements.txt when you introduce new libraries to the program.</w:t>
      </w:r>
    </w:p>
    <w:p w14:paraId="28594C67" w14:textId="77777777" w:rsidR="00755428" w:rsidRPr="00755428" w:rsidRDefault="00755428" w:rsidP="00755428">
      <w:pPr>
        <w:pStyle w:val="ListParagraph"/>
        <w:keepNext/>
        <w:numPr>
          <w:ilvl w:val="1"/>
          <w:numId w:val="43"/>
        </w:numPr>
        <w:spacing w:after="120" w:line="240" w:lineRule="auto"/>
        <w:ind w:left="900" w:hanging="450"/>
        <w:contextualSpacing w:val="0"/>
        <w:jc w:val="left"/>
        <w:rPr>
          <w:rFonts w:ascii="Times New Roman" w:hAnsi="Times New Roman" w:cs="Times New Roman"/>
        </w:rPr>
      </w:pPr>
      <w:r w:rsidRPr="00755428">
        <w:rPr>
          <w:rFonts w:ascii="Times New Roman" w:hAnsi="Times New Roman" w:cs="Times New Roman"/>
          <w:sz w:val="20"/>
          <w:szCs w:val="20"/>
        </w:rPr>
        <w:t>Under the section at line 241 labelled “Algorithm-Specific Parameter Definitions”, define the algorithm name and the available implementation(s):</w:t>
      </w:r>
    </w:p>
    <w:p w14:paraId="04D4CDCF" w14:textId="77777777" w:rsidR="00755428" w:rsidRPr="00755428" w:rsidRDefault="00755428" w:rsidP="00755428">
      <w:pPr>
        <w:pStyle w:val="ListParagraph"/>
        <w:spacing w:after="0" w:line="240" w:lineRule="auto"/>
        <w:ind w:left="1170" w:hanging="270"/>
        <w:jc w:val="left"/>
        <w:rPr>
          <w:rFonts w:ascii="Times New Roman" w:hAnsi="Times New Roman" w:cs="Times New Roman"/>
          <w:sz w:val="20"/>
          <w:szCs w:val="20"/>
        </w:rPr>
      </w:pPr>
      <w:r w:rsidRPr="00755428">
        <w:rPr>
          <w:rFonts w:ascii="Times New Roman" w:hAnsi="Times New Roman" w:cs="Times New Roman"/>
          <w:sz w:val="20"/>
          <w:szCs w:val="20"/>
        </w:rPr>
        <w:t>LGBM_NAME = “LGBM”</w:t>
      </w:r>
    </w:p>
    <w:p w14:paraId="72E82F20" w14:textId="77777777" w:rsidR="00755428" w:rsidRPr="00755428" w:rsidRDefault="00755428" w:rsidP="00755428">
      <w:pPr>
        <w:pStyle w:val="ListParagraph"/>
        <w:spacing w:after="120" w:line="240" w:lineRule="auto"/>
        <w:ind w:left="1181" w:hanging="274"/>
        <w:contextualSpacing w:val="0"/>
        <w:jc w:val="left"/>
        <w:rPr>
          <w:rFonts w:ascii="Times New Roman" w:hAnsi="Times New Roman" w:cs="Times New Roman"/>
          <w:sz w:val="20"/>
          <w:szCs w:val="20"/>
        </w:rPr>
      </w:pPr>
      <w:r w:rsidRPr="00755428">
        <w:rPr>
          <w:rFonts w:ascii="Times New Roman" w:hAnsi="Times New Roman" w:cs="Times New Roman"/>
          <w:sz w:val="20"/>
          <w:szCs w:val="20"/>
        </w:rPr>
        <w:t>LGBM_IMPLS = [IMP_NAME_LGBM]</w:t>
      </w:r>
    </w:p>
    <w:p w14:paraId="5064CFEA" w14:textId="77777777" w:rsidR="00755428" w:rsidRPr="00755428" w:rsidRDefault="00755428" w:rsidP="00755428">
      <w:pPr>
        <w:pStyle w:val="ListParagraph"/>
        <w:spacing w:after="120" w:line="240" w:lineRule="auto"/>
        <w:ind w:left="900" w:firstLine="7"/>
        <w:contextualSpacing w:val="0"/>
        <w:jc w:val="left"/>
        <w:rPr>
          <w:rFonts w:ascii="Times New Roman" w:hAnsi="Times New Roman" w:cs="Times New Roman"/>
          <w:sz w:val="20"/>
          <w:szCs w:val="20"/>
        </w:rPr>
      </w:pPr>
      <w:r w:rsidRPr="00755428">
        <w:rPr>
          <w:rFonts w:ascii="Times New Roman" w:hAnsi="Times New Roman" w:cs="Times New Roman"/>
          <w:sz w:val="20"/>
          <w:szCs w:val="20"/>
        </w:rPr>
        <w:t xml:space="preserve">While some algorithms may share the same implementations that are already defined, like “sklearn”, </w:t>
      </w:r>
      <w:proofErr w:type="spellStart"/>
      <w:r w:rsidRPr="00755428">
        <w:rPr>
          <w:rFonts w:ascii="Times New Roman" w:hAnsi="Times New Roman" w:cs="Times New Roman"/>
          <w:sz w:val="20"/>
          <w:szCs w:val="20"/>
        </w:rPr>
        <w:t>LightGBM</w:t>
      </w:r>
      <w:proofErr w:type="spellEnd"/>
      <w:r w:rsidRPr="00755428">
        <w:rPr>
          <w:rFonts w:ascii="Times New Roman" w:hAnsi="Times New Roman" w:cs="Times New Roman"/>
          <w:sz w:val="20"/>
          <w:szCs w:val="20"/>
        </w:rPr>
        <w:t xml:space="preserve"> has a unique implementation name “</w:t>
      </w:r>
      <w:proofErr w:type="spellStart"/>
      <w:r w:rsidRPr="00755428">
        <w:rPr>
          <w:rFonts w:ascii="Times New Roman" w:hAnsi="Times New Roman" w:cs="Times New Roman"/>
          <w:sz w:val="20"/>
          <w:szCs w:val="20"/>
        </w:rPr>
        <w:t>lightgbm</w:t>
      </w:r>
      <w:proofErr w:type="spellEnd"/>
      <w:r w:rsidRPr="00755428">
        <w:rPr>
          <w:rFonts w:ascii="Times New Roman" w:hAnsi="Times New Roman" w:cs="Times New Roman"/>
          <w:sz w:val="20"/>
          <w:szCs w:val="20"/>
        </w:rPr>
        <w:t>”. Be sure to define this at line 138:</w:t>
      </w:r>
    </w:p>
    <w:p w14:paraId="4689366C" w14:textId="77777777" w:rsidR="00755428" w:rsidRPr="00755428" w:rsidRDefault="00755428" w:rsidP="00755428">
      <w:pPr>
        <w:pStyle w:val="ListParagraph"/>
        <w:spacing w:after="120" w:line="240" w:lineRule="auto"/>
        <w:ind w:left="1181" w:hanging="274"/>
        <w:contextualSpacing w:val="0"/>
        <w:jc w:val="left"/>
        <w:rPr>
          <w:rFonts w:ascii="Times New Roman" w:hAnsi="Times New Roman" w:cs="Times New Roman"/>
          <w:sz w:val="20"/>
          <w:szCs w:val="20"/>
        </w:rPr>
      </w:pPr>
      <w:r w:rsidRPr="00755428">
        <w:rPr>
          <w:rFonts w:ascii="Times New Roman" w:hAnsi="Times New Roman" w:cs="Times New Roman"/>
          <w:sz w:val="20"/>
          <w:szCs w:val="20"/>
        </w:rPr>
        <w:t>IMP_NAME_LGBM = “</w:t>
      </w:r>
      <w:proofErr w:type="spellStart"/>
      <w:r w:rsidRPr="00755428">
        <w:rPr>
          <w:rFonts w:ascii="Times New Roman" w:hAnsi="Times New Roman" w:cs="Times New Roman"/>
          <w:sz w:val="20"/>
          <w:szCs w:val="20"/>
        </w:rPr>
        <w:t>lightgbm</w:t>
      </w:r>
      <w:proofErr w:type="spellEnd"/>
      <w:r w:rsidRPr="00755428">
        <w:rPr>
          <w:rFonts w:ascii="Times New Roman" w:hAnsi="Times New Roman" w:cs="Times New Roman"/>
          <w:sz w:val="20"/>
          <w:szCs w:val="20"/>
        </w:rPr>
        <w:t>”</w:t>
      </w:r>
    </w:p>
    <w:p w14:paraId="18F9B516" w14:textId="77777777" w:rsidR="00755428" w:rsidRPr="00755428" w:rsidRDefault="00755428" w:rsidP="00755428">
      <w:pPr>
        <w:pStyle w:val="ListParagraph"/>
        <w:spacing w:after="120" w:line="240" w:lineRule="auto"/>
        <w:ind w:left="907"/>
        <w:contextualSpacing w:val="0"/>
        <w:jc w:val="left"/>
        <w:rPr>
          <w:rFonts w:ascii="Times New Roman" w:hAnsi="Times New Roman" w:cs="Times New Roman"/>
          <w:sz w:val="20"/>
          <w:szCs w:val="20"/>
        </w:rPr>
      </w:pPr>
      <w:r w:rsidRPr="00755428">
        <w:rPr>
          <w:rFonts w:ascii="Times New Roman" w:hAnsi="Times New Roman" w:cs="Times New Roman"/>
          <w:sz w:val="20"/>
          <w:szCs w:val="20"/>
        </w:rPr>
        <w:t xml:space="preserve">You should also investigate algorithm-specific parameters that your algorithm may need to be implemented, as here is where they should be defined. At line 149, there is a list of common names found in many native algorithms in nedc_ml_tools.py. You should use these defined names within your algorithm’s train method, and if necessary, define new names here and use these. </w:t>
      </w:r>
    </w:p>
    <w:p w14:paraId="3EA4DD64" w14:textId="77777777" w:rsidR="00755428" w:rsidRPr="00755428" w:rsidRDefault="00755428" w:rsidP="00755428">
      <w:pPr>
        <w:pStyle w:val="ListParagraph"/>
        <w:spacing w:after="120" w:line="240" w:lineRule="auto"/>
        <w:ind w:left="907"/>
        <w:contextualSpacing w:val="0"/>
        <w:jc w:val="left"/>
        <w:rPr>
          <w:rFonts w:ascii="Times New Roman" w:hAnsi="Times New Roman" w:cs="Times New Roman"/>
          <w:sz w:val="20"/>
          <w:szCs w:val="20"/>
        </w:rPr>
      </w:pPr>
      <w:r w:rsidRPr="00755428">
        <w:rPr>
          <w:rFonts w:ascii="Times New Roman" w:hAnsi="Times New Roman" w:cs="Times New Roman"/>
          <w:sz w:val="20"/>
          <w:szCs w:val="20"/>
        </w:rPr>
        <w:t xml:space="preserve">In </w:t>
      </w:r>
      <w:proofErr w:type="spellStart"/>
      <w:r w:rsidRPr="00755428">
        <w:rPr>
          <w:rFonts w:ascii="Times New Roman" w:hAnsi="Times New Roman" w:cs="Times New Roman"/>
          <w:sz w:val="20"/>
          <w:szCs w:val="20"/>
        </w:rPr>
        <w:t>LightGBM’s</w:t>
      </w:r>
      <w:proofErr w:type="spellEnd"/>
      <w:r w:rsidRPr="00755428">
        <w:rPr>
          <w:rFonts w:ascii="Times New Roman" w:hAnsi="Times New Roman" w:cs="Times New Roman"/>
          <w:sz w:val="20"/>
          <w:szCs w:val="20"/>
        </w:rPr>
        <w:t xml:space="preserve"> case, there are a few algorithm-specific parameters:</w:t>
      </w:r>
    </w:p>
    <w:p w14:paraId="55CE1B58" w14:textId="77777777" w:rsidR="00755428" w:rsidRPr="00755428" w:rsidRDefault="00755428" w:rsidP="00755428">
      <w:pPr>
        <w:pStyle w:val="ListParagraph"/>
        <w:spacing w:after="0" w:line="240" w:lineRule="auto"/>
        <w:ind w:left="1170" w:hanging="270"/>
        <w:jc w:val="left"/>
        <w:rPr>
          <w:rFonts w:ascii="Times New Roman" w:hAnsi="Times New Roman" w:cs="Times New Roman"/>
          <w:bCs/>
          <w:sz w:val="20"/>
          <w:szCs w:val="20"/>
        </w:rPr>
      </w:pPr>
      <w:r w:rsidRPr="00755428">
        <w:rPr>
          <w:rFonts w:ascii="Times New Roman" w:hAnsi="Times New Roman" w:cs="Times New Roman"/>
          <w:bCs/>
          <w:sz w:val="20"/>
          <w:szCs w:val="20"/>
        </w:rPr>
        <w:t>LGBM_NAME_BFRAC= “</w:t>
      </w:r>
      <w:proofErr w:type="spellStart"/>
      <w:r w:rsidRPr="00755428">
        <w:rPr>
          <w:rFonts w:ascii="Times New Roman" w:hAnsi="Times New Roman" w:cs="Times New Roman"/>
          <w:bCs/>
          <w:sz w:val="20"/>
          <w:szCs w:val="20"/>
        </w:rPr>
        <w:t>bagging_fraction</w:t>
      </w:r>
      <w:proofErr w:type="spellEnd"/>
      <w:r w:rsidRPr="00755428">
        <w:rPr>
          <w:rFonts w:ascii="Times New Roman" w:hAnsi="Times New Roman" w:cs="Times New Roman"/>
          <w:bCs/>
          <w:sz w:val="20"/>
          <w:szCs w:val="20"/>
        </w:rPr>
        <w:t>”</w:t>
      </w:r>
    </w:p>
    <w:p w14:paraId="5EFBECE3" w14:textId="77777777" w:rsidR="00755428" w:rsidRPr="00755428" w:rsidRDefault="00755428" w:rsidP="00755428">
      <w:pPr>
        <w:pStyle w:val="ListParagraph"/>
        <w:spacing w:after="0" w:line="240" w:lineRule="auto"/>
        <w:ind w:left="1170" w:hanging="270"/>
        <w:jc w:val="left"/>
        <w:rPr>
          <w:rFonts w:ascii="Times New Roman" w:hAnsi="Times New Roman" w:cs="Times New Roman"/>
          <w:bCs/>
          <w:sz w:val="20"/>
          <w:szCs w:val="20"/>
        </w:rPr>
      </w:pPr>
      <w:r w:rsidRPr="00755428">
        <w:rPr>
          <w:rFonts w:ascii="Times New Roman" w:hAnsi="Times New Roman" w:cs="Times New Roman"/>
          <w:bCs/>
          <w:sz w:val="20"/>
          <w:szCs w:val="20"/>
        </w:rPr>
        <w:t>LGBM_NAME_BFREQ= “</w:t>
      </w:r>
      <w:proofErr w:type="spellStart"/>
      <w:r w:rsidRPr="00755428">
        <w:rPr>
          <w:rFonts w:ascii="Times New Roman" w:hAnsi="Times New Roman" w:cs="Times New Roman"/>
          <w:bCs/>
          <w:sz w:val="20"/>
          <w:szCs w:val="20"/>
        </w:rPr>
        <w:t>bagging_freq</w:t>
      </w:r>
      <w:proofErr w:type="spellEnd"/>
      <w:r w:rsidRPr="00755428">
        <w:rPr>
          <w:rFonts w:ascii="Times New Roman" w:hAnsi="Times New Roman" w:cs="Times New Roman"/>
          <w:bCs/>
          <w:sz w:val="20"/>
          <w:szCs w:val="20"/>
        </w:rPr>
        <w:t>”</w:t>
      </w:r>
    </w:p>
    <w:p w14:paraId="01BBAC37" w14:textId="77777777" w:rsidR="00755428" w:rsidRPr="00755428" w:rsidRDefault="00755428" w:rsidP="00755428">
      <w:pPr>
        <w:pStyle w:val="ListParagraph"/>
        <w:spacing w:after="0" w:line="240" w:lineRule="auto"/>
        <w:ind w:left="1170" w:hanging="270"/>
        <w:jc w:val="left"/>
        <w:rPr>
          <w:rFonts w:ascii="Times New Roman" w:hAnsi="Times New Roman" w:cs="Times New Roman"/>
          <w:bCs/>
          <w:sz w:val="20"/>
          <w:szCs w:val="20"/>
        </w:rPr>
      </w:pPr>
      <w:r w:rsidRPr="00755428">
        <w:rPr>
          <w:rFonts w:ascii="Times New Roman" w:hAnsi="Times New Roman" w:cs="Times New Roman"/>
          <w:bCs/>
          <w:sz w:val="20"/>
          <w:szCs w:val="20"/>
        </w:rPr>
        <w:t>LGBM_NAME_BOOST= “boosting”</w:t>
      </w:r>
    </w:p>
    <w:p w14:paraId="17CA751A" w14:textId="77777777" w:rsidR="00755428" w:rsidRPr="00755428" w:rsidRDefault="00755428" w:rsidP="00755428">
      <w:pPr>
        <w:pStyle w:val="ListParagraph"/>
        <w:spacing w:after="0" w:line="240" w:lineRule="auto"/>
        <w:ind w:left="1170" w:hanging="270"/>
        <w:jc w:val="left"/>
        <w:rPr>
          <w:rFonts w:ascii="Times New Roman" w:hAnsi="Times New Roman" w:cs="Times New Roman"/>
          <w:bCs/>
          <w:sz w:val="20"/>
          <w:szCs w:val="20"/>
        </w:rPr>
      </w:pPr>
      <w:r w:rsidRPr="00755428">
        <w:rPr>
          <w:rFonts w:ascii="Times New Roman" w:hAnsi="Times New Roman" w:cs="Times New Roman"/>
          <w:bCs/>
          <w:sz w:val="20"/>
          <w:szCs w:val="20"/>
        </w:rPr>
        <w:t>LGBM_NAME_ISUNB = “</w:t>
      </w:r>
      <w:proofErr w:type="spellStart"/>
      <w:r w:rsidRPr="00755428">
        <w:rPr>
          <w:rFonts w:ascii="Times New Roman" w:hAnsi="Times New Roman" w:cs="Times New Roman"/>
          <w:bCs/>
          <w:sz w:val="20"/>
          <w:szCs w:val="20"/>
        </w:rPr>
        <w:t>is_unbalance</w:t>
      </w:r>
      <w:proofErr w:type="spellEnd"/>
      <w:r w:rsidRPr="00755428">
        <w:rPr>
          <w:rFonts w:ascii="Times New Roman" w:hAnsi="Times New Roman" w:cs="Times New Roman"/>
          <w:bCs/>
          <w:sz w:val="20"/>
          <w:szCs w:val="20"/>
        </w:rPr>
        <w:t>”</w:t>
      </w:r>
    </w:p>
    <w:p w14:paraId="4CFB25FD" w14:textId="77777777" w:rsidR="00755428" w:rsidRPr="00755428" w:rsidRDefault="00755428" w:rsidP="00755428">
      <w:pPr>
        <w:pStyle w:val="ListParagraph"/>
        <w:spacing w:after="0" w:line="240" w:lineRule="auto"/>
        <w:ind w:left="1170" w:hanging="270"/>
        <w:jc w:val="left"/>
        <w:rPr>
          <w:rFonts w:ascii="Times New Roman" w:hAnsi="Times New Roman" w:cs="Times New Roman"/>
          <w:bCs/>
          <w:sz w:val="20"/>
          <w:szCs w:val="20"/>
        </w:rPr>
      </w:pPr>
      <w:r w:rsidRPr="00755428">
        <w:rPr>
          <w:rFonts w:ascii="Times New Roman" w:hAnsi="Times New Roman" w:cs="Times New Roman"/>
          <w:bCs/>
          <w:sz w:val="20"/>
          <w:szCs w:val="20"/>
        </w:rPr>
        <w:t>LGBM_NAME_LAMBDAL1= “lambda_l1”</w:t>
      </w:r>
    </w:p>
    <w:p w14:paraId="59ED2696" w14:textId="77777777" w:rsidR="00755428" w:rsidRPr="00755428" w:rsidRDefault="00755428" w:rsidP="00755428">
      <w:pPr>
        <w:pStyle w:val="ListParagraph"/>
        <w:spacing w:after="0" w:line="240" w:lineRule="auto"/>
        <w:ind w:left="1170" w:hanging="270"/>
        <w:jc w:val="left"/>
        <w:rPr>
          <w:rFonts w:ascii="Times New Roman" w:hAnsi="Times New Roman" w:cs="Times New Roman"/>
          <w:bCs/>
          <w:sz w:val="20"/>
          <w:szCs w:val="20"/>
        </w:rPr>
      </w:pPr>
      <w:r w:rsidRPr="00755428">
        <w:rPr>
          <w:rFonts w:ascii="Times New Roman" w:hAnsi="Times New Roman" w:cs="Times New Roman"/>
          <w:bCs/>
          <w:sz w:val="20"/>
          <w:szCs w:val="20"/>
        </w:rPr>
        <w:t>LGBM_NAME_LAMBDAL2= “lambda_l2”</w:t>
      </w:r>
    </w:p>
    <w:p w14:paraId="79EE33DC" w14:textId="77777777" w:rsidR="00755428" w:rsidRPr="00755428" w:rsidRDefault="00755428" w:rsidP="00755428">
      <w:pPr>
        <w:pStyle w:val="ListParagraph"/>
        <w:spacing w:after="0" w:line="240" w:lineRule="auto"/>
        <w:ind w:left="1170" w:hanging="270"/>
        <w:jc w:val="left"/>
        <w:rPr>
          <w:rFonts w:ascii="Times New Roman" w:hAnsi="Times New Roman" w:cs="Times New Roman"/>
          <w:bCs/>
          <w:sz w:val="20"/>
          <w:szCs w:val="20"/>
        </w:rPr>
      </w:pPr>
      <w:r w:rsidRPr="00755428">
        <w:rPr>
          <w:rFonts w:ascii="Times New Roman" w:hAnsi="Times New Roman" w:cs="Times New Roman"/>
          <w:bCs/>
          <w:sz w:val="20"/>
          <w:szCs w:val="20"/>
        </w:rPr>
        <w:t>LGBM_NAME_MINDATA = “</w:t>
      </w:r>
      <w:proofErr w:type="spellStart"/>
      <w:r w:rsidRPr="00755428">
        <w:rPr>
          <w:rFonts w:ascii="Times New Roman" w:hAnsi="Times New Roman" w:cs="Times New Roman"/>
          <w:bCs/>
          <w:sz w:val="20"/>
          <w:szCs w:val="20"/>
        </w:rPr>
        <w:t>min_data_in_leaf</w:t>
      </w:r>
      <w:proofErr w:type="spellEnd"/>
      <w:r w:rsidRPr="00755428">
        <w:rPr>
          <w:rFonts w:ascii="Times New Roman" w:hAnsi="Times New Roman" w:cs="Times New Roman"/>
          <w:bCs/>
          <w:sz w:val="20"/>
          <w:szCs w:val="20"/>
        </w:rPr>
        <w:t>”</w:t>
      </w:r>
    </w:p>
    <w:p w14:paraId="42488A4A" w14:textId="77777777" w:rsidR="00755428" w:rsidRPr="00755428" w:rsidRDefault="00755428" w:rsidP="00755428">
      <w:pPr>
        <w:pStyle w:val="ListParagraph"/>
        <w:spacing w:after="120" w:line="240" w:lineRule="auto"/>
        <w:ind w:left="1181" w:hanging="274"/>
        <w:contextualSpacing w:val="0"/>
        <w:jc w:val="left"/>
        <w:rPr>
          <w:rFonts w:ascii="Times New Roman" w:hAnsi="Times New Roman" w:cs="Times New Roman"/>
          <w:bCs/>
          <w:sz w:val="20"/>
          <w:szCs w:val="20"/>
        </w:rPr>
      </w:pPr>
      <w:r w:rsidRPr="00755428">
        <w:rPr>
          <w:rFonts w:ascii="Times New Roman" w:hAnsi="Times New Roman" w:cs="Times New Roman"/>
          <w:bCs/>
          <w:sz w:val="20"/>
          <w:szCs w:val="20"/>
        </w:rPr>
        <w:t>LGBM_NAME_NUML= “</w:t>
      </w:r>
      <w:proofErr w:type="spellStart"/>
      <w:r w:rsidRPr="00755428">
        <w:rPr>
          <w:rFonts w:ascii="Times New Roman" w:hAnsi="Times New Roman" w:cs="Times New Roman"/>
          <w:bCs/>
          <w:sz w:val="20"/>
          <w:szCs w:val="20"/>
        </w:rPr>
        <w:t>num_leaves</w:t>
      </w:r>
      <w:proofErr w:type="spellEnd"/>
      <w:r w:rsidRPr="00755428">
        <w:rPr>
          <w:rFonts w:ascii="Times New Roman" w:hAnsi="Times New Roman" w:cs="Times New Roman"/>
          <w:bCs/>
          <w:sz w:val="20"/>
          <w:szCs w:val="20"/>
        </w:rPr>
        <w:t>”</w:t>
      </w:r>
    </w:p>
    <w:p w14:paraId="73EE0D06" w14:textId="77777777" w:rsidR="00755428" w:rsidRPr="00755428" w:rsidRDefault="00755428" w:rsidP="00755428">
      <w:pPr>
        <w:pStyle w:val="ListParagraph"/>
        <w:keepNext/>
        <w:numPr>
          <w:ilvl w:val="1"/>
          <w:numId w:val="43"/>
        </w:numPr>
        <w:spacing w:after="120" w:line="240" w:lineRule="auto"/>
        <w:ind w:left="900" w:hanging="450"/>
        <w:contextualSpacing w:val="0"/>
        <w:jc w:val="left"/>
        <w:rPr>
          <w:rFonts w:ascii="Times New Roman" w:hAnsi="Times New Roman" w:cs="Times New Roman"/>
          <w:sz w:val="20"/>
          <w:szCs w:val="20"/>
        </w:rPr>
      </w:pPr>
      <w:r w:rsidRPr="00755428">
        <w:rPr>
          <w:rFonts w:ascii="Times New Roman" w:hAnsi="Times New Roman" w:cs="Times New Roman"/>
          <w:sz w:val="20"/>
          <w:szCs w:val="20"/>
        </w:rPr>
        <w:t xml:space="preserve">Implement the following methods for your algorithm within a class. In our example of the </w:t>
      </w:r>
      <w:proofErr w:type="spellStart"/>
      <w:r w:rsidRPr="00755428">
        <w:rPr>
          <w:rFonts w:ascii="Times New Roman" w:hAnsi="Times New Roman" w:cs="Times New Roman"/>
          <w:sz w:val="20"/>
          <w:szCs w:val="20"/>
        </w:rPr>
        <w:t>LightGBM</w:t>
      </w:r>
      <w:proofErr w:type="spellEnd"/>
      <w:r w:rsidRPr="00755428">
        <w:rPr>
          <w:rFonts w:ascii="Times New Roman" w:hAnsi="Times New Roman" w:cs="Times New Roman"/>
          <w:sz w:val="20"/>
          <w:szCs w:val="20"/>
        </w:rPr>
        <w:t xml:space="preserve"> algorithm, we need to implement these methods in the LGBM class:</w:t>
      </w:r>
    </w:p>
    <w:p w14:paraId="0E769EB6" w14:textId="77777777" w:rsidR="00755428" w:rsidRPr="00755428" w:rsidRDefault="00755428" w:rsidP="00755428">
      <w:pPr>
        <w:pStyle w:val="ListParagraph"/>
        <w:numPr>
          <w:ilvl w:val="0"/>
          <w:numId w:val="46"/>
        </w:numPr>
        <w:spacing w:after="120" w:line="240" w:lineRule="auto"/>
        <w:ind w:left="1094" w:hanging="187"/>
        <w:contextualSpacing w:val="0"/>
        <w:jc w:val="left"/>
        <w:rPr>
          <w:rFonts w:ascii="Times New Roman" w:hAnsi="Times New Roman" w:cs="Times New Roman"/>
          <w:bCs/>
          <w:sz w:val="20"/>
          <w:szCs w:val="20"/>
        </w:rPr>
      </w:pPr>
      <w:r w:rsidRPr="00755428">
        <w:rPr>
          <w:rFonts w:ascii="Times New Roman" w:hAnsi="Times New Roman" w:cs="Times New Roman"/>
          <w:bCs/>
          <w:sz w:val="20"/>
          <w:szCs w:val="20"/>
        </w:rPr>
        <w:t>def __</w:t>
      </w:r>
      <w:proofErr w:type="spellStart"/>
      <w:r w:rsidRPr="00755428">
        <w:rPr>
          <w:rFonts w:ascii="Times New Roman" w:hAnsi="Times New Roman" w:cs="Times New Roman"/>
          <w:bCs/>
          <w:sz w:val="20"/>
          <w:szCs w:val="20"/>
        </w:rPr>
        <w:t>init</w:t>
      </w:r>
      <w:proofErr w:type="spellEnd"/>
      <w:r w:rsidRPr="00755428">
        <w:rPr>
          <w:rFonts w:ascii="Times New Roman" w:hAnsi="Times New Roman" w:cs="Times New Roman"/>
          <w:bCs/>
          <w:sz w:val="20"/>
          <w:szCs w:val="20"/>
        </w:rPr>
        <w:t xml:space="preserve">__(self): The user only needs to update these two lines: </w:t>
      </w:r>
    </w:p>
    <w:p w14:paraId="77B36596" w14:textId="77777777" w:rsidR="00755428" w:rsidRPr="00755428" w:rsidRDefault="00755428" w:rsidP="00755428">
      <w:pPr>
        <w:spacing w:after="0"/>
        <w:ind w:left="1080"/>
        <w:jc w:val="left"/>
        <w:rPr>
          <w:bCs/>
          <w:sz w:val="20"/>
          <w:szCs w:val="20"/>
        </w:rPr>
      </w:pPr>
      <w:proofErr w:type="spellStart"/>
      <w:r w:rsidRPr="00755428">
        <w:rPr>
          <w:bCs/>
          <w:sz w:val="20"/>
          <w:szCs w:val="20"/>
        </w:rPr>
        <w:t>foo.CLASS_NAME</w:t>
      </w:r>
      <w:proofErr w:type="spellEnd"/>
      <w:r w:rsidRPr="00755428">
        <w:rPr>
          <w:bCs/>
          <w:sz w:val="20"/>
          <w:szCs w:val="20"/>
        </w:rPr>
        <w:t>__ = self.class.name__</w:t>
      </w:r>
    </w:p>
    <w:p w14:paraId="384D118C" w14:textId="77777777" w:rsidR="00755428" w:rsidRPr="00755428" w:rsidRDefault="00755428" w:rsidP="00755428">
      <w:pPr>
        <w:spacing w:after="120"/>
        <w:ind w:left="1080"/>
        <w:jc w:val="left"/>
        <w:rPr>
          <w:bCs/>
          <w:sz w:val="20"/>
          <w:szCs w:val="20"/>
        </w:rPr>
      </w:pPr>
      <w:proofErr w:type="spellStart"/>
      <w:r w:rsidRPr="00755428">
        <w:rPr>
          <w:bCs/>
          <w:sz w:val="20"/>
          <w:szCs w:val="20"/>
        </w:rPr>
        <w:t>self.model_d</w:t>
      </w:r>
      <w:proofErr w:type="spellEnd"/>
      <w:r w:rsidRPr="00755428">
        <w:rPr>
          <w:bCs/>
          <w:sz w:val="20"/>
          <w:szCs w:val="20"/>
        </w:rPr>
        <w:t xml:space="preserve">[ALG_NAME_IMP] = </w:t>
      </w:r>
      <w:proofErr w:type="spellStart"/>
      <w:r w:rsidRPr="00755428">
        <w:rPr>
          <w:bCs/>
          <w:sz w:val="20"/>
          <w:szCs w:val="20"/>
        </w:rPr>
        <w:t>IMP_NAME_doe</w:t>
      </w:r>
      <w:proofErr w:type="spellEnd"/>
    </w:p>
    <w:p w14:paraId="7FA6EA9E" w14:textId="77777777" w:rsidR="00755428" w:rsidRPr="00755428" w:rsidRDefault="00755428" w:rsidP="00755428">
      <w:pPr>
        <w:spacing w:after="120"/>
        <w:ind w:left="1080"/>
        <w:jc w:val="left"/>
        <w:rPr>
          <w:bCs/>
          <w:sz w:val="20"/>
          <w:szCs w:val="20"/>
        </w:rPr>
      </w:pPr>
      <w:r w:rsidRPr="00755428">
        <w:rPr>
          <w:bCs/>
          <w:sz w:val="20"/>
          <w:szCs w:val="20"/>
        </w:rPr>
        <w:t>“foo” is the class name and “doe” is the implementation name.</w:t>
      </w:r>
    </w:p>
    <w:p w14:paraId="4183A988" w14:textId="77777777" w:rsidR="00755428" w:rsidRPr="00755428" w:rsidRDefault="00755428" w:rsidP="00755428">
      <w:pPr>
        <w:pStyle w:val="ListParagraph"/>
        <w:numPr>
          <w:ilvl w:val="0"/>
          <w:numId w:val="46"/>
        </w:numPr>
        <w:spacing w:after="120" w:line="240" w:lineRule="auto"/>
        <w:ind w:left="1080" w:hanging="180"/>
        <w:contextualSpacing w:val="0"/>
        <w:jc w:val="left"/>
        <w:rPr>
          <w:rFonts w:ascii="Times New Roman" w:hAnsi="Times New Roman" w:cs="Times New Roman"/>
          <w:sz w:val="20"/>
          <w:szCs w:val="20"/>
        </w:rPr>
      </w:pPr>
      <w:r w:rsidRPr="00755428">
        <w:rPr>
          <w:rFonts w:ascii="Times New Roman" w:hAnsi="Times New Roman" w:cs="Times New Roman"/>
          <w:bCs/>
          <w:sz w:val="20"/>
          <w:szCs w:val="20"/>
        </w:rPr>
        <w:t xml:space="preserve">def train(self, data: </w:t>
      </w:r>
      <w:proofErr w:type="spellStart"/>
      <w:r w:rsidRPr="00755428">
        <w:rPr>
          <w:rFonts w:ascii="Times New Roman" w:hAnsi="Times New Roman" w:cs="Times New Roman"/>
          <w:bCs/>
          <w:sz w:val="20"/>
          <w:szCs w:val="20"/>
        </w:rPr>
        <w:t>MLToolsData</w:t>
      </w:r>
      <w:proofErr w:type="spellEnd"/>
      <w:r w:rsidRPr="00755428">
        <w:rPr>
          <w:rFonts w:ascii="Times New Roman" w:hAnsi="Times New Roman" w:cs="Times New Roman"/>
          <w:bCs/>
          <w:sz w:val="20"/>
          <w:szCs w:val="20"/>
        </w:rPr>
        <w:t xml:space="preserve">, </w:t>
      </w:r>
      <w:proofErr w:type="spellStart"/>
      <w:r w:rsidRPr="00755428">
        <w:rPr>
          <w:rFonts w:ascii="Times New Roman" w:hAnsi="Times New Roman" w:cs="Times New Roman"/>
          <w:bCs/>
          <w:sz w:val="20"/>
          <w:szCs w:val="20"/>
        </w:rPr>
        <w:t>write_train_labels</w:t>
      </w:r>
      <w:proofErr w:type="spellEnd"/>
      <w:r w:rsidRPr="00755428">
        <w:rPr>
          <w:rFonts w:ascii="Times New Roman" w:hAnsi="Times New Roman" w:cs="Times New Roman"/>
          <w:bCs/>
          <w:sz w:val="20"/>
          <w:szCs w:val="20"/>
        </w:rPr>
        <w:t xml:space="preserve">: bool, </w:t>
      </w:r>
      <w:proofErr w:type="spellStart"/>
      <w:r w:rsidRPr="00755428">
        <w:rPr>
          <w:rFonts w:ascii="Times New Roman" w:hAnsi="Times New Roman" w:cs="Times New Roman"/>
          <w:bCs/>
          <w:sz w:val="20"/>
          <w:szCs w:val="20"/>
        </w:rPr>
        <w:t>fname_train_labels</w:t>
      </w:r>
      <w:proofErr w:type="spellEnd"/>
      <w:r w:rsidRPr="00755428">
        <w:rPr>
          <w:rFonts w:ascii="Times New Roman" w:hAnsi="Times New Roman" w:cs="Times New Roman"/>
          <w:bCs/>
          <w:sz w:val="20"/>
          <w:szCs w:val="20"/>
        </w:rPr>
        <w:t>: str)</w:t>
      </w:r>
    </w:p>
    <w:p w14:paraId="730BA33D" w14:textId="77777777" w:rsidR="00755428" w:rsidRPr="00755428" w:rsidRDefault="00755428" w:rsidP="00755428">
      <w:pPr>
        <w:pStyle w:val="ListParagraph"/>
        <w:numPr>
          <w:ilvl w:val="0"/>
          <w:numId w:val="46"/>
        </w:numPr>
        <w:spacing w:after="120" w:line="240" w:lineRule="auto"/>
        <w:ind w:left="1080" w:hanging="180"/>
        <w:contextualSpacing w:val="0"/>
        <w:jc w:val="left"/>
        <w:rPr>
          <w:rFonts w:ascii="Times New Roman" w:hAnsi="Times New Roman" w:cs="Times New Roman"/>
          <w:sz w:val="20"/>
          <w:szCs w:val="20"/>
        </w:rPr>
      </w:pPr>
      <w:r w:rsidRPr="00755428">
        <w:rPr>
          <w:rFonts w:ascii="Times New Roman" w:hAnsi="Times New Roman" w:cs="Times New Roman"/>
          <w:bCs/>
          <w:sz w:val="20"/>
          <w:szCs w:val="20"/>
        </w:rPr>
        <w:t xml:space="preserve">def predict(self, data: </w:t>
      </w:r>
      <w:proofErr w:type="spellStart"/>
      <w:r w:rsidRPr="00755428">
        <w:rPr>
          <w:rFonts w:ascii="Times New Roman" w:hAnsi="Times New Roman" w:cs="Times New Roman"/>
          <w:bCs/>
          <w:sz w:val="20"/>
          <w:szCs w:val="20"/>
        </w:rPr>
        <w:t>MLToolsData</w:t>
      </w:r>
      <w:proofErr w:type="spellEnd"/>
      <w:r w:rsidRPr="00755428">
        <w:rPr>
          <w:rFonts w:ascii="Times New Roman" w:hAnsi="Times New Roman" w:cs="Times New Roman"/>
          <w:bCs/>
          <w:sz w:val="20"/>
          <w:szCs w:val="20"/>
        </w:rPr>
        <w:t>, model = None)</w:t>
      </w:r>
    </w:p>
    <w:p w14:paraId="20825D63" w14:textId="77777777" w:rsidR="00755428" w:rsidRPr="00755428" w:rsidRDefault="00755428" w:rsidP="00755428">
      <w:pPr>
        <w:pStyle w:val="ListParagraph"/>
        <w:numPr>
          <w:ilvl w:val="0"/>
          <w:numId w:val="46"/>
        </w:numPr>
        <w:spacing w:after="120" w:line="240" w:lineRule="auto"/>
        <w:ind w:left="1080" w:hanging="180"/>
        <w:contextualSpacing w:val="0"/>
        <w:jc w:val="left"/>
        <w:rPr>
          <w:rFonts w:ascii="Times New Roman" w:hAnsi="Times New Roman" w:cs="Times New Roman"/>
          <w:sz w:val="20"/>
          <w:szCs w:val="20"/>
        </w:rPr>
      </w:pPr>
      <w:r w:rsidRPr="00755428">
        <w:rPr>
          <w:rFonts w:ascii="Times New Roman" w:hAnsi="Times New Roman" w:cs="Times New Roman"/>
          <w:bCs/>
          <w:sz w:val="20"/>
          <w:szCs w:val="20"/>
        </w:rPr>
        <w:t xml:space="preserve">def </w:t>
      </w:r>
      <w:proofErr w:type="spellStart"/>
      <w:r w:rsidRPr="00755428">
        <w:rPr>
          <w:rFonts w:ascii="Times New Roman" w:hAnsi="Times New Roman" w:cs="Times New Roman"/>
          <w:bCs/>
          <w:sz w:val="20"/>
          <w:szCs w:val="20"/>
        </w:rPr>
        <w:t>get_info</w:t>
      </w:r>
      <w:proofErr w:type="spellEnd"/>
      <w:r w:rsidRPr="00755428">
        <w:rPr>
          <w:rFonts w:ascii="Times New Roman" w:hAnsi="Times New Roman" w:cs="Times New Roman"/>
          <w:bCs/>
          <w:sz w:val="20"/>
          <w:szCs w:val="20"/>
        </w:rPr>
        <w:t>(self)</w:t>
      </w:r>
    </w:p>
    <w:p w14:paraId="44456D1D" w14:textId="77777777" w:rsidR="00755428" w:rsidRPr="00755428" w:rsidRDefault="00755428" w:rsidP="00755428">
      <w:pPr>
        <w:pStyle w:val="ListParagraph"/>
        <w:spacing w:after="120" w:line="240" w:lineRule="auto"/>
        <w:ind w:left="907"/>
        <w:contextualSpacing w:val="0"/>
        <w:jc w:val="left"/>
        <w:rPr>
          <w:rFonts w:ascii="Times New Roman" w:hAnsi="Times New Roman" w:cs="Times New Roman"/>
          <w:bCs/>
          <w:sz w:val="20"/>
          <w:szCs w:val="20"/>
        </w:rPr>
      </w:pPr>
      <w:r w:rsidRPr="00755428">
        <w:rPr>
          <w:rFonts w:ascii="Times New Roman" w:hAnsi="Times New Roman" w:cs="Times New Roman"/>
          <w:sz w:val="20"/>
          <w:szCs w:val="20"/>
        </w:rPr>
        <w:t xml:space="preserve">It is very helpful to look at how these functions have been implemented in the native algorithms, as methods often either stay the same or are very similar to one another across algorithms, especially those of the same type. For instance, </w:t>
      </w:r>
      <w:proofErr w:type="spellStart"/>
      <w:r w:rsidRPr="00755428">
        <w:rPr>
          <w:rFonts w:ascii="Times New Roman" w:hAnsi="Times New Roman" w:cs="Times New Roman"/>
          <w:sz w:val="20"/>
          <w:szCs w:val="20"/>
        </w:rPr>
        <w:t>LightGBM</w:t>
      </w:r>
      <w:proofErr w:type="spellEnd"/>
      <w:r w:rsidRPr="00755428">
        <w:rPr>
          <w:rFonts w:ascii="Times New Roman" w:hAnsi="Times New Roman" w:cs="Times New Roman"/>
          <w:sz w:val="20"/>
          <w:szCs w:val="20"/>
        </w:rPr>
        <w:t xml:space="preserve"> and XGBoost, two gradient boosting models, have very similar </w:t>
      </w:r>
      <w:r w:rsidRPr="00755428">
        <w:rPr>
          <w:rFonts w:ascii="Times New Roman" w:hAnsi="Times New Roman" w:cs="Times New Roman"/>
          <w:bCs/>
          <w:sz w:val="20"/>
          <w:szCs w:val="20"/>
        </w:rPr>
        <w:t xml:space="preserve">predict and </w:t>
      </w:r>
      <w:proofErr w:type="spellStart"/>
      <w:r w:rsidRPr="00755428">
        <w:rPr>
          <w:rFonts w:ascii="Times New Roman" w:hAnsi="Times New Roman" w:cs="Times New Roman"/>
          <w:bCs/>
          <w:sz w:val="20"/>
          <w:szCs w:val="20"/>
        </w:rPr>
        <w:t>get_info</w:t>
      </w:r>
      <w:proofErr w:type="spellEnd"/>
      <w:r w:rsidRPr="00755428">
        <w:rPr>
          <w:rFonts w:ascii="Times New Roman" w:hAnsi="Times New Roman" w:cs="Times New Roman"/>
          <w:bCs/>
          <w:sz w:val="20"/>
          <w:szCs w:val="20"/>
        </w:rPr>
        <w:t xml:space="preserve"> methods.</w:t>
      </w:r>
    </w:p>
    <w:p w14:paraId="3677DCAF" w14:textId="77777777" w:rsidR="00755428" w:rsidRPr="00755428" w:rsidRDefault="00755428" w:rsidP="00755428">
      <w:pPr>
        <w:pStyle w:val="ListParagraph"/>
        <w:keepNext/>
        <w:numPr>
          <w:ilvl w:val="1"/>
          <w:numId w:val="43"/>
        </w:numPr>
        <w:spacing w:after="120" w:line="240" w:lineRule="auto"/>
        <w:ind w:left="900" w:hanging="450"/>
        <w:contextualSpacing w:val="0"/>
        <w:jc w:val="left"/>
        <w:rPr>
          <w:rFonts w:ascii="Times New Roman" w:hAnsi="Times New Roman" w:cs="Times New Roman"/>
          <w:sz w:val="20"/>
          <w:szCs w:val="20"/>
        </w:rPr>
      </w:pPr>
      <w:r w:rsidRPr="00755428">
        <w:rPr>
          <w:rFonts w:ascii="Times New Roman" w:hAnsi="Times New Roman" w:cs="Times New Roman"/>
          <w:sz w:val="20"/>
          <w:szCs w:val="20"/>
        </w:rPr>
        <w:t xml:space="preserve">At line 7490, add your class within the ALGS dictionary. In </w:t>
      </w:r>
      <w:proofErr w:type="spellStart"/>
      <w:r w:rsidRPr="00755428">
        <w:rPr>
          <w:rFonts w:ascii="Times New Roman" w:hAnsi="Times New Roman" w:cs="Times New Roman"/>
          <w:sz w:val="20"/>
          <w:szCs w:val="20"/>
        </w:rPr>
        <w:t>LightGBM’s</w:t>
      </w:r>
      <w:proofErr w:type="spellEnd"/>
      <w:r w:rsidRPr="00755428">
        <w:rPr>
          <w:rFonts w:ascii="Times New Roman" w:hAnsi="Times New Roman" w:cs="Times New Roman"/>
          <w:sz w:val="20"/>
          <w:szCs w:val="20"/>
        </w:rPr>
        <w:t xml:space="preserve"> case: LGBM_NAME:LGBM.</w:t>
      </w:r>
    </w:p>
    <w:p w14:paraId="2F59F5AD" w14:textId="77777777" w:rsidR="00755428" w:rsidRPr="00755428" w:rsidRDefault="00755428" w:rsidP="00755428">
      <w:pPr>
        <w:pStyle w:val="ListParagraph"/>
        <w:keepNext/>
        <w:numPr>
          <w:ilvl w:val="1"/>
          <w:numId w:val="43"/>
        </w:numPr>
        <w:spacing w:after="120" w:line="240" w:lineRule="auto"/>
        <w:ind w:left="900" w:hanging="450"/>
        <w:contextualSpacing w:val="0"/>
        <w:jc w:val="left"/>
        <w:rPr>
          <w:rFonts w:ascii="Times New Roman" w:hAnsi="Times New Roman" w:cs="Times New Roman"/>
          <w:sz w:val="20"/>
          <w:szCs w:val="20"/>
        </w:rPr>
      </w:pPr>
      <w:r w:rsidRPr="00755428">
        <w:rPr>
          <w:rFonts w:ascii="Times New Roman" w:hAnsi="Times New Roman" w:cs="Times New Roman"/>
          <w:sz w:val="20"/>
          <w:szCs w:val="20"/>
        </w:rPr>
        <w:t>Save the file and close.</w:t>
      </w:r>
    </w:p>
    <w:p w14:paraId="2932A7FE" w14:textId="77777777" w:rsidR="00755428" w:rsidRDefault="00400DAA" w:rsidP="00755428">
      <w:pPr>
        <w:pStyle w:val="ListParagraph"/>
        <w:numPr>
          <w:ilvl w:val="0"/>
          <w:numId w:val="43"/>
        </w:numPr>
        <w:spacing w:after="120" w:line="240" w:lineRule="auto"/>
        <w:ind w:left="461" w:hanging="274"/>
        <w:contextualSpacing w:val="0"/>
        <w:jc w:val="left"/>
        <w:rPr>
          <w:rFonts w:ascii="Times New Roman" w:hAnsi="Times New Roman" w:cs="Times New Roman"/>
          <w:b/>
          <w:bCs/>
        </w:rPr>
      </w:pPr>
      <w:r w:rsidRPr="001E198F">
        <w:rPr>
          <w:rFonts w:ascii="Times New Roman" w:hAnsi="Times New Roman" w:cs="Times New Roman"/>
          <w:b/>
          <w:bCs/>
        </w:rPr>
        <w:t>Define its configuration in the TOML file</w:t>
      </w:r>
      <w:r w:rsidR="00755428">
        <w:rPr>
          <w:rFonts w:ascii="Times New Roman" w:hAnsi="Times New Roman" w:cs="Times New Roman"/>
          <w:b/>
          <w:bCs/>
        </w:rPr>
        <w:t xml:space="preserve"> </w:t>
      </w:r>
      <w:r w:rsidR="00735DCC" w:rsidRPr="001E198F">
        <w:rPr>
          <w:rFonts w:ascii="Times New Roman" w:hAnsi="Times New Roman" w:cs="Times New Roman"/>
          <w:b/>
          <w:bCs/>
        </w:rPr>
        <w:t>algo_params_v00.toml</w:t>
      </w:r>
      <w:r w:rsidR="00755428">
        <w:rPr>
          <w:rFonts w:ascii="Times New Roman" w:hAnsi="Times New Roman" w:cs="Times New Roman"/>
          <w:b/>
          <w:bCs/>
        </w:rPr>
        <w:t>:</w:t>
      </w:r>
    </w:p>
    <w:p w14:paraId="17639351" w14:textId="77777777" w:rsidR="00755428" w:rsidRPr="00755428" w:rsidRDefault="00735DCC" w:rsidP="00755428">
      <w:pPr>
        <w:pStyle w:val="ListParagraph"/>
        <w:keepNext/>
        <w:numPr>
          <w:ilvl w:val="1"/>
          <w:numId w:val="43"/>
        </w:numPr>
        <w:spacing w:after="120" w:line="240" w:lineRule="auto"/>
        <w:ind w:left="900" w:hanging="450"/>
        <w:contextualSpacing w:val="0"/>
        <w:jc w:val="left"/>
        <w:rPr>
          <w:rFonts w:ascii="Times New Roman" w:hAnsi="Times New Roman" w:cs="Times New Roman"/>
          <w:sz w:val="20"/>
          <w:szCs w:val="20"/>
        </w:rPr>
      </w:pPr>
      <w:r w:rsidRPr="00755428">
        <w:rPr>
          <w:rFonts w:ascii="Times New Roman" w:hAnsi="Times New Roman" w:cs="Times New Roman"/>
          <w:sz w:val="20"/>
          <w:szCs w:val="20"/>
        </w:rPr>
        <w:t xml:space="preserve">In line 47, add your class name in the LIST </w:t>
      </w:r>
      <w:proofErr w:type="spellStart"/>
      <w:r w:rsidRPr="00755428">
        <w:rPr>
          <w:rFonts w:ascii="Times New Roman" w:hAnsi="Times New Roman" w:cs="Times New Roman"/>
          <w:sz w:val="20"/>
          <w:szCs w:val="20"/>
        </w:rPr>
        <w:t>list</w:t>
      </w:r>
      <w:proofErr w:type="spellEnd"/>
      <w:r w:rsidRPr="00755428">
        <w:rPr>
          <w:rFonts w:ascii="Times New Roman" w:hAnsi="Times New Roman" w:cs="Times New Roman"/>
          <w:sz w:val="20"/>
          <w:szCs w:val="20"/>
        </w:rPr>
        <w:t xml:space="preserve">. For </w:t>
      </w:r>
      <w:proofErr w:type="spellStart"/>
      <w:r w:rsidRPr="00755428">
        <w:rPr>
          <w:rFonts w:ascii="Times New Roman" w:hAnsi="Times New Roman" w:cs="Times New Roman"/>
          <w:sz w:val="20"/>
          <w:szCs w:val="20"/>
        </w:rPr>
        <w:t>LightGBM</w:t>
      </w:r>
      <w:proofErr w:type="spellEnd"/>
      <w:r w:rsidRPr="00755428">
        <w:rPr>
          <w:rFonts w:ascii="Times New Roman" w:hAnsi="Times New Roman" w:cs="Times New Roman"/>
          <w:sz w:val="20"/>
          <w:szCs w:val="20"/>
        </w:rPr>
        <w:t xml:space="preserve">: </w:t>
      </w:r>
      <w:r w:rsidR="00205C70" w:rsidRPr="00755428">
        <w:rPr>
          <w:rFonts w:ascii="Times New Roman" w:hAnsi="Times New Roman" w:cs="Times New Roman"/>
          <w:sz w:val="20"/>
          <w:szCs w:val="20"/>
        </w:rPr>
        <w:t>“</w:t>
      </w:r>
      <w:r w:rsidRPr="00755428">
        <w:rPr>
          <w:rFonts w:ascii="Times New Roman" w:hAnsi="Times New Roman" w:cs="Times New Roman"/>
          <w:sz w:val="20"/>
          <w:szCs w:val="20"/>
        </w:rPr>
        <w:t>LGBM</w:t>
      </w:r>
      <w:r w:rsidR="00205C70" w:rsidRPr="00755428">
        <w:rPr>
          <w:rFonts w:ascii="Times New Roman" w:hAnsi="Times New Roman" w:cs="Times New Roman"/>
          <w:sz w:val="20"/>
          <w:szCs w:val="20"/>
        </w:rPr>
        <w:t>”</w:t>
      </w:r>
      <w:r w:rsidR="00755428" w:rsidRPr="00755428">
        <w:rPr>
          <w:rFonts w:ascii="Times New Roman" w:hAnsi="Times New Roman" w:cs="Times New Roman"/>
          <w:sz w:val="20"/>
          <w:szCs w:val="20"/>
        </w:rPr>
        <w:t>.</w:t>
      </w:r>
    </w:p>
    <w:p w14:paraId="62174E4F" w14:textId="77777777" w:rsidR="00735DCC" w:rsidRPr="00755428" w:rsidRDefault="00735DCC" w:rsidP="00755428">
      <w:pPr>
        <w:pStyle w:val="ListParagraph"/>
        <w:widowControl w:val="0"/>
        <w:numPr>
          <w:ilvl w:val="1"/>
          <w:numId w:val="43"/>
        </w:numPr>
        <w:spacing w:after="120" w:line="240" w:lineRule="auto"/>
        <w:ind w:left="892" w:hanging="446"/>
        <w:contextualSpacing w:val="0"/>
        <w:jc w:val="left"/>
        <w:rPr>
          <w:rFonts w:ascii="Times New Roman" w:hAnsi="Times New Roman" w:cs="Times New Roman"/>
          <w:sz w:val="20"/>
          <w:szCs w:val="20"/>
        </w:rPr>
      </w:pPr>
      <w:r w:rsidRPr="00755428">
        <w:rPr>
          <w:rFonts w:ascii="Times New Roman" w:hAnsi="Times New Roman" w:cs="Times New Roman"/>
          <w:sz w:val="20"/>
          <w:szCs w:val="20"/>
        </w:rPr>
        <w:t xml:space="preserve">Define your parameters. Do note that you should follow the specific format seen throughout the </w:t>
      </w:r>
      <w:r w:rsidR="00955966" w:rsidRPr="00755428">
        <w:rPr>
          <w:rFonts w:ascii="Times New Roman" w:hAnsi="Times New Roman" w:cs="Times New Roman"/>
          <w:sz w:val="20"/>
          <w:szCs w:val="20"/>
        </w:rPr>
        <w:t>algorithms</w:t>
      </w:r>
      <w:r w:rsidRPr="00755428">
        <w:rPr>
          <w:rFonts w:ascii="Times New Roman" w:hAnsi="Times New Roman" w:cs="Times New Roman"/>
          <w:sz w:val="20"/>
          <w:szCs w:val="20"/>
        </w:rPr>
        <w:t xml:space="preserve">. In </w:t>
      </w:r>
      <w:proofErr w:type="spellStart"/>
      <w:r w:rsidRPr="00755428">
        <w:rPr>
          <w:rFonts w:ascii="Times New Roman" w:hAnsi="Times New Roman" w:cs="Times New Roman"/>
          <w:sz w:val="20"/>
          <w:szCs w:val="20"/>
        </w:rPr>
        <w:t>LightGBM’s</w:t>
      </w:r>
      <w:proofErr w:type="spellEnd"/>
      <w:r w:rsidRPr="00755428">
        <w:rPr>
          <w:rFonts w:ascii="Times New Roman" w:hAnsi="Times New Roman" w:cs="Times New Roman"/>
          <w:sz w:val="20"/>
          <w:szCs w:val="20"/>
        </w:rPr>
        <w:t xml:space="preserve"> case:</w:t>
      </w:r>
    </w:p>
    <w:p w14:paraId="33241C45" w14:textId="77777777" w:rsidR="00755428" w:rsidRPr="00755428" w:rsidRDefault="00F54DAA" w:rsidP="00755428">
      <w:pPr>
        <w:pStyle w:val="ListParagraph"/>
        <w:spacing w:after="0" w:line="240" w:lineRule="auto"/>
        <w:ind w:left="900"/>
        <w:jc w:val="left"/>
        <w:rPr>
          <w:rFonts w:ascii="Times New Roman" w:hAnsi="Times New Roman" w:cs="Times New Roman"/>
          <w:sz w:val="20"/>
          <w:szCs w:val="20"/>
        </w:rPr>
      </w:pPr>
      <w:r w:rsidRPr="00755428">
        <w:rPr>
          <w:rFonts w:ascii="Times New Roman" w:hAnsi="Times New Roman" w:cs="Times New Roman"/>
          <w:sz w:val="20"/>
          <w:szCs w:val="20"/>
        </w:rPr>
        <w:lastRenderedPageBreak/>
        <w:t>[LGBM]</w:t>
      </w:r>
    </w:p>
    <w:p w14:paraId="0B5D484E" w14:textId="77777777" w:rsidR="00755428" w:rsidRPr="00755428" w:rsidRDefault="00F54DAA" w:rsidP="00755428">
      <w:pPr>
        <w:pStyle w:val="ListParagraph"/>
        <w:spacing w:after="0" w:line="240" w:lineRule="auto"/>
        <w:ind w:left="1080"/>
        <w:jc w:val="left"/>
        <w:rPr>
          <w:rFonts w:ascii="Times New Roman" w:hAnsi="Times New Roman" w:cs="Times New Roman"/>
          <w:sz w:val="20"/>
          <w:szCs w:val="20"/>
        </w:rPr>
      </w:pPr>
      <w:r w:rsidRPr="00755428">
        <w:rPr>
          <w:rFonts w:ascii="Times New Roman" w:hAnsi="Times New Roman" w:cs="Times New Roman"/>
          <w:sz w:val="20"/>
          <w:szCs w:val="20"/>
        </w:rPr>
        <w:t xml:space="preserve">name = </w:t>
      </w:r>
      <w:r w:rsidR="00205C70" w:rsidRPr="00755428">
        <w:rPr>
          <w:rFonts w:ascii="Times New Roman" w:hAnsi="Times New Roman" w:cs="Times New Roman"/>
          <w:sz w:val="20"/>
          <w:szCs w:val="20"/>
        </w:rPr>
        <w:t>“</w:t>
      </w:r>
      <w:proofErr w:type="spellStart"/>
      <w:r w:rsidRPr="00755428">
        <w:rPr>
          <w:rFonts w:ascii="Times New Roman" w:hAnsi="Times New Roman" w:cs="Times New Roman"/>
          <w:sz w:val="20"/>
          <w:szCs w:val="20"/>
        </w:rPr>
        <w:t>LightGBM</w:t>
      </w:r>
      <w:proofErr w:type="spellEnd"/>
      <w:r w:rsidR="00205C70" w:rsidRPr="00755428">
        <w:rPr>
          <w:rFonts w:ascii="Times New Roman" w:hAnsi="Times New Roman" w:cs="Times New Roman"/>
          <w:sz w:val="20"/>
          <w:szCs w:val="20"/>
        </w:rPr>
        <w:t>”</w:t>
      </w:r>
    </w:p>
    <w:p w14:paraId="14AB8585" w14:textId="77777777" w:rsidR="00755428" w:rsidRPr="00755428" w:rsidRDefault="00F54DAA" w:rsidP="00755428">
      <w:pPr>
        <w:pStyle w:val="ListParagraph"/>
        <w:spacing w:after="0" w:line="240" w:lineRule="auto"/>
        <w:ind w:left="1080"/>
        <w:jc w:val="left"/>
        <w:rPr>
          <w:rFonts w:ascii="Times New Roman" w:hAnsi="Times New Roman" w:cs="Times New Roman"/>
          <w:sz w:val="20"/>
          <w:szCs w:val="20"/>
        </w:rPr>
      </w:pPr>
      <w:r w:rsidRPr="00755428">
        <w:rPr>
          <w:rFonts w:ascii="Times New Roman" w:hAnsi="Times New Roman" w:cs="Times New Roman"/>
          <w:sz w:val="20"/>
          <w:szCs w:val="20"/>
        </w:rPr>
        <w:t>[</w:t>
      </w:r>
      <w:proofErr w:type="spellStart"/>
      <w:r w:rsidRPr="00755428">
        <w:rPr>
          <w:rFonts w:ascii="Times New Roman" w:hAnsi="Times New Roman" w:cs="Times New Roman"/>
          <w:sz w:val="20"/>
          <w:szCs w:val="20"/>
        </w:rPr>
        <w:t>LGBM.params</w:t>
      </w:r>
      <w:proofErr w:type="spellEnd"/>
      <w:r w:rsidRPr="00755428">
        <w:rPr>
          <w:rFonts w:ascii="Times New Roman" w:hAnsi="Times New Roman" w:cs="Times New Roman"/>
          <w:sz w:val="20"/>
          <w:szCs w:val="20"/>
        </w:rPr>
        <w:t>]</w:t>
      </w:r>
    </w:p>
    <w:p w14:paraId="132E071A" w14:textId="77777777" w:rsidR="00F54DAA" w:rsidRPr="00755428" w:rsidRDefault="00F54DAA" w:rsidP="00755428">
      <w:pPr>
        <w:pStyle w:val="ListParagraph"/>
        <w:spacing w:after="120" w:line="240" w:lineRule="auto"/>
        <w:ind w:left="1267"/>
        <w:contextualSpacing w:val="0"/>
        <w:jc w:val="left"/>
        <w:rPr>
          <w:rFonts w:ascii="Times New Roman" w:hAnsi="Times New Roman" w:cs="Times New Roman"/>
          <w:sz w:val="20"/>
          <w:szCs w:val="20"/>
        </w:rPr>
      </w:pPr>
      <w:r w:rsidRPr="00755428">
        <w:rPr>
          <w:rFonts w:ascii="Times New Roman" w:hAnsi="Times New Roman" w:cs="Times New Roman"/>
          <w:sz w:val="20"/>
          <w:szCs w:val="20"/>
        </w:rPr>
        <w:t>[</w:t>
      </w:r>
      <w:proofErr w:type="spellStart"/>
      <w:r w:rsidRPr="00755428">
        <w:rPr>
          <w:rFonts w:ascii="Times New Roman" w:hAnsi="Times New Roman" w:cs="Times New Roman"/>
          <w:sz w:val="20"/>
          <w:szCs w:val="20"/>
        </w:rPr>
        <w:t>LGBM.params.implementation_name</w:t>
      </w:r>
      <w:proofErr w:type="spellEnd"/>
      <w:r w:rsidRPr="00755428">
        <w:rPr>
          <w:rFonts w:ascii="Times New Roman" w:hAnsi="Times New Roman" w:cs="Times New Roman"/>
          <w:sz w:val="20"/>
          <w:szCs w:val="20"/>
        </w:rPr>
        <w:t>]</w:t>
      </w:r>
    </w:p>
    <w:p w14:paraId="67D3245E" w14:textId="77777777" w:rsidR="00955966" w:rsidRDefault="00755428" w:rsidP="00955966">
      <w:pPr>
        <w:spacing w:after="120"/>
        <w:ind w:firstLine="907"/>
        <w:jc w:val="left"/>
      </w:pPr>
      <w:r>
        <w:t>T</w:t>
      </w:r>
      <w:r w:rsidR="00F54DAA" w:rsidRPr="00755428">
        <w:t>here are certain rules that need to be adhered to for all the parameters:</w:t>
      </w:r>
    </w:p>
    <w:p w14:paraId="2A2725A2" w14:textId="77777777" w:rsidR="00F54DAA" w:rsidRPr="00955966" w:rsidRDefault="00F54DAA" w:rsidP="00955966">
      <w:pPr>
        <w:pStyle w:val="ListParagraph"/>
        <w:numPr>
          <w:ilvl w:val="0"/>
          <w:numId w:val="47"/>
        </w:numPr>
        <w:spacing w:after="120" w:line="240" w:lineRule="auto"/>
        <w:ind w:left="1260" w:hanging="180"/>
        <w:contextualSpacing w:val="0"/>
        <w:jc w:val="left"/>
        <w:rPr>
          <w:rFonts w:ascii="Times New Roman" w:hAnsi="Times New Roman" w:cs="Times New Roman"/>
          <w:sz w:val="20"/>
          <w:szCs w:val="20"/>
        </w:rPr>
      </w:pPr>
      <w:r w:rsidRPr="00955966">
        <w:rPr>
          <w:rFonts w:ascii="Times New Roman" w:hAnsi="Times New Roman" w:cs="Times New Roman"/>
          <w:sz w:val="20"/>
          <w:szCs w:val="20"/>
        </w:rPr>
        <w:t xml:space="preserve">Each param needs a </w:t>
      </w:r>
      <w:r w:rsidR="00205C70" w:rsidRPr="00955966">
        <w:rPr>
          <w:rFonts w:ascii="Times New Roman" w:hAnsi="Times New Roman" w:cs="Times New Roman"/>
          <w:sz w:val="20"/>
          <w:szCs w:val="20"/>
        </w:rPr>
        <w:t>“</w:t>
      </w:r>
      <w:r w:rsidRPr="00955966">
        <w:rPr>
          <w:rFonts w:ascii="Times New Roman" w:hAnsi="Times New Roman" w:cs="Times New Roman"/>
          <w:sz w:val="20"/>
          <w:szCs w:val="20"/>
        </w:rPr>
        <w:t>name</w:t>
      </w:r>
      <w:r w:rsidR="00205C70" w:rsidRPr="00955966">
        <w:rPr>
          <w:rFonts w:ascii="Times New Roman" w:hAnsi="Times New Roman" w:cs="Times New Roman"/>
          <w:sz w:val="20"/>
          <w:szCs w:val="20"/>
        </w:rPr>
        <w:t>”</w:t>
      </w:r>
      <w:r w:rsidRPr="00955966">
        <w:rPr>
          <w:rFonts w:ascii="Times New Roman" w:hAnsi="Times New Roman" w:cs="Times New Roman"/>
          <w:sz w:val="20"/>
          <w:szCs w:val="20"/>
        </w:rPr>
        <w:t xml:space="preserve">, “type”, “default”, and “description” attribute. </w:t>
      </w:r>
    </w:p>
    <w:p w14:paraId="3ADB7884" w14:textId="77777777" w:rsidR="00F54DAA" w:rsidRPr="00955966" w:rsidRDefault="00F54DAA" w:rsidP="00955966">
      <w:pPr>
        <w:pStyle w:val="ListParagraph"/>
        <w:numPr>
          <w:ilvl w:val="0"/>
          <w:numId w:val="47"/>
        </w:numPr>
        <w:spacing w:after="120" w:line="240" w:lineRule="auto"/>
        <w:ind w:left="1260" w:hanging="180"/>
        <w:contextualSpacing w:val="0"/>
        <w:jc w:val="left"/>
        <w:rPr>
          <w:rFonts w:ascii="Times New Roman" w:hAnsi="Times New Roman" w:cs="Times New Roman"/>
          <w:sz w:val="20"/>
          <w:szCs w:val="20"/>
        </w:rPr>
      </w:pPr>
      <w:r w:rsidRPr="00955966">
        <w:rPr>
          <w:rFonts w:ascii="Times New Roman" w:hAnsi="Times New Roman" w:cs="Times New Roman"/>
          <w:sz w:val="20"/>
          <w:szCs w:val="20"/>
        </w:rPr>
        <w:t>If the type is a “select”, the param also needs an “options” attribute.</w:t>
      </w:r>
    </w:p>
    <w:p w14:paraId="10AB306E" w14:textId="77777777" w:rsidR="00955966" w:rsidRPr="00955966" w:rsidRDefault="00F54DAA" w:rsidP="00955966">
      <w:pPr>
        <w:pStyle w:val="ListParagraph"/>
        <w:numPr>
          <w:ilvl w:val="0"/>
          <w:numId w:val="47"/>
        </w:numPr>
        <w:spacing w:after="120" w:line="240" w:lineRule="auto"/>
        <w:ind w:left="1260" w:hanging="180"/>
        <w:contextualSpacing w:val="0"/>
        <w:jc w:val="left"/>
        <w:rPr>
          <w:rFonts w:ascii="Times New Roman" w:hAnsi="Times New Roman" w:cs="Times New Roman"/>
          <w:bCs/>
        </w:rPr>
      </w:pPr>
      <w:r w:rsidRPr="00955966">
        <w:rPr>
          <w:rFonts w:ascii="Times New Roman" w:hAnsi="Times New Roman" w:cs="Times New Roman"/>
          <w:sz w:val="20"/>
          <w:szCs w:val="20"/>
        </w:rPr>
        <w:t xml:space="preserve">If the type is an “int” or “float”, the param also needs a “range” attribute. </w:t>
      </w:r>
    </w:p>
    <w:p w14:paraId="126DA296" w14:textId="77777777" w:rsidR="00F54DAA" w:rsidRPr="00955966" w:rsidRDefault="00F54DAA" w:rsidP="0031626E">
      <w:pPr>
        <w:pStyle w:val="ListParagraph"/>
        <w:keepNext/>
        <w:numPr>
          <w:ilvl w:val="1"/>
          <w:numId w:val="43"/>
        </w:numPr>
        <w:spacing w:after="120" w:line="240" w:lineRule="auto"/>
        <w:ind w:left="900" w:hanging="450"/>
        <w:contextualSpacing w:val="0"/>
        <w:jc w:val="left"/>
        <w:rPr>
          <w:rFonts w:ascii="Times New Roman" w:hAnsi="Times New Roman" w:cs="Times New Roman"/>
          <w:bCs/>
        </w:rPr>
      </w:pPr>
      <w:r w:rsidRPr="00955966">
        <w:rPr>
          <w:rFonts w:ascii="Times New Roman" w:hAnsi="Times New Roman" w:cs="Times New Roman"/>
          <w:sz w:val="20"/>
          <w:szCs w:val="20"/>
        </w:rPr>
        <w:t>Save the file and close.</w:t>
      </w:r>
    </w:p>
    <w:p w14:paraId="130317EE" w14:textId="77777777" w:rsidR="00955966" w:rsidRDefault="00400DAA" w:rsidP="00F53C69">
      <w:pPr>
        <w:pStyle w:val="ListParagraph"/>
        <w:numPr>
          <w:ilvl w:val="0"/>
          <w:numId w:val="43"/>
        </w:numPr>
        <w:spacing w:line="240" w:lineRule="auto"/>
        <w:ind w:left="461" w:hanging="274"/>
        <w:contextualSpacing w:val="0"/>
        <w:jc w:val="left"/>
        <w:rPr>
          <w:rFonts w:ascii="Times New Roman" w:hAnsi="Times New Roman" w:cs="Times New Roman"/>
          <w:b/>
          <w:bCs/>
        </w:rPr>
      </w:pPr>
      <w:r w:rsidRPr="001E198F">
        <w:rPr>
          <w:rFonts w:ascii="Times New Roman" w:hAnsi="Times New Roman" w:cs="Times New Roman"/>
          <w:b/>
          <w:bCs/>
        </w:rPr>
        <w:t>Run IMLD</w:t>
      </w:r>
      <w:r w:rsidR="0094248D" w:rsidRPr="001E198F">
        <w:rPr>
          <w:rFonts w:ascii="Times New Roman" w:hAnsi="Times New Roman" w:cs="Times New Roman"/>
          <w:b/>
          <w:bCs/>
        </w:rPr>
        <w:t>.</w:t>
      </w:r>
    </w:p>
    <w:p w14:paraId="78B9CB37" w14:textId="77777777" w:rsidR="00BD5827" w:rsidRDefault="0094248D" w:rsidP="00955966">
      <w:r w:rsidRPr="00955966">
        <w:t xml:space="preserve">Your new </w:t>
      </w:r>
      <w:r w:rsidR="00400DAA" w:rsidRPr="00955966">
        <w:t xml:space="preserve">algorithm should display as </w:t>
      </w:r>
      <w:r w:rsidRPr="00955966">
        <w:t>an available</w:t>
      </w:r>
      <w:r w:rsidR="00400DAA" w:rsidRPr="00955966">
        <w:t xml:space="preserve"> </w:t>
      </w:r>
      <w:r w:rsidRPr="00955966">
        <w:t xml:space="preserve">option </w:t>
      </w:r>
      <w:r w:rsidR="00400DAA" w:rsidRPr="00955966">
        <w:t>within the application.</w:t>
      </w:r>
      <w:r w:rsidR="00F54DAA" w:rsidRPr="00955966">
        <w:t xml:space="preserve"> If you’ve added new libraries, be sure to reinstall the libraries in the requirements.txt that now includes the new ones. </w:t>
      </w:r>
      <w:r w:rsidR="00241AE8" w:rsidRPr="00955966">
        <w:t>For troubleshooting, please ensure that both your implementation and parameters line up with the existing formatting.</w:t>
      </w:r>
    </w:p>
    <w:p w14:paraId="0AB6014F" w14:textId="77777777" w:rsidR="00955966" w:rsidRPr="00955966" w:rsidRDefault="00955966" w:rsidP="00955966">
      <w:r>
        <w:t>We strongly recommend reviewing the existing native algorithm implementations and using these as a guide when adding new algorithms.</w:t>
      </w:r>
    </w:p>
    <w:p w14:paraId="035CDEC9" w14:textId="77777777" w:rsidR="00BD5827" w:rsidRDefault="00BD5827" w:rsidP="004D7D50">
      <w:pPr>
        <w:pStyle w:val="Heading1"/>
        <w:keepNext w:val="0"/>
        <w:keepLines w:val="0"/>
        <w:numPr>
          <w:ilvl w:val="0"/>
          <w:numId w:val="2"/>
        </w:numPr>
        <w:spacing w:before="0" w:after="240" w:line="240" w:lineRule="auto"/>
        <w:contextualSpacing w:val="0"/>
        <w:rPr>
          <w:rFonts w:ascii="Times New Roman Bold" w:eastAsia="Times New Roman" w:hAnsi="Times New Roman Bold" w:cs="Times New Roman"/>
          <w:b/>
          <w:bCs/>
          <w:kern w:val="36"/>
          <w:sz w:val="22"/>
          <w:szCs w:val="48"/>
          <w:lang w:val="en-US"/>
        </w:rPr>
      </w:pPr>
      <w:bookmarkStart w:id="165" w:name="_Toc217478232"/>
      <w:bookmarkStart w:id="166" w:name="_Ref217523201"/>
      <w:bookmarkStart w:id="167" w:name="_Ref217523211"/>
      <w:bookmarkStart w:id="168" w:name="_Ref217523229"/>
      <w:bookmarkStart w:id="169" w:name="_Ref217523242"/>
      <w:bookmarkStart w:id="170" w:name="_Ref218948105"/>
      <w:r>
        <w:rPr>
          <w:rFonts w:ascii="Times New Roman Bold" w:eastAsia="Times New Roman" w:hAnsi="Times New Roman Bold" w:cs="Times New Roman"/>
          <w:b/>
          <w:bCs/>
          <w:kern w:val="36"/>
          <w:sz w:val="22"/>
          <w:szCs w:val="48"/>
          <w:lang w:val="en-US"/>
        </w:rPr>
        <w:t>Downloading and Installing IMLD</w:t>
      </w:r>
      <w:bookmarkEnd w:id="165"/>
      <w:bookmarkEnd w:id="166"/>
      <w:bookmarkEnd w:id="167"/>
      <w:bookmarkEnd w:id="168"/>
      <w:bookmarkEnd w:id="169"/>
      <w:bookmarkEnd w:id="170"/>
    </w:p>
    <w:p w14:paraId="1CDB8982" w14:textId="77777777" w:rsidR="00BD5827" w:rsidRPr="00BD5827" w:rsidRDefault="00BD5827" w:rsidP="00BD5827">
      <w:r w:rsidRPr="00BD5827">
        <w:t xml:space="preserve">In this section, we describe how a user can </w:t>
      </w:r>
      <w:r w:rsidR="00077FDD">
        <w:t xml:space="preserve">download and </w:t>
      </w:r>
      <w:r w:rsidRPr="00BD5827">
        <w:t xml:space="preserve">install </w:t>
      </w:r>
      <w:r>
        <w:t>the application</w:t>
      </w:r>
      <w:r w:rsidRPr="00BD5827">
        <w:t xml:space="preserve"> </w:t>
      </w:r>
      <w:r>
        <w:t>locally</w:t>
      </w:r>
      <w:r w:rsidR="00077FDD">
        <w:t xml:space="preserve">. We also describe </w:t>
      </w:r>
      <w:r w:rsidRPr="00BD5827">
        <w:t>how the</w:t>
      </w:r>
      <w:r w:rsidR="00077FDD">
        <w:t xml:space="preserve"> application can be installed on a web server </w:t>
      </w:r>
      <w:r>
        <w:t xml:space="preserve">using </w:t>
      </w:r>
      <w:r w:rsidR="00077FDD">
        <w:t xml:space="preserve">our web server, </w:t>
      </w:r>
      <w:r w:rsidR="00077FDD" w:rsidRPr="00077FDD">
        <w:rPr>
          <w:i/>
          <w:iCs/>
        </w:rPr>
        <w:t>www.isip.piconepress.com</w:t>
      </w:r>
      <w:r w:rsidR="00077FDD">
        <w:t xml:space="preserve">, </w:t>
      </w:r>
      <w:r>
        <w:t>as an example.</w:t>
      </w:r>
    </w:p>
    <w:p w14:paraId="2D36F474" w14:textId="77777777" w:rsidR="0045001F" w:rsidRPr="00835099" w:rsidRDefault="0045001F" w:rsidP="004D7D50">
      <w:pPr>
        <w:pStyle w:val="Heading1"/>
        <w:keepNext w:val="0"/>
        <w:keepLines w:val="0"/>
        <w:numPr>
          <w:ilvl w:val="1"/>
          <w:numId w:val="2"/>
        </w:numPr>
        <w:tabs>
          <w:tab w:val="left" w:pos="540"/>
        </w:tabs>
        <w:spacing w:before="0" w:after="240" w:line="240" w:lineRule="auto"/>
        <w:ind w:left="907" w:hanging="907"/>
        <w:contextualSpacing w:val="0"/>
        <w:rPr>
          <w:rFonts w:ascii="Times New Roman" w:eastAsia="Times New Roman" w:hAnsi="Times New Roman" w:cs="Times New Roman"/>
          <w:b/>
          <w:bCs/>
          <w:kern w:val="36"/>
          <w:sz w:val="22"/>
          <w:szCs w:val="48"/>
          <w:lang w:val="en-US"/>
        </w:rPr>
      </w:pPr>
      <w:bookmarkStart w:id="171" w:name="_Toc217478233"/>
      <w:bookmarkStart w:id="172" w:name="_Ref217523293"/>
      <w:bookmarkStart w:id="173" w:name="_Ref217523303"/>
      <w:bookmarkStart w:id="174" w:name="_Ref217523311"/>
      <w:r w:rsidRPr="00835099">
        <w:rPr>
          <w:rFonts w:ascii="Times New Roman" w:eastAsia="Times New Roman" w:hAnsi="Times New Roman" w:cs="Times New Roman"/>
          <w:b/>
          <w:bCs/>
          <w:kern w:val="36"/>
          <w:sz w:val="22"/>
          <w:szCs w:val="48"/>
          <w:lang w:val="en-US"/>
        </w:rPr>
        <w:t>Running IMLD Locally</w:t>
      </w:r>
      <w:bookmarkEnd w:id="171"/>
      <w:bookmarkEnd w:id="172"/>
      <w:bookmarkEnd w:id="173"/>
      <w:bookmarkEnd w:id="174"/>
    </w:p>
    <w:p w14:paraId="304CD0C5" w14:textId="0DA2971F" w:rsidR="00E17F0E" w:rsidRPr="00077FDD" w:rsidRDefault="00BD5827" w:rsidP="00077FDD">
      <w:pPr>
        <w:spacing w:after="120"/>
        <w:rPr>
          <w:szCs w:val="22"/>
        </w:rPr>
      </w:pPr>
      <w:r w:rsidRPr="00077FDD">
        <w:rPr>
          <w:szCs w:val="22"/>
        </w:rPr>
        <w:t xml:space="preserve">Running IMLD locally is </w:t>
      </w:r>
      <w:r w:rsidR="00923604" w:rsidRPr="00077FDD">
        <w:rPr>
          <w:szCs w:val="22"/>
        </w:rPr>
        <w:t>straightforward</w:t>
      </w:r>
      <w:r w:rsidRPr="00077FDD">
        <w:rPr>
          <w:szCs w:val="22"/>
        </w:rPr>
        <w:t xml:space="preserve"> w</w:t>
      </w:r>
      <w:r w:rsidR="00923604" w:rsidRPr="00077FDD">
        <w:rPr>
          <w:szCs w:val="22"/>
        </w:rPr>
        <w:t xml:space="preserve">ith </w:t>
      </w:r>
      <w:r w:rsidR="00E17F0E" w:rsidRPr="00077FDD">
        <w:rPr>
          <w:szCs w:val="22"/>
        </w:rPr>
        <w:t xml:space="preserve">Anaconda. </w:t>
      </w:r>
      <w:r w:rsidR="00077FDD">
        <w:rPr>
          <w:szCs w:val="22"/>
        </w:rPr>
        <w:t>In Section </w:t>
      </w:r>
      <w:r w:rsidR="00077FDD">
        <w:rPr>
          <w:szCs w:val="22"/>
        </w:rPr>
        <w:fldChar w:fldCharType="begin"/>
      </w:r>
      <w:r w:rsidR="00077FDD">
        <w:rPr>
          <w:szCs w:val="22"/>
        </w:rPr>
        <w:instrText xml:space="preserve"> REF _Ref217756909 \n </w:instrText>
      </w:r>
      <w:r w:rsidR="00077FDD">
        <w:rPr>
          <w:szCs w:val="22"/>
        </w:rPr>
        <w:fldChar w:fldCharType="separate"/>
      </w:r>
      <w:r w:rsidR="004B5842">
        <w:rPr>
          <w:szCs w:val="22"/>
        </w:rPr>
        <w:t>6.1</w:t>
      </w:r>
      <w:r w:rsidR="00077FDD">
        <w:rPr>
          <w:szCs w:val="22"/>
        </w:rPr>
        <w:fldChar w:fldCharType="end"/>
      </w:r>
      <w:r w:rsidR="00077FDD">
        <w:rPr>
          <w:szCs w:val="22"/>
        </w:rPr>
        <w:t xml:space="preserve">, we described how to download the tar file containing the application. To successfully run this, however, you need the proper set of Python extensions installed. </w:t>
      </w:r>
      <w:r w:rsidR="00923604" w:rsidRPr="00077FDD">
        <w:rPr>
          <w:szCs w:val="22"/>
        </w:rPr>
        <w:t xml:space="preserve">Follow the steps below to set up </w:t>
      </w:r>
      <w:r w:rsidR="00077FDD">
        <w:rPr>
          <w:szCs w:val="22"/>
        </w:rPr>
        <w:t xml:space="preserve">an </w:t>
      </w:r>
      <w:r w:rsidR="00923604" w:rsidRPr="00077FDD">
        <w:rPr>
          <w:szCs w:val="22"/>
        </w:rPr>
        <w:t xml:space="preserve">environment </w:t>
      </w:r>
      <w:r w:rsidR="00077FDD">
        <w:rPr>
          <w:szCs w:val="22"/>
        </w:rPr>
        <w:t xml:space="preserve">specifically for IMLD </w:t>
      </w:r>
      <w:r w:rsidR="00923604" w:rsidRPr="00077FDD">
        <w:rPr>
          <w:szCs w:val="22"/>
        </w:rPr>
        <w:t>and launch the application:</w:t>
      </w:r>
    </w:p>
    <w:p w14:paraId="0DF1EC1D" w14:textId="77777777" w:rsidR="00E17F0E" w:rsidRPr="00077FDD" w:rsidRDefault="00E17F0E" w:rsidP="00077FDD">
      <w:pPr>
        <w:pStyle w:val="ListParagraph"/>
        <w:numPr>
          <w:ilvl w:val="0"/>
          <w:numId w:val="48"/>
        </w:numPr>
        <w:spacing w:after="120" w:line="240" w:lineRule="auto"/>
        <w:contextualSpacing w:val="0"/>
        <w:jc w:val="left"/>
        <w:rPr>
          <w:rFonts w:ascii="Times New Roman" w:hAnsi="Times New Roman" w:cs="Times New Roman"/>
          <w:b/>
          <w:bCs/>
          <w:sz w:val="20"/>
          <w:szCs w:val="20"/>
        </w:rPr>
      </w:pPr>
      <w:r w:rsidRPr="00077FDD">
        <w:rPr>
          <w:rFonts w:ascii="Times New Roman" w:hAnsi="Times New Roman" w:cs="Times New Roman"/>
          <w:b/>
          <w:bCs/>
          <w:sz w:val="20"/>
          <w:szCs w:val="20"/>
        </w:rPr>
        <w:t>Create a Python environment</w:t>
      </w:r>
      <w:r w:rsidR="00077FDD">
        <w:rPr>
          <w:rFonts w:ascii="Times New Roman" w:hAnsi="Times New Roman" w:cs="Times New Roman"/>
          <w:b/>
          <w:bCs/>
          <w:sz w:val="20"/>
          <w:szCs w:val="20"/>
        </w:rPr>
        <w:t xml:space="preserve">: </w:t>
      </w:r>
      <w:r w:rsidR="00077FDD" w:rsidRPr="00077FDD">
        <w:rPr>
          <w:rFonts w:ascii="Times New Roman" w:hAnsi="Times New Roman" w:cs="Times New Roman"/>
          <w:sz w:val="20"/>
          <w:szCs w:val="20"/>
        </w:rPr>
        <w:t>Open a terminal window in the root directory</w:t>
      </w:r>
      <w:r w:rsidR="00077FDD">
        <w:rPr>
          <w:rFonts w:ascii="Times New Roman" w:hAnsi="Times New Roman" w:cs="Times New Roman"/>
          <w:sz w:val="20"/>
          <w:szCs w:val="20"/>
        </w:rPr>
        <w:t xml:space="preserve"> where IMLD was installed</w:t>
      </w:r>
      <w:r w:rsidR="00077FDD" w:rsidRPr="00077FDD">
        <w:rPr>
          <w:rFonts w:ascii="Times New Roman" w:hAnsi="Times New Roman" w:cs="Times New Roman"/>
          <w:sz w:val="20"/>
          <w:szCs w:val="20"/>
        </w:rPr>
        <w:t>.</w:t>
      </w:r>
      <w:r w:rsidRPr="00077FDD">
        <w:rPr>
          <w:rFonts w:ascii="Times New Roman" w:hAnsi="Times New Roman" w:cs="Times New Roman"/>
          <w:sz w:val="20"/>
          <w:szCs w:val="20"/>
        </w:rPr>
        <w:t xml:space="preserve"> </w:t>
      </w:r>
    </w:p>
    <w:p w14:paraId="14FBC025" w14:textId="77777777" w:rsidR="00E17F0E" w:rsidRPr="00077FDD" w:rsidRDefault="00E17F0E" w:rsidP="00077FDD">
      <w:pPr>
        <w:pStyle w:val="ListParagraph"/>
        <w:numPr>
          <w:ilvl w:val="1"/>
          <w:numId w:val="48"/>
        </w:numPr>
        <w:spacing w:after="120" w:line="240" w:lineRule="auto"/>
        <w:contextualSpacing w:val="0"/>
        <w:jc w:val="left"/>
        <w:rPr>
          <w:rFonts w:ascii="Times New Roman" w:hAnsi="Times New Roman" w:cs="Times New Roman"/>
          <w:sz w:val="20"/>
          <w:szCs w:val="20"/>
        </w:rPr>
      </w:pPr>
      <w:proofErr w:type="spellStart"/>
      <w:r w:rsidRPr="00077FDD">
        <w:rPr>
          <w:rFonts w:ascii="Times New Roman" w:hAnsi="Times New Roman" w:cs="Times New Roman"/>
          <w:sz w:val="20"/>
          <w:szCs w:val="20"/>
        </w:rPr>
        <w:t>conda</w:t>
      </w:r>
      <w:proofErr w:type="spellEnd"/>
      <w:r w:rsidRPr="00077FDD">
        <w:rPr>
          <w:rFonts w:ascii="Times New Roman" w:hAnsi="Times New Roman" w:cs="Times New Roman"/>
          <w:sz w:val="20"/>
          <w:szCs w:val="20"/>
        </w:rPr>
        <w:t xml:space="preserve"> create --name </w:t>
      </w:r>
      <w:proofErr w:type="spellStart"/>
      <w:r w:rsidRPr="00077FDD">
        <w:rPr>
          <w:rFonts w:ascii="Times New Roman" w:hAnsi="Times New Roman" w:cs="Times New Roman"/>
          <w:sz w:val="20"/>
          <w:szCs w:val="20"/>
        </w:rPr>
        <w:t>imld</w:t>
      </w:r>
      <w:proofErr w:type="spellEnd"/>
      <w:r w:rsidRPr="00077FDD">
        <w:rPr>
          <w:rFonts w:ascii="Times New Roman" w:hAnsi="Times New Roman" w:cs="Times New Roman"/>
          <w:sz w:val="20"/>
          <w:szCs w:val="20"/>
        </w:rPr>
        <w:t>:</w:t>
      </w:r>
      <w:r w:rsidR="00923604" w:rsidRPr="00077FDD">
        <w:rPr>
          <w:rFonts w:ascii="Times New Roman" w:hAnsi="Times New Roman" w:cs="Times New Roman"/>
          <w:sz w:val="20"/>
          <w:szCs w:val="20"/>
        </w:rPr>
        <w:t xml:space="preserve"> create</w:t>
      </w:r>
      <w:r w:rsidR="00077FDD" w:rsidRPr="00077FDD">
        <w:rPr>
          <w:rFonts w:ascii="Times New Roman" w:hAnsi="Times New Roman" w:cs="Times New Roman"/>
          <w:sz w:val="20"/>
          <w:szCs w:val="20"/>
        </w:rPr>
        <w:t xml:space="preserve"> </w:t>
      </w:r>
      <w:r w:rsidR="00923604" w:rsidRPr="00077FDD">
        <w:rPr>
          <w:rFonts w:ascii="Times New Roman" w:hAnsi="Times New Roman" w:cs="Times New Roman"/>
          <w:sz w:val="20"/>
          <w:szCs w:val="20"/>
        </w:rPr>
        <w:t>a virtual environment specifically for the IMLD application.</w:t>
      </w:r>
    </w:p>
    <w:p w14:paraId="19071A58" w14:textId="77777777" w:rsidR="00E17F0E" w:rsidRPr="00077FDD" w:rsidRDefault="00E17F0E" w:rsidP="00077FDD">
      <w:pPr>
        <w:pStyle w:val="ListParagraph"/>
        <w:numPr>
          <w:ilvl w:val="1"/>
          <w:numId w:val="48"/>
        </w:numPr>
        <w:spacing w:after="120" w:line="240" w:lineRule="auto"/>
        <w:contextualSpacing w:val="0"/>
        <w:jc w:val="left"/>
        <w:rPr>
          <w:rFonts w:ascii="Times New Roman" w:hAnsi="Times New Roman" w:cs="Times New Roman"/>
          <w:sz w:val="20"/>
          <w:szCs w:val="20"/>
        </w:rPr>
      </w:pPr>
      <w:proofErr w:type="spellStart"/>
      <w:r w:rsidRPr="00077FDD">
        <w:rPr>
          <w:rFonts w:ascii="Times New Roman" w:hAnsi="Times New Roman" w:cs="Times New Roman"/>
          <w:sz w:val="20"/>
          <w:szCs w:val="20"/>
        </w:rPr>
        <w:t>conda</w:t>
      </w:r>
      <w:proofErr w:type="spellEnd"/>
      <w:r w:rsidRPr="00077FDD">
        <w:rPr>
          <w:rFonts w:ascii="Times New Roman" w:hAnsi="Times New Roman" w:cs="Times New Roman"/>
          <w:sz w:val="20"/>
          <w:szCs w:val="20"/>
        </w:rPr>
        <w:t xml:space="preserve"> activate </w:t>
      </w:r>
      <w:proofErr w:type="spellStart"/>
      <w:r w:rsidRPr="00077FDD">
        <w:rPr>
          <w:rFonts w:ascii="Times New Roman" w:hAnsi="Times New Roman" w:cs="Times New Roman"/>
          <w:sz w:val="20"/>
          <w:szCs w:val="20"/>
        </w:rPr>
        <w:t>imld</w:t>
      </w:r>
      <w:proofErr w:type="spellEnd"/>
      <w:r w:rsidR="00923604" w:rsidRPr="00077FDD">
        <w:rPr>
          <w:rFonts w:ascii="Times New Roman" w:hAnsi="Times New Roman" w:cs="Times New Roman"/>
          <w:sz w:val="20"/>
          <w:szCs w:val="20"/>
        </w:rPr>
        <w:t>: activate</w:t>
      </w:r>
      <w:r w:rsidR="00077FDD" w:rsidRPr="00077FDD">
        <w:rPr>
          <w:rFonts w:ascii="Times New Roman" w:hAnsi="Times New Roman" w:cs="Times New Roman"/>
          <w:sz w:val="20"/>
          <w:szCs w:val="20"/>
        </w:rPr>
        <w:t xml:space="preserve"> </w:t>
      </w:r>
      <w:r w:rsidR="00923604" w:rsidRPr="00077FDD">
        <w:rPr>
          <w:rFonts w:ascii="Times New Roman" w:hAnsi="Times New Roman" w:cs="Times New Roman"/>
          <w:sz w:val="20"/>
          <w:szCs w:val="20"/>
        </w:rPr>
        <w:t>the newly created environment.</w:t>
      </w:r>
    </w:p>
    <w:p w14:paraId="408A5FB6" w14:textId="77777777" w:rsidR="00E17F0E" w:rsidRPr="00077FDD" w:rsidRDefault="00E17F0E" w:rsidP="00077FDD">
      <w:pPr>
        <w:pStyle w:val="ListParagraph"/>
        <w:numPr>
          <w:ilvl w:val="1"/>
          <w:numId w:val="48"/>
        </w:numPr>
        <w:spacing w:after="120" w:line="240" w:lineRule="auto"/>
        <w:contextualSpacing w:val="0"/>
        <w:jc w:val="left"/>
        <w:rPr>
          <w:rFonts w:ascii="Times New Roman" w:hAnsi="Times New Roman" w:cs="Times New Roman"/>
          <w:sz w:val="20"/>
          <w:szCs w:val="20"/>
        </w:rPr>
      </w:pPr>
      <w:proofErr w:type="spellStart"/>
      <w:r w:rsidRPr="00077FDD">
        <w:rPr>
          <w:rFonts w:ascii="Times New Roman" w:hAnsi="Times New Roman" w:cs="Times New Roman"/>
          <w:sz w:val="20"/>
          <w:szCs w:val="20"/>
        </w:rPr>
        <w:t>conda</w:t>
      </w:r>
      <w:proofErr w:type="spellEnd"/>
      <w:r w:rsidRPr="00077FDD">
        <w:rPr>
          <w:rFonts w:ascii="Times New Roman" w:hAnsi="Times New Roman" w:cs="Times New Roman"/>
          <w:sz w:val="20"/>
          <w:szCs w:val="20"/>
        </w:rPr>
        <w:t xml:space="preserve"> install pip</w:t>
      </w:r>
      <w:r w:rsidR="00923604" w:rsidRPr="00077FDD">
        <w:rPr>
          <w:rFonts w:ascii="Times New Roman" w:hAnsi="Times New Roman" w:cs="Times New Roman"/>
          <w:sz w:val="20"/>
          <w:szCs w:val="20"/>
        </w:rPr>
        <w:t>: ensures that pip is available in the environment for installing Python dependencies.</w:t>
      </w:r>
    </w:p>
    <w:p w14:paraId="1786965F" w14:textId="77777777" w:rsidR="00E17F0E" w:rsidRPr="00077FDD" w:rsidRDefault="00E17F0E" w:rsidP="00077FDD">
      <w:pPr>
        <w:pStyle w:val="ListParagraph"/>
        <w:numPr>
          <w:ilvl w:val="1"/>
          <w:numId w:val="48"/>
        </w:numPr>
        <w:spacing w:after="120" w:line="240" w:lineRule="auto"/>
        <w:contextualSpacing w:val="0"/>
        <w:jc w:val="left"/>
        <w:rPr>
          <w:rFonts w:ascii="Times New Roman" w:hAnsi="Times New Roman" w:cs="Times New Roman"/>
          <w:sz w:val="20"/>
          <w:szCs w:val="20"/>
        </w:rPr>
      </w:pPr>
      <w:r w:rsidRPr="00077FDD">
        <w:rPr>
          <w:rFonts w:ascii="Times New Roman" w:hAnsi="Times New Roman" w:cs="Times New Roman"/>
          <w:sz w:val="20"/>
          <w:szCs w:val="20"/>
        </w:rPr>
        <w:tab/>
      </w:r>
      <w:r w:rsidRPr="00077FDD">
        <w:rPr>
          <w:rFonts w:ascii="Times New Roman" w:hAnsi="Times New Roman" w:cs="Times New Roman"/>
          <w:sz w:val="20"/>
          <w:szCs w:val="20"/>
        </w:rPr>
        <w:tab/>
      </w:r>
      <w:r w:rsidRPr="00077FDD">
        <w:rPr>
          <w:rFonts w:ascii="Times New Roman" w:hAnsi="Times New Roman" w:cs="Times New Roman"/>
          <w:sz w:val="20"/>
          <w:szCs w:val="20"/>
        </w:rPr>
        <w:tab/>
      </w:r>
      <w:r w:rsidRPr="00077FDD">
        <w:rPr>
          <w:rFonts w:ascii="Times New Roman" w:hAnsi="Times New Roman" w:cs="Times New Roman"/>
          <w:sz w:val="20"/>
          <w:szCs w:val="20"/>
        </w:rPr>
        <w:tab/>
        <w:t>pip install -r requirements.txt</w:t>
      </w:r>
      <w:r w:rsidR="00923604" w:rsidRPr="00077FDD">
        <w:rPr>
          <w:rFonts w:ascii="Times New Roman" w:hAnsi="Times New Roman" w:cs="Times New Roman"/>
          <w:sz w:val="20"/>
          <w:szCs w:val="20"/>
        </w:rPr>
        <w:t xml:space="preserve">: </w:t>
      </w:r>
      <w:r w:rsidR="00923604" w:rsidRPr="00077FDD">
        <w:rPr>
          <w:rFonts w:ascii="Times New Roman" w:hAnsi="Times New Roman" w:cs="Times New Roman"/>
          <w:sz w:val="20"/>
          <w:szCs w:val="20"/>
          <w:lang w:val="en-US"/>
        </w:rPr>
        <w:t xml:space="preserve">installs all required Python packages listed in requirements.txt, which include Flask, </w:t>
      </w:r>
      <w:proofErr w:type="spellStart"/>
      <w:r w:rsidR="00923604" w:rsidRPr="00077FDD">
        <w:rPr>
          <w:rFonts w:ascii="Times New Roman" w:hAnsi="Times New Roman" w:cs="Times New Roman"/>
          <w:sz w:val="20"/>
          <w:szCs w:val="20"/>
          <w:lang w:val="en-US"/>
        </w:rPr>
        <w:t>Plotly</w:t>
      </w:r>
      <w:proofErr w:type="spellEnd"/>
      <w:r w:rsidR="00923604" w:rsidRPr="00077FDD">
        <w:rPr>
          <w:rFonts w:ascii="Times New Roman" w:hAnsi="Times New Roman" w:cs="Times New Roman"/>
          <w:sz w:val="20"/>
          <w:szCs w:val="20"/>
          <w:lang w:val="en-US"/>
        </w:rPr>
        <w:t>, and other necessary libraries.</w:t>
      </w:r>
    </w:p>
    <w:p w14:paraId="21437868" w14:textId="77777777" w:rsidR="00E17F0E" w:rsidRPr="00077FDD" w:rsidRDefault="00E17F0E" w:rsidP="00077FDD">
      <w:pPr>
        <w:pStyle w:val="ListParagraph"/>
        <w:numPr>
          <w:ilvl w:val="0"/>
          <w:numId w:val="48"/>
        </w:numPr>
        <w:spacing w:after="120" w:line="240" w:lineRule="auto"/>
        <w:contextualSpacing w:val="0"/>
        <w:jc w:val="left"/>
        <w:rPr>
          <w:rFonts w:ascii="Times New Roman" w:hAnsi="Times New Roman" w:cs="Times New Roman"/>
          <w:b/>
          <w:bCs/>
          <w:sz w:val="20"/>
          <w:szCs w:val="20"/>
        </w:rPr>
      </w:pPr>
      <w:r w:rsidRPr="00077FDD">
        <w:rPr>
          <w:rFonts w:ascii="Times New Roman" w:hAnsi="Times New Roman" w:cs="Times New Roman"/>
          <w:b/>
          <w:bCs/>
          <w:sz w:val="20"/>
          <w:szCs w:val="20"/>
        </w:rPr>
        <w:t>Run</w:t>
      </w:r>
      <w:r w:rsidR="00923604" w:rsidRPr="00077FDD">
        <w:rPr>
          <w:rFonts w:ascii="Times New Roman" w:hAnsi="Times New Roman" w:cs="Times New Roman"/>
          <w:b/>
          <w:bCs/>
          <w:sz w:val="20"/>
          <w:szCs w:val="20"/>
        </w:rPr>
        <w:t xml:space="preserve"> the IMLD application</w:t>
      </w:r>
      <w:r w:rsidR="00077FDD">
        <w:rPr>
          <w:rFonts w:ascii="Times New Roman" w:hAnsi="Times New Roman" w:cs="Times New Roman"/>
          <w:b/>
          <w:bCs/>
          <w:sz w:val="20"/>
          <w:szCs w:val="20"/>
        </w:rPr>
        <w:t xml:space="preserve">: </w:t>
      </w:r>
      <w:r w:rsidR="00077FDD" w:rsidRPr="00077FDD">
        <w:rPr>
          <w:rFonts w:ascii="Times New Roman" w:hAnsi="Times New Roman" w:cs="Times New Roman"/>
          <w:sz w:val="20"/>
          <w:szCs w:val="20"/>
        </w:rPr>
        <w:t>O</w:t>
      </w:r>
      <w:r w:rsidR="00923604" w:rsidRPr="00077FDD">
        <w:rPr>
          <w:rFonts w:ascii="Times New Roman" w:hAnsi="Times New Roman" w:cs="Times New Roman"/>
          <w:sz w:val="20"/>
          <w:szCs w:val="20"/>
        </w:rPr>
        <w:t xml:space="preserve">nce the environment is set up and dependencies are installed, start the application by </w:t>
      </w:r>
      <w:r w:rsidR="00077FDD" w:rsidRPr="00077FDD">
        <w:rPr>
          <w:rFonts w:ascii="Times New Roman" w:hAnsi="Times New Roman" w:cs="Times New Roman"/>
          <w:sz w:val="20"/>
          <w:szCs w:val="20"/>
        </w:rPr>
        <w:t xml:space="preserve">executing the command </w:t>
      </w:r>
      <w:r w:rsidR="00923604" w:rsidRPr="00077FDD">
        <w:rPr>
          <w:rFonts w:ascii="Times New Roman" w:hAnsi="Times New Roman" w:cs="Times New Roman"/>
          <w:sz w:val="20"/>
          <w:szCs w:val="20"/>
        </w:rPr>
        <w:t>‘</w:t>
      </w:r>
      <w:r w:rsidR="00923604" w:rsidRPr="00077FDD">
        <w:rPr>
          <w:rFonts w:ascii="Times New Roman" w:hAnsi="Times New Roman" w:cs="Times New Roman"/>
          <w:i/>
          <w:iCs/>
          <w:sz w:val="20"/>
          <w:szCs w:val="20"/>
        </w:rPr>
        <w:t>p</w:t>
      </w:r>
      <w:r w:rsidRPr="00077FDD">
        <w:rPr>
          <w:rFonts w:ascii="Times New Roman" w:hAnsi="Times New Roman" w:cs="Times New Roman"/>
          <w:i/>
          <w:iCs/>
          <w:sz w:val="20"/>
          <w:szCs w:val="20"/>
        </w:rPr>
        <w:t>ython imld.py</w:t>
      </w:r>
      <w:r w:rsidR="00923604" w:rsidRPr="00077FDD">
        <w:rPr>
          <w:rFonts w:ascii="Times New Roman" w:hAnsi="Times New Roman" w:cs="Times New Roman"/>
          <w:sz w:val="20"/>
          <w:szCs w:val="20"/>
        </w:rPr>
        <w:t>’.</w:t>
      </w:r>
    </w:p>
    <w:p w14:paraId="346EE29B" w14:textId="77777777" w:rsidR="00E17F0E" w:rsidRPr="00077FDD" w:rsidRDefault="00923604" w:rsidP="004D7D50">
      <w:pPr>
        <w:pStyle w:val="ListParagraph"/>
        <w:numPr>
          <w:ilvl w:val="0"/>
          <w:numId w:val="48"/>
        </w:numPr>
        <w:spacing w:line="240" w:lineRule="auto"/>
        <w:contextualSpacing w:val="0"/>
        <w:jc w:val="left"/>
        <w:rPr>
          <w:rFonts w:ascii="Times New Roman" w:hAnsi="Times New Roman" w:cs="Times New Roman"/>
          <w:sz w:val="20"/>
          <w:szCs w:val="20"/>
          <w:lang w:val="en-US"/>
        </w:rPr>
      </w:pPr>
      <w:r w:rsidRPr="00077FDD">
        <w:rPr>
          <w:rFonts w:ascii="Times New Roman" w:hAnsi="Times New Roman" w:cs="Times New Roman"/>
          <w:b/>
          <w:bCs/>
          <w:sz w:val="20"/>
          <w:szCs w:val="20"/>
          <w:lang w:val="en-US"/>
        </w:rPr>
        <w:t xml:space="preserve">Access the </w:t>
      </w:r>
      <w:r w:rsidR="00077FDD">
        <w:rPr>
          <w:rFonts w:ascii="Times New Roman" w:hAnsi="Times New Roman" w:cs="Times New Roman"/>
          <w:b/>
          <w:bCs/>
          <w:sz w:val="20"/>
          <w:szCs w:val="20"/>
          <w:lang w:val="en-US"/>
        </w:rPr>
        <w:t>w</w:t>
      </w:r>
      <w:r w:rsidRPr="00077FDD">
        <w:rPr>
          <w:rFonts w:ascii="Times New Roman" w:hAnsi="Times New Roman" w:cs="Times New Roman"/>
          <w:b/>
          <w:bCs/>
          <w:sz w:val="20"/>
          <w:szCs w:val="20"/>
          <w:lang w:val="en-US"/>
        </w:rPr>
        <w:t xml:space="preserve">eb </w:t>
      </w:r>
      <w:r w:rsidR="00077FDD">
        <w:rPr>
          <w:rFonts w:ascii="Times New Roman" w:hAnsi="Times New Roman" w:cs="Times New Roman"/>
          <w:b/>
          <w:bCs/>
          <w:sz w:val="20"/>
          <w:szCs w:val="20"/>
          <w:lang w:val="en-US"/>
        </w:rPr>
        <w:t>i</w:t>
      </w:r>
      <w:r w:rsidRPr="00077FDD">
        <w:rPr>
          <w:rFonts w:ascii="Times New Roman" w:hAnsi="Times New Roman" w:cs="Times New Roman"/>
          <w:b/>
          <w:bCs/>
          <w:sz w:val="20"/>
          <w:szCs w:val="20"/>
          <w:lang w:val="en-US"/>
        </w:rPr>
        <w:t>nterface</w:t>
      </w:r>
      <w:r w:rsidR="00077FDD">
        <w:rPr>
          <w:rFonts w:ascii="Times New Roman" w:hAnsi="Times New Roman" w:cs="Times New Roman"/>
          <w:b/>
          <w:bCs/>
          <w:sz w:val="20"/>
          <w:szCs w:val="20"/>
          <w:lang w:val="en-US"/>
        </w:rPr>
        <w:t xml:space="preserve">: </w:t>
      </w:r>
      <w:r w:rsidRPr="00077FDD">
        <w:rPr>
          <w:rFonts w:ascii="Times New Roman" w:hAnsi="Times New Roman" w:cs="Times New Roman"/>
          <w:sz w:val="20"/>
          <w:szCs w:val="20"/>
          <w:lang w:val="en-US"/>
        </w:rPr>
        <w:t xml:space="preserve">After launching, the terminal will display an address such as: </w:t>
      </w:r>
      <w:r w:rsidR="00077FDD" w:rsidRPr="00077FDD">
        <w:rPr>
          <w:rFonts w:ascii="Times New Roman" w:hAnsi="Times New Roman" w:cs="Times New Roman"/>
          <w:i/>
          <w:iCs/>
          <w:sz w:val="20"/>
          <w:szCs w:val="20"/>
        </w:rPr>
        <w:t>http://localhost:5000</w:t>
      </w:r>
      <w:r w:rsidR="00077FDD">
        <w:rPr>
          <w:rFonts w:ascii="Times New Roman" w:hAnsi="Times New Roman" w:cs="Times New Roman"/>
          <w:sz w:val="20"/>
          <w:szCs w:val="20"/>
        </w:rPr>
        <w:t xml:space="preserve">. </w:t>
      </w:r>
      <w:r w:rsidRPr="00077FDD">
        <w:rPr>
          <w:rFonts w:ascii="Times New Roman" w:hAnsi="Times New Roman" w:cs="Times New Roman"/>
          <w:sz w:val="20"/>
          <w:szCs w:val="20"/>
          <w:lang w:val="en-US"/>
        </w:rPr>
        <w:t>Open this URL in your web browser to interact with the IMLD web interface.</w:t>
      </w:r>
    </w:p>
    <w:p w14:paraId="1CF83053" w14:textId="77777777" w:rsidR="0045001F" w:rsidRPr="000744FD" w:rsidRDefault="00077FDD" w:rsidP="004D7D50">
      <w:pPr>
        <w:pStyle w:val="Heading1"/>
        <w:keepNext w:val="0"/>
        <w:keepLines w:val="0"/>
        <w:numPr>
          <w:ilvl w:val="1"/>
          <w:numId w:val="2"/>
        </w:numPr>
        <w:tabs>
          <w:tab w:val="left" w:pos="540"/>
        </w:tabs>
        <w:spacing w:before="0" w:after="240" w:line="240" w:lineRule="auto"/>
        <w:ind w:left="907" w:hanging="907"/>
        <w:contextualSpacing w:val="0"/>
        <w:rPr>
          <w:rFonts w:ascii="Times New Roman Bold" w:eastAsia="Times New Roman" w:hAnsi="Times New Roman Bold" w:cs="Times New Roman"/>
          <w:b/>
          <w:bCs/>
          <w:kern w:val="36"/>
          <w:sz w:val="22"/>
          <w:szCs w:val="48"/>
          <w:lang w:val="en-US"/>
        </w:rPr>
      </w:pPr>
      <w:bookmarkStart w:id="175" w:name="_Toc217478234"/>
      <w:bookmarkStart w:id="176" w:name="_Ref217523325"/>
      <w:bookmarkStart w:id="177" w:name="_Ref217523332"/>
      <w:bookmarkStart w:id="178" w:name="_Ref217523341"/>
      <w:bookmarkStart w:id="179" w:name="_Ref217523355"/>
      <w:r>
        <w:rPr>
          <w:rFonts w:ascii="Times New Roman Bold" w:eastAsia="Times New Roman" w:hAnsi="Times New Roman Bold" w:cs="Times New Roman"/>
          <w:b/>
          <w:bCs/>
          <w:kern w:val="36"/>
          <w:sz w:val="22"/>
          <w:szCs w:val="48"/>
          <w:lang w:val="en-US"/>
        </w:rPr>
        <w:t xml:space="preserve">Installing </w:t>
      </w:r>
      <w:r w:rsidR="002D7586">
        <w:rPr>
          <w:rFonts w:ascii="Times New Roman Bold" w:eastAsia="Times New Roman" w:hAnsi="Times New Roman Bold" w:cs="Times New Roman"/>
          <w:b/>
          <w:bCs/>
          <w:kern w:val="36"/>
          <w:sz w:val="22"/>
          <w:szCs w:val="48"/>
          <w:lang w:val="en-US"/>
        </w:rPr>
        <w:t xml:space="preserve">IMLD on </w:t>
      </w:r>
      <w:r>
        <w:rPr>
          <w:rFonts w:ascii="Times New Roman Bold" w:eastAsia="Times New Roman" w:hAnsi="Times New Roman Bold" w:cs="Times New Roman"/>
          <w:b/>
          <w:bCs/>
          <w:kern w:val="36"/>
          <w:sz w:val="22"/>
          <w:szCs w:val="48"/>
          <w:lang w:val="en-US"/>
        </w:rPr>
        <w:t>a Web Server</w:t>
      </w:r>
      <w:bookmarkEnd w:id="175"/>
      <w:bookmarkEnd w:id="176"/>
      <w:bookmarkEnd w:id="177"/>
      <w:bookmarkEnd w:id="178"/>
      <w:bookmarkEnd w:id="179"/>
    </w:p>
    <w:p w14:paraId="786295B9" w14:textId="5D2CAF85" w:rsidR="00C9740E" w:rsidRDefault="0045001F" w:rsidP="00EA6ED2">
      <w:r>
        <w:t xml:space="preserve">Currently, </w:t>
      </w:r>
      <w:r w:rsidR="000744FD">
        <w:t xml:space="preserve">the web version of </w:t>
      </w:r>
      <w:r>
        <w:t xml:space="preserve">IMLD runs on the </w:t>
      </w:r>
      <w:r w:rsidR="00077FDD">
        <w:t>NEDC web server (</w:t>
      </w:r>
      <w:r w:rsidR="00077FDD" w:rsidRPr="00077FDD">
        <w:rPr>
          <w:i/>
          <w:iCs/>
        </w:rPr>
        <w:t>www.isip.piconepress.com</w:t>
      </w:r>
      <w:r w:rsidR="00077FDD">
        <w:t>)</w:t>
      </w:r>
      <w:r w:rsidR="000C0ABA">
        <w:t xml:space="preserve">. A </w:t>
      </w:r>
      <w:r w:rsidR="00077FDD">
        <w:t xml:space="preserve">network diagram </w:t>
      </w:r>
      <w:r w:rsidR="000744FD">
        <w:t>of</w:t>
      </w:r>
      <w:r w:rsidR="000C0ABA">
        <w:t xml:space="preserve"> the Neuronix computing cloud is </w:t>
      </w:r>
      <w:r w:rsidR="000C0ABA" w:rsidRPr="00077FDD">
        <w:t xml:space="preserve">shown in </w:t>
      </w:r>
      <w:fldSimple w:instr="REF _Ref217757716  \* MERGEFORMAT">
        <w:r w:rsidR="004B5842" w:rsidRPr="00BC3EF5">
          <w:rPr>
            <w:color w:val="000000" w:themeColor="text1"/>
          </w:rPr>
          <w:t>Figure</w:t>
        </w:r>
        <w:r w:rsidR="004B5842">
          <w:rPr>
            <w:color w:val="000000" w:themeColor="text1"/>
          </w:rPr>
          <w:t> </w:t>
        </w:r>
        <w:r w:rsidR="004B5842" w:rsidRPr="004B5842">
          <w:rPr>
            <w:color w:val="000000" w:themeColor="text1"/>
          </w:rPr>
          <w:t>42</w:t>
        </w:r>
      </w:fldSimple>
      <w:r w:rsidR="000C0ABA" w:rsidRPr="00077FDD">
        <w:t>.</w:t>
      </w:r>
      <w:r w:rsidR="000C0ABA">
        <w:t xml:space="preserve"> </w:t>
      </w:r>
      <w:r w:rsidR="00077FDD">
        <w:t xml:space="preserve">An interactive view of the cluster can be found at </w:t>
      </w:r>
      <w:r w:rsidR="00077FDD" w:rsidRPr="00077FDD">
        <w:rPr>
          <w:i/>
          <w:iCs/>
        </w:rPr>
        <w:t>https://isip.piconepress.com/projects/neuronix/</w:t>
      </w:r>
      <w:r w:rsidR="00077FDD">
        <w:t xml:space="preserve">. </w:t>
      </w:r>
      <w:r w:rsidR="00C9740E" w:rsidRPr="00C9740E">
        <w:t xml:space="preserve">On this server, the IMLD application is deployed </w:t>
      </w:r>
      <w:r w:rsidR="00C9740E" w:rsidRPr="00C9740E">
        <w:lastRenderedPageBreak/>
        <w:t>using Gunicorn, a Python WSGI HTTP server, in conjunction with Apache acting as a reverse proxy. This architecture allows for a clean separation between application logic and public-facing network services.</w:t>
      </w:r>
    </w:p>
    <w:p w14:paraId="7916D589" w14:textId="5B74325A" w:rsidR="00C9740E" w:rsidRDefault="00077FDD" w:rsidP="00EA6ED2">
      <w:r w:rsidRPr="00F006E0">
        <w:rPr>
          <w:noProof/>
        </w:rPr>
        <mc:AlternateContent>
          <mc:Choice Requires="wps">
            <w:drawing>
              <wp:anchor distT="137160" distB="45720" distL="137160" distR="137160" simplePos="0" relativeHeight="251763712" behindDoc="0" locked="0" layoutInCell="1" allowOverlap="1" wp14:anchorId="7FB7CE5A" wp14:editId="45D1C8F2">
                <wp:simplePos x="0" y="0"/>
                <wp:positionH relativeFrom="margin">
                  <wp:posOffset>2551430</wp:posOffset>
                </wp:positionH>
                <wp:positionV relativeFrom="margin">
                  <wp:posOffset>0</wp:posOffset>
                </wp:positionV>
                <wp:extent cx="3383280" cy="2788920"/>
                <wp:effectExtent l="0" t="0" r="0" b="5080"/>
                <wp:wrapSquare wrapText="bothSides"/>
                <wp:docPr id="1970299856" name="Text Box 129"/>
                <wp:cNvGraphicFramePr/>
                <a:graphic xmlns:a="http://schemas.openxmlformats.org/drawingml/2006/main">
                  <a:graphicData uri="http://schemas.microsoft.com/office/word/2010/wordprocessingShape">
                    <wps:wsp>
                      <wps:cNvSpPr txBox="1"/>
                      <wps:spPr>
                        <a:xfrm>
                          <a:off x="0" y="0"/>
                          <a:ext cx="3383280" cy="2788920"/>
                        </a:xfrm>
                        <a:prstGeom prst="rect">
                          <a:avLst/>
                        </a:prstGeom>
                        <a:solidFill>
                          <a:schemeClr val="lt1"/>
                        </a:solidFill>
                        <a:ln w="6350">
                          <a:noFill/>
                        </a:ln>
                      </wps:spPr>
                      <wps:txbx>
                        <w:txbxContent>
                          <w:p w14:paraId="7C3CE303" w14:textId="77777777" w:rsidR="0045001F" w:rsidRDefault="0045001F" w:rsidP="0045001F">
                            <w:pPr>
                              <w:pStyle w:val="Caption"/>
                              <w:spacing w:after="120"/>
                              <w:jc w:val="center"/>
                            </w:pPr>
                            <w:r>
                              <w:rPr>
                                <w:noProof/>
                              </w:rPr>
                              <w:drawing>
                                <wp:inline distT="0" distB="0" distL="0" distR="0" wp14:anchorId="2885FF05" wp14:editId="37953730">
                                  <wp:extent cx="3200400" cy="2432304"/>
                                  <wp:effectExtent l="0" t="0" r="0" b="6350"/>
                                  <wp:docPr id="1369958240" name="Picture 38"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946704" name="Picture 38" descr="A diagram of a computer network&#10;&#10;AI-generated content may be incorrect."/>
                                          <pic:cNvPicPr>
                                            <a:picLocks noChangeAspect="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200400" cy="2432304"/>
                                          </a:xfrm>
                                          <a:prstGeom prst="rect">
                                            <a:avLst/>
                                          </a:prstGeom>
                                          <a:noFill/>
                                          <a:ln>
                                            <a:noFill/>
                                          </a:ln>
                                        </pic:spPr>
                                      </pic:pic>
                                    </a:graphicData>
                                  </a:graphic>
                                </wp:inline>
                              </w:drawing>
                            </w:r>
                          </w:p>
                          <w:p w14:paraId="46DDE040" w14:textId="4D3C1835" w:rsidR="0045001F" w:rsidRPr="00BC3EF5" w:rsidRDefault="00077FDD" w:rsidP="00077FDD">
                            <w:pPr>
                              <w:pStyle w:val="Caption"/>
                              <w:spacing w:after="240"/>
                              <w:jc w:val="center"/>
                              <w:rPr>
                                <w:rFonts w:ascii="Times New Roman" w:hAnsi="Times New Roman" w:cs="Times New Roman"/>
                                <w:i w:val="0"/>
                                <w:iCs w:val="0"/>
                                <w:color w:val="000000" w:themeColor="text1"/>
                              </w:rPr>
                            </w:pPr>
                            <w:bookmarkStart w:id="180" w:name="_Ref217757716"/>
                            <w:bookmarkStart w:id="181" w:name="_Ref217757712"/>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42</w:t>
                            </w:r>
                            <w:r w:rsidRPr="00BC3EF5">
                              <w:rPr>
                                <w:rFonts w:ascii="Times New Roman" w:hAnsi="Times New Roman" w:cs="Times New Roman"/>
                                <w:i w:val="0"/>
                                <w:iCs w:val="0"/>
                                <w:color w:val="000000" w:themeColor="text1"/>
                              </w:rPr>
                              <w:fldChar w:fldCharType="end"/>
                            </w:r>
                            <w:bookmarkEnd w:id="180"/>
                            <w:r w:rsidRPr="00BC3EF5">
                              <w:rPr>
                                <w:rFonts w:ascii="Times New Roman" w:hAnsi="Times New Roman" w:cs="Times New Roman"/>
                                <w:i w:val="0"/>
                                <w:iCs w:val="0"/>
                                <w:color w:val="000000" w:themeColor="text1"/>
                              </w:rPr>
                              <w:t>.</w:t>
                            </w:r>
                            <w:r>
                              <w:rPr>
                                <w:rFonts w:ascii="Times New Roman" w:hAnsi="Times New Roman" w:cs="Times New Roman"/>
                                <w:i w:val="0"/>
                                <w:iCs w:val="0"/>
                                <w:color w:val="000000" w:themeColor="text1"/>
                              </w:rPr>
                              <w:t xml:space="preserve"> </w:t>
                            </w:r>
                            <w:r w:rsidR="0045001F" w:rsidRPr="0045001F">
                              <w:rPr>
                                <w:rFonts w:ascii="Times New Roman" w:hAnsi="Times New Roman" w:cs="Times New Roman"/>
                                <w:i w:val="0"/>
                                <w:iCs w:val="0"/>
                                <w:color w:val="000000" w:themeColor="text1"/>
                              </w:rPr>
                              <w:t xml:space="preserve">The Neuronix </w:t>
                            </w:r>
                            <w:r>
                              <w:rPr>
                                <w:rFonts w:ascii="Times New Roman" w:hAnsi="Times New Roman" w:cs="Times New Roman"/>
                                <w:i w:val="0"/>
                                <w:iCs w:val="0"/>
                                <w:color w:val="000000" w:themeColor="text1"/>
                              </w:rPr>
                              <w:t>cluster</w:t>
                            </w:r>
                            <w:bookmarkEnd w:id="181"/>
                          </w:p>
                          <w:p w14:paraId="48F0E253" w14:textId="77777777" w:rsidR="0045001F" w:rsidRPr="00211D77" w:rsidRDefault="0045001F" w:rsidP="0045001F">
                            <w:pPr>
                              <w:pStyle w:val="Caption"/>
                              <w:rPr>
                                <w:rFonts w:ascii="Times New Roman" w:hAnsi="Times New Roman" w:cs="Times New Roman"/>
                                <w:i w:val="0"/>
                                <w:iCs w:val="0"/>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7CE5A" id="_x0000_s1054" type="#_x0000_t202" style="position:absolute;left:0;text-align:left;margin-left:200.9pt;margin-top:0;width:266.4pt;height:219.6pt;z-index:251763712;visibility:visible;mso-wrap-style:square;mso-width-percent:0;mso-height-percent:0;mso-wrap-distance-left:10.8pt;mso-wrap-distance-top:10.8pt;mso-wrap-distance-right:10.8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" fillcolor="white [3201]" stroked="f" strokeweight=".5pt">
                <v:textbox inset="0,0,0,0">
                  <w:txbxContent>
                    <w:p w14:paraId="7C3CE303" w14:textId="77777777" w:rsidR="0045001F" w:rsidRDefault="0045001F" w:rsidP="0045001F">
                      <w:pPr>
                        <w:pStyle w:val="Caption"/>
                        <w:spacing w:after="120"/>
                        <w:jc w:val="center"/>
                      </w:pPr>
                      <w:r>
                        <w:rPr>
                          <w:noProof/>
                        </w:rPr>
                        <w:drawing>
                          <wp:inline distT="0" distB="0" distL="0" distR="0" wp14:anchorId="2885FF05" wp14:editId="37953730">
                            <wp:extent cx="3200400" cy="2432304"/>
                            <wp:effectExtent l="0" t="0" r="0" b="6350"/>
                            <wp:docPr id="1369958240" name="Picture 38"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946704" name="Picture 38" descr="A diagram of a computer network&#10;&#10;AI-generated content may be incorrect."/>
                                    <pic:cNvPicPr>
                                      <a:picLocks noChangeAspect="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200400" cy="2432304"/>
                                    </a:xfrm>
                                    <a:prstGeom prst="rect">
                                      <a:avLst/>
                                    </a:prstGeom>
                                    <a:noFill/>
                                    <a:ln>
                                      <a:noFill/>
                                    </a:ln>
                                  </pic:spPr>
                                </pic:pic>
                              </a:graphicData>
                            </a:graphic>
                          </wp:inline>
                        </w:drawing>
                      </w:r>
                    </w:p>
                    <w:p w14:paraId="46DDE040" w14:textId="4D3C1835" w:rsidR="0045001F" w:rsidRPr="00BC3EF5" w:rsidRDefault="00077FDD" w:rsidP="00077FDD">
                      <w:pPr>
                        <w:pStyle w:val="Caption"/>
                        <w:spacing w:after="240"/>
                        <w:jc w:val="center"/>
                        <w:rPr>
                          <w:rFonts w:ascii="Times New Roman" w:hAnsi="Times New Roman" w:cs="Times New Roman"/>
                          <w:i w:val="0"/>
                          <w:iCs w:val="0"/>
                          <w:color w:val="000000" w:themeColor="text1"/>
                        </w:rPr>
                      </w:pPr>
                      <w:bookmarkStart w:id="225" w:name="_Ref217757716"/>
                      <w:bookmarkStart w:id="226" w:name="_Ref217757712"/>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42</w:t>
                      </w:r>
                      <w:r w:rsidRPr="00BC3EF5">
                        <w:rPr>
                          <w:rFonts w:ascii="Times New Roman" w:hAnsi="Times New Roman" w:cs="Times New Roman"/>
                          <w:i w:val="0"/>
                          <w:iCs w:val="0"/>
                          <w:color w:val="000000" w:themeColor="text1"/>
                        </w:rPr>
                        <w:fldChar w:fldCharType="end"/>
                      </w:r>
                      <w:bookmarkEnd w:id="225"/>
                      <w:r w:rsidRPr="00BC3EF5">
                        <w:rPr>
                          <w:rFonts w:ascii="Times New Roman" w:hAnsi="Times New Roman" w:cs="Times New Roman"/>
                          <w:i w:val="0"/>
                          <w:iCs w:val="0"/>
                          <w:color w:val="000000" w:themeColor="text1"/>
                        </w:rPr>
                        <w:t>.</w:t>
                      </w:r>
                      <w:r>
                        <w:rPr>
                          <w:rFonts w:ascii="Times New Roman" w:hAnsi="Times New Roman" w:cs="Times New Roman"/>
                          <w:i w:val="0"/>
                          <w:iCs w:val="0"/>
                          <w:color w:val="000000" w:themeColor="text1"/>
                        </w:rPr>
                        <w:t xml:space="preserve"> </w:t>
                      </w:r>
                      <w:r w:rsidR="0045001F" w:rsidRPr="0045001F">
                        <w:rPr>
                          <w:rFonts w:ascii="Times New Roman" w:hAnsi="Times New Roman" w:cs="Times New Roman"/>
                          <w:i w:val="0"/>
                          <w:iCs w:val="0"/>
                          <w:color w:val="000000" w:themeColor="text1"/>
                        </w:rPr>
                        <w:t xml:space="preserve">The Neuronix </w:t>
                      </w:r>
                      <w:r>
                        <w:rPr>
                          <w:rFonts w:ascii="Times New Roman" w:hAnsi="Times New Roman" w:cs="Times New Roman"/>
                          <w:i w:val="0"/>
                          <w:iCs w:val="0"/>
                          <w:color w:val="000000" w:themeColor="text1"/>
                        </w:rPr>
                        <w:t>cluster</w:t>
                      </w:r>
                      <w:bookmarkEnd w:id="226"/>
                    </w:p>
                    <w:p w14:paraId="48F0E253" w14:textId="77777777" w:rsidR="0045001F" w:rsidRPr="00211D77" w:rsidRDefault="0045001F" w:rsidP="0045001F">
                      <w:pPr>
                        <w:pStyle w:val="Caption"/>
                        <w:rPr>
                          <w:rFonts w:ascii="Times New Roman" w:hAnsi="Times New Roman" w:cs="Times New Roman"/>
                          <w:i w:val="0"/>
                          <w:iCs w:val="0"/>
                          <w:color w:val="000000" w:themeColor="text1"/>
                        </w:rPr>
                      </w:pPr>
                    </w:p>
                  </w:txbxContent>
                </v:textbox>
                <w10:wrap type="square" anchorx="margin" anchory="margin"/>
              </v:shape>
            </w:pict>
          </mc:Fallback>
        </mc:AlternateContent>
      </w:r>
      <w:r w:rsidR="00C9740E" w:rsidRPr="00C9740E">
        <w:t xml:space="preserve">IMLD is configured to </w:t>
      </w:r>
      <w:r w:rsidR="00142741">
        <w:t xml:space="preserve">be used with </w:t>
      </w:r>
      <w:r>
        <w:t>https</w:t>
      </w:r>
      <w:r w:rsidR="00C9740E" w:rsidRPr="00C9740E">
        <w:t xml:space="preserve">. Apache is responsible for terminating SSL/TLS connections, ensuring that all communication between the user’s browser and the server is encrypted. Once a secure </w:t>
      </w:r>
      <w:r w:rsidR="007822FF">
        <w:t xml:space="preserve">https </w:t>
      </w:r>
      <w:r w:rsidR="00C9740E" w:rsidRPr="00C9740E">
        <w:t>request is received, Apache forwards the request to Gunicorn, which runs the IMLD Flask application locally</w:t>
      </w:r>
      <w:r w:rsidR="00C9740E">
        <w:t xml:space="preserve">. </w:t>
      </w:r>
      <w:r w:rsidR="00C9740E" w:rsidRPr="00C9740E">
        <w:t>Gunicorn is configured to launch multiple worker processes, allowing the backend to handle concurrent requests efficiently.</w:t>
      </w:r>
    </w:p>
    <w:p w14:paraId="7C0AE85E" w14:textId="77777777" w:rsidR="0063687A" w:rsidRDefault="007822FF" w:rsidP="00EA6ED2">
      <w:r w:rsidRPr="007822FF">
        <w:t>This server setup allows IMLD to be accessed via a stable URL and reliably serve users interacting with the web interface. The use of Gunicorn and Apache together is a best-practice deployment method for Python web applications, and it has proven to be a reliable and robust solution for hosting IMLD in the Neuronix production environment.</w:t>
      </w:r>
    </w:p>
    <w:bookmarkStart w:id="182" w:name="_Toc217478235"/>
    <w:bookmarkStart w:id="183" w:name="_Ref217523383"/>
    <w:bookmarkStart w:id="184" w:name="_Ref217523395"/>
    <w:bookmarkStart w:id="185" w:name="_Ref217523404"/>
    <w:p w14:paraId="49816B3D" w14:textId="13BC9CA3" w:rsidR="002D7586" w:rsidRDefault="00F53C69" w:rsidP="004D7D50">
      <w:pPr>
        <w:pStyle w:val="Heading1"/>
        <w:keepNext w:val="0"/>
        <w:keepLines w:val="0"/>
        <w:numPr>
          <w:ilvl w:val="1"/>
          <w:numId w:val="2"/>
        </w:numPr>
        <w:tabs>
          <w:tab w:val="left" w:pos="540"/>
        </w:tabs>
        <w:spacing w:before="0" w:after="240" w:line="240" w:lineRule="auto"/>
        <w:ind w:left="907" w:hanging="907"/>
        <w:contextualSpacing w:val="0"/>
        <w:rPr>
          <w:rFonts w:ascii="Times New Roman Bold" w:eastAsia="Times New Roman" w:hAnsi="Times New Roman Bold" w:cs="Times New Roman"/>
          <w:b/>
          <w:bCs/>
          <w:kern w:val="36"/>
          <w:sz w:val="22"/>
          <w:szCs w:val="48"/>
          <w:lang w:val="en-US"/>
        </w:rPr>
      </w:pPr>
      <w:r w:rsidRPr="00F006E0">
        <w:rPr>
          <w:noProof/>
        </w:rPr>
        <mc:AlternateContent>
          <mc:Choice Requires="wps">
            <w:drawing>
              <wp:anchor distT="137160" distB="45720" distL="137160" distR="137160" simplePos="0" relativeHeight="251765760" behindDoc="0" locked="0" layoutInCell="1" allowOverlap="1" wp14:anchorId="4C53E5F2" wp14:editId="452D91C1">
                <wp:simplePos x="0" y="0"/>
                <wp:positionH relativeFrom="margin">
                  <wp:posOffset>2576223</wp:posOffset>
                </wp:positionH>
                <wp:positionV relativeFrom="margin">
                  <wp:posOffset>2759103</wp:posOffset>
                </wp:positionV>
                <wp:extent cx="3373755" cy="3593465"/>
                <wp:effectExtent l="0" t="0" r="4445" b="635"/>
                <wp:wrapSquare wrapText="bothSides"/>
                <wp:docPr id="810111787" name="Text Box 129"/>
                <wp:cNvGraphicFramePr/>
                <a:graphic xmlns:a="http://schemas.openxmlformats.org/drawingml/2006/main">
                  <a:graphicData uri="http://schemas.microsoft.com/office/word/2010/wordprocessingShape">
                    <wps:wsp>
                      <wps:cNvSpPr txBox="1"/>
                      <wps:spPr>
                        <a:xfrm>
                          <a:off x="0" y="0"/>
                          <a:ext cx="3373755" cy="3593465"/>
                        </a:xfrm>
                        <a:prstGeom prst="rect">
                          <a:avLst/>
                        </a:prstGeom>
                        <a:solidFill>
                          <a:schemeClr val="lt1"/>
                        </a:solidFill>
                        <a:ln w="6350">
                          <a:noFill/>
                        </a:ln>
                      </wps:spPr>
                      <wps:txbx>
                        <w:txbxContent>
                          <w:p w14:paraId="59FED917" w14:textId="77777777" w:rsidR="00C9740E" w:rsidRDefault="00C9740E" w:rsidP="00C9740E">
                            <w:pPr>
                              <w:pStyle w:val="Caption"/>
                              <w:spacing w:after="120"/>
                              <w:jc w:val="center"/>
                            </w:pPr>
                            <w:r>
                              <w:rPr>
                                <w:noProof/>
                              </w:rPr>
                              <w:drawing>
                                <wp:inline distT="0" distB="0" distL="0" distR="0" wp14:anchorId="55BE5F5C" wp14:editId="035D2CA2">
                                  <wp:extent cx="3200400" cy="3337560"/>
                                  <wp:effectExtent l="0" t="0" r="0" b="2540"/>
                                  <wp:docPr id="1415092425" name="Picture 5" descr="A diagram of a computer software&#10;&#10;AI-generated content may be incorrect.">
                                    <a:extLst xmlns:a="http://schemas.openxmlformats.org/drawingml/2006/main">
                                      <a:ext uri="{FF2B5EF4-FFF2-40B4-BE49-F238E27FC236}">
                                        <a16:creationId xmlns:a16="http://schemas.microsoft.com/office/drawing/2014/main" id="{83E00A21-6074-B303-9000-DF3F4915D8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diagram of a computer software&#10;&#10;AI-generated content may be incorrect.">
                                            <a:extLst>
                                              <a:ext uri="{FF2B5EF4-FFF2-40B4-BE49-F238E27FC236}">
                                                <a16:creationId xmlns:a16="http://schemas.microsoft.com/office/drawing/2014/main" id="{83E00A21-6074-B303-9000-DF3F4915D8C7}"/>
                                              </a:ext>
                                            </a:extLst>
                                          </pic:cNvPr>
                                          <pic:cNvPicPr>
                                            <a:picLocks noChangeAspect="1"/>
                                          </pic:cNvPicPr>
                                        </pic:nvPicPr>
                                        <pic:blipFill>
                                          <a:blip r:embed="rId99"/>
                                          <a:stretch>
                                            <a:fillRect/>
                                          </a:stretch>
                                        </pic:blipFill>
                                        <pic:spPr>
                                          <a:xfrm>
                                            <a:off x="0" y="0"/>
                                            <a:ext cx="3200400" cy="3337560"/>
                                          </a:xfrm>
                                          <a:prstGeom prst="rect">
                                            <a:avLst/>
                                          </a:prstGeom>
                                        </pic:spPr>
                                      </pic:pic>
                                    </a:graphicData>
                                  </a:graphic>
                                </wp:inline>
                              </w:drawing>
                            </w:r>
                          </w:p>
                          <w:p w14:paraId="20DB27A4" w14:textId="65640BDC" w:rsidR="00C9740E" w:rsidRPr="00BC3EF5" w:rsidRDefault="00077FDD" w:rsidP="00077FDD">
                            <w:pPr>
                              <w:pStyle w:val="Caption"/>
                              <w:spacing w:after="240"/>
                              <w:jc w:val="center"/>
                              <w:rPr>
                                <w:rFonts w:ascii="Times New Roman" w:hAnsi="Times New Roman" w:cs="Times New Roman"/>
                                <w:i w:val="0"/>
                                <w:iCs w:val="0"/>
                                <w:color w:val="000000" w:themeColor="text1"/>
                              </w:rPr>
                            </w:pPr>
                            <w:bookmarkStart w:id="186" w:name="_Ref217780701"/>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43</w:t>
                            </w:r>
                            <w:r w:rsidRPr="00BC3EF5">
                              <w:rPr>
                                <w:rFonts w:ascii="Times New Roman" w:hAnsi="Times New Roman" w:cs="Times New Roman"/>
                                <w:i w:val="0"/>
                                <w:iCs w:val="0"/>
                                <w:color w:val="000000" w:themeColor="text1"/>
                              </w:rPr>
                              <w:fldChar w:fldCharType="end"/>
                            </w:r>
                            <w:bookmarkEnd w:id="186"/>
                            <w:r w:rsidRPr="00BC3EF5">
                              <w:rPr>
                                <w:rFonts w:ascii="Times New Roman" w:hAnsi="Times New Roman" w:cs="Times New Roman"/>
                                <w:i w:val="0"/>
                                <w:iCs w:val="0"/>
                                <w:color w:val="000000" w:themeColor="text1"/>
                              </w:rPr>
                              <w:t>.</w:t>
                            </w:r>
                            <w:r>
                              <w:rPr>
                                <w:rFonts w:ascii="Times New Roman" w:hAnsi="Times New Roman" w:cs="Times New Roman"/>
                                <w:i w:val="0"/>
                                <w:iCs w:val="0"/>
                                <w:color w:val="000000" w:themeColor="text1"/>
                              </w:rPr>
                              <w:t xml:space="preserve"> </w:t>
                            </w:r>
                            <w:r w:rsidRPr="0045001F">
                              <w:rPr>
                                <w:rFonts w:ascii="Times New Roman" w:hAnsi="Times New Roman" w:cs="Times New Roman"/>
                                <w:i w:val="0"/>
                                <w:iCs w:val="0"/>
                                <w:color w:val="000000" w:themeColor="text1"/>
                              </w:rPr>
                              <w:t>The</w:t>
                            </w:r>
                            <w:r>
                              <w:rPr>
                                <w:rFonts w:ascii="Times New Roman" w:hAnsi="Times New Roman" w:cs="Times New Roman"/>
                                <w:i w:val="0"/>
                                <w:iCs w:val="0"/>
                                <w:color w:val="000000" w:themeColor="text1"/>
                              </w:rPr>
                              <w:t xml:space="preserve"> IMLD architecture</w:t>
                            </w:r>
                            <w:r w:rsidR="00C9740E">
                              <w:rPr>
                                <w:rFonts w:ascii="Times New Roman" w:hAnsi="Times New Roman" w:cs="Times New Roman"/>
                                <w:i w:val="0"/>
                                <w:iCs w:val="0"/>
                                <w:color w:val="000000" w:themeColor="text1"/>
                              </w:rPr>
                              <w:t xml:space="preserve"> </w:t>
                            </w:r>
                          </w:p>
                          <w:p w14:paraId="128C81B8" w14:textId="77777777" w:rsidR="00C9740E" w:rsidRPr="00211D77" w:rsidRDefault="00C9740E" w:rsidP="00C9740E">
                            <w:pPr>
                              <w:pStyle w:val="Caption"/>
                              <w:rPr>
                                <w:rFonts w:ascii="Times New Roman" w:hAnsi="Times New Roman" w:cs="Times New Roman"/>
                                <w:i w:val="0"/>
                                <w:iCs w:val="0"/>
                                <w:color w:val="000000" w:themeColor="text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53E5F2" id="_x0000_s1055" type="#_x0000_t202" style="position:absolute;left:0;text-align:left;margin-left:202.85pt;margin-top:217.25pt;width:265.65pt;height:282.95pt;z-index:251765760;visibility:visible;mso-wrap-style:square;mso-width-percent:0;mso-height-percent:0;mso-wrap-distance-left:10.8pt;mso-wrap-distance-top:10.8pt;mso-wrap-distance-right:10.8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" fillcolor="white [3201]" stroked="f" strokeweight=".5pt">
                <v:textbox inset="0,0,0,0">
                  <w:txbxContent>
                    <w:p w14:paraId="59FED917" w14:textId="77777777" w:rsidR="00C9740E" w:rsidRDefault="00C9740E" w:rsidP="00C9740E">
                      <w:pPr>
                        <w:pStyle w:val="Caption"/>
                        <w:spacing w:after="120"/>
                        <w:jc w:val="center"/>
                      </w:pPr>
                      <w:r>
                        <w:rPr>
                          <w:noProof/>
                        </w:rPr>
                        <w:drawing>
                          <wp:inline distT="0" distB="0" distL="0" distR="0" wp14:anchorId="55BE5F5C" wp14:editId="035D2CA2">
                            <wp:extent cx="3200400" cy="3337560"/>
                            <wp:effectExtent l="0" t="0" r="0" b="2540"/>
                            <wp:docPr id="1415092425" name="Picture 5" descr="A diagram of a computer software&#10;&#10;AI-generated content may be incorrect.">
                              <a:extLst xmlns:a="http://schemas.openxmlformats.org/drawingml/2006/main">
                                <a:ext uri="{FF2B5EF4-FFF2-40B4-BE49-F238E27FC236}">
                                  <a16:creationId xmlns:a16="http://schemas.microsoft.com/office/drawing/2014/main" id="{83E00A21-6074-B303-9000-DF3F4915D8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diagram of a computer software&#10;&#10;AI-generated content may be incorrect.">
                                      <a:extLst>
                                        <a:ext uri="{FF2B5EF4-FFF2-40B4-BE49-F238E27FC236}">
                                          <a16:creationId xmlns:a16="http://schemas.microsoft.com/office/drawing/2014/main" id="{83E00A21-6074-B303-9000-DF3F4915D8C7}"/>
                                        </a:ext>
                                      </a:extLst>
                                    </pic:cNvPr>
                                    <pic:cNvPicPr>
                                      <a:picLocks noChangeAspect="1"/>
                                    </pic:cNvPicPr>
                                  </pic:nvPicPr>
                                  <pic:blipFill>
                                    <a:blip r:embed="rId100"/>
                                    <a:stretch>
                                      <a:fillRect/>
                                    </a:stretch>
                                  </pic:blipFill>
                                  <pic:spPr>
                                    <a:xfrm>
                                      <a:off x="0" y="0"/>
                                      <a:ext cx="3200400" cy="3337560"/>
                                    </a:xfrm>
                                    <a:prstGeom prst="rect">
                                      <a:avLst/>
                                    </a:prstGeom>
                                  </pic:spPr>
                                </pic:pic>
                              </a:graphicData>
                            </a:graphic>
                          </wp:inline>
                        </w:drawing>
                      </w:r>
                    </w:p>
                    <w:p w14:paraId="20DB27A4" w14:textId="65640BDC" w:rsidR="00C9740E" w:rsidRPr="00BC3EF5" w:rsidRDefault="00077FDD" w:rsidP="00077FDD">
                      <w:pPr>
                        <w:pStyle w:val="Caption"/>
                        <w:spacing w:after="240"/>
                        <w:jc w:val="center"/>
                        <w:rPr>
                          <w:rFonts w:ascii="Times New Roman" w:hAnsi="Times New Roman" w:cs="Times New Roman"/>
                          <w:i w:val="0"/>
                          <w:iCs w:val="0"/>
                          <w:color w:val="000000" w:themeColor="text1"/>
                        </w:rPr>
                      </w:pPr>
                      <w:bookmarkStart w:id="232" w:name="_Ref217780701"/>
                      <w:r w:rsidRPr="00BC3EF5">
                        <w:rPr>
                          <w:rFonts w:ascii="Times New Roman" w:hAnsi="Times New Roman" w:cs="Times New Roman"/>
                          <w:i w:val="0"/>
                          <w:iCs w:val="0"/>
                          <w:color w:val="000000" w:themeColor="text1"/>
                        </w:rPr>
                        <w:t>Figure</w:t>
                      </w:r>
                      <w:r>
                        <w:rPr>
                          <w:rFonts w:ascii="Times New Roman" w:hAnsi="Times New Roman" w:cs="Times New Roman"/>
                          <w:i w:val="0"/>
                          <w:iCs w:val="0"/>
                          <w:color w:val="000000" w:themeColor="text1"/>
                        </w:rPr>
                        <w:t> </w:t>
                      </w:r>
                      <w:r w:rsidRPr="00BC3EF5">
                        <w:rPr>
                          <w:rFonts w:ascii="Times New Roman" w:hAnsi="Times New Roman" w:cs="Times New Roman"/>
                          <w:i w:val="0"/>
                          <w:iCs w:val="0"/>
                          <w:color w:val="000000" w:themeColor="text1"/>
                        </w:rPr>
                        <w:fldChar w:fldCharType="begin"/>
                      </w:r>
                      <w:r w:rsidRPr="00BC3EF5">
                        <w:rPr>
                          <w:rFonts w:ascii="Times New Roman" w:hAnsi="Times New Roman" w:cs="Times New Roman"/>
                          <w:i w:val="0"/>
                          <w:iCs w:val="0"/>
                          <w:color w:val="000000" w:themeColor="text1"/>
                        </w:rPr>
                        <w:instrText xml:space="preserve"> SEQ Figure \* ARABIC </w:instrText>
                      </w:r>
                      <w:r w:rsidRPr="00BC3EF5">
                        <w:rPr>
                          <w:rFonts w:ascii="Times New Roman" w:hAnsi="Times New Roman" w:cs="Times New Roman"/>
                          <w:i w:val="0"/>
                          <w:iCs w:val="0"/>
                          <w:color w:val="000000" w:themeColor="text1"/>
                        </w:rPr>
                        <w:fldChar w:fldCharType="separate"/>
                      </w:r>
                      <w:r w:rsidR="004B5842">
                        <w:rPr>
                          <w:rFonts w:ascii="Times New Roman" w:hAnsi="Times New Roman" w:cs="Times New Roman"/>
                          <w:i w:val="0"/>
                          <w:iCs w:val="0"/>
                          <w:noProof/>
                          <w:color w:val="000000" w:themeColor="text1"/>
                        </w:rPr>
                        <w:t>43</w:t>
                      </w:r>
                      <w:r w:rsidRPr="00BC3EF5">
                        <w:rPr>
                          <w:rFonts w:ascii="Times New Roman" w:hAnsi="Times New Roman" w:cs="Times New Roman"/>
                          <w:i w:val="0"/>
                          <w:iCs w:val="0"/>
                          <w:color w:val="000000" w:themeColor="text1"/>
                        </w:rPr>
                        <w:fldChar w:fldCharType="end"/>
                      </w:r>
                      <w:bookmarkEnd w:id="232"/>
                      <w:r w:rsidRPr="00BC3EF5">
                        <w:rPr>
                          <w:rFonts w:ascii="Times New Roman" w:hAnsi="Times New Roman" w:cs="Times New Roman"/>
                          <w:i w:val="0"/>
                          <w:iCs w:val="0"/>
                          <w:color w:val="000000" w:themeColor="text1"/>
                        </w:rPr>
                        <w:t>.</w:t>
                      </w:r>
                      <w:r>
                        <w:rPr>
                          <w:rFonts w:ascii="Times New Roman" w:hAnsi="Times New Roman" w:cs="Times New Roman"/>
                          <w:i w:val="0"/>
                          <w:iCs w:val="0"/>
                          <w:color w:val="000000" w:themeColor="text1"/>
                        </w:rPr>
                        <w:t xml:space="preserve"> </w:t>
                      </w:r>
                      <w:r w:rsidRPr="0045001F">
                        <w:rPr>
                          <w:rFonts w:ascii="Times New Roman" w:hAnsi="Times New Roman" w:cs="Times New Roman"/>
                          <w:i w:val="0"/>
                          <w:iCs w:val="0"/>
                          <w:color w:val="000000" w:themeColor="text1"/>
                        </w:rPr>
                        <w:t>The</w:t>
                      </w:r>
                      <w:r>
                        <w:rPr>
                          <w:rFonts w:ascii="Times New Roman" w:hAnsi="Times New Roman" w:cs="Times New Roman"/>
                          <w:i w:val="0"/>
                          <w:iCs w:val="0"/>
                          <w:color w:val="000000" w:themeColor="text1"/>
                        </w:rPr>
                        <w:t xml:space="preserve"> IMLD architecture</w:t>
                      </w:r>
                      <w:r w:rsidR="00C9740E">
                        <w:rPr>
                          <w:rFonts w:ascii="Times New Roman" w:hAnsi="Times New Roman" w:cs="Times New Roman"/>
                          <w:i w:val="0"/>
                          <w:iCs w:val="0"/>
                          <w:color w:val="000000" w:themeColor="text1"/>
                        </w:rPr>
                        <w:t xml:space="preserve"> </w:t>
                      </w:r>
                    </w:p>
                    <w:p w14:paraId="128C81B8" w14:textId="77777777" w:rsidR="00C9740E" w:rsidRPr="00211D77" w:rsidRDefault="00C9740E" w:rsidP="00C9740E">
                      <w:pPr>
                        <w:pStyle w:val="Caption"/>
                        <w:rPr>
                          <w:rFonts w:ascii="Times New Roman" w:hAnsi="Times New Roman" w:cs="Times New Roman"/>
                          <w:i w:val="0"/>
                          <w:iCs w:val="0"/>
                          <w:color w:val="000000" w:themeColor="text1"/>
                        </w:rPr>
                      </w:pPr>
                    </w:p>
                  </w:txbxContent>
                </v:textbox>
                <w10:wrap type="square" anchorx="margin" anchory="margin"/>
              </v:shape>
            </w:pict>
          </mc:Fallback>
        </mc:AlternateContent>
      </w:r>
      <w:r w:rsidR="002D7586">
        <w:rPr>
          <w:rFonts w:ascii="Times New Roman Bold" w:eastAsia="Times New Roman" w:hAnsi="Times New Roman Bold" w:cs="Times New Roman"/>
          <w:b/>
          <w:bCs/>
          <w:kern w:val="36"/>
          <w:sz w:val="22"/>
          <w:szCs w:val="48"/>
          <w:lang w:val="en-US"/>
        </w:rPr>
        <w:t>Deploying IMLD on a Web Server</w:t>
      </w:r>
      <w:bookmarkEnd w:id="182"/>
      <w:bookmarkEnd w:id="183"/>
      <w:bookmarkEnd w:id="184"/>
      <w:bookmarkEnd w:id="185"/>
    </w:p>
    <w:p w14:paraId="04FBDE34" w14:textId="1C7BAF90" w:rsidR="002D7586" w:rsidRDefault="00077FDD" w:rsidP="002D7586">
      <w:r>
        <w:t>An</w:t>
      </w:r>
      <w:r w:rsidR="007822FF">
        <w:t xml:space="preserve"> </w:t>
      </w:r>
      <w:r>
        <w:t>overview</w:t>
      </w:r>
      <w:r w:rsidR="007822FF">
        <w:t xml:space="preserve"> </w:t>
      </w:r>
      <w:r>
        <w:t xml:space="preserve">of the </w:t>
      </w:r>
      <w:r w:rsidR="007822FF">
        <w:t xml:space="preserve">IMLD </w:t>
      </w:r>
      <w:r>
        <w:t>architecture</w:t>
      </w:r>
      <w:r w:rsidR="007822FF">
        <w:t xml:space="preserve"> </w:t>
      </w:r>
      <w:r>
        <w:t xml:space="preserve">is </w:t>
      </w:r>
      <w:r w:rsidR="007822FF">
        <w:t xml:space="preserve">shown </w:t>
      </w:r>
      <w:r>
        <w:t xml:space="preserve">in </w:t>
      </w:r>
      <w:fldSimple w:instr="REF _Ref217780701  \* MERGEFORMAT">
        <w:r w:rsidR="004B5842" w:rsidRPr="004B5842">
          <w:t>Figure 43</w:t>
        </w:r>
      </w:fldSimple>
      <w:r w:rsidR="007822FF">
        <w:t xml:space="preserve">. </w:t>
      </w:r>
      <w:r w:rsidR="007822FF" w:rsidRPr="007822FF">
        <w:t xml:space="preserve">Gunicorn is used to deploy </w:t>
      </w:r>
      <w:r w:rsidR="007822FF">
        <w:t xml:space="preserve">IMLD, which is a Python Flask app, </w:t>
      </w:r>
      <w:r w:rsidR="007822FF" w:rsidRPr="007822FF">
        <w:t>because it can be easily used with reverse proxy servers such as Apache and Nginx. Gunicorn acts as an intermediary between a Python application (</w:t>
      </w:r>
      <w:r w:rsidR="007822FF">
        <w:t xml:space="preserve">e.g., </w:t>
      </w:r>
      <w:r w:rsidR="007822FF" w:rsidRPr="007822FF">
        <w:t>Flask</w:t>
      </w:r>
      <w:r w:rsidR="007822FF">
        <w:t xml:space="preserve">) </w:t>
      </w:r>
      <w:r w:rsidR="007822FF" w:rsidRPr="007822FF">
        <w:t xml:space="preserve">and the client by </w:t>
      </w:r>
      <w:r w:rsidR="007822FF">
        <w:t xml:space="preserve">passing </w:t>
      </w:r>
      <w:r w:rsidR="007822FF" w:rsidRPr="007822FF">
        <w:t>http requests</w:t>
      </w:r>
      <w:r w:rsidR="007822FF">
        <w:t xml:space="preserve"> </w:t>
      </w:r>
      <w:r w:rsidR="007822FF" w:rsidRPr="007822FF">
        <w:t>to the application for processing.</w:t>
      </w:r>
      <w:r w:rsidR="007822FF">
        <w:t xml:space="preserve"> </w:t>
      </w:r>
      <w:r w:rsidR="002D7586">
        <w:t xml:space="preserve">Gunicorn is very straightforward </w:t>
      </w:r>
      <w:r w:rsidR="002D7586">
        <w:tab/>
        <w:t xml:space="preserve">to set up on </w:t>
      </w:r>
      <w:r w:rsidR="007822FF">
        <w:t xml:space="preserve">an </w:t>
      </w:r>
      <w:r w:rsidR="002D7586">
        <w:t>Apache</w:t>
      </w:r>
      <w:r w:rsidR="007822FF">
        <w:t xml:space="preserve"> web server, such as that used by the Neuronix cluster. </w:t>
      </w:r>
      <w:r w:rsidR="00E343F6">
        <w:t xml:space="preserve">The instructions below </w:t>
      </w:r>
      <w:r w:rsidR="007822FF">
        <w:t xml:space="preserve">describe </w:t>
      </w:r>
      <w:r w:rsidR="00E343F6">
        <w:t>how to install IMLD on a web server running Rocky Linux.</w:t>
      </w:r>
    </w:p>
    <w:p w14:paraId="4D88189A" w14:textId="77777777" w:rsidR="0094248D" w:rsidRPr="002A3E29" w:rsidRDefault="0094248D" w:rsidP="002A3E29">
      <w:pPr>
        <w:pStyle w:val="Heading1"/>
        <w:keepNext w:val="0"/>
        <w:keepLines w:val="0"/>
        <w:numPr>
          <w:ilvl w:val="2"/>
          <w:numId w:val="2"/>
        </w:numPr>
        <w:spacing w:before="0" w:line="240" w:lineRule="auto"/>
        <w:ind w:left="720" w:hanging="720"/>
        <w:contextualSpacing w:val="0"/>
        <w:rPr>
          <w:rFonts w:ascii="Times New Roman Bold" w:eastAsia="Times New Roman" w:hAnsi="Times New Roman Bold" w:cs="Times New Roman"/>
          <w:b/>
          <w:bCs/>
          <w:kern w:val="36"/>
          <w:sz w:val="22"/>
          <w:szCs w:val="48"/>
          <w:lang w:val="en-US"/>
        </w:rPr>
      </w:pPr>
      <w:r w:rsidRPr="002A3E29">
        <w:rPr>
          <w:rFonts w:ascii="Times New Roman Bold" w:eastAsia="Times New Roman" w:hAnsi="Times New Roman Bold" w:cs="Times New Roman"/>
          <w:b/>
          <w:bCs/>
          <w:kern w:val="36"/>
          <w:sz w:val="22"/>
          <w:szCs w:val="48"/>
          <w:lang w:val="en-US"/>
        </w:rPr>
        <w:t xml:space="preserve">Create </w:t>
      </w:r>
      <w:r w:rsidR="002A3E29">
        <w:rPr>
          <w:rFonts w:ascii="Times New Roman Bold" w:eastAsia="Times New Roman" w:hAnsi="Times New Roman Bold" w:cs="Times New Roman"/>
          <w:b/>
          <w:bCs/>
          <w:kern w:val="36"/>
          <w:sz w:val="22"/>
          <w:szCs w:val="48"/>
          <w:lang w:val="en-US"/>
        </w:rPr>
        <w:t xml:space="preserve">A </w:t>
      </w:r>
      <w:r w:rsidRPr="002A3E29">
        <w:rPr>
          <w:rFonts w:ascii="Times New Roman Bold" w:eastAsia="Times New Roman" w:hAnsi="Times New Roman Bold" w:cs="Times New Roman"/>
          <w:b/>
          <w:bCs/>
          <w:kern w:val="36"/>
          <w:sz w:val="22"/>
          <w:szCs w:val="48"/>
          <w:lang w:val="en-US"/>
        </w:rPr>
        <w:t>Python Virtual Environment</w:t>
      </w:r>
    </w:p>
    <w:p w14:paraId="7924B01F" w14:textId="77777777" w:rsidR="005928C0" w:rsidRPr="002A3E29" w:rsidRDefault="0094248D" w:rsidP="002A3E29">
      <w:pPr>
        <w:spacing w:after="120"/>
        <w:rPr>
          <w:szCs w:val="22"/>
        </w:rPr>
      </w:pPr>
      <w:r w:rsidRPr="002A3E29">
        <w:rPr>
          <w:szCs w:val="22"/>
        </w:rPr>
        <w:t>Using Anaconda</w:t>
      </w:r>
      <w:r w:rsidR="002A3E29">
        <w:rPr>
          <w:szCs w:val="22"/>
        </w:rPr>
        <w:t>, run these commands</w:t>
      </w:r>
      <w:r w:rsidRPr="002A3E29">
        <w:rPr>
          <w:szCs w:val="22"/>
        </w:rPr>
        <w:t>:</w:t>
      </w:r>
    </w:p>
    <w:p w14:paraId="0F858FD9" w14:textId="77777777" w:rsidR="0094248D" w:rsidRPr="002A3E29" w:rsidRDefault="0094248D" w:rsidP="002A3E29">
      <w:pPr>
        <w:spacing w:after="0"/>
        <w:ind w:left="180"/>
        <w:rPr>
          <w:sz w:val="20"/>
          <w:szCs w:val="20"/>
        </w:rPr>
      </w:pPr>
      <w:proofErr w:type="spellStart"/>
      <w:r w:rsidRPr="002A3E29">
        <w:rPr>
          <w:sz w:val="20"/>
          <w:szCs w:val="20"/>
        </w:rPr>
        <w:t>conda</w:t>
      </w:r>
      <w:proofErr w:type="spellEnd"/>
      <w:r w:rsidRPr="002A3E29">
        <w:rPr>
          <w:sz w:val="20"/>
          <w:szCs w:val="20"/>
        </w:rPr>
        <w:t xml:space="preserve"> create --name </w:t>
      </w:r>
      <w:proofErr w:type="spellStart"/>
      <w:r w:rsidRPr="002A3E29">
        <w:rPr>
          <w:sz w:val="20"/>
          <w:szCs w:val="20"/>
        </w:rPr>
        <w:t>imld</w:t>
      </w:r>
      <w:proofErr w:type="spellEnd"/>
    </w:p>
    <w:p w14:paraId="11EC319B" w14:textId="77777777" w:rsidR="0094248D" w:rsidRPr="002A3E29" w:rsidRDefault="0094248D" w:rsidP="002A3E29">
      <w:pPr>
        <w:spacing w:after="0"/>
        <w:ind w:left="180"/>
        <w:rPr>
          <w:sz w:val="20"/>
          <w:szCs w:val="20"/>
        </w:rPr>
      </w:pPr>
      <w:proofErr w:type="spellStart"/>
      <w:r w:rsidRPr="002A3E29">
        <w:rPr>
          <w:sz w:val="20"/>
          <w:szCs w:val="20"/>
        </w:rPr>
        <w:t>conda</w:t>
      </w:r>
      <w:proofErr w:type="spellEnd"/>
      <w:r w:rsidRPr="002A3E29">
        <w:rPr>
          <w:sz w:val="20"/>
          <w:szCs w:val="20"/>
        </w:rPr>
        <w:t xml:space="preserve"> activate </w:t>
      </w:r>
      <w:proofErr w:type="spellStart"/>
      <w:r w:rsidRPr="002A3E29">
        <w:rPr>
          <w:sz w:val="20"/>
          <w:szCs w:val="20"/>
        </w:rPr>
        <w:t>imld</w:t>
      </w:r>
      <w:proofErr w:type="spellEnd"/>
    </w:p>
    <w:p w14:paraId="2D37BC82" w14:textId="77777777" w:rsidR="0094248D" w:rsidRPr="002A3E29" w:rsidRDefault="0094248D" w:rsidP="002A3E29">
      <w:pPr>
        <w:spacing w:after="0"/>
        <w:ind w:left="180"/>
        <w:rPr>
          <w:sz w:val="20"/>
          <w:szCs w:val="20"/>
        </w:rPr>
      </w:pPr>
      <w:proofErr w:type="spellStart"/>
      <w:r w:rsidRPr="002A3E29">
        <w:rPr>
          <w:sz w:val="20"/>
          <w:szCs w:val="20"/>
        </w:rPr>
        <w:t>conda</w:t>
      </w:r>
      <w:proofErr w:type="spellEnd"/>
      <w:r w:rsidRPr="002A3E29">
        <w:rPr>
          <w:sz w:val="20"/>
          <w:szCs w:val="20"/>
        </w:rPr>
        <w:t xml:space="preserve"> install pip</w:t>
      </w:r>
    </w:p>
    <w:p w14:paraId="4E479FB7" w14:textId="77777777" w:rsidR="0094248D" w:rsidRPr="002A3E29" w:rsidRDefault="0094248D" w:rsidP="002A3E29">
      <w:pPr>
        <w:spacing w:after="120"/>
        <w:ind w:left="187"/>
        <w:rPr>
          <w:sz w:val="20"/>
          <w:szCs w:val="20"/>
        </w:rPr>
      </w:pPr>
      <w:r w:rsidRPr="002A3E29">
        <w:rPr>
          <w:sz w:val="20"/>
          <w:szCs w:val="20"/>
        </w:rPr>
        <w:t>pip install -r requirements.txt</w:t>
      </w:r>
    </w:p>
    <w:p w14:paraId="2CC71D2D" w14:textId="77777777" w:rsidR="00DE0856" w:rsidRPr="002A3E29" w:rsidRDefault="00DE0856" w:rsidP="007822FF">
      <w:pPr>
        <w:spacing w:after="0"/>
        <w:rPr>
          <w:szCs w:val="22"/>
        </w:rPr>
      </w:pPr>
      <w:r w:rsidRPr="002A3E29">
        <w:rPr>
          <w:szCs w:val="22"/>
        </w:rPr>
        <w:t xml:space="preserve">Gunicorn is </w:t>
      </w:r>
      <w:r w:rsidR="002A3E29">
        <w:rPr>
          <w:szCs w:val="22"/>
        </w:rPr>
        <w:t xml:space="preserve">one of many Python applications </w:t>
      </w:r>
      <w:r w:rsidRPr="002A3E29">
        <w:rPr>
          <w:szCs w:val="22"/>
        </w:rPr>
        <w:t xml:space="preserve">included in </w:t>
      </w:r>
      <w:r w:rsidR="002A3E29">
        <w:rPr>
          <w:szCs w:val="22"/>
        </w:rPr>
        <w:t xml:space="preserve">the file </w:t>
      </w:r>
      <w:r w:rsidRPr="002A3E29">
        <w:rPr>
          <w:i/>
          <w:iCs/>
          <w:szCs w:val="22"/>
        </w:rPr>
        <w:t>requirements.txt</w:t>
      </w:r>
      <w:r w:rsidRPr="002A3E29">
        <w:rPr>
          <w:szCs w:val="22"/>
        </w:rPr>
        <w:t>.</w:t>
      </w:r>
    </w:p>
    <w:p w14:paraId="6DB71E30" w14:textId="77777777" w:rsidR="002A3E29" w:rsidRPr="002A3E29" w:rsidRDefault="0094248D" w:rsidP="002A3E29">
      <w:pPr>
        <w:pStyle w:val="Heading1"/>
        <w:keepNext w:val="0"/>
        <w:keepLines w:val="0"/>
        <w:numPr>
          <w:ilvl w:val="2"/>
          <w:numId w:val="2"/>
        </w:numPr>
        <w:spacing w:before="0" w:line="240" w:lineRule="auto"/>
        <w:ind w:left="720" w:hanging="720"/>
        <w:contextualSpacing w:val="0"/>
        <w:rPr>
          <w:rFonts w:ascii="Times New Roman Bold" w:eastAsia="Times New Roman" w:hAnsi="Times New Roman Bold" w:cs="Times New Roman"/>
          <w:b/>
          <w:bCs/>
          <w:kern w:val="36"/>
          <w:sz w:val="22"/>
          <w:szCs w:val="48"/>
          <w:lang w:val="en-US"/>
        </w:rPr>
      </w:pPr>
      <w:r w:rsidRPr="002A3E29">
        <w:rPr>
          <w:rFonts w:ascii="Times New Roman Bold" w:eastAsia="Times New Roman" w:hAnsi="Times New Roman Bold" w:cs="Times New Roman"/>
          <w:b/>
          <w:bCs/>
          <w:kern w:val="36"/>
          <w:sz w:val="22"/>
          <w:szCs w:val="48"/>
          <w:lang w:val="en-US"/>
        </w:rPr>
        <w:lastRenderedPageBreak/>
        <w:t>Test Gunicorn</w:t>
      </w:r>
      <w:r w:rsidR="002A3E29" w:rsidRPr="002A3E29">
        <w:rPr>
          <w:rFonts w:ascii="Times New Roman Bold" w:eastAsia="Times New Roman" w:hAnsi="Times New Roman Bold" w:cs="Times New Roman"/>
          <w:b/>
          <w:bCs/>
          <w:kern w:val="36"/>
          <w:sz w:val="22"/>
          <w:szCs w:val="48"/>
          <w:lang w:val="en-US"/>
        </w:rPr>
        <w:t xml:space="preserve"> </w:t>
      </w:r>
    </w:p>
    <w:p w14:paraId="250E0549" w14:textId="77777777" w:rsidR="0094248D" w:rsidRPr="007822FF" w:rsidRDefault="0094248D" w:rsidP="002A3E29">
      <w:pPr>
        <w:spacing w:after="120"/>
        <w:rPr>
          <w:sz w:val="20"/>
          <w:szCs w:val="20"/>
        </w:rPr>
      </w:pPr>
      <w:r w:rsidRPr="002A3E29">
        <w:rPr>
          <w:szCs w:val="22"/>
        </w:rPr>
        <w:t>From the IMLD application folder (where imld.py is located), run:</w:t>
      </w:r>
    </w:p>
    <w:p w14:paraId="25ED8016" w14:textId="77777777" w:rsidR="005928C0" w:rsidRPr="007822FF" w:rsidRDefault="0094248D" w:rsidP="002A3E29">
      <w:pPr>
        <w:spacing w:after="120"/>
        <w:ind w:left="187"/>
        <w:rPr>
          <w:sz w:val="20"/>
          <w:szCs w:val="20"/>
        </w:rPr>
      </w:pPr>
      <w:proofErr w:type="spellStart"/>
      <w:r w:rsidRPr="007822FF">
        <w:rPr>
          <w:sz w:val="20"/>
          <w:szCs w:val="20"/>
        </w:rPr>
        <w:t>gunicorn</w:t>
      </w:r>
      <w:proofErr w:type="spellEnd"/>
      <w:r w:rsidRPr="007822FF">
        <w:rPr>
          <w:sz w:val="20"/>
          <w:szCs w:val="20"/>
        </w:rPr>
        <w:t xml:space="preserve"> --workers 1 --bind 127.0.0.1:8000 </w:t>
      </w:r>
      <w:proofErr w:type="spellStart"/>
      <w:r w:rsidRPr="007822FF">
        <w:rPr>
          <w:sz w:val="20"/>
          <w:szCs w:val="20"/>
        </w:rPr>
        <w:t>imld:app</w:t>
      </w:r>
      <w:proofErr w:type="spellEnd"/>
    </w:p>
    <w:p w14:paraId="2357992C" w14:textId="77777777" w:rsidR="0094248D" w:rsidRPr="002A3E29" w:rsidRDefault="0094248D" w:rsidP="002A3E29">
      <w:pPr>
        <w:spacing w:after="120"/>
        <w:rPr>
          <w:szCs w:val="22"/>
        </w:rPr>
      </w:pPr>
      <w:r w:rsidRPr="002A3E29">
        <w:rPr>
          <w:szCs w:val="22"/>
        </w:rPr>
        <w:t xml:space="preserve">This launches Gunicorn with 1 worker, bound to </w:t>
      </w:r>
      <w:r w:rsidRPr="002A3E29">
        <w:rPr>
          <w:i/>
          <w:iCs/>
          <w:szCs w:val="22"/>
        </w:rPr>
        <w:t>localhost:8000</w:t>
      </w:r>
      <w:r w:rsidRPr="002A3E29">
        <w:rPr>
          <w:szCs w:val="22"/>
        </w:rPr>
        <w:t>.</w:t>
      </w:r>
      <w:r w:rsidR="002A3E29">
        <w:rPr>
          <w:szCs w:val="22"/>
        </w:rPr>
        <w:t xml:space="preserve"> </w:t>
      </w:r>
      <w:proofErr w:type="spellStart"/>
      <w:r w:rsidRPr="002A3E29">
        <w:rPr>
          <w:i/>
          <w:iCs/>
          <w:szCs w:val="22"/>
        </w:rPr>
        <w:t>imld:app</w:t>
      </w:r>
      <w:proofErr w:type="spellEnd"/>
      <w:r w:rsidRPr="002A3E29">
        <w:rPr>
          <w:szCs w:val="22"/>
        </w:rPr>
        <w:t xml:space="preserve"> tells Gunicorn to find the app object in imld.py.</w:t>
      </w:r>
      <w:r w:rsidR="002A3E29">
        <w:rPr>
          <w:szCs w:val="22"/>
        </w:rPr>
        <w:t xml:space="preserve"> </w:t>
      </w:r>
      <w:r w:rsidRPr="002A3E29">
        <w:rPr>
          <w:szCs w:val="22"/>
        </w:rPr>
        <w:t>You can test it at</w:t>
      </w:r>
      <w:r w:rsidR="002A3E29">
        <w:rPr>
          <w:szCs w:val="22"/>
        </w:rPr>
        <w:t xml:space="preserve"> this URL</w:t>
      </w:r>
      <w:r w:rsidRPr="002A3E29">
        <w:rPr>
          <w:szCs w:val="22"/>
        </w:rPr>
        <w:t>:</w:t>
      </w:r>
      <w:r w:rsidR="002A3E29">
        <w:rPr>
          <w:szCs w:val="22"/>
        </w:rPr>
        <w:t xml:space="preserve"> </w:t>
      </w:r>
      <w:hyperlink r:id="rId101" w:tgtFrame="_new" w:history="1">
        <w:r w:rsidRPr="002A3E29">
          <w:rPr>
            <w:i/>
            <w:iCs/>
            <w:szCs w:val="22"/>
          </w:rPr>
          <w:t>http://127.0.0.1:8000</w:t>
        </w:r>
      </w:hyperlink>
      <w:r w:rsidR="002A3E29">
        <w:rPr>
          <w:szCs w:val="22"/>
        </w:rPr>
        <w:t>.</w:t>
      </w:r>
    </w:p>
    <w:p w14:paraId="729BE3E7" w14:textId="77777777" w:rsidR="002A3E29" w:rsidRPr="002A3E29" w:rsidRDefault="002A3E29" w:rsidP="002A3E29">
      <w:pPr>
        <w:pStyle w:val="Heading1"/>
        <w:keepNext w:val="0"/>
        <w:keepLines w:val="0"/>
        <w:numPr>
          <w:ilvl w:val="2"/>
          <w:numId w:val="2"/>
        </w:numPr>
        <w:spacing w:before="0" w:line="240" w:lineRule="auto"/>
        <w:ind w:left="720" w:hanging="720"/>
        <w:contextualSpacing w:val="0"/>
        <w:rPr>
          <w:rFonts w:ascii="Times New Roman Bold" w:eastAsia="Times New Roman" w:hAnsi="Times New Roman Bold" w:cs="Times New Roman"/>
          <w:b/>
          <w:bCs/>
          <w:kern w:val="36"/>
          <w:sz w:val="22"/>
          <w:szCs w:val="48"/>
          <w:lang w:val="en-US"/>
        </w:rPr>
      </w:pPr>
      <w:r w:rsidRPr="002A3E29">
        <w:rPr>
          <w:rFonts w:ascii="Times New Roman Bold" w:eastAsia="Times New Roman" w:hAnsi="Times New Roman Bold" w:cs="Times New Roman"/>
          <w:b/>
          <w:bCs/>
          <w:kern w:val="36"/>
          <w:sz w:val="22"/>
          <w:szCs w:val="48"/>
          <w:lang w:val="en-US"/>
        </w:rPr>
        <w:t>Enable Apache Proxy Modules</w:t>
      </w:r>
    </w:p>
    <w:p w14:paraId="61831A97" w14:textId="77777777" w:rsidR="00E7647B" w:rsidRPr="007822FF" w:rsidRDefault="00E7647B" w:rsidP="002A3E29">
      <w:pPr>
        <w:spacing w:after="120"/>
        <w:rPr>
          <w:sz w:val="20"/>
          <w:szCs w:val="20"/>
        </w:rPr>
      </w:pPr>
      <w:r w:rsidRPr="002A3E29">
        <w:rPr>
          <w:szCs w:val="22"/>
        </w:rPr>
        <w:t>Open this file:</w:t>
      </w:r>
    </w:p>
    <w:p w14:paraId="7D9FEE7D" w14:textId="77777777" w:rsidR="005928C0" w:rsidRPr="001D2234" w:rsidRDefault="00E7647B" w:rsidP="002A3E29">
      <w:pPr>
        <w:spacing w:after="120"/>
        <w:ind w:left="187"/>
        <w:rPr>
          <w:sz w:val="20"/>
          <w:szCs w:val="20"/>
          <w:lang w:val="es-ES"/>
        </w:rPr>
      </w:pPr>
      <w:r w:rsidRPr="001D2234">
        <w:rPr>
          <w:sz w:val="20"/>
          <w:szCs w:val="20"/>
          <w:lang w:val="es-ES"/>
        </w:rPr>
        <w:t xml:space="preserve">sudo </w:t>
      </w:r>
      <w:proofErr w:type="spellStart"/>
      <w:r w:rsidRPr="001D2234">
        <w:rPr>
          <w:sz w:val="20"/>
          <w:szCs w:val="20"/>
          <w:lang w:val="es-ES"/>
        </w:rPr>
        <w:t>emacs</w:t>
      </w:r>
      <w:proofErr w:type="spellEnd"/>
      <w:r w:rsidRPr="001D2234">
        <w:rPr>
          <w:sz w:val="20"/>
          <w:szCs w:val="20"/>
          <w:lang w:val="es-ES"/>
        </w:rPr>
        <w:t xml:space="preserve"> /</w:t>
      </w:r>
      <w:proofErr w:type="spellStart"/>
      <w:r w:rsidRPr="001D2234">
        <w:rPr>
          <w:sz w:val="20"/>
          <w:szCs w:val="20"/>
          <w:lang w:val="es-ES"/>
        </w:rPr>
        <w:t>etc</w:t>
      </w:r>
      <w:proofErr w:type="spellEnd"/>
      <w:r w:rsidRPr="001D2234">
        <w:rPr>
          <w:sz w:val="20"/>
          <w:szCs w:val="20"/>
          <w:lang w:val="es-ES"/>
        </w:rPr>
        <w:t>/</w:t>
      </w:r>
      <w:proofErr w:type="spellStart"/>
      <w:r w:rsidRPr="001D2234">
        <w:rPr>
          <w:sz w:val="20"/>
          <w:szCs w:val="20"/>
          <w:lang w:val="es-ES"/>
        </w:rPr>
        <w:t>httpd</w:t>
      </w:r>
      <w:proofErr w:type="spellEnd"/>
      <w:r w:rsidRPr="001D2234">
        <w:rPr>
          <w:sz w:val="20"/>
          <w:szCs w:val="20"/>
          <w:lang w:val="es-ES"/>
        </w:rPr>
        <w:t>/</w:t>
      </w:r>
      <w:proofErr w:type="spellStart"/>
      <w:r w:rsidRPr="001D2234">
        <w:rPr>
          <w:sz w:val="20"/>
          <w:szCs w:val="20"/>
          <w:lang w:val="es-ES"/>
        </w:rPr>
        <w:t>conf.modules.d</w:t>
      </w:r>
      <w:proofErr w:type="spellEnd"/>
      <w:r w:rsidRPr="001D2234">
        <w:rPr>
          <w:sz w:val="20"/>
          <w:szCs w:val="20"/>
          <w:lang w:val="es-ES"/>
        </w:rPr>
        <w:t>/00-proxy.conf</w:t>
      </w:r>
    </w:p>
    <w:p w14:paraId="7B8D373B" w14:textId="77777777" w:rsidR="005928C0" w:rsidRPr="002A3E29" w:rsidRDefault="002A3E29" w:rsidP="002A3E29">
      <w:pPr>
        <w:spacing w:after="120"/>
        <w:rPr>
          <w:szCs w:val="22"/>
        </w:rPr>
      </w:pPr>
      <w:r w:rsidRPr="002A3E29">
        <w:rPr>
          <w:szCs w:val="22"/>
        </w:rPr>
        <w:t>P</w:t>
      </w:r>
      <w:r w:rsidR="00E7647B" w:rsidRPr="002A3E29">
        <w:rPr>
          <w:szCs w:val="22"/>
        </w:rPr>
        <w:t>aste these modules inside:</w:t>
      </w:r>
    </w:p>
    <w:p w14:paraId="738CBC28" w14:textId="77777777" w:rsidR="00E7647B" w:rsidRPr="007822FF" w:rsidRDefault="00E7647B" w:rsidP="002A3E29">
      <w:pPr>
        <w:spacing w:after="0"/>
        <w:ind w:left="187"/>
        <w:rPr>
          <w:sz w:val="20"/>
          <w:szCs w:val="20"/>
        </w:rPr>
      </w:pPr>
      <w:proofErr w:type="spellStart"/>
      <w:r w:rsidRPr="007822FF">
        <w:rPr>
          <w:sz w:val="20"/>
          <w:szCs w:val="20"/>
        </w:rPr>
        <w:t>LoadModule</w:t>
      </w:r>
      <w:proofErr w:type="spellEnd"/>
      <w:r w:rsidRPr="007822FF">
        <w:rPr>
          <w:sz w:val="20"/>
          <w:szCs w:val="20"/>
        </w:rPr>
        <w:t xml:space="preserve"> </w:t>
      </w:r>
      <w:proofErr w:type="spellStart"/>
      <w:r w:rsidRPr="007822FF">
        <w:rPr>
          <w:sz w:val="20"/>
          <w:szCs w:val="20"/>
        </w:rPr>
        <w:t>proxy_module</w:t>
      </w:r>
      <w:proofErr w:type="spellEnd"/>
      <w:r w:rsidRPr="007822FF">
        <w:rPr>
          <w:sz w:val="20"/>
          <w:szCs w:val="20"/>
        </w:rPr>
        <w:t xml:space="preserve"> modules/mod_proxy.so</w:t>
      </w:r>
    </w:p>
    <w:p w14:paraId="791B2FC2" w14:textId="77777777" w:rsidR="002A3E29" w:rsidRPr="007822FF" w:rsidRDefault="00E7647B" w:rsidP="002A3E29">
      <w:pPr>
        <w:spacing w:after="120"/>
        <w:ind w:left="187"/>
        <w:rPr>
          <w:sz w:val="20"/>
          <w:szCs w:val="20"/>
        </w:rPr>
      </w:pPr>
      <w:proofErr w:type="spellStart"/>
      <w:r w:rsidRPr="007822FF">
        <w:rPr>
          <w:sz w:val="20"/>
          <w:szCs w:val="20"/>
        </w:rPr>
        <w:t>LoadModule</w:t>
      </w:r>
      <w:proofErr w:type="spellEnd"/>
      <w:r w:rsidRPr="007822FF">
        <w:rPr>
          <w:sz w:val="20"/>
          <w:szCs w:val="20"/>
        </w:rPr>
        <w:t xml:space="preserve"> </w:t>
      </w:r>
      <w:proofErr w:type="spellStart"/>
      <w:r w:rsidRPr="007822FF">
        <w:rPr>
          <w:sz w:val="20"/>
          <w:szCs w:val="20"/>
        </w:rPr>
        <w:t>proxy_http_module</w:t>
      </w:r>
      <w:proofErr w:type="spellEnd"/>
      <w:r w:rsidRPr="007822FF">
        <w:rPr>
          <w:sz w:val="20"/>
          <w:szCs w:val="20"/>
        </w:rPr>
        <w:t xml:space="preserve"> modules/mod_proxy_http.so</w:t>
      </w:r>
    </w:p>
    <w:p w14:paraId="23040E9A" w14:textId="77777777" w:rsidR="002A3E29" w:rsidRDefault="00E7647B" w:rsidP="002A3E29">
      <w:pPr>
        <w:spacing w:after="120"/>
        <w:rPr>
          <w:szCs w:val="22"/>
        </w:rPr>
      </w:pPr>
      <w:r w:rsidRPr="002A3E29">
        <w:rPr>
          <w:szCs w:val="22"/>
        </w:rPr>
        <w:t xml:space="preserve">These modules together let Apache act as a proxy and forward </w:t>
      </w:r>
      <w:r w:rsidR="002A3E29">
        <w:rPr>
          <w:szCs w:val="22"/>
        </w:rPr>
        <w:t xml:space="preserve">http </w:t>
      </w:r>
      <w:r w:rsidRPr="002A3E29">
        <w:rPr>
          <w:szCs w:val="22"/>
        </w:rPr>
        <w:t>requests to other servers. Be sure to save and exit after adding these.</w:t>
      </w:r>
    </w:p>
    <w:p w14:paraId="6DB0FDCA" w14:textId="77777777" w:rsidR="0094248D" w:rsidRPr="002A3E29" w:rsidRDefault="0094248D" w:rsidP="002A3E29">
      <w:pPr>
        <w:pStyle w:val="Heading1"/>
        <w:keepNext w:val="0"/>
        <w:keepLines w:val="0"/>
        <w:numPr>
          <w:ilvl w:val="2"/>
          <w:numId w:val="2"/>
        </w:numPr>
        <w:spacing w:before="0" w:line="240" w:lineRule="auto"/>
        <w:ind w:left="720" w:hanging="720"/>
        <w:contextualSpacing w:val="0"/>
        <w:rPr>
          <w:rFonts w:ascii="Times New Roman Bold" w:eastAsia="Times New Roman" w:hAnsi="Times New Roman Bold" w:cs="Times New Roman"/>
          <w:b/>
          <w:bCs/>
          <w:kern w:val="36"/>
          <w:sz w:val="22"/>
          <w:szCs w:val="48"/>
          <w:lang w:val="en-US"/>
        </w:rPr>
      </w:pPr>
      <w:r w:rsidRPr="002A3E29">
        <w:rPr>
          <w:rFonts w:ascii="Times New Roman Bold" w:eastAsia="Times New Roman" w:hAnsi="Times New Roman Bold" w:cs="Times New Roman"/>
          <w:b/>
          <w:bCs/>
          <w:kern w:val="36"/>
          <w:sz w:val="22"/>
          <w:szCs w:val="48"/>
          <w:lang w:val="en-US"/>
        </w:rPr>
        <w:t>Create Apache Virtual Host Config</w:t>
      </w:r>
    </w:p>
    <w:p w14:paraId="3A05120A" w14:textId="77777777" w:rsidR="0094248D" w:rsidRPr="002A3E29" w:rsidRDefault="0094248D" w:rsidP="002A3E29">
      <w:pPr>
        <w:spacing w:after="120"/>
        <w:rPr>
          <w:szCs w:val="22"/>
        </w:rPr>
      </w:pPr>
      <w:r w:rsidRPr="002A3E29">
        <w:rPr>
          <w:szCs w:val="22"/>
        </w:rPr>
        <w:t>Navigate to your Apache</w:t>
      </w:r>
      <w:r w:rsidR="002A3E29">
        <w:rPr>
          <w:szCs w:val="22"/>
        </w:rPr>
        <w:t xml:space="preserve"> </w:t>
      </w:r>
      <w:r w:rsidRPr="002A3E29">
        <w:rPr>
          <w:szCs w:val="22"/>
        </w:rPr>
        <w:t xml:space="preserve">sites-available directory and create a file named </w:t>
      </w:r>
      <w:proofErr w:type="spellStart"/>
      <w:r w:rsidRPr="002A3E29">
        <w:rPr>
          <w:i/>
          <w:iCs/>
          <w:szCs w:val="22"/>
        </w:rPr>
        <w:t>imld.conf</w:t>
      </w:r>
      <w:proofErr w:type="spellEnd"/>
      <w:r w:rsidR="002A3E29">
        <w:rPr>
          <w:szCs w:val="22"/>
        </w:rPr>
        <w:t xml:space="preserve"> or the equivalent:</w:t>
      </w:r>
    </w:p>
    <w:p w14:paraId="6F91D396" w14:textId="77777777" w:rsidR="005928C0" w:rsidRDefault="005928C0" w:rsidP="002A3E29">
      <w:pPr>
        <w:spacing w:after="0"/>
        <w:ind w:left="187"/>
        <w:rPr>
          <w:sz w:val="20"/>
          <w:szCs w:val="20"/>
        </w:rPr>
      </w:pPr>
      <w:r w:rsidRPr="007822FF">
        <w:rPr>
          <w:sz w:val="20"/>
          <w:szCs w:val="20"/>
        </w:rPr>
        <w:t>&lt;</w:t>
      </w:r>
      <w:proofErr w:type="spellStart"/>
      <w:r w:rsidRPr="007822FF">
        <w:rPr>
          <w:sz w:val="20"/>
          <w:szCs w:val="20"/>
        </w:rPr>
        <w:t>VirtualHost</w:t>
      </w:r>
      <w:proofErr w:type="spellEnd"/>
      <w:r w:rsidRPr="007822FF">
        <w:rPr>
          <w:sz w:val="20"/>
          <w:szCs w:val="20"/>
        </w:rPr>
        <w:t xml:space="preserve"> *:443&gt;</w:t>
      </w:r>
    </w:p>
    <w:p w14:paraId="486F060C" w14:textId="77777777" w:rsidR="005928C0" w:rsidRPr="007822FF" w:rsidRDefault="005928C0" w:rsidP="002A3E29">
      <w:pPr>
        <w:spacing w:after="0"/>
        <w:ind w:left="360"/>
        <w:rPr>
          <w:sz w:val="20"/>
          <w:szCs w:val="20"/>
        </w:rPr>
      </w:pPr>
      <w:proofErr w:type="spellStart"/>
      <w:r w:rsidRPr="007822FF">
        <w:rPr>
          <w:sz w:val="20"/>
          <w:szCs w:val="20"/>
        </w:rPr>
        <w:t>ServerName</w:t>
      </w:r>
      <w:proofErr w:type="spellEnd"/>
      <w:r w:rsidRPr="007822FF">
        <w:rPr>
          <w:sz w:val="20"/>
          <w:szCs w:val="20"/>
        </w:rPr>
        <w:t xml:space="preserve"> </w:t>
      </w:r>
      <w:proofErr w:type="spellStart"/>
      <w:r w:rsidRPr="007822FF">
        <w:rPr>
          <w:sz w:val="20"/>
          <w:szCs w:val="20"/>
        </w:rPr>
        <w:t>imld.local</w:t>
      </w:r>
      <w:proofErr w:type="spellEnd"/>
    </w:p>
    <w:p w14:paraId="6647CB34" w14:textId="77777777" w:rsidR="005928C0" w:rsidRPr="007822FF" w:rsidRDefault="005928C0" w:rsidP="002A3E29">
      <w:pPr>
        <w:spacing w:after="120"/>
        <w:ind w:left="360"/>
        <w:rPr>
          <w:sz w:val="20"/>
          <w:szCs w:val="20"/>
        </w:rPr>
      </w:pPr>
      <w:proofErr w:type="spellStart"/>
      <w:r w:rsidRPr="007822FF">
        <w:rPr>
          <w:sz w:val="20"/>
          <w:szCs w:val="20"/>
        </w:rPr>
        <w:t>ServerAdmin</w:t>
      </w:r>
      <w:proofErr w:type="spellEnd"/>
      <w:r w:rsidRPr="007822FF">
        <w:rPr>
          <w:sz w:val="20"/>
          <w:szCs w:val="20"/>
        </w:rPr>
        <w:t xml:space="preserve"> yourname@example.com</w:t>
      </w:r>
    </w:p>
    <w:p w14:paraId="6B4B89B7" w14:textId="77777777" w:rsidR="005928C0" w:rsidRPr="007822FF" w:rsidRDefault="005928C0" w:rsidP="002A3E29">
      <w:pPr>
        <w:spacing w:after="0"/>
        <w:ind w:left="360"/>
        <w:rPr>
          <w:sz w:val="20"/>
          <w:szCs w:val="20"/>
        </w:rPr>
      </w:pPr>
      <w:proofErr w:type="spellStart"/>
      <w:r w:rsidRPr="007822FF">
        <w:rPr>
          <w:sz w:val="20"/>
          <w:szCs w:val="20"/>
        </w:rPr>
        <w:t>SSLEngine</w:t>
      </w:r>
      <w:proofErr w:type="spellEnd"/>
      <w:r w:rsidRPr="007822FF">
        <w:rPr>
          <w:sz w:val="20"/>
          <w:szCs w:val="20"/>
        </w:rPr>
        <w:t xml:space="preserve"> on</w:t>
      </w:r>
    </w:p>
    <w:p w14:paraId="4BEF2D09" w14:textId="77777777" w:rsidR="005928C0" w:rsidRPr="007822FF" w:rsidRDefault="005928C0" w:rsidP="002A3E29">
      <w:pPr>
        <w:spacing w:after="0"/>
        <w:ind w:left="360"/>
        <w:rPr>
          <w:sz w:val="20"/>
          <w:szCs w:val="20"/>
        </w:rPr>
      </w:pPr>
      <w:proofErr w:type="spellStart"/>
      <w:r w:rsidRPr="007822FF">
        <w:rPr>
          <w:sz w:val="20"/>
          <w:szCs w:val="20"/>
        </w:rPr>
        <w:t>SSLCertificateFile</w:t>
      </w:r>
      <w:proofErr w:type="spellEnd"/>
      <w:r w:rsidRPr="007822FF">
        <w:rPr>
          <w:sz w:val="20"/>
          <w:szCs w:val="20"/>
        </w:rPr>
        <w:t xml:space="preserve"> /</w:t>
      </w:r>
      <w:proofErr w:type="spellStart"/>
      <w:r w:rsidRPr="007822FF">
        <w:rPr>
          <w:sz w:val="20"/>
          <w:szCs w:val="20"/>
        </w:rPr>
        <w:t>etc</w:t>
      </w:r>
      <w:proofErr w:type="spellEnd"/>
      <w:r w:rsidRPr="007822FF">
        <w:rPr>
          <w:sz w:val="20"/>
          <w:szCs w:val="20"/>
        </w:rPr>
        <w:t>/</w:t>
      </w:r>
      <w:proofErr w:type="spellStart"/>
      <w:r w:rsidRPr="007822FF">
        <w:rPr>
          <w:sz w:val="20"/>
          <w:szCs w:val="20"/>
        </w:rPr>
        <w:t>letsencrypt</w:t>
      </w:r>
      <w:proofErr w:type="spellEnd"/>
      <w:r w:rsidRPr="007822FF">
        <w:rPr>
          <w:sz w:val="20"/>
          <w:szCs w:val="20"/>
        </w:rPr>
        <w:t>/live/yourdomain.com/</w:t>
      </w:r>
      <w:proofErr w:type="spellStart"/>
      <w:r w:rsidRPr="007822FF">
        <w:rPr>
          <w:sz w:val="20"/>
          <w:szCs w:val="20"/>
        </w:rPr>
        <w:t>cert.pem</w:t>
      </w:r>
      <w:proofErr w:type="spellEnd"/>
    </w:p>
    <w:p w14:paraId="319FA057" w14:textId="77777777" w:rsidR="005928C0" w:rsidRPr="007822FF" w:rsidRDefault="005928C0" w:rsidP="002A3E29">
      <w:pPr>
        <w:spacing w:after="0"/>
        <w:ind w:left="360"/>
        <w:rPr>
          <w:sz w:val="20"/>
          <w:szCs w:val="20"/>
        </w:rPr>
      </w:pPr>
      <w:proofErr w:type="spellStart"/>
      <w:r w:rsidRPr="007822FF">
        <w:rPr>
          <w:sz w:val="20"/>
          <w:szCs w:val="20"/>
        </w:rPr>
        <w:t>SSLCertificateKeyFile</w:t>
      </w:r>
      <w:proofErr w:type="spellEnd"/>
      <w:r w:rsidRPr="007822FF">
        <w:rPr>
          <w:sz w:val="20"/>
          <w:szCs w:val="20"/>
        </w:rPr>
        <w:t xml:space="preserve"> /</w:t>
      </w:r>
      <w:proofErr w:type="spellStart"/>
      <w:r w:rsidRPr="007822FF">
        <w:rPr>
          <w:sz w:val="20"/>
          <w:szCs w:val="20"/>
        </w:rPr>
        <w:t>etc</w:t>
      </w:r>
      <w:proofErr w:type="spellEnd"/>
      <w:r w:rsidRPr="007822FF">
        <w:rPr>
          <w:sz w:val="20"/>
          <w:szCs w:val="20"/>
        </w:rPr>
        <w:t>/</w:t>
      </w:r>
      <w:proofErr w:type="spellStart"/>
      <w:r w:rsidRPr="007822FF">
        <w:rPr>
          <w:sz w:val="20"/>
          <w:szCs w:val="20"/>
        </w:rPr>
        <w:t>letsencrypt</w:t>
      </w:r>
      <w:proofErr w:type="spellEnd"/>
      <w:r w:rsidRPr="007822FF">
        <w:rPr>
          <w:sz w:val="20"/>
          <w:szCs w:val="20"/>
        </w:rPr>
        <w:t>/live/yourdomain.com/</w:t>
      </w:r>
      <w:proofErr w:type="spellStart"/>
      <w:r w:rsidRPr="007822FF">
        <w:rPr>
          <w:sz w:val="20"/>
          <w:szCs w:val="20"/>
        </w:rPr>
        <w:t>privkey.pem</w:t>
      </w:r>
      <w:proofErr w:type="spellEnd"/>
    </w:p>
    <w:p w14:paraId="53D6FCED" w14:textId="77777777" w:rsidR="005928C0" w:rsidRPr="007822FF" w:rsidRDefault="005928C0" w:rsidP="002A3E29">
      <w:pPr>
        <w:spacing w:after="120"/>
        <w:ind w:left="360"/>
        <w:rPr>
          <w:sz w:val="20"/>
          <w:szCs w:val="20"/>
        </w:rPr>
      </w:pPr>
      <w:proofErr w:type="spellStart"/>
      <w:r w:rsidRPr="007822FF">
        <w:rPr>
          <w:sz w:val="20"/>
          <w:szCs w:val="20"/>
        </w:rPr>
        <w:t>SSLCACertificateFile</w:t>
      </w:r>
      <w:proofErr w:type="spellEnd"/>
      <w:r w:rsidRPr="007822FF">
        <w:rPr>
          <w:sz w:val="20"/>
          <w:szCs w:val="20"/>
        </w:rPr>
        <w:t xml:space="preserve"> /</w:t>
      </w:r>
      <w:proofErr w:type="spellStart"/>
      <w:r w:rsidRPr="007822FF">
        <w:rPr>
          <w:sz w:val="20"/>
          <w:szCs w:val="20"/>
        </w:rPr>
        <w:t>etc</w:t>
      </w:r>
      <w:proofErr w:type="spellEnd"/>
      <w:r w:rsidRPr="007822FF">
        <w:rPr>
          <w:sz w:val="20"/>
          <w:szCs w:val="20"/>
        </w:rPr>
        <w:t>/</w:t>
      </w:r>
      <w:proofErr w:type="spellStart"/>
      <w:r w:rsidRPr="007822FF">
        <w:rPr>
          <w:sz w:val="20"/>
          <w:szCs w:val="20"/>
        </w:rPr>
        <w:t>letsencrypt</w:t>
      </w:r>
      <w:proofErr w:type="spellEnd"/>
      <w:r w:rsidRPr="007822FF">
        <w:rPr>
          <w:sz w:val="20"/>
          <w:szCs w:val="20"/>
        </w:rPr>
        <w:t>/live/yourdomain.com/</w:t>
      </w:r>
      <w:proofErr w:type="spellStart"/>
      <w:r w:rsidRPr="007822FF">
        <w:rPr>
          <w:sz w:val="20"/>
          <w:szCs w:val="20"/>
        </w:rPr>
        <w:t>chain.pem</w:t>
      </w:r>
      <w:proofErr w:type="spellEnd"/>
    </w:p>
    <w:p w14:paraId="79B1E956" w14:textId="77777777" w:rsidR="005928C0" w:rsidRPr="007822FF" w:rsidRDefault="005928C0" w:rsidP="002A3E29">
      <w:pPr>
        <w:spacing w:after="0"/>
        <w:ind w:left="360"/>
        <w:rPr>
          <w:sz w:val="20"/>
          <w:szCs w:val="20"/>
        </w:rPr>
      </w:pPr>
      <w:proofErr w:type="spellStart"/>
      <w:r w:rsidRPr="007822FF">
        <w:rPr>
          <w:sz w:val="20"/>
          <w:szCs w:val="20"/>
        </w:rPr>
        <w:t>ProxyRequests</w:t>
      </w:r>
      <w:proofErr w:type="spellEnd"/>
      <w:r w:rsidRPr="007822FF">
        <w:rPr>
          <w:sz w:val="20"/>
          <w:szCs w:val="20"/>
        </w:rPr>
        <w:t xml:space="preserve"> Off</w:t>
      </w:r>
    </w:p>
    <w:p w14:paraId="39516EE5" w14:textId="77777777" w:rsidR="005928C0" w:rsidRPr="007822FF" w:rsidRDefault="005928C0" w:rsidP="002A3E29">
      <w:pPr>
        <w:spacing w:after="0"/>
        <w:ind w:left="360"/>
        <w:rPr>
          <w:sz w:val="20"/>
          <w:szCs w:val="20"/>
        </w:rPr>
      </w:pPr>
      <w:proofErr w:type="spellStart"/>
      <w:r w:rsidRPr="007822FF">
        <w:rPr>
          <w:sz w:val="20"/>
          <w:szCs w:val="20"/>
        </w:rPr>
        <w:t>ProxyPreserveHost</w:t>
      </w:r>
      <w:proofErr w:type="spellEnd"/>
      <w:r w:rsidRPr="007822FF">
        <w:rPr>
          <w:sz w:val="20"/>
          <w:szCs w:val="20"/>
        </w:rPr>
        <w:t xml:space="preserve"> On</w:t>
      </w:r>
    </w:p>
    <w:p w14:paraId="04181B57" w14:textId="77777777" w:rsidR="005928C0" w:rsidRPr="007822FF" w:rsidRDefault="005928C0" w:rsidP="002A3E29">
      <w:pPr>
        <w:spacing w:after="0"/>
        <w:ind w:left="360"/>
        <w:rPr>
          <w:sz w:val="20"/>
          <w:szCs w:val="20"/>
        </w:rPr>
      </w:pPr>
      <w:r w:rsidRPr="007822FF">
        <w:rPr>
          <w:sz w:val="20"/>
          <w:szCs w:val="20"/>
        </w:rPr>
        <w:t>&lt;Proxy *&gt;</w:t>
      </w:r>
    </w:p>
    <w:p w14:paraId="2BDD8B69" w14:textId="77777777" w:rsidR="005928C0" w:rsidRPr="007822FF" w:rsidRDefault="005928C0" w:rsidP="002A3E29">
      <w:pPr>
        <w:spacing w:after="0"/>
        <w:ind w:left="540"/>
        <w:rPr>
          <w:sz w:val="20"/>
          <w:szCs w:val="20"/>
        </w:rPr>
      </w:pPr>
      <w:r w:rsidRPr="007822FF">
        <w:rPr>
          <w:sz w:val="20"/>
          <w:szCs w:val="20"/>
        </w:rPr>
        <w:t>Require all granted</w:t>
      </w:r>
    </w:p>
    <w:p w14:paraId="6D39F476" w14:textId="77777777" w:rsidR="005928C0" w:rsidRPr="007822FF" w:rsidRDefault="005928C0" w:rsidP="002A3E29">
      <w:pPr>
        <w:spacing w:after="120"/>
        <w:ind w:left="360"/>
        <w:rPr>
          <w:sz w:val="20"/>
          <w:szCs w:val="20"/>
        </w:rPr>
      </w:pPr>
      <w:r w:rsidRPr="007822FF">
        <w:rPr>
          <w:sz w:val="20"/>
          <w:szCs w:val="20"/>
        </w:rPr>
        <w:t>&lt;/Proxy&gt;</w:t>
      </w:r>
    </w:p>
    <w:p w14:paraId="63645158" w14:textId="77777777" w:rsidR="005928C0" w:rsidRPr="007822FF" w:rsidRDefault="005928C0" w:rsidP="002A3E29">
      <w:pPr>
        <w:spacing w:after="0"/>
        <w:ind w:left="360"/>
        <w:rPr>
          <w:sz w:val="20"/>
          <w:szCs w:val="20"/>
        </w:rPr>
      </w:pPr>
      <w:proofErr w:type="spellStart"/>
      <w:r w:rsidRPr="007822FF">
        <w:rPr>
          <w:sz w:val="20"/>
          <w:szCs w:val="20"/>
        </w:rPr>
        <w:t>ProxyPass</w:t>
      </w:r>
      <w:proofErr w:type="spellEnd"/>
      <w:r w:rsidRPr="007822FF">
        <w:rPr>
          <w:sz w:val="20"/>
          <w:szCs w:val="20"/>
        </w:rPr>
        <w:t xml:space="preserve"> "/app" "http://127.0.0.1:8000/"</w:t>
      </w:r>
    </w:p>
    <w:p w14:paraId="1A918E30" w14:textId="77777777" w:rsidR="005928C0" w:rsidRPr="007822FF" w:rsidRDefault="005928C0" w:rsidP="002A3E29">
      <w:pPr>
        <w:spacing w:after="0"/>
        <w:ind w:left="360"/>
        <w:rPr>
          <w:sz w:val="20"/>
          <w:szCs w:val="20"/>
        </w:rPr>
      </w:pPr>
      <w:proofErr w:type="spellStart"/>
      <w:r w:rsidRPr="007822FF">
        <w:rPr>
          <w:sz w:val="20"/>
          <w:szCs w:val="20"/>
        </w:rPr>
        <w:t>ProxyPassReverse</w:t>
      </w:r>
      <w:proofErr w:type="spellEnd"/>
      <w:r w:rsidRPr="007822FF">
        <w:rPr>
          <w:sz w:val="20"/>
          <w:szCs w:val="20"/>
        </w:rPr>
        <w:t xml:space="preserve"> "/app" "http://127.0.0.1:8000/"</w:t>
      </w:r>
    </w:p>
    <w:p w14:paraId="5D088C85" w14:textId="77777777" w:rsidR="005928C0" w:rsidRPr="007822FF" w:rsidRDefault="005928C0" w:rsidP="002A3E29">
      <w:pPr>
        <w:spacing w:after="120"/>
        <w:ind w:left="187"/>
        <w:rPr>
          <w:sz w:val="20"/>
          <w:szCs w:val="20"/>
        </w:rPr>
      </w:pPr>
      <w:r w:rsidRPr="007822FF">
        <w:rPr>
          <w:sz w:val="20"/>
          <w:szCs w:val="20"/>
        </w:rPr>
        <w:t>&lt;/</w:t>
      </w:r>
      <w:proofErr w:type="spellStart"/>
      <w:r w:rsidRPr="007822FF">
        <w:rPr>
          <w:sz w:val="20"/>
          <w:szCs w:val="20"/>
        </w:rPr>
        <w:t>VirtualHost</w:t>
      </w:r>
      <w:proofErr w:type="spellEnd"/>
      <w:r w:rsidRPr="007822FF">
        <w:rPr>
          <w:sz w:val="20"/>
          <w:szCs w:val="20"/>
        </w:rPr>
        <w:t>&gt;</w:t>
      </w:r>
    </w:p>
    <w:p w14:paraId="2C03B64A" w14:textId="77777777" w:rsidR="0094248D" w:rsidRPr="002A3E29" w:rsidRDefault="0094248D" w:rsidP="007822FF">
      <w:pPr>
        <w:spacing w:after="0"/>
        <w:rPr>
          <w:szCs w:val="22"/>
        </w:rPr>
      </w:pPr>
      <w:r w:rsidRPr="002A3E29">
        <w:rPr>
          <w:szCs w:val="22"/>
        </w:rPr>
        <w:t xml:space="preserve">Make sure </w:t>
      </w:r>
      <w:proofErr w:type="spellStart"/>
      <w:r w:rsidRPr="002A3E29">
        <w:rPr>
          <w:szCs w:val="22"/>
        </w:rPr>
        <w:t>imld.local</w:t>
      </w:r>
      <w:proofErr w:type="spellEnd"/>
      <w:r w:rsidRPr="002A3E29">
        <w:rPr>
          <w:szCs w:val="22"/>
        </w:rPr>
        <w:t xml:space="preserve"> is listed in your </w:t>
      </w:r>
      <w:r w:rsidRPr="002A3E29">
        <w:rPr>
          <w:i/>
          <w:iCs/>
          <w:szCs w:val="22"/>
        </w:rPr>
        <w:t>/</w:t>
      </w:r>
      <w:proofErr w:type="spellStart"/>
      <w:r w:rsidRPr="002A3E29">
        <w:rPr>
          <w:i/>
          <w:iCs/>
          <w:szCs w:val="22"/>
        </w:rPr>
        <w:t>etc</w:t>
      </w:r>
      <w:proofErr w:type="spellEnd"/>
      <w:r w:rsidRPr="002A3E29">
        <w:rPr>
          <w:i/>
          <w:iCs/>
          <w:szCs w:val="22"/>
        </w:rPr>
        <w:t>/hosts</w:t>
      </w:r>
      <w:r w:rsidRPr="002A3E29">
        <w:rPr>
          <w:szCs w:val="22"/>
        </w:rPr>
        <w:t xml:space="preserve"> file if you're using it as the domain name.</w:t>
      </w:r>
      <w:r w:rsidR="002A3E29" w:rsidRPr="002A3E29">
        <w:rPr>
          <w:szCs w:val="22"/>
        </w:rPr>
        <w:t xml:space="preserve"> For the Neuronix cluster, this file is </w:t>
      </w:r>
      <w:r w:rsidR="002A3E29" w:rsidRPr="002A3E29">
        <w:rPr>
          <w:i/>
          <w:iCs/>
          <w:szCs w:val="22"/>
        </w:rPr>
        <w:t>/</w:t>
      </w:r>
      <w:proofErr w:type="spellStart"/>
      <w:r w:rsidR="002A3E29" w:rsidRPr="002A3E29">
        <w:rPr>
          <w:i/>
          <w:iCs/>
          <w:szCs w:val="22"/>
        </w:rPr>
        <w:t>etc</w:t>
      </w:r>
      <w:proofErr w:type="spellEnd"/>
      <w:r w:rsidR="002A3E29" w:rsidRPr="002A3E29">
        <w:rPr>
          <w:i/>
          <w:iCs/>
          <w:szCs w:val="22"/>
        </w:rPr>
        <w:t>/httpd/</w:t>
      </w:r>
      <w:proofErr w:type="spellStart"/>
      <w:r w:rsidR="002A3E29" w:rsidRPr="002A3E29">
        <w:rPr>
          <w:i/>
          <w:iCs/>
          <w:szCs w:val="22"/>
        </w:rPr>
        <w:t>conf.d</w:t>
      </w:r>
      <w:proofErr w:type="spellEnd"/>
      <w:r w:rsidR="002A3E29" w:rsidRPr="002A3E29">
        <w:rPr>
          <w:i/>
          <w:iCs/>
          <w:szCs w:val="22"/>
        </w:rPr>
        <w:t>/</w:t>
      </w:r>
      <w:proofErr w:type="spellStart"/>
      <w:r w:rsidR="002A3E29" w:rsidRPr="002A3E29">
        <w:rPr>
          <w:i/>
          <w:iCs/>
          <w:szCs w:val="22"/>
        </w:rPr>
        <w:t>virtualhost.conf</w:t>
      </w:r>
      <w:proofErr w:type="spellEnd"/>
      <w:r w:rsidR="002A3E29" w:rsidRPr="002A3E29">
        <w:rPr>
          <w:szCs w:val="22"/>
        </w:rPr>
        <w:t>.</w:t>
      </w:r>
    </w:p>
    <w:p w14:paraId="257504E8" w14:textId="77777777" w:rsidR="0094248D" w:rsidRPr="007822FF" w:rsidRDefault="0094248D" w:rsidP="007822FF">
      <w:pPr>
        <w:spacing w:after="0"/>
        <w:rPr>
          <w:sz w:val="20"/>
          <w:szCs w:val="20"/>
        </w:rPr>
      </w:pPr>
    </w:p>
    <w:p w14:paraId="154A11D3" w14:textId="77777777" w:rsidR="00E343F6" w:rsidRPr="002A3E29" w:rsidRDefault="0094248D" w:rsidP="002A3E29">
      <w:pPr>
        <w:pStyle w:val="Heading1"/>
        <w:keepNext w:val="0"/>
        <w:keepLines w:val="0"/>
        <w:numPr>
          <w:ilvl w:val="2"/>
          <w:numId w:val="2"/>
        </w:numPr>
        <w:spacing w:before="0" w:line="240" w:lineRule="auto"/>
        <w:ind w:left="720" w:hanging="720"/>
        <w:contextualSpacing w:val="0"/>
        <w:rPr>
          <w:rFonts w:ascii="Times New Roman Bold" w:eastAsia="Times New Roman" w:hAnsi="Times New Roman Bold" w:cs="Times New Roman"/>
          <w:b/>
          <w:bCs/>
          <w:kern w:val="36"/>
          <w:sz w:val="22"/>
          <w:szCs w:val="48"/>
          <w:lang w:val="en-US"/>
        </w:rPr>
      </w:pPr>
      <w:r w:rsidRPr="002A3E29">
        <w:rPr>
          <w:rFonts w:ascii="Times New Roman Bold" w:eastAsia="Times New Roman" w:hAnsi="Times New Roman Bold" w:cs="Times New Roman"/>
          <w:b/>
          <w:bCs/>
          <w:kern w:val="36"/>
          <w:sz w:val="22"/>
          <w:szCs w:val="48"/>
          <w:lang w:val="en-US"/>
        </w:rPr>
        <w:t xml:space="preserve">Enable </w:t>
      </w:r>
      <w:r w:rsidR="002A3E29">
        <w:rPr>
          <w:rFonts w:ascii="Times New Roman Bold" w:eastAsia="Times New Roman" w:hAnsi="Times New Roman Bold" w:cs="Times New Roman"/>
          <w:b/>
          <w:bCs/>
          <w:kern w:val="36"/>
          <w:sz w:val="22"/>
          <w:szCs w:val="48"/>
          <w:lang w:val="en-US"/>
        </w:rPr>
        <w:t xml:space="preserve">the </w:t>
      </w:r>
      <w:r w:rsidRPr="002A3E29">
        <w:rPr>
          <w:rFonts w:ascii="Times New Roman Bold" w:eastAsia="Times New Roman" w:hAnsi="Times New Roman Bold" w:cs="Times New Roman"/>
          <w:b/>
          <w:bCs/>
          <w:kern w:val="36"/>
          <w:sz w:val="22"/>
          <w:szCs w:val="48"/>
          <w:lang w:val="en-US"/>
        </w:rPr>
        <w:t xml:space="preserve">Site </w:t>
      </w:r>
      <w:r w:rsidR="002A3E29">
        <w:rPr>
          <w:rFonts w:ascii="Times New Roman Bold" w:eastAsia="Times New Roman" w:hAnsi="Times New Roman Bold" w:cs="Times New Roman"/>
          <w:b/>
          <w:bCs/>
          <w:kern w:val="36"/>
          <w:sz w:val="22"/>
          <w:szCs w:val="48"/>
          <w:lang w:val="en-US"/>
        </w:rPr>
        <w:t xml:space="preserve">and </w:t>
      </w:r>
      <w:r w:rsidRPr="002A3E29">
        <w:rPr>
          <w:rFonts w:ascii="Times New Roman Bold" w:eastAsia="Times New Roman" w:hAnsi="Times New Roman Bold" w:cs="Times New Roman"/>
          <w:b/>
          <w:bCs/>
          <w:kern w:val="36"/>
          <w:sz w:val="22"/>
          <w:szCs w:val="48"/>
          <w:lang w:val="en-US"/>
        </w:rPr>
        <w:t>Restart Apache</w:t>
      </w:r>
    </w:p>
    <w:p w14:paraId="559A8173" w14:textId="77777777" w:rsidR="005928C0" w:rsidRPr="002A3E29" w:rsidRDefault="0091430B" w:rsidP="002A3E29">
      <w:pPr>
        <w:spacing w:after="120"/>
        <w:rPr>
          <w:szCs w:val="22"/>
        </w:rPr>
      </w:pPr>
      <w:r w:rsidRPr="002A3E29">
        <w:rPr>
          <w:szCs w:val="22"/>
        </w:rPr>
        <w:t xml:space="preserve">Test </w:t>
      </w:r>
      <w:r w:rsidR="00EF784D" w:rsidRPr="002A3E29">
        <w:rPr>
          <w:szCs w:val="22"/>
        </w:rPr>
        <w:t>o</w:t>
      </w:r>
      <w:r w:rsidR="00E343F6" w:rsidRPr="002A3E29">
        <w:rPr>
          <w:szCs w:val="22"/>
        </w:rPr>
        <w:t>ut the</w:t>
      </w:r>
      <w:r w:rsidR="00E7647B" w:rsidRPr="002A3E29">
        <w:rPr>
          <w:szCs w:val="22"/>
        </w:rPr>
        <w:t xml:space="preserve"> Apache server</w:t>
      </w:r>
      <w:r w:rsidR="005928C0" w:rsidRPr="002A3E29">
        <w:rPr>
          <w:szCs w:val="22"/>
        </w:rPr>
        <w:t>:</w:t>
      </w:r>
    </w:p>
    <w:p w14:paraId="236502A7" w14:textId="77777777" w:rsidR="00E343F6" w:rsidRPr="007822FF" w:rsidRDefault="00E343F6" w:rsidP="002A3E29">
      <w:pPr>
        <w:spacing w:after="120"/>
        <w:ind w:left="187"/>
        <w:rPr>
          <w:sz w:val="20"/>
          <w:szCs w:val="20"/>
        </w:rPr>
      </w:pPr>
      <w:proofErr w:type="spellStart"/>
      <w:r w:rsidRPr="007822FF">
        <w:rPr>
          <w:sz w:val="20"/>
          <w:szCs w:val="20"/>
        </w:rPr>
        <w:t>sudo</w:t>
      </w:r>
      <w:proofErr w:type="spellEnd"/>
      <w:r w:rsidRPr="007822FF">
        <w:rPr>
          <w:sz w:val="20"/>
          <w:szCs w:val="20"/>
        </w:rPr>
        <w:t xml:space="preserve"> httpd -t</w:t>
      </w:r>
    </w:p>
    <w:p w14:paraId="75238D64" w14:textId="77777777" w:rsidR="005928C0" w:rsidRPr="002A3E29" w:rsidRDefault="005928C0" w:rsidP="002A3E29">
      <w:pPr>
        <w:rPr>
          <w:szCs w:val="22"/>
        </w:rPr>
      </w:pPr>
      <w:r w:rsidRPr="002A3E29">
        <w:rPr>
          <w:szCs w:val="22"/>
        </w:rPr>
        <w:t>This command checks the Apache config files for syntax errors. If the output of this command is Syntax OK, it means your syntax works and Apache was able to successfully parse it.</w:t>
      </w:r>
    </w:p>
    <w:p w14:paraId="6FF43587" w14:textId="77777777" w:rsidR="005928C0" w:rsidRPr="002A3E29" w:rsidRDefault="002A3E29" w:rsidP="002A3E29">
      <w:pPr>
        <w:spacing w:after="120"/>
        <w:rPr>
          <w:szCs w:val="22"/>
        </w:rPr>
      </w:pPr>
      <w:r w:rsidRPr="002A3E29">
        <w:rPr>
          <w:szCs w:val="22"/>
        </w:rPr>
        <w:t>Next, r</w:t>
      </w:r>
      <w:r w:rsidR="005928C0" w:rsidRPr="002A3E29">
        <w:rPr>
          <w:szCs w:val="22"/>
        </w:rPr>
        <w:t>estart the server:</w:t>
      </w:r>
    </w:p>
    <w:p w14:paraId="06B67428" w14:textId="77777777" w:rsidR="00E343F6" w:rsidRPr="007822FF" w:rsidRDefault="00E343F6" w:rsidP="002A3E29">
      <w:pPr>
        <w:spacing w:after="120"/>
        <w:ind w:left="187"/>
        <w:rPr>
          <w:sz w:val="20"/>
          <w:szCs w:val="20"/>
        </w:rPr>
      </w:pPr>
      <w:proofErr w:type="spellStart"/>
      <w:r w:rsidRPr="007822FF">
        <w:rPr>
          <w:sz w:val="20"/>
          <w:szCs w:val="20"/>
        </w:rPr>
        <w:t>sudo</w:t>
      </w:r>
      <w:proofErr w:type="spellEnd"/>
      <w:r w:rsidRPr="007822FF">
        <w:rPr>
          <w:sz w:val="20"/>
          <w:szCs w:val="20"/>
        </w:rPr>
        <w:t xml:space="preserve"> </w:t>
      </w:r>
      <w:proofErr w:type="spellStart"/>
      <w:r w:rsidRPr="007822FF">
        <w:rPr>
          <w:sz w:val="20"/>
          <w:szCs w:val="20"/>
        </w:rPr>
        <w:t>systemctl</w:t>
      </w:r>
      <w:proofErr w:type="spellEnd"/>
      <w:r w:rsidRPr="007822FF">
        <w:rPr>
          <w:sz w:val="20"/>
          <w:szCs w:val="20"/>
        </w:rPr>
        <w:t xml:space="preserve"> restart httpd</w:t>
      </w:r>
    </w:p>
    <w:p w14:paraId="2092DC9A" w14:textId="77777777" w:rsidR="002D7586" w:rsidRPr="002A3E29" w:rsidRDefault="0094248D" w:rsidP="002A3E29">
      <w:pPr>
        <w:rPr>
          <w:szCs w:val="22"/>
        </w:rPr>
      </w:pPr>
      <w:r w:rsidRPr="002A3E29">
        <w:rPr>
          <w:szCs w:val="22"/>
        </w:rPr>
        <w:t>With Gunicorn running, IMLD should now be accessible through the browser at the specified domain or localhost port.</w:t>
      </w:r>
    </w:p>
    <w:p w14:paraId="3D25D105" w14:textId="77777777" w:rsidR="00EF784D" w:rsidRPr="00552644" w:rsidRDefault="00EF784D" w:rsidP="00552644">
      <w:pPr>
        <w:pStyle w:val="Heading1"/>
        <w:keepNext w:val="0"/>
        <w:keepLines w:val="0"/>
        <w:numPr>
          <w:ilvl w:val="2"/>
          <w:numId w:val="2"/>
        </w:numPr>
        <w:spacing w:before="0" w:line="240" w:lineRule="auto"/>
        <w:ind w:left="720" w:hanging="720"/>
        <w:contextualSpacing w:val="0"/>
        <w:rPr>
          <w:rFonts w:ascii="Times New Roman Bold" w:eastAsia="Times New Roman" w:hAnsi="Times New Roman Bold" w:cs="Times New Roman"/>
          <w:b/>
          <w:bCs/>
          <w:kern w:val="36"/>
          <w:sz w:val="22"/>
          <w:szCs w:val="48"/>
          <w:lang w:val="en-US"/>
        </w:rPr>
      </w:pPr>
      <w:r w:rsidRPr="00552644">
        <w:rPr>
          <w:rFonts w:ascii="Times New Roman Bold" w:eastAsia="Times New Roman" w:hAnsi="Times New Roman Bold" w:cs="Times New Roman"/>
          <w:b/>
          <w:bCs/>
          <w:kern w:val="36"/>
          <w:sz w:val="22"/>
          <w:szCs w:val="48"/>
          <w:lang w:val="en-US"/>
        </w:rPr>
        <w:lastRenderedPageBreak/>
        <w:t xml:space="preserve">Set Up </w:t>
      </w:r>
      <w:r w:rsidR="00A5632A" w:rsidRPr="00552644">
        <w:rPr>
          <w:rFonts w:ascii="Times New Roman Bold" w:eastAsia="Times New Roman" w:hAnsi="Times New Roman Bold" w:cs="Times New Roman"/>
          <w:b/>
          <w:bCs/>
          <w:kern w:val="36"/>
          <w:sz w:val="22"/>
          <w:szCs w:val="48"/>
          <w:lang w:val="en-US"/>
        </w:rPr>
        <w:t>“</w:t>
      </w:r>
      <w:r w:rsidRPr="00552644">
        <w:rPr>
          <w:rFonts w:ascii="Times New Roman Bold" w:eastAsia="Times New Roman" w:hAnsi="Times New Roman Bold" w:cs="Times New Roman"/>
          <w:b/>
          <w:bCs/>
          <w:kern w:val="36"/>
          <w:sz w:val="22"/>
          <w:szCs w:val="48"/>
          <w:lang w:val="en-US"/>
        </w:rPr>
        <w:t>.service</w:t>
      </w:r>
      <w:r w:rsidR="00A5632A" w:rsidRPr="00552644">
        <w:rPr>
          <w:rFonts w:ascii="Times New Roman Bold" w:eastAsia="Times New Roman" w:hAnsi="Times New Roman Bold" w:cs="Times New Roman"/>
          <w:b/>
          <w:bCs/>
          <w:kern w:val="36"/>
          <w:sz w:val="22"/>
          <w:szCs w:val="48"/>
          <w:lang w:val="en-US"/>
        </w:rPr>
        <w:t>”</w:t>
      </w:r>
      <w:r w:rsidRPr="00552644">
        <w:rPr>
          <w:rFonts w:ascii="Times New Roman Bold" w:eastAsia="Times New Roman" w:hAnsi="Times New Roman Bold" w:cs="Times New Roman"/>
          <w:b/>
          <w:bCs/>
          <w:kern w:val="36"/>
          <w:sz w:val="22"/>
          <w:szCs w:val="48"/>
          <w:lang w:val="en-US"/>
        </w:rPr>
        <w:t xml:space="preserve"> File (</w:t>
      </w:r>
      <w:r w:rsidR="00552644">
        <w:rPr>
          <w:rFonts w:ascii="Times New Roman Bold" w:eastAsia="Times New Roman" w:hAnsi="Times New Roman Bold" w:cs="Times New Roman"/>
          <w:b/>
          <w:bCs/>
          <w:kern w:val="36"/>
          <w:sz w:val="22"/>
          <w:szCs w:val="48"/>
          <w:lang w:val="en-US"/>
        </w:rPr>
        <w:t>O</w:t>
      </w:r>
      <w:r w:rsidRPr="00552644">
        <w:rPr>
          <w:rFonts w:ascii="Times New Roman Bold" w:eastAsia="Times New Roman" w:hAnsi="Times New Roman Bold" w:cs="Times New Roman"/>
          <w:b/>
          <w:bCs/>
          <w:kern w:val="36"/>
          <w:sz w:val="22"/>
          <w:szCs w:val="48"/>
          <w:lang w:val="en-US"/>
        </w:rPr>
        <w:t>ptional)</w:t>
      </w:r>
    </w:p>
    <w:p w14:paraId="6ED074D2" w14:textId="77777777" w:rsidR="00EF784D" w:rsidRPr="00552644" w:rsidRDefault="00EF784D" w:rsidP="00552644">
      <w:pPr>
        <w:rPr>
          <w:szCs w:val="22"/>
        </w:rPr>
      </w:pPr>
      <w:r w:rsidRPr="00552644">
        <w:rPr>
          <w:szCs w:val="22"/>
        </w:rPr>
        <w:t xml:space="preserve">You can also set up a </w:t>
      </w:r>
      <w:r w:rsidR="00A5632A" w:rsidRPr="00552644">
        <w:rPr>
          <w:szCs w:val="22"/>
        </w:rPr>
        <w:t>“</w:t>
      </w:r>
      <w:r w:rsidRPr="00552644">
        <w:rPr>
          <w:szCs w:val="22"/>
        </w:rPr>
        <w:t>.service</w:t>
      </w:r>
      <w:r w:rsidR="00A5632A" w:rsidRPr="00552644">
        <w:rPr>
          <w:szCs w:val="22"/>
        </w:rPr>
        <w:t>”</w:t>
      </w:r>
      <w:r w:rsidRPr="00552644">
        <w:rPr>
          <w:szCs w:val="22"/>
        </w:rPr>
        <w:t xml:space="preserve"> file so that you don’t have to start Gunicorn every time your server restarts, and you don’t need to have a terminal open either. Gunicorn will run in the background as daemon.</w:t>
      </w:r>
    </w:p>
    <w:p w14:paraId="4E1E8B7B" w14:textId="77777777" w:rsidR="00EF784D" w:rsidRPr="00552644" w:rsidRDefault="00EF784D" w:rsidP="00552644">
      <w:pPr>
        <w:spacing w:after="120"/>
        <w:rPr>
          <w:szCs w:val="22"/>
        </w:rPr>
      </w:pPr>
      <w:r w:rsidRPr="00552644">
        <w:rPr>
          <w:szCs w:val="22"/>
        </w:rPr>
        <w:t xml:space="preserve">First, create a new file titled </w:t>
      </w:r>
      <w:proofErr w:type="spellStart"/>
      <w:r w:rsidRPr="00552644">
        <w:rPr>
          <w:i/>
          <w:iCs/>
          <w:szCs w:val="22"/>
        </w:rPr>
        <w:t>imld.service</w:t>
      </w:r>
      <w:proofErr w:type="spellEnd"/>
      <w:r w:rsidRPr="00552644">
        <w:rPr>
          <w:szCs w:val="22"/>
        </w:rPr>
        <w:t xml:space="preserve"> in this directory: </w:t>
      </w:r>
      <w:r w:rsidRPr="00552644">
        <w:rPr>
          <w:i/>
          <w:iCs/>
          <w:szCs w:val="22"/>
        </w:rPr>
        <w:t>/</w:t>
      </w:r>
      <w:proofErr w:type="spellStart"/>
      <w:r w:rsidRPr="00552644">
        <w:rPr>
          <w:i/>
          <w:iCs/>
          <w:szCs w:val="22"/>
        </w:rPr>
        <w:t>etc</w:t>
      </w:r>
      <w:proofErr w:type="spellEnd"/>
      <w:r w:rsidRPr="00552644">
        <w:rPr>
          <w:i/>
          <w:iCs/>
          <w:szCs w:val="22"/>
        </w:rPr>
        <w:t>/</w:t>
      </w:r>
      <w:proofErr w:type="spellStart"/>
      <w:r w:rsidRPr="00552644">
        <w:rPr>
          <w:i/>
          <w:iCs/>
          <w:szCs w:val="22"/>
        </w:rPr>
        <w:t>systemd</w:t>
      </w:r>
      <w:proofErr w:type="spellEnd"/>
      <w:r w:rsidRPr="00552644">
        <w:rPr>
          <w:i/>
          <w:iCs/>
          <w:szCs w:val="22"/>
        </w:rPr>
        <w:t>/system</w:t>
      </w:r>
      <w:r w:rsidRPr="00552644">
        <w:rPr>
          <w:szCs w:val="22"/>
        </w:rPr>
        <w:t>.</w:t>
      </w:r>
      <w:r w:rsidR="00552644" w:rsidRPr="00552644">
        <w:rPr>
          <w:szCs w:val="22"/>
        </w:rPr>
        <w:t xml:space="preserve"> </w:t>
      </w:r>
      <w:r w:rsidRPr="00552644">
        <w:rPr>
          <w:szCs w:val="22"/>
        </w:rPr>
        <w:t>Paste this inside, replacing what is applicable for your server:</w:t>
      </w:r>
    </w:p>
    <w:p w14:paraId="04D9DCCE" w14:textId="77777777" w:rsidR="00EF784D" w:rsidRPr="007822FF" w:rsidRDefault="00EF784D" w:rsidP="00552644">
      <w:pPr>
        <w:spacing w:after="0"/>
        <w:ind w:left="187"/>
        <w:jc w:val="left"/>
        <w:rPr>
          <w:sz w:val="20"/>
          <w:szCs w:val="20"/>
        </w:rPr>
      </w:pPr>
      <w:r w:rsidRPr="007822FF">
        <w:rPr>
          <w:sz w:val="20"/>
          <w:szCs w:val="20"/>
        </w:rPr>
        <w:t>[Unit]</w:t>
      </w:r>
    </w:p>
    <w:p w14:paraId="34F88CA0" w14:textId="77777777" w:rsidR="00EF784D" w:rsidRPr="007822FF" w:rsidRDefault="00EF784D" w:rsidP="00552644">
      <w:pPr>
        <w:spacing w:after="0"/>
        <w:ind w:left="187"/>
        <w:jc w:val="left"/>
        <w:rPr>
          <w:sz w:val="20"/>
          <w:szCs w:val="20"/>
        </w:rPr>
      </w:pPr>
      <w:r w:rsidRPr="007822FF">
        <w:rPr>
          <w:sz w:val="20"/>
          <w:szCs w:val="20"/>
        </w:rPr>
        <w:t>Description=Gunicorn instance to serve IMLD through Apache</w:t>
      </w:r>
    </w:p>
    <w:p w14:paraId="3E379C09" w14:textId="77777777" w:rsidR="00EF784D" w:rsidRPr="007822FF" w:rsidRDefault="00EF784D" w:rsidP="00552644">
      <w:pPr>
        <w:spacing w:after="120"/>
        <w:ind w:left="187"/>
        <w:jc w:val="left"/>
        <w:rPr>
          <w:sz w:val="20"/>
          <w:szCs w:val="20"/>
        </w:rPr>
      </w:pPr>
      <w:r w:rsidRPr="007822FF">
        <w:rPr>
          <w:sz w:val="20"/>
          <w:szCs w:val="20"/>
        </w:rPr>
        <w:t>After=</w:t>
      </w:r>
      <w:proofErr w:type="spellStart"/>
      <w:r w:rsidRPr="007822FF">
        <w:rPr>
          <w:sz w:val="20"/>
          <w:szCs w:val="20"/>
        </w:rPr>
        <w:t>network.target</w:t>
      </w:r>
      <w:proofErr w:type="spellEnd"/>
    </w:p>
    <w:p w14:paraId="7669CACD" w14:textId="77777777" w:rsidR="00EF784D" w:rsidRPr="007822FF" w:rsidRDefault="00EF784D" w:rsidP="00552644">
      <w:pPr>
        <w:spacing w:after="0"/>
        <w:ind w:left="187"/>
        <w:jc w:val="left"/>
        <w:rPr>
          <w:sz w:val="20"/>
          <w:szCs w:val="20"/>
        </w:rPr>
      </w:pPr>
      <w:r w:rsidRPr="007822FF">
        <w:rPr>
          <w:sz w:val="20"/>
          <w:szCs w:val="20"/>
        </w:rPr>
        <w:t>[Service]</w:t>
      </w:r>
    </w:p>
    <w:p w14:paraId="539609E4" w14:textId="77777777" w:rsidR="00EF784D" w:rsidRPr="007822FF" w:rsidRDefault="00EF784D" w:rsidP="00552644">
      <w:pPr>
        <w:spacing w:after="0"/>
        <w:ind w:left="187"/>
        <w:jc w:val="left"/>
        <w:rPr>
          <w:sz w:val="20"/>
          <w:szCs w:val="20"/>
        </w:rPr>
      </w:pPr>
      <w:r w:rsidRPr="007822FF">
        <w:rPr>
          <w:sz w:val="20"/>
          <w:szCs w:val="20"/>
        </w:rPr>
        <w:t>User=</w:t>
      </w:r>
      <w:proofErr w:type="spellStart"/>
      <w:r w:rsidRPr="007822FF">
        <w:rPr>
          <w:sz w:val="20"/>
          <w:szCs w:val="20"/>
        </w:rPr>
        <w:t>your_user_here</w:t>
      </w:r>
      <w:proofErr w:type="spellEnd"/>
    </w:p>
    <w:p w14:paraId="3E064D90" w14:textId="77777777" w:rsidR="00EF784D" w:rsidRPr="007822FF" w:rsidRDefault="00EF784D" w:rsidP="00552644">
      <w:pPr>
        <w:spacing w:after="0"/>
        <w:ind w:left="187"/>
        <w:jc w:val="left"/>
        <w:rPr>
          <w:sz w:val="20"/>
          <w:szCs w:val="20"/>
        </w:rPr>
      </w:pPr>
      <w:r w:rsidRPr="007822FF">
        <w:rPr>
          <w:sz w:val="20"/>
          <w:szCs w:val="20"/>
        </w:rPr>
        <w:t>Group=</w:t>
      </w:r>
      <w:proofErr w:type="spellStart"/>
      <w:r w:rsidRPr="007822FF">
        <w:rPr>
          <w:sz w:val="20"/>
          <w:szCs w:val="20"/>
        </w:rPr>
        <w:t>your_group_here</w:t>
      </w:r>
      <w:proofErr w:type="spellEnd"/>
    </w:p>
    <w:p w14:paraId="12DA7012" w14:textId="77777777" w:rsidR="00EF784D" w:rsidRPr="007822FF" w:rsidRDefault="00EF784D" w:rsidP="00552644">
      <w:pPr>
        <w:spacing w:after="0"/>
        <w:ind w:left="187"/>
        <w:jc w:val="left"/>
        <w:rPr>
          <w:sz w:val="20"/>
          <w:szCs w:val="20"/>
        </w:rPr>
      </w:pPr>
      <w:proofErr w:type="spellStart"/>
      <w:r w:rsidRPr="007822FF">
        <w:rPr>
          <w:sz w:val="20"/>
          <w:szCs w:val="20"/>
        </w:rPr>
        <w:t>WorkingDirectory</w:t>
      </w:r>
      <w:proofErr w:type="spellEnd"/>
      <w:r w:rsidRPr="007822FF">
        <w:rPr>
          <w:sz w:val="20"/>
          <w:szCs w:val="20"/>
        </w:rPr>
        <w:t>=/path/to/your/app</w:t>
      </w:r>
    </w:p>
    <w:p w14:paraId="610A2573" w14:textId="77777777" w:rsidR="00EF784D" w:rsidRPr="007822FF" w:rsidRDefault="00EF784D" w:rsidP="00552644">
      <w:pPr>
        <w:spacing w:after="0"/>
        <w:ind w:left="187"/>
        <w:jc w:val="left"/>
        <w:rPr>
          <w:sz w:val="20"/>
          <w:szCs w:val="20"/>
        </w:rPr>
      </w:pPr>
      <w:r w:rsidRPr="007822FF">
        <w:rPr>
          <w:sz w:val="20"/>
          <w:szCs w:val="20"/>
        </w:rPr>
        <w:t>Environment="IMLD_ISSUE_NUM=</w:t>
      </w:r>
      <w:r w:rsidR="00A5632A" w:rsidRPr="007822FF">
        <w:rPr>
          <w:sz w:val="20"/>
          <w:szCs w:val="20"/>
        </w:rPr>
        <w:t>003</w:t>
      </w:r>
      <w:r w:rsidRPr="007822FF">
        <w:rPr>
          <w:sz w:val="20"/>
          <w:szCs w:val="20"/>
        </w:rPr>
        <w:t>"</w:t>
      </w:r>
    </w:p>
    <w:p w14:paraId="5D4B8E7B" w14:textId="77777777" w:rsidR="00552644" w:rsidRDefault="00EF784D" w:rsidP="00552644">
      <w:pPr>
        <w:spacing w:after="0"/>
        <w:ind w:left="187"/>
        <w:jc w:val="left"/>
        <w:rPr>
          <w:sz w:val="20"/>
          <w:szCs w:val="20"/>
        </w:rPr>
      </w:pPr>
      <w:proofErr w:type="spellStart"/>
      <w:r w:rsidRPr="007822FF">
        <w:rPr>
          <w:sz w:val="20"/>
          <w:szCs w:val="20"/>
        </w:rPr>
        <w:t>ExecStart</w:t>
      </w:r>
      <w:proofErr w:type="spellEnd"/>
      <w:r w:rsidRPr="007822FF">
        <w:rPr>
          <w:sz w:val="20"/>
          <w:szCs w:val="20"/>
        </w:rPr>
        <w:t>=/bin/bash -c 'echo $IMLD_ISSUE_NUM &gt; /</w:t>
      </w:r>
      <w:proofErr w:type="spellStart"/>
      <w:r w:rsidRPr="007822FF">
        <w:rPr>
          <w:sz w:val="20"/>
          <w:szCs w:val="20"/>
        </w:rPr>
        <w:t>tmp</w:t>
      </w:r>
      <w:proofErr w:type="spellEnd"/>
      <w:r w:rsidRPr="007822FF">
        <w:rPr>
          <w:sz w:val="20"/>
          <w:szCs w:val="20"/>
        </w:rPr>
        <w:t xml:space="preserve">/imld_env.log &amp;&amp; exec </w:t>
      </w:r>
      <w:r w:rsidR="00552644">
        <w:rPr>
          <w:sz w:val="20"/>
          <w:szCs w:val="20"/>
        </w:rPr>
        <w:t>\</w:t>
      </w:r>
    </w:p>
    <w:p w14:paraId="36A5FF7E" w14:textId="77777777" w:rsidR="00EF784D" w:rsidRPr="007822FF" w:rsidRDefault="00EF784D" w:rsidP="00552644">
      <w:pPr>
        <w:spacing w:after="120"/>
        <w:ind w:left="360"/>
        <w:jc w:val="left"/>
        <w:rPr>
          <w:sz w:val="20"/>
          <w:szCs w:val="20"/>
        </w:rPr>
      </w:pPr>
      <w:r w:rsidRPr="007822FF">
        <w:rPr>
          <w:sz w:val="20"/>
          <w:szCs w:val="20"/>
        </w:rPr>
        <w:t>/path/to/your/</w:t>
      </w:r>
      <w:proofErr w:type="spellStart"/>
      <w:r w:rsidRPr="007822FF">
        <w:rPr>
          <w:sz w:val="20"/>
          <w:szCs w:val="20"/>
        </w:rPr>
        <w:t>conda</w:t>
      </w:r>
      <w:proofErr w:type="spellEnd"/>
      <w:r w:rsidRPr="007822FF">
        <w:rPr>
          <w:sz w:val="20"/>
          <w:szCs w:val="20"/>
        </w:rPr>
        <w:t>/env/bin/</w:t>
      </w:r>
      <w:proofErr w:type="spellStart"/>
      <w:r w:rsidRPr="007822FF">
        <w:rPr>
          <w:sz w:val="20"/>
          <w:szCs w:val="20"/>
        </w:rPr>
        <w:t>gunicorn</w:t>
      </w:r>
      <w:proofErr w:type="spellEnd"/>
      <w:r w:rsidRPr="007822FF">
        <w:rPr>
          <w:sz w:val="20"/>
          <w:szCs w:val="20"/>
        </w:rPr>
        <w:t xml:space="preserve"> --worker-class </w:t>
      </w:r>
      <w:proofErr w:type="spellStart"/>
      <w:r w:rsidRPr="007822FF">
        <w:rPr>
          <w:sz w:val="20"/>
          <w:szCs w:val="20"/>
        </w:rPr>
        <w:t>eventlet</w:t>
      </w:r>
      <w:proofErr w:type="spellEnd"/>
      <w:r w:rsidRPr="007822FF">
        <w:rPr>
          <w:sz w:val="20"/>
          <w:szCs w:val="20"/>
        </w:rPr>
        <w:t xml:space="preserve"> --workers 2 --bind 127.0.0.1:8000 </w:t>
      </w:r>
      <w:proofErr w:type="spellStart"/>
      <w:r w:rsidRPr="007822FF">
        <w:rPr>
          <w:sz w:val="20"/>
          <w:szCs w:val="20"/>
        </w:rPr>
        <w:t>imld:app</w:t>
      </w:r>
      <w:proofErr w:type="spellEnd"/>
      <w:r w:rsidRPr="007822FF">
        <w:rPr>
          <w:sz w:val="20"/>
          <w:szCs w:val="20"/>
        </w:rPr>
        <w:t>'</w:t>
      </w:r>
    </w:p>
    <w:p w14:paraId="19475373" w14:textId="77777777" w:rsidR="00EF784D" w:rsidRPr="007822FF" w:rsidRDefault="00EF784D" w:rsidP="00552644">
      <w:pPr>
        <w:spacing w:after="0"/>
        <w:ind w:left="187"/>
        <w:jc w:val="left"/>
        <w:rPr>
          <w:sz w:val="20"/>
          <w:szCs w:val="20"/>
        </w:rPr>
      </w:pPr>
      <w:r w:rsidRPr="007822FF">
        <w:rPr>
          <w:sz w:val="20"/>
          <w:szCs w:val="20"/>
        </w:rPr>
        <w:t>[Install]</w:t>
      </w:r>
    </w:p>
    <w:p w14:paraId="605931FA" w14:textId="77777777" w:rsidR="00EF784D" w:rsidRPr="007822FF" w:rsidRDefault="00EF784D" w:rsidP="00552644">
      <w:pPr>
        <w:spacing w:after="120"/>
        <w:ind w:left="187"/>
        <w:jc w:val="left"/>
        <w:rPr>
          <w:sz w:val="20"/>
          <w:szCs w:val="20"/>
        </w:rPr>
      </w:pPr>
      <w:proofErr w:type="spellStart"/>
      <w:r w:rsidRPr="007822FF">
        <w:rPr>
          <w:sz w:val="20"/>
          <w:szCs w:val="20"/>
        </w:rPr>
        <w:t>WantedBy</w:t>
      </w:r>
      <w:proofErr w:type="spellEnd"/>
      <w:r w:rsidRPr="007822FF">
        <w:rPr>
          <w:sz w:val="20"/>
          <w:szCs w:val="20"/>
        </w:rPr>
        <w:t>=multi-</w:t>
      </w:r>
      <w:proofErr w:type="spellStart"/>
      <w:r w:rsidRPr="007822FF">
        <w:rPr>
          <w:sz w:val="20"/>
          <w:szCs w:val="20"/>
        </w:rPr>
        <w:t>user.target</w:t>
      </w:r>
      <w:proofErr w:type="spellEnd"/>
    </w:p>
    <w:p w14:paraId="58DF1D6F" w14:textId="77777777" w:rsidR="00EF784D" w:rsidRPr="00552644" w:rsidRDefault="00EF784D" w:rsidP="00552644">
      <w:pPr>
        <w:spacing w:after="120"/>
        <w:rPr>
          <w:szCs w:val="22"/>
        </w:rPr>
      </w:pPr>
      <w:r w:rsidRPr="00552644">
        <w:rPr>
          <w:szCs w:val="22"/>
        </w:rPr>
        <w:t>After saving and exiting, you then need to then enable and start the service:</w:t>
      </w:r>
    </w:p>
    <w:p w14:paraId="02790E75" w14:textId="77777777" w:rsidR="00EF784D" w:rsidRPr="007822FF" w:rsidRDefault="00EF784D" w:rsidP="00552644">
      <w:pPr>
        <w:spacing w:after="0"/>
        <w:ind w:left="187"/>
        <w:jc w:val="left"/>
        <w:rPr>
          <w:sz w:val="20"/>
          <w:szCs w:val="20"/>
        </w:rPr>
      </w:pPr>
      <w:proofErr w:type="spellStart"/>
      <w:r w:rsidRPr="007822FF">
        <w:rPr>
          <w:sz w:val="20"/>
          <w:szCs w:val="20"/>
        </w:rPr>
        <w:t>sudo</w:t>
      </w:r>
      <w:proofErr w:type="spellEnd"/>
      <w:r w:rsidRPr="007822FF">
        <w:rPr>
          <w:sz w:val="20"/>
          <w:szCs w:val="20"/>
        </w:rPr>
        <w:t xml:space="preserve"> </w:t>
      </w:r>
      <w:proofErr w:type="spellStart"/>
      <w:r w:rsidRPr="007822FF">
        <w:rPr>
          <w:sz w:val="20"/>
          <w:szCs w:val="20"/>
        </w:rPr>
        <w:t>systemctl</w:t>
      </w:r>
      <w:proofErr w:type="spellEnd"/>
      <w:r w:rsidRPr="007822FF">
        <w:rPr>
          <w:sz w:val="20"/>
          <w:szCs w:val="20"/>
        </w:rPr>
        <w:t xml:space="preserve"> daemon-reload</w:t>
      </w:r>
    </w:p>
    <w:p w14:paraId="792C5DE4" w14:textId="77777777" w:rsidR="00EF784D" w:rsidRPr="007822FF" w:rsidRDefault="00EF784D" w:rsidP="00552644">
      <w:pPr>
        <w:spacing w:after="0"/>
        <w:ind w:left="187"/>
        <w:jc w:val="left"/>
        <w:rPr>
          <w:sz w:val="20"/>
          <w:szCs w:val="20"/>
        </w:rPr>
      </w:pPr>
      <w:proofErr w:type="spellStart"/>
      <w:r w:rsidRPr="007822FF">
        <w:rPr>
          <w:sz w:val="20"/>
          <w:szCs w:val="20"/>
        </w:rPr>
        <w:t>sudo</w:t>
      </w:r>
      <w:proofErr w:type="spellEnd"/>
      <w:r w:rsidRPr="007822FF">
        <w:rPr>
          <w:sz w:val="20"/>
          <w:szCs w:val="20"/>
        </w:rPr>
        <w:t xml:space="preserve"> </w:t>
      </w:r>
      <w:proofErr w:type="spellStart"/>
      <w:r w:rsidRPr="007822FF">
        <w:rPr>
          <w:sz w:val="20"/>
          <w:szCs w:val="20"/>
        </w:rPr>
        <w:t>systemctl</w:t>
      </w:r>
      <w:proofErr w:type="spellEnd"/>
      <w:r w:rsidRPr="007822FF">
        <w:rPr>
          <w:sz w:val="20"/>
          <w:szCs w:val="20"/>
        </w:rPr>
        <w:t xml:space="preserve"> enable </w:t>
      </w:r>
      <w:proofErr w:type="spellStart"/>
      <w:r w:rsidRPr="007822FF">
        <w:rPr>
          <w:sz w:val="20"/>
          <w:szCs w:val="20"/>
        </w:rPr>
        <w:t>imld.service</w:t>
      </w:r>
      <w:proofErr w:type="spellEnd"/>
    </w:p>
    <w:p w14:paraId="361AE74C" w14:textId="77777777" w:rsidR="00EF784D" w:rsidRPr="007822FF" w:rsidRDefault="00EF784D" w:rsidP="00552644">
      <w:pPr>
        <w:spacing w:after="0"/>
        <w:ind w:left="187"/>
        <w:jc w:val="left"/>
        <w:rPr>
          <w:sz w:val="20"/>
          <w:szCs w:val="20"/>
        </w:rPr>
      </w:pPr>
      <w:proofErr w:type="spellStart"/>
      <w:r w:rsidRPr="007822FF">
        <w:rPr>
          <w:sz w:val="20"/>
          <w:szCs w:val="20"/>
        </w:rPr>
        <w:t>sudo</w:t>
      </w:r>
      <w:proofErr w:type="spellEnd"/>
      <w:r w:rsidRPr="007822FF">
        <w:rPr>
          <w:sz w:val="20"/>
          <w:szCs w:val="20"/>
        </w:rPr>
        <w:t xml:space="preserve"> </w:t>
      </w:r>
      <w:proofErr w:type="spellStart"/>
      <w:r w:rsidRPr="007822FF">
        <w:rPr>
          <w:sz w:val="20"/>
          <w:szCs w:val="20"/>
        </w:rPr>
        <w:t>systemctl</w:t>
      </w:r>
      <w:proofErr w:type="spellEnd"/>
      <w:r w:rsidRPr="007822FF">
        <w:rPr>
          <w:sz w:val="20"/>
          <w:szCs w:val="20"/>
        </w:rPr>
        <w:t xml:space="preserve"> start </w:t>
      </w:r>
      <w:proofErr w:type="spellStart"/>
      <w:r w:rsidRPr="007822FF">
        <w:rPr>
          <w:sz w:val="20"/>
          <w:szCs w:val="20"/>
        </w:rPr>
        <w:t>imld.service</w:t>
      </w:r>
      <w:proofErr w:type="spellEnd"/>
    </w:p>
    <w:p w14:paraId="41281591" w14:textId="77777777" w:rsidR="00EF784D" w:rsidRPr="007822FF" w:rsidRDefault="00EF784D" w:rsidP="00552644">
      <w:pPr>
        <w:spacing w:after="120"/>
        <w:ind w:left="187"/>
        <w:jc w:val="left"/>
        <w:rPr>
          <w:sz w:val="20"/>
          <w:szCs w:val="20"/>
        </w:rPr>
      </w:pPr>
      <w:proofErr w:type="spellStart"/>
      <w:r w:rsidRPr="007822FF">
        <w:rPr>
          <w:sz w:val="20"/>
          <w:szCs w:val="20"/>
        </w:rPr>
        <w:t>sudo</w:t>
      </w:r>
      <w:proofErr w:type="spellEnd"/>
      <w:r w:rsidRPr="007822FF">
        <w:rPr>
          <w:sz w:val="20"/>
          <w:szCs w:val="20"/>
        </w:rPr>
        <w:t xml:space="preserve"> </w:t>
      </w:r>
      <w:proofErr w:type="spellStart"/>
      <w:r w:rsidRPr="007822FF">
        <w:rPr>
          <w:sz w:val="20"/>
          <w:szCs w:val="20"/>
        </w:rPr>
        <w:t>systemctl</w:t>
      </w:r>
      <w:proofErr w:type="spellEnd"/>
      <w:r w:rsidRPr="007822FF">
        <w:rPr>
          <w:sz w:val="20"/>
          <w:szCs w:val="20"/>
        </w:rPr>
        <w:t xml:space="preserve"> status </w:t>
      </w:r>
      <w:proofErr w:type="spellStart"/>
      <w:r w:rsidRPr="007822FF">
        <w:rPr>
          <w:sz w:val="20"/>
          <w:szCs w:val="20"/>
        </w:rPr>
        <w:t>imld.service</w:t>
      </w:r>
      <w:proofErr w:type="spellEnd"/>
    </w:p>
    <w:p w14:paraId="39D0360A" w14:textId="77777777" w:rsidR="00EF784D" w:rsidRPr="00552644" w:rsidRDefault="00EF784D" w:rsidP="00552644">
      <w:pPr>
        <w:spacing w:after="120"/>
        <w:rPr>
          <w:szCs w:val="22"/>
        </w:rPr>
      </w:pPr>
      <w:r w:rsidRPr="00552644">
        <w:rPr>
          <w:szCs w:val="22"/>
        </w:rPr>
        <w:t xml:space="preserve">You can check the status of the service by running this command: </w:t>
      </w:r>
    </w:p>
    <w:p w14:paraId="03B5F9B9" w14:textId="77777777" w:rsidR="00EF784D" w:rsidRPr="007822FF" w:rsidRDefault="00EF784D" w:rsidP="00552644">
      <w:pPr>
        <w:spacing w:after="120"/>
        <w:ind w:left="187"/>
        <w:jc w:val="left"/>
        <w:rPr>
          <w:sz w:val="20"/>
          <w:szCs w:val="20"/>
        </w:rPr>
      </w:pPr>
      <w:proofErr w:type="spellStart"/>
      <w:r w:rsidRPr="007822FF">
        <w:rPr>
          <w:sz w:val="20"/>
          <w:szCs w:val="20"/>
        </w:rPr>
        <w:t>sudo</w:t>
      </w:r>
      <w:proofErr w:type="spellEnd"/>
      <w:r w:rsidRPr="007822FF">
        <w:rPr>
          <w:sz w:val="20"/>
          <w:szCs w:val="20"/>
        </w:rPr>
        <w:t xml:space="preserve"> </w:t>
      </w:r>
      <w:proofErr w:type="spellStart"/>
      <w:r w:rsidRPr="007822FF">
        <w:rPr>
          <w:sz w:val="20"/>
          <w:szCs w:val="20"/>
        </w:rPr>
        <w:t>systemctl</w:t>
      </w:r>
      <w:proofErr w:type="spellEnd"/>
      <w:r w:rsidRPr="007822FF">
        <w:rPr>
          <w:sz w:val="20"/>
          <w:szCs w:val="20"/>
        </w:rPr>
        <w:t xml:space="preserve"> status </w:t>
      </w:r>
      <w:proofErr w:type="spellStart"/>
      <w:r w:rsidRPr="007822FF">
        <w:rPr>
          <w:sz w:val="20"/>
          <w:szCs w:val="20"/>
        </w:rPr>
        <w:t>imld.service</w:t>
      </w:r>
      <w:proofErr w:type="spellEnd"/>
    </w:p>
    <w:p w14:paraId="7739EABF" w14:textId="77777777" w:rsidR="00A5632A" w:rsidRPr="00552644" w:rsidRDefault="00A5632A" w:rsidP="00552644">
      <w:pPr>
        <w:spacing w:after="120"/>
        <w:rPr>
          <w:szCs w:val="22"/>
        </w:rPr>
      </w:pPr>
      <w:r w:rsidRPr="00552644">
        <w:rPr>
          <w:szCs w:val="22"/>
        </w:rPr>
        <w:t>The service can also get reset by running this</w:t>
      </w:r>
      <w:r w:rsidR="00552644">
        <w:rPr>
          <w:szCs w:val="22"/>
        </w:rPr>
        <w:t xml:space="preserve"> command</w:t>
      </w:r>
      <w:r w:rsidRPr="00552644">
        <w:rPr>
          <w:szCs w:val="22"/>
        </w:rPr>
        <w:t>:</w:t>
      </w:r>
    </w:p>
    <w:p w14:paraId="03EF989A" w14:textId="77777777" w:rsidR="00A5632A" w:rsidRDefault="00A5632A" w:rsidP="00552644">
      <w:pPr>
        <w:spacing w:after="120"/>
        <w:ind w:left="187"/>
        <w:jc w:val="left"/>
        <w:rPr>
          <w:sz w:val="20"/>
          <w:szCs w:val="20"/>
        </w:rPr>
      </w:pPr>
      <w:proofErr w:type="spellStart"/>
      <w:r w:rsidRPr="007822FF">
        <w:rPr>
          <w:sz w:val="20"/>
          <w:szCs w:val="20"/>
        </w:rPr>
        <w:t>sudo</w:t>
      </w:r>
      <w:proofErr w:type="spellEnd"/>
      <w:r w:rsidRPr="007822FF">
        <w:rPr>
          <w:sz w:val="20"/>
          <w:szCs w:val="20"/>
        </w:rPr>
        <w:t xml:space="preserve"> </w:t>
      </w:r>
      <w:proofErr w:type="spellStart"/>
      <w:r w:rsidRPr="007822FF">
        <w:rPr>
          <w:sz w:val="20"/>
          <w:szCs w:val="20"/>
        </w:rPr>
        <w:t>systemctl</w:t>
      </w:r>
      <w:proofErr w:type="spellEnd"/>
      <w:r w:rsidRPr="007822FF">
        <w:rPr>
          <w:sz w:val="20"/>
          <w:szCs w:val="20"/>
        </w:rPr>
        <w:t xml:space="preserve"> restart </w:t>
      </w:r>
      <w:proofErr w:type="spellStart"/>
      <w:r w:rsidRPr="007822FF">
        <w:rPr>
          <w:sz w:val="20"/>
          <w:szCs w:val="20"/>
        </w:rPr>
        <w:t>imld.service</w:t>
      </w:r>
      <w:proofErr w:type="spellEnd"/>
    </w:p>
    <w:p w14:paraId="19BDFF20" w14:textId="77777777" w:rsidR="00552644" w:rsidRPr="00552644" w:rsidRDefault="004D7D50" w:rsidP="004D7D50">
      <w:pPr>
        <w:rPr>
          <w:szCs w:val="22"/>
        </w:rPr>
      </w:pPr>
      <w:r>
        <w:rPr>
          <w:szCs w:val="22"/>
        </w:rPr>
        <w:t>Though this adds a bit of complexity to the installation, it is highly recommended you do this to make sure IMLD is available when the server is rebooted.</w:t>
      </w:r>
    </w:p>
    <w:p w14:paraId="28F1246D" w14:textId="77777777" w:rsidR="003561F4" w:rsidRPr="00784603" w:rsidRDefault="003561F4" w:rsidP="004D7D50">
      <w:pPr>
        <w:pStyle w:val="Heading1"/>
        <w:keepNext w:val="0"/>
        <w:keepLines w:val="0"/>
        <w:numPr>
          <w:ilvl w:val="0"/>
          <w:numId w:val="2"/>
        </w:numPr>
        <w:spacing w:before="0" w:after="240" w:line="240" w:lineRule="auto"/>
        <w:contextualSpacing w:val="0"/>
        <w:rPr>
          <w:rFonts w:ascii="Times New Roman Bold" w:eastAsia="Times New Roman" w:hAnsi="Times New Roman Bold" w:cs="Times New Roman"/>
          <w:b/>
          <w:bCs/>
          <w:kern w:val="36"/>
          <w:sz w:val="22"/>
          <w:szCs w:val="48"/>
          <w:lang w:val="en-US"/>
        </w:rPr>
      </w:pPr>
      <w:bookmarkStart w:id="187" w:name="_Toc217478236"/>
      <w:bookmarkStart w:id="188" w:name="_Ref217523413"/>
      <w:bookmarkStart w:id="189" w:name="_Ref217523421"/>
      <w:bookmarkStart w:id="190" w:name="_Ref217523431"/>
      <w:bookmarkStart w:id="191" w:name="_Ref218948159"/>
      <w:bookmarkStart w:id="192" w:name="_Ref218948176"/>
      <w:r>
        <w:rPr>
          <w:rFonts w:ascii="Times New Roman Bold" w:eastAsia="Times New Roman" w:hAnsi="Times New Roman Bold" w:cs="Times New Roman"/>
          <w:b/>
          <w:bCs/>
          <w:kern w:val="36"/>
          <w:sz w:val="22"/>
          <w:szCs w:val="48"/>
          <w:lang w:val="en-US"/>
        </w:rPr>
        <w:t>Conclusions and Future Work</w:t>
      </w:r>
      <w:bookmarkEnd w:id="187"/>
      <w:bookmarkEnd w:id="188"/>
      <w:bookmarkEnd w:id="189"/>
      <w:bookmarkEnd w:id="190"/>
      <w:bookmarkEnd w:id="191"/>
      <w:bookmarkEnd w:id="192"/>
    </w:p>
    <w:p w14:paraId="460F2D1C" w14:textId="77777777" w:rsidR="00A108FD" w:rsidRDefault="004D7D50" w:rsidP="00A108FD">
      <w:r>
        <w:t xml:space="preserve">IMLD is an application that has been evolving for over 40 years. </w:t>
      </w:r>
      <w:r w:rsidR="00A108FD">
        <w:t xml:space="preserve">In </w:t>
      </w:r>
      <w:r>
        <w:t xml:space="preserve">the </w:t>
      </w:r>
      <w:r w:rsidR="00A108FD">
        <w:t xml:space="preserve">latest version, we’re adding </w:t>
      </w:r>
      <w:r>
        <w:t xml:space="preserve">the ML algorithms </w:t>
      </w:r>
      <w:proofErr w:type="spellStart"/>
      <w:r w:rsidR="00A108FD">
        <w:t>LightGBM</w:t>
      </w:r>
      <w:proofErr w:type="spellEnd"/>
      <w:r w:rsidR="00A108FD">
        <w:t xml:space="preserve"> and XGBoost.</w:t>
      </w:r>
      <w:r>
        <w:t xml:space="preserve"> </w:t>
      </w:r>
      <w:r w:rsidR="00A108FD">
        <w:t xml:space="preserve">These </w:t>
      </w:r>
      <w:r>
        <w:t xml:space="preserve">algorithms </w:t>
      </w:r>
      <w:r w:rsidR="00A108FD">
        <w:t>represent a major enhancement to IMLD’s capabilities, as they introduce gradient boosting—a class of ensemble learning methods not previously native within the application. Unlike traditional algorithms such as Euclidean distance classifiers or linear discriminants, gradient boosting models iteratively build ensembles of decision trees that focus on correcting the mistakes of previous iterations, allowing for highly accurate, nonlinear decision boundaries.</w:t>
      </w:r>
    </w:p>
    <w:p w14:paraId="4F4257E6" w14:textId="77777777" w:rsidR="00A108FD" w:rsidRDefault="00A108FD" w:rsidP="00A108FD">
      <w:proofErr w:type="spellStart"/>
      <w:r>
        <w:t>LightGBM</w:t>
      </w:r>
      <w:proofErr w:type="spellEnd"/>
      <w:r>
        <w:t xml:space="preserve"> and XGBoost are among the most powerful and widely adopted gradient boosting frameworks in modern machine learning. Their addition marks the first time IMLD supports boosted decision tree ensembles, enabling users to explore techniques that are prevalent in both academic research and real-world applications such as finance, healthcare, and competitive data science.</w:t>
      </w:r>
      <w:r w:rsidR="00784603">
        <w:t xml:space="preserve"> Both models function very similarly, </w:t>
      </w:r>
      <w:r w:rsidR="007653C8">
        <w:t xml:space="preserve">using decision trees as their </w:t>
      </w:r>
      <w:r w:rsidR="007653C8" w:rsidRPr="007653C8">
        <w:t>base learners and combin</w:t>
      </w:r>
      <w:r w:rsidR="007653C8">
        <w:t>ing</w:t>
      </w:r>
      <w:r w:rsidR="007653C8" w:rsidRPr="007653C8">
        <w:t xml:space="preserve"> them sequentially to improve the model’s performance. Each new tree is</w:t>
      </w:r>
      <w:r w:rsidR="007653C8">
        <w:t xml:space="preserve"> then</w:t>
      </w:r>
      <w:r w:rsidR="007653C8" w:rsidRPr="007653C8">
        <w:t xml:space="preserve"> trained to correct the errors made by the previous tree</w:t>
      </w:r>
      <w:r w:rsidR="007653C8">
        <w:t xml:space="preserve">. </w:t>
      </w:r>
    </w:p>
    <w:p w14:paraId="3F32EC65" w14:textId="77777777" w:rsidR="003561F4" w:rsidRDefault="00A108FD" w:rsidP="00A108FD">
      <w:r>
        <w:lastRenderedPageBreak/>
        <w:t>With these models, IMLD now supports not just classical, interpretable methods but also high-performance algorithms capable of capturing complex feature interactions. Their inclusion introduces new types of parameters and training behaviors</w:t>
      </w:r>
      <w:r w:rsidR="00A74C3E">
        <w:t xml:space="preserve">, </w:t>
      </w:r>
      <w:r>
        <w:t>offering a deeper educational experience and significantly expanding the platform’s modeling versatility.</w:t>
      </w:r>
    </w:p>
    <w:p w14:paraId="1FA3B05E" w14:textId="77777777" w:rsidR="0094248D" w:rsidRDefault="0094248D" w:rsidP="00A108FD">
      <w:r>
        <w:t xml:space="preserve">We’re also adding </w:t>
      </w:r>
      <w:r w:rsidR="008C3CDD">
        <w:t>Scikit-Learn’s make_classificat</w:t>
      </w:r>
      <w:r w:rsidR="004D7D50">
        <w:t>i</w:t>
      </w:r>
      <w:r w:rsidR="008C3CDD">
        <w:t xml:space="preserve">on data generator. </w:t>
      </w:r>
      <w:r w:rsidR="008C3CDD" w:rsidRPr="008C3CDD">
        <w:t>This tool creates synthetic multiclass datasets and is useful for testing how well classifiers handle noise and complexity. It can introduce redundant and uninformative features, create multiple clusters per class, and apply linear transformations to the feature space. These options allow us to simulate more realistic and challenging classification problems, making it easier to evaluate how robust a model is under different conditions.</w:t>
      </w:r>
      <w:r w:rsidR="00B73989">
        <w:t xml:space="preserve"> Note that for make_classification to work in IMLD</w:t>
      </w:r>
      <w:r w:rsidR="004D7D50">
        <w:t>, which is a</w:t>
      </w:r>
      <w:r w:rsidR="00B73989">
        <w:t>n application bound to 2D</w:t>
      </w:r>
      <w:r w:rsidR="004D7D50">
        <w:t xml:space="preserve"> visualizations, </w:t>
      </w:r>
      <w:r w:rsidR="00DF196C">
        <w:t xml:space="preserve">datasets that contain more than two features are </w:t>
      </w:r>
      <w:r w:rsidR="00312A7D" w:rsidRPr="00312A7D">
        <w:t>automatically projected to 2D using PCA</w:t>
      </w:r>
      <w:r w:rsidR="004D7D50">
        <w:t>.</w:t>
      </w:r>
    </w:p>
    <w:p w14:paraId="65B1B92C" w14:textId="77777777" w:rsidR="004D7D50" w:rsidRDefault="004D7D50" w:rsidP="00A108FD">
      <w:r>
        <w:t xml:space="preserve">Finally, we have also added support for quantum computing-based algorithms in </w:t>
      </w:r>
      <w:fldSimple w:instr="DOCPROPERTY &quot;DocumentVersion&quot; \* MERGEFORMAT">
        <w:r>
          <w:t>v5.0.1</w:t>
        </w:r>
      </w:fldSimple>
      <w:r>
        <w:t>. These fairly new algorithms are extremely computationally demanding because they are run via a simulator. As this field matures, we will update IMLD appropriately.</w:t>
      </w:r>
    </w:p>
    <w:p w14:paraId="6E19C192" w14:textId="77777777" w:rsidR="004D7D50" w:rsidRDefault="004D7D50" w:rsidP="00A108FD">
      <w:r>
        <w:t xml:space="preserve">To learn more about IMLD, visit our project page at: </w:t>
      </w:r>
      <w:r w:rsidRPr="004D7D50">
        <w:rPr>
          <w:i/>
          <w:iCs/>
        </w:rPr>
        <w:t>https://isip.piconepress.com/projects/imld/</w:t>
      </w:r>
      <w:r>
        <w:t>.</w:t>
      </w:r>
    </w:p>
    <w:p w14:paraId="6D23F027" w14:textId="77777777" w:rsidR="003561F4" w:rsidRDefault="003561F4" w:rsidP="003561F4">
      <w:pPr>
        <w:pStyle w:val="Heading1"/>
        <w:keepNext w:val="0"/>
        <w:keepLines w:val="0"/>
        <w:spacing w:before="0" w:line="240" w:lineRule="auto"/>
        <w:contextualSpacing w:val="0"/>
        <w:rPr>
          <w:rFonts w:ascii="Times New Roman Bold" w:eastAsia="Times New Roman" w:hAnsi="Times New Roman Bold" w:cs="Times New Roman"/>
          <w:b/>
          <w:bCs/>
          <w:kern w:val="36"/>
          <w:sz w:val="22"/>
          <w:szCs w:val="48"/>
          <w:lang w:val="en-US"/>
        </w:rPr>
      </w:pPr>
      <w:bookmarkStart w:id="193" w:name="_Toc217478237"/>
      <w:bookmarkStart w:id="194" w:name="acknowledgements"/>
      <w:r>
        <w:rPr>
          <w:rFonts w:ascii="Times New Roman Bold" w:eastAsia="Times New Roman" w:hAnsi="Times New Roman Bold" w:cs="Times New Roman"/>
          <w:b/>
          <w:bCs/>
          <w:kern w:val="36"/>
          <w:sz w:val="22"/>
          <w:szCs w:val="48"/>
          <w:lang w:val="en-US"/>
        </w:rPr>
        <w:t>Acknowledgements</w:t>
      </w:r>
      <w:bookmarkEnd w:id="193"/>
      <w:bookmarkEnd w:id="194"/>
    </w:p>
    <w:p w14:paraId="16C0FA96" w14:textId="77777777" w:rsidR="006C2869" w:rsidRDefault="003561F4" w:rsidP="003561F4">
      <w:r>
        <w:t xml:space="preserve">IMLD has been </w:t>
      </w:r>
      <w:r w:rsidR="004B1EF4">
        <w:t xml:space="preserve">a work in progress for many years and has been </w:t>
      </w:r>
      <w:r>
        <w:t xml:space="preserve">funded </w:t>
      </w:r>
      <w:r w:rsidR="004B1EF4">
        <w:t>as part of many grants. Most recently, t</w:t>
      </w:r>
      <w:r w:rsidR="004B1EF4" w:rsidRPr="004B1EF4">
        <w:t>his material is based on work supported by several organizations including the National Science Foundation (grants nos. 2211841 and 1726188 and 1925494), the Temple University Catalytic Collaborative Funding Initiative and most recently by the Pennsylvania Breast Cancer Coalition Breast and Cervical Cancer Research Initiative. Any opinions, findings, and conclusions or recommendations expressed in this material are those of the author(s) and do not necessarily reflect the views of these organizations.</w:t>
      </w:r>
    </w:p>
    <w:p w14:paraId="045A0E0F" w14:textId="4D8B5FF1" w:rsidR="003561F4" w:rsidRDefault="006C2869" w:rsidP="00821E24">
      <w:r>
        <w:t xml:space="preserve">Numerous researchers have contributed to the development of this tool. It would be impossible to list all of them. The original version of the system was derived from work by Janna Shaffer and Daniel May when ISIP was located at Mississippi State University. Most recently, the web version was developed by a senior design team at Temple University that included </w:t>
      </w:r>
      <w:r w:rsidRPr="005F2F81">
        <w:rPr>
          <w:szCs w:val="22"/>
        </w:rPr>
        <w:t>Raynel Lopez, Shane McNicholas, Brian Thai</w:t>
      </w:r>
      <w:r>
        <w:rPr>
          <w:szCs w:val="22"/>
        </w:rPr>
        <w:t xml:space="preserve">, </w:t>
      </w:r>
      <w:r>
        <w:rPr>
          <w:szCs w:val="22"/>
        </w:rPr>
        <w:br/>
        <w:t xml:space="preserve">and </w:t>
      </w:r>
      <w:r w:rsidRPr="005F2F81">
        <w:rPr>
          <w:szCs w:val="22"/>
        </w:rPr>
        <w:t>Kayla Toner</w:t>
      </w:r>
      <w:r>
        <w:rPr>
          <w:szCs w:val="22"/>
        </w:rPr>
        <w:t xml:space="preserve">. </w:t>
      </w:r>
      <w:r w:rsidRPr="006C2869">
        <w:rPr>
          <w:szCs w:val="22"/>
        </w:rPr>
        <w:t xml:space="preserve">Salvatore </w:t>
      </w:r>
      <w:proofErr w:type="spellStart"/>
      <w:r w:rsidRPr="006C2869">
        <w:rPr>
          <w:szCs w:val="22"/>
        </w:rPr>
        <w:t>Tanelli</w:t>
      </w:r>
      <w:proofErr w:type="spellEnd"/>
      <w:r w:rsidRPr="006C2869">
        <w:rPr>
          <w:szCs w:val="22"/>
        </w:rPr>
        <w:t xml:space="preserve"> </w:t>
      </w:r>
      <w:r>
        <w:rPr>
          <w:szCs w:val="22"/>
        </w:rPr>
        <w:t>and Sohail Aji were responsible for the current release.</w:t>
      </w:r>
      <w:r w:rsidR="009B3453">
        <w:rPr>
          <w:szCs w:val="22"/>
        </w:rPr>
        <w:t xml:space="preserve"> Our senior software engineers, Dylan Heathcote, Phuykong Meng and Rick Duncan, also played significant roles in the development of this tool</w:t>
      </w:r>
      <w:r w:rsidR="00F53C69">
        <w:rPr>
          <w:szCs w:val="22"/>
        </w:rPr>
        <w:t xml:space="preserve"> over the years.</w:t>
      </w:r>
    </w:p>
    <w:p w14:paraId="1A513E66" w14:textId="77777777" w:rsidR="00D37862" w:rsidRPr="00D37862" w:rsidRDefault="00DC0E07" w:rsidP="00A735F3">
      <w:pPr>
        <w:pStyle w:val="Heading1"/>
        <w:spacing w:before="0" w:after="240"/>
        <w:jc w:val="left"/>
        <w:rPr>
          <w:rFonts w:ascii="Times New Roman" w:hAnsi="Times New Roman" w:cs="Times New Roman"/>
          <w:b/>
          <w:bCs/>
          <w:color w:val="000000" w:themeColor="text1"/>
          <w:sz w:val="22"/>
          <w:szCs w:val="22"/>
        </w:rPr>
      </w:pPr>
      <w:bookmarkStart w:id="195" w:name="_Toc217478238"/>
      <w:bookmarkStart w:id="196" w:name="references"/>
      <w:r>
        <w:rPr>
          <w:rFonts w:ascii="Times New Roman" w:hAnsi="Times New Roman" w:cs="Times New Roman"/>
          <w:b/>
          <w:bCs/>
          <w:color w:val="000000" w:themeColor="text1"/>
          <w:sz w:val="22"/>
          <w:szCs w:val="22"/>
        </w:rPr>
        <w:t>References</w:t>
      </w:r>
      <w:bookmarkEnd w:id="195"/>
      <w:bookmarkEnd w:id="196"/>
    </w:p>
    <w:p w14:paraId="4B19856C" w14:textId="77777777" w:rsidR="00E35DB8" w:rsidRPr="00472B26" w:rsidRDefault="00E35DB8" w:rsidP="004969CE">
      <w:pPr>
        <w:pStyle w:val="references"/>
        <w:snapToGrid w:val="0"/>
        <w:spacing w:after="240" w:line="240" w:lineRule="auto"/>
        <w:jc w:val="left"/>
        <w:rPr>
          <w:bCs/>
          <w:color w:val="000000" w:themeColor="text1"/>
          <w:sz w:val="22"/>
          <w:szCs w:val="22"/>
        </w:rPr>
      </w:pPr>
      <w:r w:rsidRPr="00472B26">
        <w:rPr>
          <w:bCs/>
          <w:color w:val="000000" w:themeColor="text1"/>
          <w:sz w:val="22"/>
          <w:szCs w:val="22"/>
        </w:rPr>
        <w:t xml:space="preserve">Cap, T., Kreitzer, A., Miranda, M., &amp; Vadimsky, D. (2022). IMLD: A Python-Based Interactive Machine Learning Demonstration. Senior Design II, College of Engineering, Temple University, 1–12. </w:t>
      </w:r>
      <w:r>
        <w:rPr>
          <w:bCs/>
          <w:color w:val="000000" w:themeColor="text1"/>
          <w:sz w:val="22"/>
          <w:szCs w:val="22"/>
        </w:rPr>
        <w:t>url: </w:t>
      </w:r>
      <w:r>
        <w:rPr>
          <w:bCs/>
          <w:i/>
          <w:iCs/>
          <w:color w:val="000000" w:themeColor="text1"/>
          <w:sz w:val="22"/>
          <w:szCs w:val="22"/>
        </w:rPr>
        <w:t xml:space="preserve">www. </w:t>
      </w:r>
      <w:r w:rsidRPr="004969CE">
        <w:rPr>
          <w:bCs/>
          <w:i/>
          <w:iCs/>
          <w:color w:val="000000" w:themeColor="text1"/>
          <w:sz w:val="22"/>
          <w:szCs w:val="22"/>
        </w:rPr>
        <w:t>isip.piconepress.com/publications/presentations_misc/2021/senior_design/imld/</w:t>
      </w:r>
      <w:r>
        <w:rPr>
          <w:bCs/>
          <w:color w:val="000000" w:themeColor="text1"/>
          <w:sz w:val="22"/>
          <w:szCs w:val="22"/>
        </w:rPr>
        <w:t>.</w:t>
      </w:r>
    </w:p>
    <w:p w14:paraId="2D206876" w14:textId="77777777" w:rsidR="00E35DB8" w:rsidRPr="00472B26" w:rsidRDefault="00E35DB8" w:rsidP="004969CE">
      <w:pPr>
        <w:pStyle w:val="references"/>
        <w:snapToGrid w:val="0"/>
        <w:spacing w:after="240" w:line="240" w:lineRule="auto"/>
        <w:jc w:val="left"/>
        <w:rPr>
          <w:bCs/>
          <w:color w:val="000000" w:themeColor="text1"/>
          <w:sz w:val="22"/>
          <w:szCs w:val="22"/>
        </w:rPr>
      </w:pPr>
      <w:r w:rsidRPr="00472B26">
        <w:rPr>
          <w:bCs/>
          <w:color w:val="000000" w:themeColor="text1"/>
          <w:sz w:val="22"/>
          <w:szCs w:val="22"/>
        </w:rPr>
        <w:t>Cap, T., Kreitzer, A., Miranda, M., Vadimsky, D., &amp; Picone, J. (2021). IMLD: A Python-Based Interactive Machine Learning Demonstration. In I. Obeid, I. Selesnick, &amp; J. Picone (Eds.), Proceedings of the IEEE Signal Processing in Medicine and Biology Symposium (SPMB)(pp. 1–4). Philadelphia, Pennsylvania, USA. (Download).</w:t>
      </w:r>
      <w:r>
        <w:rPr>
          <w:bCs/>
          <w:color w:val="000000" w:themeColor="text1"/>
          <w:sz w:val="22"/>
          <w:szCs w:val="22"/>
        </w:rPr>
        <w:t xml:space="preserve"> doi: </w:t>
      </w:r>
      <w:r w:rsidRPr="004969CE">
        <w:rPr>
          <w:bCs/>
          <w:i/>
          <w:iCs/>
          <w:color w:val="000000" w:themeColor="text1"/>
          <w:sz w:val="22"/>
          <w:szCs w:val="22"/>
        </w:rPr>
        <w:t>10.1109/SPMB52430.2021.9672265</w:t>
      </w:r>
      <w:r>
        <w:rPr>
          <w:bCs/>
          <w:color w:val="000000" w:themeColor="text1"/>
          <w:sz w:val="22"/>
          <w:szCs w:val="22"/>
        </w:rPr>
        <w:t>.</w:t>
      </w:r>
    </w:p>
    <w:p w14:paraId="4F5443BE" w14:textId="77777777" w:rsidR="00E35DB8" w:rsidRPr="00472B26" w:rsidRDefault="00E35DB8" w:rsidP="004969CE">
      <w:pPr>
        <w:pStyle w:val="references"/>
        <w:snapToGrid w:val="0"/>
        <w:spacing w:after="240" w:line="240" w:lineRule="auto"/>
        <w:jc w:val="left"/>
        <w:rPr>
          <w:bCs/>
          <w:color w:val="000000" w:themeColor="text1"/>
          <w:sz w:val="22"/>
          <w:szCs w:val="22"/>
        </w:rPr>
      </w:pPr>
      <w:r w:rsidRPr="00472B26">
        <w:rPr>
          <w:bCs/>
          <w:color w:val="000000" w:themeColor="text1"/>
          <w:sz w:val="22"/>
          <w:szCs w:val="22"/>
        </w:rPr>
        <w:t xml:space="preserve">Huang, K., &amp; Picone, J. (2002). Internet-Accessible Speech Recognition Technology. Proceedings of the IEEE Midwest Symposium on Circuits and Systems, III-73-III–76. </w:t>
      </w:r>
      <w:r>
        <w:rPr>
          <w:bCs/>
          <w:color w:val="000000" w:themeColor="text1"/>
          <w:sz w:val="22"/>
          <w:szCs w:val="22"/>
        </w:rPr>
        <w:t>doi: </w:t>
      </w:r>
      <w:r w:rsidRPr="004969CE">
        <w:rPr>
          <w:bCs/>
          <w:i/>
          <w:iCs/>
          <w:color w:val="000000" w:themeColor="text1"/>
          <w:sz w:val="22"/>
          <w:szCs w:val="22"/>
        </w:rPr>
        <w:t>10.1109/MWSCAS.2002.</w:t>
      </w:r>
      <w:r>
        <w:rPr>
          <w:bCs/>
          <w:i/>
          <w:iCs/>
          <w:color w:val="000000" w:themeColor="text1"/>
          <w:sz w:val="22"/>
          <w:szCs w:val="22"/>
        </w:rPr>
        <w:t xml:space="preserve"> </w:t>
      </w:r>
      <w:r w:rsidRPr="004969CE">
        <w:rPr>
          <w:bCs/>
          <w:i/>
          <w:iCs/>
          <w:color w:val="000000" w:themeColor="text1"/>
          <w:sz w:val="22"/>
          <w:szCs w:val="22"/>
        </w:rPr>
        <w:t>1186973</w:t>
      </w:r>
      <w:r w:rsidRPr="00472B26">
        <w:rPr>
          <w:bCs/>
          <w:color w:val="000000" w:themeColor="text1"/>
          <w:sz w:val="22"/>
          <w:szCs w:val="22"/>
        </w:rPr>
        <w:t>.</w:t>
      </w:r>
    </w:p>
    <w:p w14:paraId="6EB7B7CC" w14:textId="77777777" w:rsidR="00E35DB8" w:rsidRPr="00472B26" w:rsidRDefault="00E35DB8" w:rsidP="004969CE">
      <w:pPr>
        <w:pStyle w:val="references"/>
        <w:snapToGrid w:val="0"/>
        <w:spacing w:after="240" w:line="240" w:lineRule="auto"/>
        <w:jc w:val="left"/>
        <w:rPr>
          <w:bCs/>
          <w:color w:val="000000" w:themeColor="text1"/>
          <w:sz w:val="22"/>
          <w:szCs w:val="22"/>
        </w:rPr>
      </w:pPr>
      <w:r w:rsidRPr="00472B26">
        <w:rPr>
          <w:bCs/>
          <w:color w:val="000000" w:themeColor="text1"/>
          <w:sz w:val="22"/>
          <w:szCs w:val="22"/>
        </w:rPr>
        <w:lastRenderedPageBreak/>
        <w:t xml:space="preserve">May, D., &amp; Picone, J.. (2002). The ISIP Pattern Recognition Applet. Institute for Signal and Information Processing, College of Engineering, Mississippi State University. </w:t>
      </w:r>
      <w:r>
        <w:rPr>
          <w:bCs/>
          <w:color w:val="000000" w:themeColor="text1"/>
          <w:sz w:val="22"/>
          <w:szCs w:val="22"/>
        </w:rPr>
        <w:t>url: </w:t>
      </w:r>
      <w:r w:rsidRPr="00134A24">
        <w:rPr>
          <w:bCs/>
          <w:i/>
          <w:iCs/>
          <w:color w:val="000000" w:themeColor="text1"/>
          <w:sz w:val="22"/>
          <w:szCs w:val="22"/>
        </w:rPr>
        <w:t>www.isip.piconepress.com/projects/</w:t>
      </w:r>
      <w:r>
        <w:rPr>
          <w:bCs/>
          <w:i/>
          <w:iCs/>
          <w:color w:val="000000" w:themeColor="text1"/>
          <w:sz w:val="22"/>
          <w:szCs w:val="22"/>
        </w:rPr>
        <w:t xml:space="preserve"> </w:t>
      </w:r>
      <w:r w:rsidRPr="004969CE">
        <w:rPr>
          <w:bCs/>
          <w:i/>
          <w:iCs/>
          <w:color w:val="000000" w:themeColor="text1"/>
          <w:sz w:val="22"/>
          <w:szCs w:val="22"/>
        </w:rPr>
        <w:t>speech/software/demonstrations/applets/util/pattern_recognition/current/</w:t>
      </w:r>
      <w:r>
        <w:rPr>
          <w:bCs/>
          <w:color w:val="000000" w:themeColor="text1"/>
          <w:sz w:val="22"/>
          <w:szCs w:val="22"/>
        </w:rPr>
        <w:t>.</w:t>
      </w:r>
    </w:p>
    <w:p w14:paraId="1912FCE8" w14:textId="77777777" w:rsidR="00E35DB8" w:rsidRPr="00472B26" w:rsidRDefault="00E35DB8" w:rsidP="004969CE">
      <w:pPr>
        <w:pStyle w:val="references"/>
        <w:snapToGrid w:val="0"/>
        <w:spacing w:after="240" w:line="240" w:lineRule="auto"/>
        <w:jc w:val="left"/>
        <w:rPr>
          <w:bCs/>
          <w:color w:val="000000" w:themeColor="text1"/>
          <w:sz w:val="22"/>
          <w:szCs w:val="22"/>
        </w:rPr>
      </w:pPr>
      <w:r w:rsidRPr="00472B26">
        <w:rPr>
          <w:bCs/>
          <w:color w:val="000000" w:themeColor="text1"/>
          <w:sz w:val="22"/>
          <w:szCs w:val="22"/>
        </w:rPr>
        <w:t xml:space="preserve">McNicholas, S., Thai, B., Toner, K., &amp; Lopez-Morel, R. (2024). ISIP Machine Learning Demo. Senior Design, College of Engineering, Temple University, 1–13. </w:t>
      </w:r>
      <w:r>
        <w:rPr>
          <w:bCs/>
          <w:color w:val="000000" w:themeColor="text1"/>
          <w:sz w:val="22"/>
          <w:szCs w:val="22"/>
        </w:rPr>
        <w:t>url: </w:t>
      </w:r>
      <w:r w:rsidRPr="00134A24">
        <w:rPr>
          <w:bCs/>
          <w:i/>
          <w:iCs/>
          <w:color w:val="000000" w:themeColor="text1"/>
          <w:sz w:val="22"/>
          <w:szCs w:val="22"/>
        </w:rPr>
        <w:t>www.</w:t>
      </w:r>
      <w:r w:rsidRPr="00134A24">
        <w:rPr>
          <w:bCs/>
          <w:i/>
          <w:iCs/>
          <w:color w:val="000000" w:themeColor="text1"/>
          <w:sz w:val="22"/>
          <w:szCs w:val="22"/>
        </w:rPr>
        <w:t>isip.piconepress.com/publications/</w:t>
      </w:r>
      <w:r>
        <w:rPr>
          <w:bCs/>
          <w:i/>
          <w:iCs/>
          <w:color w:val="000000" w:themeColor="text1"/>
          <w:sz w:val="22"/>
          <w:szCs w:val="22"/>
        </w:rPr>
        <w:t xml:space="preserve"> </w:t>
      </w:r>
      <w:r w:rsidRPr="004969CE">
        <w:rPr>
          <w:bCs/>
          <w:i/>
          <w:iCs/>
          <w:color w:val="000000" w:themeColor="text1"/>
          <w:sz w:val="22"/>
          <w:szCs w:val="22"/>
        </w:rPr>
        <w:t>presentations_misc/2024/senior_design/imld</w:t>
      </w:r>
      <w:r>
        <w:rPr>
          <w:bCs/>
          <w:i/>
          <w:iCs/>
          <w:color w:val="000000" w:themeColor="text1"/>
          <w:sz w:val="22"/>
          <w:szCs w:val="22"/>
        </w:rPr>
        <w:t>/</w:t>
      </w:r>
      <w:r w:rsidRPr="00472B26">
        <w:rPr>
          <w:bCs/>
          <w:color w:val="000000" w:themeColor="text1"/>
          <w:sz w:val="22"/>
          <w:szCs w:val="22"/>
        </w:rPr>
        <w:t>.</w:t>
      </w:r>
    </w:p>
    <w:p w14:paraId="087D040F" w14:textId="77777777" w:rsidR="00E35DB8" w:rsidRPr="00472B26" w:rsidRDefault="00E35DB8" w:rsidP="004969CE">
      <w:pPr>
        <w:pStyle w:val="references"/>
        <w:snapToGrid w:val="0"/>
        <w:spacing w:after="240" w:line="240" w:lineRule="auto"/>
        <w:jc w:val="left"/>
        <w:rPr>
          <w:bCs/>
          <w:color w:val="000000" w:themeColor="text1"/>
          <w:sz w:val="22"/>
          <w:szCs w:val="22"/>
        </w:rPr>
      </w:pPr>
      <w:r w:rsidRPr="00472B26">
        <w:rPr>
          <w:bCs/>
          <w:color w:val="000000" w:themeColor="text1"/>
          <w:sz w:val="22"/>
          <w:szCs w:val="22"/>
        </w:rPr>
        <w:t xml:space="preserve">Picone J., Duncan, R., &amp; Hamaker, J.. (2001). Internet-Accessible Speech Recognition Technology. O’Reilly Open Source Convention. </w:t>
      </w:r>
      <w:r>
        <w:rPr>
          <w:bCs/>
          <w:color w:val="000000" w:themeColor="text1"/>
          <w:sz w:val="22"/>
          <w:szCs w:val="22"/>
        </w:rPr>
        <w:t>url: </w:t>
      </w:r>
      <w:r w:rsidRPr="00134A24">
        <w:rPr>
          <w:bCs/>
          <w:i/>
          <w:iCs/>
          <w:color w:val="000000" w:themeColor="text1"/>
          <w:sz w:val="22"/>
          <w:szCs w:val="22"/>
        </w:rPr>
        <w:t>www.isip.piconepress.com/publications/conference_</w:t>
      </w:r>
      <w:r>
        <w:rPr>
          <w:bCs/>
          <w:i/>
          <w:iCs/>
          <w:color w:val="000000" w:themeColor="text1"/>
          <w:sz w:val="22"/>
          <w:szCs w:val="22"/>
        </w:rPr>
        <w:t xml:space="preserve"> </w:t>
      </w:r>
      <w:r w:rsidRPr="004969CE">
        <w:rPr>
          <w:bCs/>
          <w:i/>
          <w:iCs/>
          <w:color w:val="000000" w:themeColor="text1"/>
          <w:sz w:val="22"/>
          <w:szCs w:val="22"/>
        </w:rPr>
        <w:t>presentations/2001/oscon/software/</w:t>
      </w:r>
      <w:r w:rsidRPr="00472B26">
        <w:rPr>
          <w:bCs/>
          <w:color w:val="000000" w:themeColor="text1"/>
          <w:sz w:val="22"/>
          <w:szCs w:val="22"/>
        </w:rPr>
        <w:t>.</w:t>
      </w:r>
    </w:p>
    <w:p w14:paraId="3F117AA2" w14:textId="77777777" w:rsidR="00E35DB8" w:rsidRPr="00472B26" w:rsidRDefault="00E35DB8" w:rsidP="004969CE">
      <w:pPr>
        <w:pStyle w:val="references"/>
        <w:snapToGrid w:val="0"/>
        <w:spacing w:after="240" w:line="240" w:lineRule="auto"/>
        <w:jc w:val="left"/>
        <w:rPr>
          <w:bCs/>
          <w:color w:val="000000" w:themeColor="text1"/>
          <w:sz w:val="22"/>
          <w:szCs w:val="22"/>
        </w:rPr>
      </w:pPr>
      <w:r w:rsidRPr="00472B26">
        <w:rPr>
          <w:bCs/>
          <w:color w:val="000000" w:themeColor="text1"/>
          <w:sz w:val="22"/>
          <w:szCs w:val="22"/>
        </w:rPr>
        <w:t xml:space="preserve">Picone, J. (2000). Internet-Accessible Technology Demonstrations. Institute for Signal and Information Processing, College of Engineering, Mississippi State University. </w:t>
      </w:r>
      <w:r>
        <w:rPr>
          <w:bCs/>
          <w:color w:val="000000" w:themeColor="text1"/>
          <w:sz w:val="22"/>
          <w:szCs w:val="22"/>
        </w:rPr>
        <w:t>url: </w:t>
      </w:r>
      <w:r w:rsidRPr="00134A24">
        <w:rPr>
          <w:bCs/>
          <w:i/>
          <w:iCs/>
          <w:color w:val="000000" w:themeColor="text1"/>
          <w:sz w:val="22"/>
          <w:szCs w:val="22"/>
        </w:rPr>
        <w:t>www.isip.piconepress.com/projects/</w:t>
      </w:r>
      <w:r>
        <w:rPr>
          <w:bCs/>
          <w:i/>
          <w:iCs/>
          <w:color w:val="000000" w:themeColor="text1"/>
          <w:sz w:val="22"/>
          <w:szCs w:val="22"/>
        </w:rPr>
        <w:t xml:space="preserve"> </w:t>
      </w:r>
      <w:r w:rsidRPr="004969CE">
        <w:rPr>
          <w:bCs/>
          <w:i/>
          <w:iCs/>
          <w:color w:val="000000" w:themeColor="text1"/>
          <w:sz w:val="22"/>
          <w:szCs w:val="22"/>
        </w:rPr>
        <w:t>speech/software/demonstrations/</w:t>
      </w:r>
      <w:r w:rsidRPr="00472B26">
        <w:rPr>
          <w:bCs/>
          <w:color w:val="000000" w:themeColor="text1"/>
          <w:sz w:val="22"/>
          <w:szCs w:val="22"/>
        </w:rPr>
        <w:t>.</w:t>
      </w:r>
    </w:p>
    <w:p w14:paraId="1C9A61C2" w14:textId="77777777" w:rsidR="00E35DB8" w:rsidRDefault="00E35DB8" w:rsidP="00472B26">
      <w:pPr>
        <w:pStyle w:val="references"/>
        <w:snapToGrid w:val="0"/>
        <w:spacing w:after="240" w:line="240" w:lineRule="auto"/>
        <w:jc w:val="left"/>
        <w:rPr>
          <w:bCs/>
          <w:color w:val="000000" w:themeColor="text1"/>
          <w:sz w:val="22"/>
          <w:szCs w:val="22"/>
        </w:rPr>
      </w:pPr>
      <w:r w:rsidRPr="00472B26">
        <w:rPr>
          <w:bCs/>
          <w:color w:val="000000" w:themeColor="text1"/>
          <w:sz w:val="22"/>
          <w:szCs w:val="22"/>
        </w:rPr>
        <w:t xml:space="preserve">Shaffer, J., Hamaker, J., &amp; Picone, J. (1998). Visualization of signal processing concepts. </w:t>
      </w:r>
      <w:r w:rsidRPr="00134A24">
        <w:rPr>
          <w:bCs/>
          <w:i/>
          <w:iCs/>
          <w:color w:val="000000" w:themeColor="text1"/>
          <w:sz w:val="22"/>
          <w:szCs w:val="22"/>
        </w:rPr>
        <w:t>Proceedings of the IEEE International Conference on Acoustics, Speech and Signal Processing</w:t>
      </w:r>
      <w:r w:rsidRPr="00472B26">
        <w:rPr>
          <w:bCs/>
          <w:color w:val="000000" w:themeColor="text1"/>
          <w:sz w:val="22"/>
          <w:szCs w:val="22"/>
        </w:rPr>
        <w:t xml:space="preserve">, 3, 1853–1856. </w:t>
      </w:r>
      <w:r>
        <w:rPr>
          <w:bCs/>
          <w:color w:val="000000" w:themeColor="text1"/>
          <w:sz w:val="22"/>
          <w:szCs w:val="22"/>
        </w:rPr>
        <w:t>doi: </w:t>
      </w:r>
      <w:r w:rsidRPr="004969CE">
        <w:rPr>
          <w:bCs/>
          <w:i/>
          <w:iCs/>
          <w:color w:val="000000" w:themeColor="text1"/>
          <w:sz w:val="22"/>
          <w:szCs w:val="22"/>
        </w:rPr>
        <w:t>10.</w:t>
      </w:r>
      <w:r>
        <w:rPr>
          <w:bCs/>
          <w:i/>
          <w:iCs/>
          <w:color w:val="000000" w:themeColor="text1"/>
          <w:sz w:val="22"/>
          <w:szCs w:val="22"/>
        </w:rPr>
        <w:t xml:space="preserve"> </w:t>
      </w:r>
      <w:r w:rsidRPr="004969CE">
        <w:rPr>
          <w:bCs/>
          <w:i/>
          <w:iCs/>
          <w:color w:val="000000" w:themeColor="text1"/>
          <w:sz w:val="22"/>
          <w:szCs w:val="22"/>
        </w:rPr>
        <w:t>1109/ICASSP.1998.681824</w:t>
      </w:r>
      <w:r w:rsidRPr="00472B26">
        <w:rPr>
          <w:bCs/>
          <w:color w:val="000000" w:themeColor="text1"/>
          <w:sz w:val="22"/>
          <w:szCs w:val="22"/>
        </w:rPr>
        <w:t>.</w:t>
      </w:r>
    </w:p>
    <w:p w14:paraId="69A51F33" w14:textId="77777777" w:rsidR="00E35DB8" w:rsidRPr="00472B26" w:rsidRDefault="00E35DB8" w:rsidP="004969CE">
      <w:pPr>
        <w:pStyle w:val="references"/>
        <w:snapToGrid w:val="0"/>
        <w:spacing w:after="240" w:line="240" w:lineRule="auto"/>
        <w:jc w:val="left"/>
        <w:rPr>
          <w:bCs/>
          <w:color w:val="000000" w:themeColor="text1"/>
          <w:sz w:val="22"/>
          <w:szCs w:val="22"/>
        </w:rPr>
      </w:pPr>
      <w:r w:rsidRPr="00472B26">
        <w:rPr>
          <w:bCs/>
          <w:color w:val="000000" w:themeColor="text1"/>
          <w:sz w:val="22"/>
          <w:szCs w:val="22"/>
        </w:rPr>
        <w:t xml:space="preserve">Thai, B., McNicholas, S., Shalamzari, S. S., Meng, P., &amp; Picone, J. (2023). Towards a More Extensible Machine Learning Demonstration Tool. Proceedings of the IEEE Signal Processing in Medicine and Biology Symposium, 1–4. </w:t>
      </w:r>
      <w:r>
        <w:rPr>
          <w:bCs/>
          <w:color w:val="000000" w:themeColor="text1"/>
          <w:sz w:val="22"/>
          <w:szCs w:val="22"/>
        </w:rPr>
        <w:t xml:space="preserve">doi: </w:t>
      </w:r>
      <w:r w:rsidRPr="004969CE">
        <w:rPr>
          <w:bCs/>
          <w:i/>
          <w:iCs/>
          <w:color w:val="000000" w:themeColor="text1"/>
          <w:sz w:val="22"/>
          <w:szCs w:val="22"/>
        </w:rPr>
        <w:t>10.1109/SPMB59478.2023.10372731</w:t>
      </w:r>
      <w:r>
        <w:rPr>
          <w:bCs/>
          <w:color w:val="000000" w:themeColor="text1"/>
          <w:sz w:val="22"/>
          <w:szCs w:val="22"/>
        </w:rPr>
        <w:t>.</w:t>
      </w:r>
    </w:p>
    <w:p w14:paraId="7AC11414" w14:textId="77777777" w:rsidR="0064384C" w:rsidRDefault="0064384C" w:rsidP="00062989">
      <w:pPr>
        <w:keepNext/>
        <w:pBdr>
          <w:top w:val="nil"/>
          <w:left w:val="nil"/>
          <w:bottom w:val="nil"/>
          <w:right w:val="nil"/>
          <w:between w:val="nil"/>
        </w:pBdr>
      </w:pPr>
      <w:bookmarkStart w:id="197" w:name="end_of_document"/>
      <w:bookmarkEnd w:id="197"/>
    </w:p>
    <w:p w14:paraId="5C2C37C7" w14:textId="77777777" w:rsidR="0064384C" w:rsidRDefault="0064384C" w:rsidP="00062989">
      <w:pPr>
        <w:keepNext/>
        <w:pBdr>
          <w:top w:val="nil"/>
          <w:left w:val="nil"/>
          <w:bottom w:val="nil"/>
          <w:right w:val="nil"/>
          <w:between w:val="nil"/>
        </w:pBdr>
      </w:pPr>
    </w:p>
    <w:sectPr w:rsidR="0064384C" w:rsidSect="00C95BDB">
      <w:headerReference w:type="default" r:id="rId102"/>
      <w:pgSz w:w="12240" w:h="15840"/>
      <w:pgMar w:top="1440" w:right="1440" w:bottom="1440" w:left="1440" w:header="720" w:footer="720"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7C76AD" w14:textId="77777777" w:rsidR="0025032B" w:rsidRDefault="0025032B">
      <w:r>
        <w:separator/>
      </w:r>
    </w:p>
  </w:endnote>
  <w:endnote w:type="continuationSeparator" w:id="0">
    <w:p w14:paraId="0F8B622D" w14:textId="77777777" w:rsidR="0025032B" w:rsidRDefault="0025032B">
      <w:r>
        <w:continuationSeparator/>
      </w:r>
    </w:p>
  </w:endnote>
  <w:endnote w:type="continuationNotice" w:id="1">
    <w:p w14:paraId="10FCCA99" w14:textId="77777777" w:rsidR="0025032B" w:rsidRDefault="0025032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New Roman Bold">
    <w:altName w:val="Times New Roman"/>
    <w:panose1 w:val="020B0604020202020204"/>
    <w:charset w:val="00"/>
    <w:family w:val="auto"/>
    <w:pitch w:val="variable"/>
    <w:sig w:usb0="E0002AFF" w:usb1="C0007841" w:usb2="00000009" w:usb3="00000000" w:csb0="000001FF" w:csb1="00000000"/>
  </w:font>
  <w:font w:name="Arial (Body CS)">
    <w:panose1 w:val="020B06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604020202020204"/>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Headings CS)">
    <w:altName w:val="Times New Roman"/>
    <w:panose1 w:val="020B0604020202020204"/>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Menlo">
    <w:panose1 w:val="020B0609030804020204"/>
    <w:charset w:val="00"/>
    <w:family w:val="modern"/>
    <w:pitch w:val="fixed"/>
    <w:sig w:usb0="E60022FF" w:usb1="D200F9FB" w:usb2="02000028" w:usb3="00000000" w:csb0="000001D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64840167"/>
      <w:docPartObj>
        <w:docPartGallery w:val="Page Numbers (Bottom of Page)"/>
        <w:docPartUnique/>
      </w:docPartObj>
    </w:sdtPr>
    <w:sdtContent>
      <w:p w14:paraId="06E94AF4" w14:textId="77777777" w:rsidR="005722ED" w:rsidRDefault="005722ED" w:rsidP="0034620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EED2764" w14:textId="77777777" w:rsidR="005722ED" w:rsidRDefault="005722ED" w:rsidP="00AC5243">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AA892" w14:textId="2B5276F6" w:rsidR="005722ED" w:rsidRDefault="00817566" w:rsidP="00817566">
    <w:pPr>
      <w:pBdr>
        <w:top w:val="nil"/>
        <w:left w:val="nil"/>
        <w:bottom w:val="nil"/>
        <w:right w:val="nil"/>
        <w:between w:val="nil"/>
      </w:pBdr>
      <w:tabs>
        <w:tab w:val="center" w:pos="4680"/>
        <w:tab w:val="right" w:pos="9360"/>
      </w:tabs>
      <w:spacing w:after="0"/>
      <w:rPr>
        <w:color w:val="000000"/>
        <w:sz w:val="18"/>
        <w:szCs w:val="18"/>
      </w:rPr>
    </w:pPr>
    <w:r>
      <w:rPr>
        <w:noProof/>
      </w:rPr>
      <w:drawing>
        <wp:anchor distT="0" distB="0" distL="0" distR="0" simplePos="0" relativeHeight="251658240" behindDoc="0" locked="0" layoutInCell="1" hidden="0" allowOverlap="1" wp14:anchorId="3ED530C9" wp14:editId="13BD589A">
          <wp:simplePos x="0" y="0"/>
          <wp:positionH relativeFrom="margin">
            <wp:posOffset>0</wp:posOffset>
          </wp:positionH>
          <wp:positionV relativeFrom="page">
            <wp:posOffset>9372600</wp:posOffset>
          </wp:positionV>
          <wp:extent cx="676656" cy="457200"/>
          <wp:effectExtent l="0" t="0" r="0" b="0"/>
          <wp:wrapSquare wrapText="bothSides" distT="0" distB="0" distL="0" distR="0"/>
          <wp:docPr id="194523981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rotWithShape="1">
                  <a:blip r:embed="rId1"/>
                  <a:srcRect b="24662"/>
                  <a:stretch>
                    <a:fillRect/>
                  </a:stretch>
                </pic:blipFill>
                <pic:spPr bwMode="auto">
                  <a:xfrm>
                    <a:off x="0" y="0"/>
                    <a:ext cx="676656" cy="457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722ED">
      <w:rPr>
        <w:color w:val="000000"/>
        <w:sz w:val="18"/>
        <w:szCs w:val="18"/>
      </w:rPr>
      <w:tab/>
    </w:r>
    <w:r w:rsidR="005722ED">
      <w:rPr>
        <w:color w:val="000000"/>
        <w:sz w:val="18"/>
        <w:szCs w:val="18"/>
      </w:rPr>
      <w:tab/>
    </w:r>
    <w:r w:rsidR="00C95BDB">
      <w:rPr>
        <w:color w:val="000000"/>
        <w:sz w:val="18"/>
        <w:szCs w:val="18"/>
      </w:rPr>
      <w:fldChar w:fldCharType="begin"/>
    </w:r>
    <w:r w:rsidR="00C95BDB">
      <w:rPr>
        <w:color w:val="000000"/>
        <w:sz w:val="18"/>
        <w:szCs w:val="18"/>
      </w:rPr>
      <w:instrText xml:space="preserve"> DOCPROPERTY "DocumentVersion" \* MERGEFORMAT </w:instrText>
    </w:r>
    <w:r w:rsidR="00C95BDB">
      <w:rPr>
        <w:color w:val="000000"/>
        <w:sz w:val="18"/>
        <w:szCs w:val="18"/>
      </w:rPr>
      <w:fldChar w:fldCharType="separate"/>
    </w:r>
    <w:r w:rsidR="004B5842">
      <w:rPr>
        <w:color w:val="000000"/>
        <w:sz w:val="18"/>
        <w:szCs w:val="18"/>
      </w:rPr>
      <w:t>v5.0.1</w:t>
    </w:r>
    <w:r w:rsidR="00C95BDB">
      <w:rPr>
        <w:color w:val="000000"/>
        <w:sz w:val="18"/>
        <w:szCs w:val="18"/>
      </w:rPr>
      <w:fldChar w:fldCharType="end"/>
    </w:r>
    <w:r w:rsidR="00C95BDB">
      <w:rPr>
        <w:color w:val="000000"/>
        <w:sz w:val="18"/>
        <w:szCs w:val="18"/>
      </w:rPr>
      <w:t xml:space="preserve">: </w:t>
    </w:r>
    <w:r w:rsidR="00C95BDB">
      <w:rPr>
        <w:color w:val="000000"/>
        <w:sz w:val="18"/>
        <w:szCs w:val="18"/>
      </w:rPr>
      <w:fldChar w:fldCharType="begin"/>
    </w:r>
    <w:r w:rsidR="00C95BDB">
      <w:rPr>
        <w:color w:val="000000"/>
        <w:sz w:val="18"/>
        <w:szCs w:val="18"/>
      </w:rPr>
      <w:instrText xml:space="preserve"> DOCPROPERTY "DocumentDate" \* MERGEFORMAT </w:instrText>
    </w:r>
    <w:r w:rsidR="00C95BDB">
      <w:rPr>
        <w:color w:val="000000"/>
        <w:sz w:val="18"/>
        <w:szCs w:val="18"/>
      </w:rPr>
      <w:fldChar w:fldCharType="separate"/>
    </w:r>
    <w:r w:rsidR="004B5842">
      <w:rPr>
        <w:color w:val="000000"/>
        <w:sz w:val="18"/>
        <w:szCs w:val="18"/>
      </w:rPr>
      <w:t>January 1, 2026</w:t>
    </w:r>
    <w:r w:rsidR="00C95BDB">
      <w:rPr>
        <w:color w:val="000000"/>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EAE3E0" w14:textId="77777777" w:rsidR="005722ED" w:rsidRDefault="005722ED" w:rsidP="006006EF">
    <w:pPr>
      <w:pBdr>
        <w:top w:val="nil"/>
        <w:left w:val="nil"/>
        <w:bottom w:val="nil"/>
        <w:right w:val="nil"/>
        <w:between w:val="nil"/>
      </w:pBdr>
      <w:tabs>
        <w:tab w:val="center" w:pos="4680"/>
        <w:tab w:val="right" w:pos="9360"/>
      </w:tabs>
      <w:rPr>
        <w:color w:val="000000"/>
        <w:sz w:val="18"/>
        <w:szCs w:val="18"/>
      </w:rPr>
    </w:pPr>
    <w:r w:rsidRPr="006006EF">
      <w:rPr>
        <w:noProof/>
      </w:rPr>
      <w:drawing>
        <wp:anchor distT="0" distB="0" distL="114300" distR="114300" simplePos="0" relativeHeight="251658243" behindDoc="0" locked="0" layoutInCell="1" allowOverlap="1" wp14:anchorId="7F90E1FA" wp14:editId="743A2449">
          <wp:simplePos x="0" y="0"/>
          <wp:positionH relativeFrom="page">
            <wp:posOffset>91440</wp:posOffset>
          </wp:positionH>
          <wp:positionV relativeFrom="page">
            <wp:posOffset>8161020</wp:posOffset>
          </wp:positionV>
          <wp:extent cx="2743200" cy="1828800"/>
          <wp:effectExtent l="0" t="0" r="0" b="0"/>
          <wp:wrapSquare wrapText="bothSides"/>
          <wp:docPr id="1743958149" name="Picture 1743958149" descr="https://www.isip.piconepress.com/images/general/logos/nedc/v03/logo_nedc_transparent_v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isip.piconepress.com/images/general/logos/nedc/v03/logo_nedc_transparent_v0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43200" cy="1828800"/>
                  </a:xfrm>
                  <a:prstGeom prst="rect">
                    <a:avLst/>
                  </a:prstGeom>
                  <a:noFill/>
                  <a:ln>
                    <a:noFill/>
                  </a:ln>
                </pic:spPr>
              </pic:pic>
            </a:graphicData>
          </a:graphic>
        </wp:anchor>
      </w:drawing>
    </w:r>
    <w:r>
      <w:rPr>
        <w:color w:val="000000"/>
        <w:sz w:val="18"/>
        <w:szCs w:val="18"/>
      </w:rPr>
      <w:tab/>
    </w:r>
    <w:r>
      <w:rPr>
        <w:color w:val="000000"/>
        <w:sz w:val="18"/>
        <w:szCs w:val="18"/>
      </w:rPr>
      <w:tab/>
    </w:r>
  </w:p>
  <w:p w14:paraId="0B34EB6F" w14:textId="77777777" w:rsidR="005722ED" w:rsidRDefault="005722ED">
    <w:pPr>
      <w:pStyle w:val="Footer"/>
    </w:pPr>
    <w:r w:rsidRPr="006006EF">
      <w:rPr>
        <w:rFonts w:ascii="Times New Roman" w:eastAsia="Times New Roman" w:hAnsi="Times New Roman" w:cs="Times New Roman"/>
        <w:sz w:val="24"/>
        <w:szCs w:val="24"/>
        <w:lang w:val="en-US"/>
      </w:rPr>
      <w:fldChar w:fldCharType="begin"/>
    </w:r>
    <w:r w:rsidRPr="006006EF">
      <w:rPr>
        <w:rFonts w:ascii="Times New Roman" w:eastAsia="Times New Roman" w:hAnsi="Times New Roman" w:cs="Times New Roman"/>
        <w:sz w:val="24"/>
        <w:szCs w:val="24"/>
        <w:lang w:val="en-US"/>
      </w:rPr>
      <w:instrText xml:space="preserve"> INCLUDEPICTURE "https://www.isip.piconepress.com/images/general/logos/nedc/v03/logo_nedc_transparent_v03.png" \* MERGEFORMATINET </w:instrText>
    </w:r>
    <w:r w:rsidRPr="006006EF">
      <w:rPr>
        <w:rFonts w:ascii="Times New Roman" w:eastAsia="Times New Roman" w:hAnsi="Times New Roman" w:cs="Times New Roman"/>
        <w:sz w:val="24"/>
        <w:szCs w:val="24"/>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3A2979" w14:textId="77777777" w:rsidR="0025032B" w:rsidRDefault="0025032B">
      <w:r>
        <w:separator/>
      </w:r>
    </w:p>
  </w:footnote>
  <w:footnote w:type="continuationSeparator" w:id="0">
    <w:p w14:paraId="3CAC3A23" w14:textId="77777777" w:rsidR="0025032B" w:rsidRDefault="0025032B">
      <w:r>
        <w:continuationSeparator/>
      </w:r>
    </w:p>
  </w:footnote>
  <w:footnote w:type="continuationNotice" w:id="1">
    <w:p w14:paraId="318C8D08" w14:textId="77777777" w:rsidR="0025032B" w:rsidRDefault="0025032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A1C391" w14:textId="77777777" w:rsidR="005722ED" w:rsidRPr="0057658E" w:rsidRDefault="005722ED" w:rsidP="0057658E">
    <w:pPr>
      <w:pStyle w:val="Header"/>
      <w:tabs>
        <w:tab w:val="left" w:pos="342"/>
      </w:tabs>
      <w:rPr>
        <w:rFonts w:ascii="Times New Roman" w:hAnsi="Times New Roman" w:cs="Times New Roman"/>
        <w:sz w:val="18"/>
        <w:szCs w:val="18"/>
      </w:rPr>
    </w:pPr>
    <w:r>
      <w:rPr>
        <w:rFonts w:ascii="Times New Roman" w:hAnsi="Times New Roman" w:cs="Times New Roman"/>
        <w:sz w:val="18"/>
        <w:szCs w:val="18"/>
      </w:rPr>
      <w:t>S. Ferrell et al.: Electrodes and Channel Labels</w:t>
    </w:r>
    <w:r w:rsidRPr="0057658E">
      <w:rPr>
        <w:rFonts w:ascii="Times New Roman" w:hAnsi="Times New Roman" w:cs="Times New Roman"/>
        <w:sz w:val="18"/>
        <w:szCs w:val="18"/>
      </w:rPr>
      <w:tab/>
    </w:r>
    <w:r w:rsidRPr="0057658E">
      <w:rPr>
        <w:rFonts w:ascii="Times New Roman" w:hAnsi="Times New Roman" w:cs="Times New Roman"/>
        <w:sz w:val="18"/>
        <w:szCs w:val="18"/>
      </w:rPr>
      <w:tab/>
    </w:r>
    <w:r w:rsidRPr="008F42D5">
      <w:rPr>
        <w:rFonts w:ascii="Times New Roman" w:hAnsi="Times New Roman" w:cs="Times New Roman"/>
        <w:sz w:val="18"/>
        <w:szCs w:val="18"/>
      </w:rPr>
      <w:t xml:space="preserve">Page </w:t>
    </w:r>
    <w:r w:rsidRPr="008F42D5">
      <w:rPr>
        <w:rFonts w:ascii="Times New Roman" w:hAnsi="Times New Roman" w:cs="Times New Roman"/>
        <w:sz w:val="18"/>
        <w:szCs w:val="18"/>
      </w:rPr>
      <w:fldChar w:fldCharType="begin"/>
    </w:r>
    <w:r w:rsidRPr="008F42D5">
      <w:rPr>
        <w:rFonts w:ascii="Times New Roman" w:hAnsi="Times New Roman" w:cs="Times New Roman"/>
        <w:sz w:val="18"/>
        <w:szCs w:val="18"/>
      </w:rPr>
      <w:instrText xml:space="preserve"> PAGE </w:instrText>
    </w:r>
    <w:r w:rsidRPr="008F42D5">
      <w:rPr>
        <w:rFonts w:ascii="Times New Roman" w:hAnsi="Times New Roman" w:cs="Times New Roman"/>
        <w:sz w:val="18"/>
        <w:szCs w:val="18"/>
      </w:rPr>
      <w:fldChar w:fldCharType="separate"/>
    </w:r>
    <w:r>
      <w:rPr>
        <w:rFonts w:ascii="Times New Roman" w:hAnsi="Times New Roman" w:cs="Times New Roman"/>
        <w:noProof/>
        <w:sz w:val="18"/>
        <w:szCs w:val="18"/>
      </w:rPr>
      <w:t>6</w:t>
    </w:r>
    <w:r w:rsidRPr="008F42D5">
      <w:rPr>
        <w:rFonts w:ascii="Times New Roman" w:hAnsi="Times New Roman" w:cs="Times New Roman"/>
        <w:sz w:val="18"/>
        <w:szCs w:val="18"/>
      </w:rPr>
      <w:fldChar w:fldCharType="end"/>
    </w:r>
    <w:r w:rsidRPr="008F42D5">
      <w:rPr>
        <w:rFonts w:ascii="Times New Roman" w:hAnsi="Times New Roman" w:cs="Times New Roman"/>
        <w:sz w:val="18"/>
        <w:szCs w:val="18"/>
      </w:rPr>
      <w:t xml:space="preserve"> of </w:t>
    </w:r>
    <w:r w:rsidRPr="008F42D5">
      <w:rPr>
        <w:rFonts w:ascii="Times New Roman" w:hAnsi="Times New Roman" w:cs="Times New Roman"/>
        <w:sz w:val="18"/>
        <w:szCs w:val="18"/>
      </w:rPr>
      <w:fldChar w:fldCharType="begin"/>
    </w:r>
    <w:r w:rsidRPr="008F42D5">
      <w:rPr>
        <w:rFonts w:ascii="Times New Roman" w:hAnsi="Times New Roman" w:cs="Times New Roman"/>
        <w:sz w:val="18"/>
        <w:szCs w:val="18"/>
      </w:rPr>
      <w:instrText xml:space="preserve"> NUMPAGES </w:instrText>
    </w:r>
    <w:r w:rsidRPr="008F42D5">
      <w:rPr>
        <w:rFonts w:ascii="Times New Roman" w:hAnsi="Times New Roman" w:cs="Times New Roman"/>
        <w:sz w:val="18"/>
        <w:szCs w:val="18"/>
      </w:rPr>
      <w:fldChar w:fldCharType="separate"/>
    </w:r>
    <w:r>
      <w:rPr>
        <w:rFonts w:ascii="Times New Roman" w:hAnsi="Times New Roman" w:cs="Times New Roman"/>
        <w:noProof/>
        <w:sz w:val="18"/>
        <w:szCs w:val="18"/>
      </w:rPr>
      <w:t>8</w:t>
    </w:r>
    <w:r w:rsidRPr="008F42D5">
      <w:rPr>
        <w:rFonts w:ascii="Times New Roman" w:hAnsi="Times New Roman" w:cs="Times New Roman"/>
        <w:sz w:val="18"/>
        <w:szCs w:val="18"/>
      </w:rPr>
      <w:fldChar w:fldCharType="end"/>
    </w:r>
  </w:p>
  <w:p w14:paraId="47D8666B" w14:textId="77777777" w:rsidR="005722ED" w:rsidRPr="0057658E" w:rsidRDefault="005722ED">
    <w:pPr>
      <w:pBdr>
        <w:top w:val="nil"/>
        <w:left w:val="nil"/>
        <w:bottom w:val="nil"/>
        <w:right w:val="nil"/>
        <w:between w:val="nil"/>
      </w:pBdr>
      <w:tabs>
        <w:tab w:val="center" w:pos="4680"/>
        <w:tab w:val="right" w:pos="9360"/>
      </w:tabs>
      <w:rPr>
        <w:color w:val="000000"/>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4CC76" w14:textId="77777777" w:rsidR="005722ED" w:rsidRDefault="005722ED" w:rsidP="002941EC">
    <w:pPr>
      <w:pBdr>
        <w:top w:val="nil"/>
        <w:left w:val="nil"/>
        <w:bottom w:val="nil"/>
        <w:right w:val="nil"/>
        <w:between w:val="nil"/>
      </w:pBdr>
      <w:tabs>
        <w:tab w:val="center" w:pos="4680"/>
        <w:tab w:val="right" w:pos="9360"/>
      </w:tabs>
      <w:ind w:firstLine="720"/>
      <w:rPr>
        <w:color w:val="000000"/>
      </w:rPr>
    </w:pPr>
    <w:r>
      <w:rPr>
        <w:noProof/>
      </w:rPr>
      <mc:AlternateContent>
        <mc:Choice Requires="wpg">
          <w:drawing>
            <wp:anchor distT="0" distB="0" distL="114300" distR="114300" simplePos="0" relativeHeight="251658241" behindDoc="0" locked="0" layoutInCell="1" allowOverlap="1" wp14:anchorId="61FCCDA8" wp14:editId="3A6A8B56">
              <wp:simplePos x="0" y="0"/>
              <wp:positionH relativeFrom="column">
                <wp:posOffset>2525395</wp:posOffset>
              </wp:positionH>
              <wp:positionV relativeFrom="paragraph">
                <wp:posOffset>4351020</wp:posOffset>
              </wp:positionV>
              <wp:extent cx="6249185" cy="7078557"/>
              <wp:effectExtent l="0" t="0" r="0" b="0"/>
              <wp:wrapNone/>
              <wp:docPr id="20" name="Group 20"/>
              <wp:cNvGraphicFramePr/>
              <a:graphic xmlns:a="http://schemas.openxmlformats.org/drawingml/2006/main">
                <a:graphicData uri="http://schemas.microsoft.com/office/word/2010/wordprocessingGroup">
                  <wpg:wgp>
                    <wpg:cNvGrpSpPr/>
                    <wpg:grpSpPr>
                      <a:xfrm>
                        <a:off x="0" y="0"/>
                        <a:ext cx="6249185" cy="7078557"/>
                        <a:chOff x="0" y="0"/>
                        <a:chExt cx="6249185" cy="7078557"/>
                      </a:xfrm>
                    </wpg:grpSpPr>
                    <wps:wsp>
                      <wps:cNvPr id="11" name="Rectangle 11"/>
                      <wps:cNvSpPr/>
                      <wps:spPr>
                        <a:xfrm>
                          <a:off x="3242733" y="1168400"/>
                          <a:ext cx="2017138" cy="2210169"/>
                        </a:xfrm>
                        <a:prstGeom prst="rect">
                          <a:avLst/>
                        </a:prstGeom>
                        <a:solidFill>
                          <a:srgbClr val="FF0000">
                            <a:alpha val="4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Rectangle 8"/>
                      <wps:cNvSpPr/>
                      <wps:spPr>
                        <a:xfrm>
                          <a:off x="3953933" y="0"/>
                          <a:ext cx="2295252" cy="2133485"/>
                        </a:xfrm>
                        <a:prstGeom prst="rect">
                          <a:avLst/>
                        </a:prstGeom>
                        <a:solidFill>
                          <a:srgbClr val="FFACAF">
                            <a:alpha val="43922"/>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Rectangle 13"/>
                      <wps:cNvSpPr/>
                      <wps:spPr>
                        <a:xfrm>
                          <a:off x="914400" y="3386667"/>
                          <a:ext cx="2326005" cy="1732915"/>
                        </a:xfrm>
                        <a:prstGeom prst="rect">
                          <a:avLst/>
                        </a:prstGeom>
                        <a:solidFill>
                          <a:srgbClr val="FF0000">
                            <a:alpha val="4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Rectangle 14"/>
                      <wps:cNvSpPr/>
                      <wps:spPr>
                        <a:xfrm>
                          <a:off x="2794000" y="2785534"/>
                          <a:ext cx="1189355" cy="923290"/>
                        </a:xfrm>
                        <a:prstGeom prst="rect">
                          <a:avLst/>
                        </a:prstGeom>
                        <a:solidFill>
                          <a:srgbClr val="FFACAF">
                            <a:alpha val="4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Rectangle 25"/>
                      <wps:cNvSpPr/>
                      <wps:spPr>
                        <a:xfrm>
                          <a:off x="0" y="4504267"/>
                          <a:ext cx="2294890" cy="2574290"/>
                        </a:xfrm>
                        <a:prstGeom prst="rect">
                          <a:avLst/>
                        </a:prstGeom>
                        <a:solidFill>
                          <a:srgbClr val="FFACAF">
                            <a:alpha val="4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C9ECBAF" id="Group 20" o:spid="_x0000_s1026" style="position:absolute;margin-left:198.85pt;margin-top:342.6pt;width:492.05pt;height:557.35pt;z-index:251658241" coordsize="62491,707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">
              <v:rect id="Rectangle 11" o:spid="_x0000_s1027" style="position:absolute;left:32427;top:11684;width:20171;height:22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" fillcolor="red" stroked="f" strokeweight="2pt">
                <v:fill opacity="28784f"/>
              </v:rect>
              <v:rect id="Rectangle 8" o:spid="_x0000_s1028" style="position:absolute;left:39539;width:22952;height:213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" fillcolor="#ffacaf" stroked="f" strokeweight="2pt">
                <v:fill opacity="28784f"/>
              </v:rect>
              <v:rect id="Rectangle 13" o:spid="_x0000_s1029" style="position:absolute;left:9144;top:33866;width:23260;height:17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" fillcolor="red" stroked="f" strokeweight="2pt">
                <v:fill opacity="28784f"/>
              </v:rect>
              <v:rect id="Rectangle 14" o:spid="_x0000_s1030" style="position:absolute;left:27940;top:27855;width:11893;height:9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" fillcolor="#ffacaf" stroked="f" strokeweight="2pt">
                <v:fill opacity="28784f"/>
              </v:rect>
              <v:rect id="Rectangle 25" o:spid="_x0000_s1031" style="position:absolute;top:45042;width:22948;height:25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" fillcolor="#ffacaf" stroked="f" strokeweight="2pt">
                <v:fill opacity="28784f"/>
              </v:rect>
            </v:group>
          </w:pict>
        </mc:Fallback>
      </mc:AlternateContent>
    </w:r>
    <w:r>
      <w:rPr>
        <w:noProof/>
        <w:color w:val="000000"/>
      </w:rPr>
      <mc:AlternateContent>
        <mc:Choice Requires="wpg">
          <w:drawing>
            <wp:anchor distT="0" distB="0" distL="114300" distR="114300" simplePos="0" relativeHeight="251658242" behindDoc="0" locked="0" layoutInCell="1" allowOverlap="1" wp14:anchorId="24702BE6" wp14:editId="7E50DF3B">
              <wp:simplePos x="0" y="0"/>
              <wp:positionH relativeFrom="page">
                <wp:posOffset>-1030182</wp:posOffset>
              </wp:positionH>
              <wp:positionV relativeFrom="page">
                <wp:posOffset>-901700</wp:posOffset>
              </wp:positionV>
              <wp:extent cx="2889504" cy="2962656"/>
              <wp:effectExtent l="0" t="0" r="6350" b="0"/>
              <wp:wrapNone/>
              <wp:docPr id="19" name="Group 19"/>
              <wp:cNvGraphicFramePr/>
              <a:graphic xmlns:a="http://schemas.openxmlformats.org/drawingml/2006/main">
                <a:graphicData uri="http://schemas.microsoft.com/office/word/2010/wordprocessingGroup">
                  <wpg:wgp>
                    <wpg:cNvGrpSpPr/>
                    <wpg:grpSpPr>
                      <a:xfrm>
                        <a:off x="0" y="0"/>
                        <a:ext cx="2889504" cy="2962656"/>
                        <a:chOff x="0" y="0"/>
                        <a:chExt cx="2891155" cy="2966756"/>
                      </a:xfrm>
                    </wpg:grpSpPr>
                    <wps:wsp>
                      <wps:cNvPr id="1" name="Rectangle 16"/>
                      <wps:cNvSpPr/>
                      <wps:spPr>
                        <a:xfrm>
                          <a:off x="0" y="1532467"/>
                          <a:ext cx="1443901" cy="1434289"/>
                        </a:xfrm>
                        <a:prstGeom prst="rect">
                          <a:avLst/>
                        </a:prstGeom>
                        <a:solidFill>
                          <a:srgbClr val="FFACAF">
                            <a:alpha val="4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Rectangle 17"/>
                      <wps:cNvSpPr/>
                      <wps:spPr>
                        <a:xfrm>
                          <a:off x="1168400" y="1041400"/>
                          <a:ext cx="740410" cy="763905"/>
                        </a:xfrm>
                        <a:prstGeom prst="rect">
                          <a:avLst/>
                        </a:prstGeom>
                        <a:solidFill>
                          <a:srgbClr val="FF0000">
                            <a:alpha val="4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Rectangle 18"/>
                      <wps:cNvSpPr/>
                      <wps:spPr>
                        <a:xfrm>
                          <a:off x="1447800" y="0"/>
                          <a:ext cx="1443355" cy="1528445"/>
                        </a:xfrm>
                        <a:prstGeom prst="rect">
                          <a:avLst/>
                        </a:prstGeom>
                        <a:solidFill>
                          <a:srgbClr val="FFACAF">
                            <a:alpha val="44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BA2DE56" id="Group 19" o:spid="_x0000_s1026" style="position:absolute;margin-left:-81.1pt;margin-top:-71pt;width:227.5pt;height:233.3pt;z-index:251658242;mso-position-horizontal-relative:page;mso-position-vertical-relative:page;mso-width-relative:margin;mso-height-relative:margin" coordsize="28911,29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">
              <v:rect id="Rectangle 16" o:spid="_x0000_s1027" style="position:absolute;top:15324;width:14439;height:14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" fillcolor="#ffacaf" stroked="f" strokeweight="2pt">
                <v:fill opacity="28784f"/>
              </v:rect>
              <v:rect id="Rectangle 17" o:spid="_x0000_s1028" style="position:absolute;left:11684;top:10414;width:7404;height:7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" fillcolor="red" stroked="f" strokeweight="2pt">
                <v:fill opacity="28784f"/>
              </v:rect>
              <v:rect id="Rectangle 18" o:spid="_x0000_s1029" style="position:absolute;left:14478;width:14433;height:152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" fillcolor="#ffacaf" stroked="f" strokeweight="2pt">
                <v:fill opacity="28784f"/>
              </v:rect>
              <w10:wrap anchorx="page" anchory="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3AA59D" w14:textId="77777777" w:rsidR="009D310A" w:rsidRPr="00C95BDB" w:rsidRDefault="009D310A" w:rsidP="00C95BD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C98FD" w14:textId="2E18267E" w:rsidR="00C95BDB" w:rsidRPr="00C95BDB" w:rsidRDefault="00C95BDB" w:rsidP="00C95BDB">
    <w:pPr>
      <w:pStyle w:val="Header"/>
      <w:rPr>
        <w:rFonts w:ascii="Times New Roman" w:hAnsi="Times New Roman"/>
        <w:sz w:val="18"/>
      </w:rPr>
    </w:pPr>
    <w:r w:rsidRPr="00C95BDB">
      <w:rPr>
        <w:rFonts w:ascii="Times New Roman" w:hAnsi="Times New Roman"/>
        <w:sz w:val="18"/>
      </w:rPr>
      <w:t>S. Aji, et al.: The ISIP Machine Learning Demonstration Users Guide</w:t>
    </w:r>
    <w:r w:rsidRPr="00C95BDB">
      <w:rPr>
        <w:rFonts w:ascii="Times New Roman" w:hAnsi="Times New Roman"/>
        <w:sz w:val="18"/>
      </w:rPr>
      <w:tab/>
      <w:t xml:space="preserve">Page </w:t>
    </w:r>
    <w:r w:rsidRPr="00C95BDB">
      <w:rPr>
        <w:rFonts w:ascii="Times New Roman" w:hAnsi="Times New Roman"/>
        <w:sz w:val="18"/>
      </w:rPr>
      <w:fldChar w:fldCharType="begin"/>
    </w:r>
    <w:r w:rsidRPr="00C95BDB">
      <w:rPr>
        <w:rFonts w:ascii="Times New Roman" w:hAnsi="Times New Roman"/>
        <w:sz w:val="18"/>
      </w:rPr>
      <w:instrText xml:space="preserve"> PAGE </w:instrText>
    </w:r>
    <w:r w:rsidRPr="00C95BDB">
      <w:rPr>
        <w:rFonts w:ascii="Times New Roman" w:hAnsi="Times New Roman"/>
        <w:sz w:val="18"/>
      </w:rPr>
      <w:fldChar w:fldCharType="separate"/>
    </w:r>
    <w:r w:rsidRPr="00C95BDB">
      <w:rPr>
        <w:rFonts w:ascii="Times New Roman" w:hAnsi="Times New Roman"/>
        <w:noProof/>
        <w:sz w:val="18"/>
      </w:rPr>
      <w:t>1</w:t>
    </w:r>
    <w:r w:rsidRPr="00C95BDB">
      <w:rPr>
        <w:rFonts w:ascii="Times New Roman" w:hAnsi="Times New Roman"/>
        <w:sz w:val="18"/>
      </w:rPr>
      <w:fldChar w:fldCharType="end"/>
    </w:r>
    <w:r w:rsidRPr="00C95BDB">
      <w:rPr>
        <w:rFonts w:ascii="Times New Roman" w:hAnsi="Times New Roman"/>
        <w:sz w:val="18"/>
      </w:rPr>
      <w:t xml:space="preserve"> of </w:t>
    </w:r>
    <w:r w:rsidRPr="00C95BDB">
      <w:rPr>
        <w:rFonts w:ascii="Times New Roman" w:hAnsi="Times New Roman"/>
        <w:sz w:val="18"/>
      </w:rPr>
      <w:fldChar w:fldCharType="begin"/>
    </w:r>
    <w:r w:rsidRPr="00C95BDB">
      <w:rPr>
        <w:rFonts w:ascii="Times New Roman" w:hAnsi="Times New Roman"/>
        <w:sz w:val="18"/>
      </w:rPr>
      <w:instrText xml:space="preserve"> PAGEREF end_of_document </w:instrText>
    </w:r>
    <w:r w:rsidRPr="00C95BDB">
      <w:rPr>
        <w:rFonts w:ascii="Times New Roman" w:hAnsi="Times New Roman"/>
        <w:sz w:val="18"/>
      </w:rPr>
      <w:fldChar w:fldCharType="separate"/>
    </w:r>
    <w:r w:rsidR="00E35DB8">
      <w:rPr>
        <w:rFonts w:ascii="Times New Roman" w:hAnsi="Times New Roman"/>
        <w:noProof/>
        <w:sz w:val="18"/>
      </w:rPr>
      <w:t>36</w:t>
    </w:r>
    <w:r w:rsidRPr="00C95BDB">
      <w:rPr>
        <w:rFonts w:ascii="Times New Roman" w:hAnsi="Times New Roman"/>
        <w:sz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F481D"/>
    <w:multiLevelType w:val="hybridMultilevel"/>
    <w:tmpl w:val="80C6B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4C55E3"/>
    <w:multiLevelType w:val="multilevel"/>
    <w:tmpl w:val="A5CAB30E"/>
    <w:lvl w:ilvl="0">
      <w:start w:val="1"/>
      <w:numFmt w:val="decimal"/>
      <w:lvlText w:val="%1."/>
      <w:lvlJc w:val="left"/>
      <w:pPr>
        <w:ind w:left="360" w:hanging="360"/>
      </w:pPr>
      <w:rPr>
        <w:rFonts w:ascii="Times New Roman Bold" w:hAnsi="Times New Roman Bold" w:hint="default"/>
        <w:b/>
        <w:i w:val="0"/>
        <w:sz w:val="22"/>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6D30DA0"/>
    <w:multiLevelType w:val="hybridMultilevel"/>
    <w:tmpl w:val="87B0C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716AE1"/>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F862BDF"/>
    <w:multiLevelType w:val="hybridMultilevel"/>
    <w:tmpl w:val="A66E7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FC2FC1"/>
    <w:multiLevelType w:val="hybridMultilevel"/>
    <w:tmpl w:val="5668592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2CA143C"/>
    <w:multiLevelType w:val="hybridMultilevel"/>
    <w:tmpl w:val="E514DA48"/>
    <w:lvl w:ilvl="0" w:tplc="86BEAEEC">
      <w:start w:val="3"/>
      <w:numFmt w:val="bullet"/>
      <w:lvlText w:val=""/>
      <w:lvlJc w:val="left"/>
      <w:pPr>
        <w:ind w:left="720" w:hanging="360"/>
      </w:pPr>
      <w:rPr>
        <w:rFonts w:ascii="Symbol" w:hAnsi="Symbol" w:cs="Arial (Body CS)" w:hint="default"/>
        <w:sz w:val="16"/>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7E3F50"/>
    <w:multiLevelType w:val="hybridMultilevel"/>
    <w:tmpl w:val="25605D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4B146D"/>
    <w:multiLevelType w:val="hybridMultilevel"/>
    <w:tmpl w:val="9104C374"/>
    <w:lvl w:ilvl="0" w:tplc="04090001">
      <w:start w:val="1"/>
      <w:numFmt w:val="bullet"/>
      <w:lvlText w:val=""/>
      <w:lvlJc w:val="left"/>
      <w:pPr>
        <w:ind w:left="3420" w:hanging="360"/>
      </w:pPr>
      <w:rPr>
        <w:rFonts w:ascii="Symbol" w:hAnsi="Symbol" w:hint="default"/>
      </w:rPr>
    </w:lvl>
    <w:lvl w:ilvl="1" w:tplc="04090003">
      <w:start w:val="1"/>
      <w:numFmt w:val="bullet"/>
      <w:lvlText w:val="o"/>
      <w:lvlJc w:val="left"/>
      <w:pPr>
        <w:ind w:left="2664" w:hanging="360"/>
      </w:pPr>
      <w:rPr>
        <w:rFonts w:ascii="Courier New" w:hAnsi="Courier New" w:cs="Courier New" w:hint="default"/>
      </w:rPr>
    </w:lvl>
    <w:lvl w:ilvl="2" w:tplc="04090005" w:tentative="1">
      <w:start w:val="1"/>
      <w:numFmt w:val="bullet"/>
      <w:lvlText w:val=""/>
      <w:lvlJc w:val="left"/>
      <w:pPr>
        <w:ind w:left="3384" w:hanging="360"/>
      </w:pPr>
      <w:rPr>
        <w:rFonts w:ascii="Wingdings" w:hAnsi="Wingdings" w:hint="default"/>
      </w:rPr>
    </w:lvl>
    <w:lvl w:ilvl="3" w:tplc="04090001" w:tentative="1">
      <w:start w:val="1"/>
      <w:numFmt w:val="bullet"/>
      <w:lvlText w:val=""/>
      <w:lvlJc w:val="left"/>
      <w:pPr>
        <w:ind w:left="4104" w:hanging="360"/>
      </w:pPr>
      <w:rPr>
        <w:rFonts w:ascii="Symbol" w:hAnsi="Symbol" w:hint="default"/>
      </w:rPr>
    </w:lvl>
    <w:lvl w:ilvl="4" w:tplc="04090003" w:tentative="1">
      <w:start w:val="1"/>
      <w:numFmt w:val="bullet"/>
      <w:lvlText w:val="o"/>
      <w:lvlJc w:val="left"/>
      <w:pPr>
        <w:ind w:left="4824" w:hanging="360"/>
      </w:pPr>
      <w:rPr>
        <w:rFonts w:ascii="Courier New" w:hAnsi="Courier New" w:cs="Courier New" w:hint="default"/>
      </w:rPr>
    </w:lvl>
    <w:lvl w:ilvl="5" w:tplc="04090005" w:tentative="1">
      <w:start w:val="1"/>
      <w:numFmt w:val="bullet"/>
      <w:lvlText w:val=""/>
      <w:lvlJc w:val="left"/>
      <w:pPr>
        <w:ind w:left="5544" w:hanging="360"/>
      </w:pPr>
      <w:rPr>
        <w:rFonts w:ascii="Wingdings" w:hAnsi="Wingdings" w:hint="default"/>
      </w:rPr>
    </w:lvl>
    <w:lvl w:ilvl="6" w:tplc="04090001" w:tentative="1">
      <w:start w:val="1"/>
      <w:numFmt w:val="bullet"/>
      <w:lvlText w:val=""/>
      <w:lvlJc w:val="left"/>
      <w:pPr>
        <w:ind w:left="6264" w:hanging="360"/>
      </w:pPr>
      <w:rPr>
        <w:rFonts w:ascii="Symbol" w:hAnsi="Symbol" w:hint="default"/>
      </w:rPr>
    </w:lvl>
    <w:lvl w:ilvl="7" w:tplc="04090003" w:tentative="1">
      <w:start w:val="1"/>
      <w:numFmt w:val="bullet"/>
      <w:lvlText w:val="o"/>
      <w:lvlJc w:val="left"/>
      <w:pPr>
        <w:ind w:left="6984" w:hanging="360"/>
      </w:pPr>
      <w:rPr>
        <w:rFonts w:ascii="Courier New" w:hAnsi="Courier New" w:cs="Courier New" w:hint="default"/>
      </w:rPr>
    </w:lvl>
    <w:lvl w:ilvl="8" w:tplc="04090005" w:tentative="1">
      <w:start w:val="1"/>
      <w:numFmt w:val="bullet"/>
      <w:lvlText w:val=""/>
      <w:lvlJc w:val="left"/>
      <w:pPr>
        <w:ind w:left="7704" w:hanging="360"/>
      </w:pPr>
      <w:rPr>
        <w:rFonts w:ascii="Wingdings" w:hAnsi="Wingdings" w:hint="default"/>
      </w:rPr>
    </w:lvl>
  </w:abstractNum>
  <w:abstractNum w:abstractNumId="9" w15:restartNumberingAfterBreak="0">
    <w:nsid w:val="198A7331"/>
    <w:multiLevelType w:val="hybridMultilevel"/>
    <w:tmpl w:val="CA9A0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A332C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F3B444B"/>
    <w:multiLevelType w:val="hybridMultilevel"/>
    <w:tmpl w:val="C7E08D1C"/>
    <w:lvl w:ilvl="0" w:tplc="FAAAED84">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F606CB9"/>
    <w:multiLevelType w:val="hybridMultilevel"/>
    <w:tmpl w:val="A0324C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B32613"/>
    <w:multiLevelType w:val="hybridMultilevel"/>
    <w:tmpl w:val="1C9E4B9C"/>
    <w:lvl w:ilvl="0" w:tplc="04090011">
      <w:start w:val="1"/>
      <w:numFmt w:val="decimal"/>
      <w:lvlText w:val="%1)"/>
      <w:lvlJc w:val="left"/>
      <w:pPr>
        <w:ind w:left="360" w:hanging="360"/>
      </w:pPr>
      <w:rPr>
        <w:rFonts w:hint="default"/>
      </w:rPr>
    </w:lvl>
    <w:lvl w:ilvl="1" w:tplc="199A9138">
      <w:start w:val="1"/>
      <w:numFmt w:val="lowerLetter"/>
      <w:lvlText w:val="%2."/>
      <w:lvlJc w:val="left"/>
      <w:pPr>
        <w:ind w:left="1080" w:hanging="360"/>
      </w:pPr>
      <w:rPr>
        <w:rFonts w:ascii="Times New Roman" w:hAnsi="Times New Roman" w:cs="Times New Roman" w:hint="default"/>
      </w:rPr>
    </w:lvl>
    <w:lvl w:ilvl="2" w:tplc="EF9E34CA">
      <w:start w:val="1"/>
      <w:numFmt w:val="lowerRoman"/>
      <w:lvlText w:val="%3."/>
      <w:lvlJc w:val="right"/>
      <w:pPr>
        <w:ind w:left="1800" w:hanging="180"/>
      </w:pPr>
      <w:rPr>
        <w:rFonts w:ascii="Times New Roman" w:hAnsi="Times New Roman" w:cs="Times New Roman" w:hint="default"/>
      </w:rPr>
    </w:lvl>
    <w:lvl w:ilvl="3" w:tplc="96B42454">
      <w:start w:val="1"/>
      <w:numFmt w:val="decimal"/>
      <w:lvlText w:val="%4."/>
      <w:lvlJc w:val="left"/>
      <w:pPr>
        <w:ind w:left="1080" w:hanging="360"/>
      </w:pPr>
      <w:rPr>
        <w:rFonts w:ascii="Times New Roman" w:hAnsi="Times New Roman" w:cs="Times New Roman" w:hint="default"/>
      </w:r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20C71AC2"/>
    <w:multiLevelType w:val="hybridMultilevel"/>
    <w:tmpl w:val="7DAE09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562F12"/>
    <w:multiLevelType w:val="hybridMultilevel"/>
    <w:tmpl w:val="DECE1D3A"/>
    <w:lvl w:ilvl="0" w:tplc="9C3639E0">
      <w:start w:val="1"/>
      <w:numFmt w:val="bullet"/>
      <w:lvlText w:val=""/>
      <w:lvlJc w:val="left"/>
      <w:pPr>
        <w:ind w:left="720" w:hanging="360"/>
      </w:pPr>
      <w:rPr>
        <w:rFonts w:ascii="Symbol" w:hAnsi="Symbol"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FE680E"/>
    <w:multiLevelType w:val="hybridMultilevel"/>
    <w:tmpl w:val="4C4A1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8A2B62"/>
    <w:multiLevelType w:val="hybridMultilevel"/>
    <w:tmpl w:val="3244B4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8F5435"/>
    <w:multiLevelType w:val="hybridMultilevel"/>
    <w:tmpl w:val="69AA1188"/>
    <w:lvl w:ilvl="0" w:tplc="9C3639E0">
      <w:start w:val="1"/>
      <w:numFmt w:val="bullet"/>
      <w:lvlText w:val=""/>
      <w:lvlJc w:val="left"/>
      <w:pPr>
        <w:ind w:left="1080" w:hanging="360"/>
      </w:pPr>
      <w:rPr>
        <w:rFonts w:ascii="Symbol" w:hAnsi="Symbol" w:hint="default"/>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2F1858A1"/>
    <w:multiLevelType w:val="hybridMultilevel"/>
    <w:tmpl w:val="A8CC3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F2C6C13"/>
    <w:multiLevelType w:val="multilevel"/>
    <w:tmpl w:val="53F2FCDC"/>
    <w:styleLink w:val="Style2"/>
    <w:lvl w:ilvl="0">
      <w:start w:val="1"/>
      <w:numFmt w:val="decimal"/>
      <w:lvlText w:val="%1."/>
      <w:lvlJc w:val="left"/>
      <w:pPr>
        <w:ind w:left="360" w:hanging="360"/>
      </w:pPr>
      <w:rPr>
        <w:rFonts w:ascii="Times New Roman Bold" w:hAnsi="Times New Roman Bold" w:hint="default"/>
        <w:b/>
        <w:i w:val="0"/>
        <w:caps w:val="0"/>
        <w:strike w:val="0"/>
        <w:dstrike w:val="0"/>
        <w:vanish w:val="0"/>
        <w:sz w:val="22"/>
        <w:vertAlign w:val="baseli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03B0BD9"/>
    <w:multiLevelType w:val="hybridMultilevel"/>
    <w:tmpl w:val="7D861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2045DA"/>
    <w:multiLevelType w:val="hybridMultilevel"/>
    <w:tmpl w:val="E5A469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4D1646A"/>
    <w:multiLevelType w:val="multilevel"/>
    <w:tmpl w:val="53F2FCDC"/>
    <w:numStyleLink w:val="Style2"/>
  </w:abstractNum>
  <w:abstractNum w:abstractNumId="24" w15:restartNumberingAfterBreak="0">
    <w:nsid w:val="35A249A0"/>
    <w:multiLevelType w:val="multilevel"/>
    <w:tmpl w:val="75EC7D9C"/>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38E03A61"/>
    <w:multiLevelType w:val="multilevel"/>
    <w:tmpl w:val="9898A0B2"/>
    <w:lvl w:ilvl="0">
      <w:start w:val="1"/>
      <w:numFmt w:val="decimal"/>
      <w:lvlText w:val="%1."/>
      <w:lvlJc w:val="right"/>
      <w:pPr>
        <w:ind w:left="360" w:hanging="72"/>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3AE9295F"/>
    <w:multiLevelType w:val="hybridMultilevel"/>
    <w:tmpl w:val="A31838D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CE13A2C"/>
    <w:multiLevelType w:val="hybridMultilevel"/>
    <w:tmpl w:val="E87EF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E8A05A5"/>
    <w:multiLevelType w:val="hybridMultilevel"/>
    <w:tmpl w:val="B7C697AA"/>
    <w:lvl w:ilvl="0" w:tplc="04090011">
      <w:start w:val="1"/>
      <w:numFmt w:val="decimal"/>
      <w:lvlText w:val="%1)"/>
      <w:lvlJc w:val="left"/>
      <w:pPr>
        <w:ind w:left="720" w:hanging="360"/>
      </w:pPr>
      <w:rPr>
        <w:rFonts w:hint="default"/>
      </w:rPr>
    </w:lvl>
    <w:lvl w:ilvl="1" w:tplc="B898478E">
      <w:start w:val="1"/>
      <w:numFmt w:val="lowerLetter"/>
      <w:lvlText w:val="%2."/>
      <w:lvlJc w:val="left"/>
      <w:pPr>
        <w:ind w:left="1260" w:hanging="360"/>
      </w:pPr>
      <w:rPr>
        <w:rFonts w:ascii="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F0D24C8"/>
    <w:multiLevelType w:val="hybridMultilevel"/>
    <w:tmpl w:val="7D582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0176FB4"/>
    <w:multiLevelType w:val="multilevel"/>
    <w:tmpl w:val="21B0E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16C0BC7"/>
    <w:multiLevelType w:val="hybridMultilevel"/>
    <w:tmpl w:val="16784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2B604E8"/>
    <w:multiLevelType w:val="hybridMultilevel"/>
    <w:tmpl w:val="5E2E76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4E543F2"/>
    <w:multiLevelType w:val="hybridMultilevel"/>
    <w:tmpl w:val="BAA4C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28B56D8"/>
    <w:multiLevelType w:val="hybridMultilevel"/>
    <w:tmpl w:val="B7246E7A"/>
    <w:lvl w:ilvl="0" w:tplc="86BEAEEC">
      <w:start w:val="3"/>
      <w:numFmt w:val="bullet"/>
      <w:lvlText w:val=""/>
      <w:lvlJc w:val="left"/>
      <w:pPr>
        <w:ind w:left="718" w:hanging="360"/>
      </w:pPr>
      <w:rPr>
        <w:rFonts w:ascii="Symbol" w:hAnsi="Symbol" w:cs="Arial (Body CS)" w:hint="default"/>
        <w:sz w:val="16"/>
      </w:rPr>
    </w:lvl>
    <w:lvl w:ilvl="1" w:tplc="04090003">
      <w:start w:val="1"/>
      <w:numFmt w:val="bullet"/>
      <w:lvlText w:val="o"/>
      <w:lvlJc w:val="left"/>
      <w:pPr>
        <w:ind w:left="1438" w:hanging="360"/>
      </w:pPr>
      <w:rPr>
        <w:rFonts w:ascii="Courier New" w:hAnsi="Courier New" w:cs="Courier New" w:hint="default"/>
      </w:rPr>
    </w:lvl>
    <w:lvl w:ilvl="2" w:tplc="04090005">
      <w:start w:val="1"/>
      <w:numFmt w:val="bullet"/>
      <w:lvlText w:val=""/>
      <w:lvlJc w:val="left"/>
      <w:pPr>
        <w:ind w:left="2158" w:hanging="360"/>
      </w:pPr>
      <w:rPr>
        <w:rFonts w:ascii="Wingdings" w:hAnsi="Wingdings" w:hint="default"/>
      </w:rPr>
    </w:lvl>
    <w:lvl w:ilvl="3" w:tplc="0409000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35" w15:restartNumberingAfterBreak="0">
    <w:nsid w:val="5587728B"/>
    <w:multiLevelType w:val="hybridMultilevel"/>
    <w:tmpl w:val="1C52F4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A2E65E2"/>
    <w:multiLevelType w:val="hybridMultilevel"/>
    <w:tmpl w:val="F6DC0468"/>
    <w:lvl w:ilvl="0" w:tplc="97EE26E6">
      <w:start w:val="1"/>
      <w:numFmt w:val="decimal"/>
      <w:lvlText w:val="(%1)"/>
      <w:lvlJc w:val="left"/>
      <w:pPr>
        <w:ind w:left="720" w:hanging="360"/>
      </w:pPr>
      <w:rPr>
        <w:rFonts w:ascii="Times New Roman" w:hAnsi="Times New Roman" w:hint="default"/>
        <w:b w:val="0"/>
        <w:i w:val="0"/>
        <w:sz w:val="20"/>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28E2AEA"/>
    <w:multiLevelType w:val="hybridMultilevel"/>
    <w:tmpl w:val="2202F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37C5A13"/>
    <w:multiLevelType w:val="hybridMultilevel"/>
    <w:tmpl w:val="98E2A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74A5C51"/>
    <w:multiLevelType w:val="multilevel"/>
    <w:tmpl w:val="D0CEF7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7C125E1"/>
    <w:multiLevelType w:val="hybridMultilevel"/>
    <w:tmpl w:val="B770E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AB577B1"/>
    <w:multiLevelType w:val="multilevel"/>
    <w:tmpl w:val="0E8A2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B0E37F7"/>
    <w:multiLevelType w:val="hybridMultilevel"/>
    <w:tmpl w:val="63BEC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DF234A5"/>
    <w:multiLevelType w:val="hybridMultilevel"/>
    <w:tmpl w:val="5D32DD28"/>
    <w:lvl w:ilvl="0" w:tplc="CB0C220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29F153D"/>
    <w:multiLevelType w:val="hybridMultilevel"/>
    <w:tmpl w:val="F4EA4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29F1E9D"/>
    <w:multiLevelType w:val="hybridMultilevel"/>
    <w:tmpl w:val="B0BCB054"/>
    <w:lvl w:ilvl="0" w:tplc="C15A340A">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74A65B30"/>
    <w:multiLevelType w:val="hybridMultilevel"/>
    <w:tmpl w:val="FC4A7128"/>
    <w:lvl w:ilvl="0" w:tplc="86BEAEEC">
      <w:start w:val="3"/>
      <w:numFmt w:val="bullet"/>
      <w:lvlText w:val=""/>
      <w:lvlJc w:val="left"/>
      <w:pPr>
        <w:ind w:left="719" w:hanging="360"/>
      </w:pPr>
      <w:rPr>
        <w:rFonts w:ascii="Symbol" w:hAnsi="Symbol" w:cs="Arial (Body CS)" w:hint="default"/>
        <w:sz w:val="16"/>
      </w:rPr>
    </w:lvl>
    <w:lvl w:ilvl="1" w:tplc="04090003">
      <w:start w:val="1"/>
      <w:numFmt w:val="bullet"/>
      <w:lvlText w:val="o"/>
      <w:lvlJc w:val="left"/>
      <w:pPr>
        <w:ind w:left="1439" w:hanging="360"/>
      </w:pPr>
      <w:rPr>
        <w:rFonts w:ascii="Courier New" w:hAnsi="Courier New" w:cs="Courier New" w:hint="default"/>
      </w:rPr>
    </w:lvl>
    <w:lvl w:ilvl="2" w:tplc="04090005">
      <w:start w:val="1"/>
      <w:numFmt w:val="bullet"/>
      <w:lvlText w:val=""/>
      <w:lvlJc w:val="left"/>
      <w:pPr>
        <w:ind w:left="2159" w:hanging="360"/>
      </w:pPr>
      <w:rPr>
        <w:rFonts w:ascii="Wingdings" w:hAnsi="Wingdings" w:hint="default"/>
      </w:rPr>
    </w:lvl>
    <w:lvl w:ilvl="3" w:tplc="04090001">
      <w:start w:val="1"/>
      <w:numFmt w:val="bullet"/>
      <w:lvlText w:val=""/>
      <w:lvlJc w:val="left"/>
      <w:pPr>
        <w:ind w:left="2879" w:hanging="360"/>
      </w:pPr>
      <w:rPr>
        <w:rFonts w:ascii="Symbol" w:hAnsi="Symbol" w:hint="default"/>
      </w:rPr>
    </w:lvl>
    <w:lvl w:ilvl="4" w:tplc="04090003">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47" w15:restartNumberingAfterBreak="0">
    <w:nsid w:val="75D54C28"/>
    <w:multiLevelType w:val="hybridMultilevel"/>
    <w:tmpl w:val="C2084822"/>
    <w:lvl w:ilvl="0" w:tplc="FFFFFFFF">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768340EB"/>
    <w:multiLevelType w:val="hybridMultilevel"/>
    <w:tmpl w:val="8F52E1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A25392D"/>
    <w:multiLevelType w:val="hybridMultilevel"/>
    <w:tmpl w:val="9CD40A1C"/>
    <w:lvl w:ilvl="0" w:tplc="D610A09A">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num w:numId="1" w16cid:durableId="708140195">
    <w:abstractNumId w:val="8"/>
  </w:num>
  <w:num w:numId="2" w16cid:durableId="335621009">
    <w:abstractNumId w:val="3"/>
  </w:num>
  <w:num w:numId="3" w16cid:durableId="294871105">
    <w:abstractNumId w:val="43"/>
  </w:num>
  <w:num w:numId="4" w16cid:durableId="1819299638">
    <w:abstractNumId w:val="36"/>
  </w:num>
  <w:num w:numId="5" w16cid:durableId="1795364127">
    <w:abstractNumId w:val="2"/>
  </w:num>
  <w:num w:numId="6" w16cid:durableId="1241524507">
    <w:abstractNumId w:val="17"/>
  </w:num>
  <w:num w:numId="7" w16cid:durableId="939675936">
    <w:abstractNumId w:val="44"/>
  </w:num>
  <w:num w:numId="8" w16cid:durableId="112095197">
    <w:abstractNumId w:val="21"/>
  </w:num>
  <w:num w:numId="9" w16cid:durableId="7412024">
    <w:abstractNumId w:val="12"/>
  </w:num>
  <w:num w:numId="10" w16cid:durableId="1276251503">
    <w:abstractNumId w:val="9"/>
  </w:num>
  <w:num w:numId="11" w16cid:durableId="1030883389">
    <w:abstractNumId w:val="22"/>
  </w:num>
  <w:num w:numId="12" w16cid:durableId="100301148">
    <w:abstractNumId w:val="14"/>
  </w:num>
  <w:num w:numId="13" w16cid:durableId="1495298851">
    <w:abstractNumId w:val="33"/>
  </w:num>
  <w:num w:numId="14" w16cid:durableId="745735607">
    <w:abstractNumId w:val="38"/>
  </w:num>
  <w:num w:numId="15" w16cid:durableId="2109959974">
    <w:abstractNumId w:val="37"/>
  </w:num>
  <w:num w:numId="16" w16cid:durableId="1654482603">
    <w:abstractNumId w:val="48"/>
  </w:num>
  <w:num w:numId="17" w16cid:durableId="411857040">
    <w:abstractNumId w:val="7"/>
  </w:num>
  <w:num w:numId="18" w16cid:durableId="2023386190">
    <w:abstractNumId w:val="32"/>
  </w:num>
  <w:num w:numId="19" w16cid:durableId="2140873716">
    <w:abstractNumId w:val="4"/>
  </w:num>
  <w:num w:numId="20" w16cid:durableId="1829593979">
    <w:abstractNumId w:val="27"/>
  </w:num>
  <w:num w:numId="21" w16cid:durableId="1450931445">
    <w:abstractNumId w:val="29"/>
  </w:num>
  <w:num w:numId="22" w16cid:durableId="862092797">
    <w:abstractNumId w:val="16"/>
  </w:num>
  <w:num w:numId="23" w16cid:durableId="361251890">
    <w:abstractNumId w:val="40"/>
  </w:num>
  <w:num w:numId="24" w16cid:durableId="184289764">
    <w:abstractNumId w:val="19"/>
  </w:num>
  <w:num w:numId="25" w16cid:durableId="619726216">
    <w:abstractNumId w:val="31"/>
  </w:num>
  <w:num w:numId="26" w16cid:durableId="635572454">
    <w:abstractNumId w:val="42"/>
  </w:num>
  <w:num w:numId="27" w16cid:durableId="1724022331">
    <w:abstractNumId w:val="47"/>
  </w:num>
  <w:num w:numId="28" w16cid:durableId="1748112506">
    <w:abstractNumId w:val="18"/>
  </w:num>
  <w:num w:numId="29" w16cid:durableId="151261766">
    <w:abstractNumId w:val="15"/>
  </w:num>
  <w:num w:numId="30" w16cid:durableId="1354116919">
    <w:abstractNumId w:val="24"/>
  </w:num>
  <w:num w:numId="31" w16cid:durableId="63990373">
    <w:abstractNumId w:val="0"/>
  </w:num>
  <w:num w:numId="32" w16cid:durableId="513420863">
    <w:abstractNumId w:val="13"/>
  </w:num>
  <w:num w:numId="33" w16cid:durableId="1685935176">
    <w:abstractNumId w:val="35"/>
  </w:num>
  <w:num w:numId="34" w16cid:durableId="1830249046">
    <w:abstractNumId w:val="26"/>
  </w:num>
  <w:num w:numId="35" w16cid:durableId="1512526455">
    <w:abstractNumId w:val="45"/>
  </w:num>
  <w:num w:numId="36" w16cid:durableId="1433816446">
    <w:abstractNumId w:val="28"/>
  </w:num>
  <w:num w:numId="37" w16cid:durableId="363486970">
    <w:abstractNumId w:val="49"/>
  </w:num>
  <w:num w:numId="38" w16cid:durableId="1609847382">
    <w:abstractNumId w:val="39"/>
  </w:num>
  <w:num w:numId="39" w16cid:durableId="1738741261">
    <w:abstractNumId w:val="11"/>
  </w:num>
  <w:num w:numId="40" w16cid:durableId="674890160">
    <w:abstractNumId w:val="30"/>
  </w:num>
  <w:num w:numId="41" w16cid:durableId="1635329880">
    <w:abstractNumId w:val="41"/>
  </w:num>
  <w:num w:numId="42" w16cid:durableId="1249541051">
    <w:abstractNumId w:val="5"/>
  </w:num>
  <w:num w:numId="43" w16cid:durableId="809716043">
    <w:abstractNumId w:val="1"/>
  </w:num>
  <w:num w:numId="44" w16cid:durableId="1846943469">
    <w:abstractNumId w:val="10"/>
  </w:num>
  <w:num w:numId="45" w16cid:durableId="794251342">
    <w:abstractNumId w:val="6"/>
  </w:num>
  <w:num w:numId="46" w16cid:durableId="329917311">
    <w:abstractNumId w:val="46"/>
  </w:num>
  <w:num w:numId="47" w16cid:durableId="2075541519">
    <w:abstractNumId w:val="34"/>
  </w:num>
  <w:num w:numId="48" w16cid:durableId="213079376">
    <w:abstractNumId w:val="25"/>
  </w:num>
  <w:num w:numId="49" w16cid:durableId="1933509031">
    <w:abstractNumId w:val="20"/>
  </w:num>
  <w:num w:numId="50" w16cid:durableId="1501501849">
    <w:abstractNumId w:val="23"/>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221F"/>
    <w:rsid w:val="0000081E"/>
    <w:rsid w:val="00001A1A"/>
    <w:rsid w:val="00002824"/>
    <w:rsid w:val="00002E12"/>
    <w:rsid w:val="000031A2"/>
    <w:rsid w:val="00003BDD"/>
    <w:rsid w:val="00004183"/>
    <w:rsid w:val="00004724"/>
    <w:rsid w:val="0000571A"/>
    <w:rsid w:val="00006429"/>
    <w:rsid w:val="000067F7"/>
    <w:rsid w:val="00007C46"/>
    <w:rsid w:val="0001105F"/>
    <w:rsid w:val="00013E70"/>
    <w:rsid w:val="000169E0"/>
    <w:rsid w:val="00016DDB"/>
    <w:rsid w:val="00016E81"/>
    <w:rsid w:val="0001710F"/>
    <w:rsid w:val="00022A08"/>
    <w:rsid w:val="00023257"/>
    <w:rsid w:val="000234DB"/>
    <w:rsid w:val="000245EF"/>
    <w:rsid w:val="00025DC1"/>
    <w:rsid w:val="00025EF3"/>
    <w:rsid w:val="00027631"/>
    <w:rsid w:val="00030A7C"/>
    <w:rsid w:val="00030B4D"/>
    <w:rsid w:val="00030DFA"/>
    <w:rsid w:val="000312D8"/>
    <w:rsid w:val="00032B5E"/>
    <w:rsid w:val="0003372B"/>
    <w:rsid w:val="00035FAC"/>
    <w:rsid w:val="00036EFD"/>
    <w:rsid w:val="000370CE"/>
    <w:rsid w:val="0004017B"/>
    <w:rsid w:val="00042E5E"/>
    <w:rsid w:val="0004439B"/>
    <w:rsid w:val="0004460D"/>
    <w:rsid w:val="00044F77"/>
    <w:rsid w:val="00046130"/>
    <w:rsid w:val="000465CE"/>
    <w:rsid w:val="00046B73"/>
    <w:rsid w:val="00046D99"/>
    <w:rsid w:val="0005273D"/>
    <w:rsid w:val="00053B3F"/>
    <w:rsid w:val="00053F76"/>
    <w:rsid w:val="00054E2A"/>
    <w:rsid w:val="000564D0"/>
    <w:rsid w:val="000609B5"/>
    <w:rsid w:val="00061927"/>
    <w:rsid w:val="00062989"/>
    <w:rsid w:val="00062CF0"/>
    <w:rsid w:val="00062CFB"/>
    <w:rsid w:val="000637BB"/>
    <w:rsid w:val="00065008"/>
    <w:rsid w:val="0006519F"/>
    <w:rsid w:val="000657FF"/>
    <w:rsid w:val="000659AC"/>
    <w:rsid w:val="000661C4"/>
    <w:rsid w:val="0006713C"/>
    <w:rsid w:val="000676AF"/>
    <w:rsid w:val="000677C8"/>
    <w:rsid w:val="000728AF"/>
    <w:rsid w:val="000744FD"/>
    <w:rsid w:val="000746D6"/>
    <w:rsid w:val="000748BC"/>
    <w:rsid w:val="00074B0D"/>
    <w:rsid w:val="00074EF7"/>
    <w:rsid w:val="00074FEF"/>
    <w:rsid w:val="0007605E"/>
    <w:rsid w:val="000761E9"/>
    <w:rsid w:val="000763A1"/>
    <w:rsid w:val="00076AD7"/>
    <w:rsid w:val="00077143"/>
    <w:rsid w:val="000776CA"/>
    <w:rsid w:val="00077FDD"/>
    <w:rsid w:val="00080414"/>
    <w:rsid w:val="00080B74"/>
    <w:rsid w:val="000818F5"/>
    <w:rsid w:val="00082C29"/>
    <w:rsid w:val="000846F6"/>
    <w:rsid w:val="00085290"/>
    <w:rsid w:val="00087ED5"/>
    <w:rsid w:val="00091530"/>
    <w:rsid w:val="0009224B"/>
    <w:rsid w:val="00094DE3"/>
    <w:rsid w:val="000A182B"/>
    <w:rsid w:val="000A1EE7"/>
    <w:rsid w:val="000A2F95"/>
    <w:rsid w:val="000A3243"/>
    <w:rsid w:val="000A3C54"/>
    <w:rsid w:val="000A4E75"/>
    <w:rsid w:val="000A7AAA"/>
    <w:rsid w:val="000B074C"/>
    <w:rsid w:val="000B1679"/>
    <w:rsid w:val="000B2B99"/>
    <w:rsid w:val="000B3D47"/>
    <w:rsid w:val="000B61FE"/>
    <w:rsid w:val="000B78E7"/>
    <w:rsid w:val="000C015C"/>
    <w:rsid w:val="000C0ABA"/>
    <w:rsid w:val="000C0C0A"/>
    <w:rsid w:val="000C23DE"/>
    <w:rsid w:val="000C30E5"/>
    <w:rsid w:val="000C3216"/>
    <w:rsid w:val="000C43F5"/>
    <w:rsid w:val="000C586B"/>
    <w:rsid w:val="000C6E4C"/>
    <w:rsid w:val="000D0CE2"/>
    <w:rsid w:val="000D1140"/>
    <w:rsid w:val="000D1852"/>
    <w:rsid w:val="000D1957"/>
    <w:rsid w:val="000D195D"/>
    <w:rsid w:val="000D1AB2"/>
    <w:rsid w:val="000D2306"/>
    <w:rsid w:val="000D32EC"/>
    <w:rsid w:val="000D46B6"/>
    <w:rsid w:val="000D5F4B"/>
    <w:rsid w:val="000D5FD5"/>
    <w:rsid w:val="000D696E"/>
    <w:rsid w:val="000D71AD"/>
    <w:rsid w:val="000E0CD9"/>
    <w:rsid w:val="000E102E"/>
    <w:rsid w:val="000E199A"/>
    <w:rsid w:val="000E28AA"/>
    <w:rsid w:val="000E2A4B"/>
    <w:rsid w:val="000E2B58"/>
    <w:rsid w:val="000E34B4"/>
    <w:rsid w:val="000E41FD"/>
    <w:rsid w:val="000E5904"/>
    <w:rsid w:val="000E690D"/>
    <w:rsid w:val="000F06D6"/>
    <w:rsid w:val="000F0A86"/>
    <w:rsid w:val="000F0F22"/>
    <w:rsid w:val="000F2137"/>
    <w:rsid w:val="000F27FD"/>
    <w:rsid w:val="000F2C27"/>
    <w:rsid w:val="000F2D1F"/>
    <w:rsid w:val="000F36C6"/>
    <w:rsid w:val="000F4083"/>
    <w:rsid w:val="000F47AB"/>
    <w:rsid w:val="000F56A3"/>
    <w:rsid w:val="000F597A"/>
    <w:rsid w:val="000F73A6"/>
    <w:rsid w:val="000F770E"/>
    <w:rsid w:val="000F7DEF"/>
    <w:rsid w:val="00101587"/>
    <w:rsid w:val="001020DA"/>
    <w:rsid w:val="00105DB5"/>
    <w:rsid w:val="00105F43"/>
    <w:rsid w:val="00105FB8"/>
    <w:rsid w:val="0011047E"/>
    <w:rsid w:val="001104E4"/>
    <w:rsid w:val="00110608"/>
    <w:rsid w:val="00112B42"/>
    <w:rsid w:val="00114105"/>
    <w:rsid w:val="0011495D"/>
    <w:rsid w:val="001150DB"/>
    <w:rsid w:val="00116434"/>
    <w:rsid w:val="00116BEC"/>
    <w:rsid w:val="0012017F"/>
    <w:rsid w:val="00121C34"/>
    <w:rsid w:val="0012221F"/>
    <w:rsid w:val="0012488D"/>
    <w:rsid w:val="00124B47"/>
    <w:rsid w:val="00125101"/>
    <w:rsid w:val="0012568D"/>
    <w:rsid w:val="00125E7B"/>
    <w:rsid w:val="00126209"/>
    <w:rsid w:val="00133F62"/>
    <w:rsid w:val="00134A24"/>
    <w:rsid w:val="00134E25"/>
    <w:rsid w:val="00135123"/>
    <w:rsid w:val="0013571E"/>
    <w:rsid w:val="001363B1"/>
    <w:rsid w:val="00136675"/>
    <w:rsid w:val="001372BF"/>
    <w:rsid w:val="001410BB"/>
    <w:rsid w:val="001418FE"/>
    <w:rsid w:val="00142741"/>
    <w:rsid w:val="00142A44"/>
    <w:rsid w:val="001479AD"/>
    <w:rsid w:val="00150A89"/>
    <w:rsid w:val="001512EC"/>
    <w:rsid w:val="00151671"/>
    <w:rsid w:val="00153336"/>
    <w:rsid w:val="00153992"/>
    <w:rsid w:val="001545CC"/>
    <w:rsid w:val="00154737"/>
    <w:rsid w:val="00156098"/>
    <w:rsid w:val="0015669F"/>
    <w:rsid w:val="00156DC9"/>
    <w:rsid w:val="00157B70"/>
    <w:rsid w:val="00161951"/>
    <w:rsid w:val="00162087"/>
    <w:rsid w:val="00163268"/>
    <w:rsid w:val="00163C89"/>
    <w:rsid w:val="001642F5"/>
    <w:rsid w:val="001644BF"/>
    <w:rsid w:val="00164CED"/>
    <w:rsid w:val="00167778"/>
    <w:rsid w:val="0017006C"/>
    <w:rsid w:val="00172306"/>
    <w:rsid w:val="00172656"/>
    <w:rsid w:val="0017464A"/>
    <w:rsid w:val="001755FC"/>
    <w:rsid w:val="00177023"/>
    <w:rsid w:val="00177089"/>
    <w:rsid w:val="00181329"/>
    <w:rsid w:val="001816FC"/>
    <w:rsid w:val="00184022"/>
    <w:rsid w:val="0019046D"/>
    <w:rsid w:val="00191B72"/>
    <w:rsid w:val="00191F4B"/>
    <w:rsid w:val="001920A6"/>
    <w:rsid w:val="00192522"/>
    <w:rsid w:val="00192D9B"/>
    <w:rsid w:val="00195578"/>
    <w:rsid w:val="001978C9"/>
    <w:rsid w:val="001A01E2"/>
    <w:rsid w:val="001A0550"/>
    <w:rsid w:val="001A0EC8"/>
    <w:rsid w:val="001A26DA"/>
    <w:rsid w:val="001A5628"/>
    <w:rsid w:val="001A570B"/>
    <w:rsid w:val="001A6B81"/>
    <w:rsid w:val="001A76C2"/>
    <w:rsid w:val="001A7DF9"/>
    <w:rsid w:val="001B0C60"/>
    <w:rsid w:val="001B2293"/>
    <w:rsid w:val="001B367A"/>
    <w:rsid w:val="001B54C0"/>
    <w:rsid w:val="001B630E"/>
    <w:rsid w:val="001B6CB1"/>
    <w:rsid w:val="001B75F5"/>
    <w:rsid w:val="001B7909"/>
    <w:rsid w:val="001C089C"/>
    <w:rsid w:val="001C4075"/>
    <w:rsid w:val="001C4263"/>
    <w:rsid w:val="001C5017"/>
    <w:rsid w:val="001C53FB"/>
    <w:rsid w:val="001C5BAA"/>
    <w:rsid w:val="001C65B0"/>
    <w:rsid w:val="001C6904"/>
    <w:rsid w:val="001C7174"/>
    <w:rsid w:val="001C7E8C"/>
    <w:rsid w:val="001C7FE7"/>
    <w:rsid w:val="001D0C67"/>
    <w:rsid w:val="001D209B"/>
    <w:rsid w:val="001D20FC"/>
    <w:rsid w:val="001D2234"/>
    <w:rsid w:val="001D33A9"/>
    <w:rsid w:val="001D3DA6"/>
    <w:rsid w:val="001D5005"/>
    <w:rsid w:val="001D5036"/>
    <w:rsid w:val="001D5328"/>
    <w:rsid w:val="001D5491"/>
    <w:rsid w:val="001D5EC0"/>
    <w:rsid w:val="001D6F9B"/>
    <w:rsid w:val="001D7338"/>
    <w:rsid w:val="001E0C78"/>
    <w:rsid w:val="001E0F50"/>
    <w:rsid w:val="001E16A2"/>
    <w:rsid w:val="001E16DC"/>
    <w:rsid w:val="001E191C"/>
    <w:rsid w:val="001E198F"/>
    <w:rsid w:val="001E3F73"/>
    <w:rsid w:val="001E4750"/>
    <w:rsid w:val="001E7E8A"/>
    <w:rsid w:val="001F07B1"/>
    <w:rsid w:val="001F08F1"/>
    <w:rsid w:val="001F0A5E"/>
    <w:rsid w:val="001F2E61"/>
    <w:rsid w:val="001F4116"/>
    <w:rsid w:val="001F594A"/>
    <w:rsid w:val="001F5B9E"/>
    <w:rsid w:val="001F5EAB"/>
    <w:rsid w:val="001F627A"/>
    <w:rsid w:val="00200B4B"/>
    <w:rsid w:val="00204103"/>
    <w:rsid w:val="002057AC"/>
    <w:rsid w:val="00205C70"/>
    <w:rsid w:val="00205DC7"/>
    <w:rsid w:val="0020607A"/>
    <w:rsid w:val="002066FB"/>
    <w:rsid w:val="00207223"/>
    <w:rsid w:val="00210F37"/>
    <w:rsid w:val="00211D77"/>
    <w:rsid w:val="00212B12"/>
    <w:rsid w:val="00212F1E"/>
    <w:rsid w:val="00213901"/>
    <w:rsid w:val="00215249"/>
    <w:rsid w:val="002163AB"/>
    <w:rsid w:val="00220A36"/>
    <w:rsid w:val="002216B1"/>
    <w:rsid w:val="0022602B"/>
    <w:rsid w:val="002260FF"/>
    <w:rsid w:val="002269F3"/>
    <w:rsid w:val="00226F2F"/>
    <w:rsid w:val="00227C97"/>
    <w:rsid w:val="00227E26"/>
    <w:rsid w:val="00231BC1"/>
    <w:rsid w:val="00232BA1"/>
    <w:rsid w:val="002338C2"/>
    <w:rsid w:val="0023495D"/>
    <w:rsid w:val="00235332"/>
    <w:rsid w:val="00236D93"/>
    <w:rsid w:val="00237E58"/>
    <w:rsid w:val="002400DC"/>
    <w:rsid w:val="00240A66"/>
    <w:rsid w:val="002410E8"/>
    <w:rsid w:val="002419E2"/>
    <w:rsid w:val="00241AE8"/>
    <w:rsid w:val="00242315"/>
    <w:rsid w:val="00242A87"/>
    <w:rsid w:val="002433E8"/>
    <w:rsid w:val="00244A3F"/>
    <w:rsid w:val="0024505B"/>
    <w:rsid w:val="00247699"/>
    <w:rsid w:val="00247E8D"/>
    <w:rsid w:val="0025032B"/>
    <w:rsid w:val="00250478"/>
    <w:rsid w:val="00250BB0"/>
    <w:rsid w:val="00251124"/>
    <w:rsid w:val="002512C3"/>
    <w:rsid w:val="0025166C"/>
    <w:rsid w:val="00251D04"/>
    <w:rsid w:val="0025217F"/>
    <w:rsid w:val="00256F81"/>
    <w:rsid w:val="002577A6"/>
    <w:rsid w:val="00257C79"/>
    <w:rsid w:val="00261C5B"/>
    <w:rsid w:val="002621CD"/>
    <w:rsid w:val="00262303"/>
    <w:rsid w:val="002634C3"/>
    <w:rsid w:val="00263534"/>
    <w:rsid w:val="0026362E"/>
    <w:rsid w:val="00264C20"/>
    <w:rsid w:val="00266C1F"/>
    <w:rsid w:val="00267049"/>
    <w:rsid w:val="002674A4"/>
    <w:rsid w:val="00267B61"/>
    <w:rsid w:val="0027064A"/>
    <w:rsid w:val="00270AC4"/>
    <w:rsid w:val="00270F6F"/>
    <w:rsid w:val="002717DA"/>
    <w:rsid w:val="00274790"/>
    <w:rsid w:val="002748EC"/>
    <w:rsid w:val="00274BA4"/>
    <w:rsid w:val="00274E5E"/>
    <w:rsid w:val="00275024"/>
    <w:rsid w:val="00275E89"/>
    <w:rsid w:val="00277185"/>
    <w:rsid w:val="00280F63"/>
    <w:rsid w:val="00281202"/>
    <w:rsid w:val="00282244"/>
    <w:rsid w:val="0028290C"/>
    <w:rsid w:val="00284301"/>
    <w:rsid w:val="00284B9A"/>
    <w:rsid w:val="00284D26"/>
    <w:rsid w:val="002851E5"/>
    <w:rsid w:val="002875AD"/>
    <w:rsid w:val="00287E46"/>
    <w:rsid w:val="00290AAA"/>
    <w:rsid w:val="002923A4"/>
    <w:rsid w:val="00292DF7"/>
    <w:rsid w:val="002941EC"/>
    <w:rsid w:val="002943B9"/>
    <w:rsid w:val="00294E77"/>
    <w:rsid w:val="00295615"/>
    <w:rsid w:val="002960F6"/>
    <w:rsid w:val="0029677E"/>
    <w:rsid w:val="00296845"/>
    <w:rsid w:val="00297A48"/>
    <w:rsid w:val="002A002D"/>
    <w:rsid w:val="002A3E29"/>
    <w:rsid w:val="002A4FCC"/>
    <w:rsid w:val="002A78F9"/>
    <w:rsid w:val="002B19F2"/>
    <w:rsid w:val="002B235C"/>
    <w:rsid w:val="002B2647"/>
    <w:rsid w:val="002B31A9"/>
    <w:rsid w:val="002B3DE0"/>
    <w:rsid w:val="002B4735"/>
    <w:rsid w:val="002B55D9"/>
    <w:rsid w:val="002B5F0B"/>
    <w:rsid w:val="002B6A7F"/>
    <w:rsid w:val="002B6AA6"/>
    <w:rsid w:val="002B6ECF"/>
    <w:rsid w:val="002C03C9"/>
    <w:rsid w:val="002C065C"/>
    <w:rsid w:val="002C1613"/>
    <w:rsid w:val="002C1AAA"/>
    <w:rsid w:val="002C1CC4"/>
    <w:rsid w:val="002C1D5E"/>
    <w:rsid w:val="002C2C2F"/>
    <w:rsid w:val="002C4AEC"/>
    <w:rsid w:val="002C53E3"/>
    <w:rsid w:val="002C5485"/>
    <w:rsid w:val="002C681E"/>
    <w:rsid w:val="002C6B73"/>
    <w:rsid w:val="002C6E09"/>
    <w:rsid w:val="002C6F1A"/>
    <w:rsid w:val="002C70C6"/>
    <w:rsid w:val="002C793F"/>
    <w:rsid w:val="002D03E0"/>
    <w:rsid w:val="002D0850"/>
    <w:rsid w:val="002D088E"/>
    <w:rsid w:val="002D08DD"/>
    <w:rsid w:val="002D165C"/>
    <w:rsid w:val="002D1FB4"/>
    <w:rsid w:val="002D250B"/>
    <w:rsid w:val="002D33D3"/>
    <w:rsid w:val="002D3A3C"/>
    <w:rsid w:val="002D3AD3"/>
    <w:rsid w:val="002D4011"/>
    <w:rsid w:val="002D4655"/>
    <w:rsid w:val="002D687D"/>
    <w:rsid w:val="002D7586"/>
    <w:rsid w:val="002D7E65"/>
    <w:rsid w:val="002E0474"/>
    <w:rsid w:val="002E0AE3"/>
    <w:rsid w:val="002E0D09"/>
    <w:rsid w:val="002E16A9"/>
    <w:rsid w:val="002E1DB6"/>
    <w:rsid w:val="002E218D"/>
    <w:rsid w:val="002E2E34"/>
    <w:rsid w:val="002E3BFF"/>
    <w:rsid w:val="002E481B"/>
    <w:rsid w:val="002E4942"/>
    <w:rsid w:val="002E50C1"/>
    <w:rsid w:val="002E5BF6"/>
    <w:rsid w:val="002E5EF9"/>
    <w:rsid w:val="002E695B"/>
    <w:rsid w:val="002F0A2E"/>
    <w:rsid w:val="002F0C6A"/>
    <w:rsid w:val="002F1C2E"/>
    <w:rsid w:val="002F2232"/>
    <w:rsid w:val="002F2B8D"/>
    <w:rsid w:val="002F2D80"/>
    <w:rsid w:val="002F2DC4"/>
    <w:rsid w:val="002F40C6"/>
    <w:rsid w:val="002F4432"/>
    <w:rsid w:val="002F46F7"/>
    <w:rsid w:val="002F5718"/>
    <w:rsid w:val="0030064B"/>
    <w:rsid w:val="00301050"/>
    <w:rsid w:val="0030122F"/>
    <w:rsid w:val="00301376"/>
    <w:rsid w:val="003017F0"/>
    <w:rsid w:val="00301B1C"/>
    <w:rsid w:val="003028E1"/>
    <w:rsid w:val="00302C7A"/>
    <w:rsid w:val="003051D6"/>
    <w:rsid w:val="00305733"/>
    <w:rsid w:val="00305FD0"/>
    <w:rsid w:val="00306520"/>
    <w:rsid w:val="003074DE"/>
    <w:rsid w:val="003077B3"/>
    <w:rsid w:val="00310B09"/>
    <w:rsid w:val="00312A7D"/>
    <w:rsid w:val="00313D32"/>
    <w:rsid w:val="00315CF3"/>
    <w:rsid w:val="00316917"/>
    <w:rsid w:val="003175F1"/>
    <w:rsid w:val="0031771D"/>
    <w:rsid w:val="00320E4A"/>
    <w:rsid w:val="00320E78"/>
    <w:rsid w:val="0032124B"/>
    <w:rsid w:val="00323A45"/>
    <w:rsid w:val="00325C0F"/>
    <w:rsid w:val="003318CB"/>
    <w:rsid w:val="003335F1"/>
    <w:rsid w:val="00334915"/>
    <w:rsid w:val="00335F1C"/>
    <w:rsid w:val="00337628"/>
    <w:rsid w:val="00337824"/>
    <w:rsid w:val="003408D4"/>
    <w:rsid w:val="00340A5A"/>
    <w:rsid w:val="00342162"/>
    <w:rsid w:val="003429A7"/>
    <w:rsid w:val="003432A1"/>
    <w:rsid w:val="00343437"/>
    <w:rsid w:val="0034352E"/>
    <w:rsid w:val="00343AC5"/>
    <w:rsid w:val="0034416F"/>
    <w:rsid w:val="0034475B"/>
    <w:rsid w:val="00345980"/>
    <w:rsid w:val="0034620F"/>
    <w:rsid w:val="003468E7"/>
    <w:rsid w:val="00346FDC"/>
    <w:rsid w:val="00347C1D"/>
    <w:rsid w:val="00347DCC"/>
    <w:rsid w:val="003514FF"/>
    <w:rsid w:val="00351B7C"/>
    <w:rsid w:val="00351E68"/>
    <w:rsid w:val="00352466"/>
    <w:rsid w:val="003550C1"/>
    <w:rsid w:val="003561F4"/>
    <w:rsid w:val="00356A63"/>
    <w:rsid w:val="00356FBB"/>
    <w:rsid w:val="003570C0"/>
    <w:rsid w:val="003603AB"/>
    <w:rsid w:val="00360B26"/>
    <w:rsid w:val="00361F72"/>
    <w:rsid w:val="00362261"/>
    <w:rsid w:val="00362BFE"/>
    <w:rsid w:val="00363243"/>
    <w:rsid w:val="00363A5D"/>
    <w:rsid w:val="00363E80"/>
    <w:rsid w:val="00365322"/>
    <w:rsid w:val="003655C4"/>
    <w:rsid w:val="00370A14"/>
    <w:rsid w:val="00372266"/>
    <w:rsid w:val="00372E1B"/>
    <w:rsid w:val="00373767"/>
    <w:rsid w:val="003739A1"/>
    <w:rsid w:val="00374379"/>
    <w:rsid w:val="00374699"/>
    <w:rsid w:val="00374D16"/>
    <w:rsid w:val="0037539C"/>
    <w:rsid w:val="003754F0"/>
    <w:rsid w:val="0037567C"/>
    <w:rsid w:val="0037606B"/>
    <w:rsid w:val="00376964"/>
    <w:rsid w:val="00376990"/>
    <w:rsid w:val="0037762B"/>
    <w:rsid w:val="00382350"/>
    <w:rsid w:val="003844A8"/>
    <w:rsid w:val="0038511A"/>
    <w:rsid w:val="00385E01"/>
    <w:rsid w:val="00386A35"/>
    <w:rsid w:val="00387568"/>
    <w:rsid w:val="00387ED7"/>
    <w:rsid w:val="003901DE"/>
    <w:rsid w:val="00390B35"/>
    <w:rsid w:val="00392CF1"/>
    <w:rsid w:val="00393539"/>
    <w:rsid w:val="00393E0F"/>
    <w:rsid w:val="00394EA7"/>
    <w:rsid w:val="00397E4A"/>
    <w:rsid w:val="003A02FF"/>
    <w:rsid w:val="003A071E"/>
    <w:rsid w:val="003A1473"/>
    <w:rsid w:val="003A1689"/>
    <w:rsid w:val="003A21C5"/>
    <w:rsid w:val="003A28B5"/>
    <w:rsid w:val="003A29E7"/>
    <w:rsid w:val="003A2B7B"/>
    <w:rsid w:val="003A4772"/>
    <w:rsid w:val="003A4CFC"/>
    <w:rsid w:val="003A59BD"/>
    <w:rsid w:val="003A6046"/>
    <w:rsid w:val="003A64EA"/>
    <w:rsid w:val="003A6C5E"/>
    <w:rsid w:val="003B08AB"/>
    <w:rsid w:val="003B0C47"/>
    <w:rsid w:val="003B1A54"/>
    <w:rsid w:val="003B3BFE"/>
    <w:rsid w:val="003B3F7B"/>
    <w:rsid w:val="003B50DF"/>
    <w:rsid w:val="003B61D8"/>
    <w:rsid w:val="003B6CA2"/>
    <w:rsid w:val="003B71E2"/>
    <w:rsid w:val="003C17BA"/>
    <w:rsid w:val="003C42B6"/>
    <w:rsid w:val="003C60FB"/>
    <w:rsid w:val="003C6295"/>
    <w:rsid w:val="003C63B8"/>
    <w:rsid w:val="003C6DE6"/>
    <w:rsid w:val="003D0529"/>
    <w:rsid w:val="003D069A"/>
    <w:rsid w:val="003D2135"/>
    <w:rsid w:val="003D35C7"/>
    <w:rsid w:val="003D62A5"/>
    <w:rsid w:val="003D68EE"/>
    <w:rsid w:val="003D6F54"/>
    <w:rsid w:val="003D7F60"/>
    <w:rsid w:val="003E01CF"/>
    <w:rsid w:val="003E1613"/>
    <w:rsid w:val="003E1D0E"/>
    <w:rsid w:val="003E2E22"/>
    <w:rsid w:val="003E56AA"/>
    <w:rsid w:val="003E6054"/>
    <w:rsid w:val="003E658C"/>
    <w:rsid w:val="003E6AF4"/>
    <w:rsid w:val="003E7191"/>
    <w:rsid w:val="003E7BF7"/>
    <w:rsid w:val="003F04A7"/>
    <w:rsid w:val="003F1086"/>
    <w:rsid w:val="003F13C5"/>
    <w:rsid w:val="003F306A"/>
    <w:rsid w:val="003F5457"/>
    <w:rsid w:val="003F75D7"/>
    <w:rsid w:val="00400039"/>
    <w:rsid w:val="00400DAA"/>
    <w:rsid w:val="00402997"/>
    <w:rsid w:val="0040432A"/>
    <w:rsid w:val="004053CD"/>
    <w:rsid w:val="00406261"/>
    <w:rsid w:val="00407A80"/>
    <w:rsid w:val="00407C79"/>
    <w:rsid w:val="004105C8"/>
    <w:rsid w:val="00412872"/>
    <w:rsid w:val="00412DDB"/>
    <w:rsid w:val="00413723"/>
    <w:rsid w:val="00413B39"/>
    <w:rsid w:val="004142F6"/>
    <w:rsid w:val="00414337"/>
    <w:rsid w:val="00415486"/>
    <w:rsid w:val="00415CD1"/>
    <w:rsid w:val="004160D4"/>
    <w:rsid w:val="004163EA"/>
    <w:rsid w:val="004165DF"/>
    <w:rsid w:val="00416649"/>
    <w:rsid w:val="00416FEC"/>
    <w:rsid w:val="0041741C"/>
    <w:rsid w:val="00421697"/>
    <w:rsid w:val="004223C4"/>
    <w:rsid w:val="00422A5C"/>
    <w:rsid w:val="00422AB4"/>
    <w:rsid w:val="00424E51"/>
    <w:rsid w:val="00425969"/>
    <w:rsid w:val="00425CF3"/>
    <w:rsid w:val="00425EAE"/>
    <w:rsid w:val="00426234"/>
    <w:rsid w:val="00426335"/>
    <w:rsid w:val="00426BDE"/>
    <w:rsid w:val="00427440"/>
    <w:rsid w:val="0043090C"/>
    <w:rsid w:val="00430CF7"/>
    <w:rsid w:val="004316BA"/>
    <w:rsid w:val="004318A2"/>
    <w:rsid w:val="00431F38"/>
    <w:rsid w:val="0043289A"/>
    <w:rsid w:val="00441160"/>
    <w:rsid w:val="0044198A"/>
    <w:rsid w:val="00441BF3"/>
    <w:rsid w:val="00441F44"/>
    <w:rsid w:val="00442345"/>
    <w:rsid w:val="004425A0"/>
    <w:rsid w:val="004437CC"/>
    <w:rsid w:val="00443BD8"/>
    <w:rsid w:val="00443FFD"/>
    <w:rsid w:val="00444246"/>
    <w:rsid w:val="004443CC"/>
    <w:rsid w:val="00444460"/>
    <w:rsid w:val="00444BCD"/>
    <w:rsid w:val="004463EF"/>
    <w:rsid w:val="0045001F"/>
    <w:rsid w:val="0045141C"/>
    <w:rsid w:val="00451B3D"/>
    <w:rsid w:val="004530BF"/>
    <w:rsid w:val="00453E50"/>
    <w:rsid w:val="0045438E"/>
    <w:rsid w:val="00454B3B"/>
    <w:rsid w:val="00454CC2"/>
    <w:rsid w:val="004562E4"/>
    <w:rsid w:val="00456F70"/>
    <w:rsid w:val="00457321"/>
    <w:rsid w:val="0046016E"/>
    <w:rsid w:val="00460DFF"/>
    <w:rsid w:val="00461230"/>
    <w:rsid w:val="00462973"/>
    <w:rsid w:val="00463E39"/>
    <w:rsid w:val="00464025"/>
    <w:rsid w:val="00464559"/>
    <w:rsid w:val="00464F62"/>
    <w:rsid w:val="00465623"/>
    <w:rsid w:val="00466E43"/>
    <w:rsid w:val="00471E03"/>
    <w:rsid w:val="00472489"/>
    <w:rsid w:val="00472B26"/>
    <w:rsid w:val="00473927"/>
    <w:rsid w:val="00473D9A"/>
    <w:rsid w:val="00474201"/>
    <w:rsid w:val="004752E7"/>
    <w:rsid w:val="00475887"/>
    <w:rsid w:val="00475D52"/>
    <w:rsid w:val="00475F8C"/>
    <w:rsid w:val="004809D0"/>
    <w:rsid w:val="00480F55"/>
    <w:rsid w:val="0048223A"/>
    <w:rsid w:val="00482432"/>
    <w:rsid w:val="0048419D"/>
    <w:rsid w:val="00484E49"/>
    <w:rsid w:val="00486488"/>
    <w:rsid w:val="00486D46"/>
    <w:rsid w:val="0048721B"/>
    <w:rsid w:val="00487DC2"/>
    <w:rsid w:val="00490356"/>
    <w:rsid w:val="00491716"/>
    <w:rsid w:val="004917D6"/>
    <w:rsid w:val="00491863"/>
    <w:rsid w:val="00492C2E"/>
    <w:rsid w:val="00492CDC"/>
    <w:rsid w:val="0049434D"/>
    <w:rsid w:val="0049531A"/>
    <w:rsid w:val="004957A7"/>
    <w:rsid w:val="004963A5"/>
    <w:rsid w:val="0049667A"/>
    <w:rsid w:val="004969CE"/>
    <w:rsid w:val="004970D6"/>
    <w:rsid w:val="004A01A8"/>
    <w:rsid w:val="004A143D"/>
    <w:rsid w:val="004A2006"/>
    <w:rsid w:val="004A29AD"/>
    <w:rsid w:val="004A3DFC"/>
    <w:rsid w:val="004A45CC"/>
    <w:rsid w:val="004A5FC9"/>
    <w:rsid w:val="004A7C29"/>
    <w:rsid w:val="004B055E"/>
    <w:rsid w:val="004B0ED8"/>
    <w:rsid w:val="004B1EF4"/>
    <w:rsid w:val="004B318C"/>
    <w:rsid w:val="004B416E"/>
    <w:rsid w:val="004B56EE"/>
    <w:rsid w:val="004B5842"/>
    <w:rsid w:val="004B5EB7"/>
    <w:rsid w:val="004C12C2"/>
    <w:rsid w:val="004C18E3"/>
    <w:rsid w:val="004C206B"/>
    <w:rsid w:val="004C424E"/>
    <w:rsid w:val="004C6848"/>
    <w:rsid w:val="004C6BD9"/>
    <w:rsid w:val="004C7891"/>
    <w:rsid w:val="004D0360"/>
    <w:rsid w:val="004D15EC"/>
    <w:rsid w:val="004D2479"/>
    <w:rsid w:val="004D2D5F"/>
    <w:rsid w:val="004D3237"/>
    <w:rsid w:val="004D3515"/>
    <w:rsid w:val="004D3B82"/>
    <w:rsid w:val="004D3FDF"/>
    <w:rsid w:val="004D6141"/>
    <w:rsid w:val="004D6701"/>
    <w:rsid w:val="004D7D50"/>
    <w:rsid w:val="004E0914"/>
    <w:rsid w:val="004E0F12"/>
    <w:rsid w:val="004E2AE5"/>
    <w:rsid w:val="004E3A68"/>
    <w:rsid w:val="004E45E7"/>
    <w:rsid w:val="004E49A8"/>
    <w:rsid w:val="004E5559"/>
    <w:rsid w:val="004E564F"/>
    <w:rsid w:val="004E5700"/>
    <w:rsid w:val="004E5DDA"/>
    <w:rsid w:val="004E7511"/>
    <w:rsid w:val="004E7C58"/>
    <w:rsid w:val="004E7F0E"/>
    <w:rsid w:val="004F032B"/>
    <w:rsid w:val="004F1A53"/>
    <w:rsid w:val="004F1F3F"/>
    <w:rsid w:val="004F23BB"/>
    <w:rsid w:val="004F33F2"/>
    <w:rsid w:val="004F47A7"/>
    <w:rsid w:val="004F48E7"/>
    <w:rsid w:val="004F4AAC"/>
    <w:rsid w:val="004F5CD3"/>
    <w:rsid w:val="004F6A88"/>
    <w:rsid w:val="004F7F99"/>
    <w:rsid w:val="00500092"/>
    <w:rsid w:val="00500E02"/>
    <w:rsid w:val="00501C2E"/>
    <w:rsid w:val="00501DB9"/>
    <w:rsid w:val="00502A40"/>
    <w:rsid w:val="00503F2E"/>
    <w:rsid w:val="00504960"/>
    <w:rsid w:val="00505522"/>
    <w:rsid w:val="00505F4C"/>
    <w:rsid w:val="00505F6F"/>
    <w:rsid w:val="00506C4B"/>
    <w:rsid w:val="005116DC"/>
    <w:rsid w:val="00511C45"/>
    <w:rsid w:val="00512D3F"/>
    <w:rsid w:val="00512FBE"/>
    <w:rsid w:val="00513003"/>
    <w:rsid w:val="00513451"/>
    <w:rsid w:val="00513497"/>
    <w:rsid w:val="005141B8"/>
    <w:rsid w:val="00514BFC"/>
    <w:rsid w:val="00515A19"/>
    <w:rsid w:val="00515E7D"/>
    <w:rsid w:val="0052057F"/>
    <w:rsid w:val="005210C0"/>
    <w:rsid w:val="00523753"/>
    <w:rsid w:val="00523A49"/>
    <w:rsid w:val="0052426B"/>
    <w:rsid w:val="005256D2"/>
    <w:rsid w:val="00526ED2"/>
    <w:rsid w:val="00527D19"/>
    <w:rsid w:val="0053024D"/>
    <w:rsid w:val="005307F3"/>
    <w:rsid w:val="0053107B"/>
    <w:rsid w:val="00531287"/>
    <w:rsid w:val="00531D66"/>
    <w:rsid w:val="00532BE6"/>
    <w:rsid w:val="005340DB"/>
    <w:rsid w:val="00534C07"/>
    <w:rsid w:val="00534DFD"/>
    <w:rsid w:val="00536A3A"/>
    <w:rsid w:val="00536D13"/>
    <w:rsid w:val="00536D4B"/>
    <w:rsid w:val="00540D99"/>
    <w:rsid w:val="00541DD7"/>
    <w:rsid w:val="00543FD9"/>
    <w:rsid w:val="00546659"/>
    <w:rsid w:val="005466E5"/>
    <w:rsid w:val="00547910"/>
    <w:rsid w:val="00547AEE"/>
    <w:rsid w:val="00547E8F"/>
    <w:rsid w:val="005501B5"/>
    <w:rsid w:val="00550D57"/>
    <w:rsid w:val="00552644"/>
    <w:rsid w:val="00552E75"/>
    <w:rsid w:val="005533AF"/>
    <w:rsid w:val="00554441"/>
    <w:rsid w:val="00554A78"/>
    <w:rsid w:val="00556360"/>
    <w:rsid w:val="0055711E"/>
    <w:rsid w:val="0056096B"/>
    <w:rsid w:val="0056100B"/>
    <w:rsid w:val="00562713"/>
    <w:rsid w:val="00562FBC"/>
    <w:rsid w:val="00563401"/>
    <w:rsid w:val="00563610"/>
    <w:rsid w:val="00564466"/>
    <w:rsid w:val="00564B0C"/>
    <w:rsid w:val="005665BF"/>
    <w:rsid w:val="0056668D"/>
    <w:rsid w:val="005669B7"/>
    <w:rsid w:val="00567902"/>
    <w:rsid w:val="0057042F"/>
    <w:rsid w:val="005713DA"/>
    <w:rsid w:val="005714DD"/>
    <w:rsid w:val="005722ED"/>
    <w:rsid w:val="005724ED"/>
    <w:rsid w:val="005736B8"/>
    <w:rsid w:val="005738B9"/>
    <w:rsid w:val="005740C0"/>
    <w:rsid w:val="00574BFA"/>
    <w:rsid w:val="005764CF"/>
    <w:rsid w:val="0057658E"/>
    <w:rsid w:val="00576A06"/>
    <w:rsid w:val="00576ECF"/>
    <w:rsid w:val="00582D88"/>
    <w:rsid w:val="00583793"/>
    <w:rsid w:val="00584866"/>
    <w:rsid w:val="00585388"/>
    <w:rsid w:val="00585A6D"/>
    <w:rsid w:val="00586362"/>
    <w:rsid w:val="00587816"/>
    <w:rsid w:val="00587E5F"/>
    <w:rsid w:val="005928C0"/>
    <w:rsid w:val="00592A96"/>
    <w:rsid w:val="00593621"/>
    <w:rsid w:val="0059418B"/>
    <w:rsid w:val="0059566A"/>
    <w:rsid w:val="00596C2E"/>
    <w:rsid w:val="005972ED"/>
    <w:rsid w:val="005A131E"/>
    <w:rsid w:val="005A3E75"/>
    <w:rsid w:val="005A544B"/>
    <w:rsid w:val="005A64E7"/>
    <w:rsid w:val="005A68D2"/>
    <w:rsid w:val="005A68FB"/>
    <w:rsid w:val="005A7969"/>
    <w:rsid w:val="005B063C"/>
    <w:rsid w:val="005B294E"/>
    <w:rsid w:val="005B313A"/>
    <w:rsid w:val="005B4080"/>
    <w:rsid w:val="005B4C5B"/>
    <w:rsid w:val="005B4C6E"/>
    <w:rsid w:val="005B4E2C"/>
    <w:rsid w:val="005B5B85"/>
    <w:rsid w:val="005B660C"/>
    <w:rsid w:val="005B6840"/>
    <w:rsid w:val="005B736A"/>
    <w:rsid w:val="005B7B6C"/>
    <w:rsid w:val="005C0A4F"/>
    <w:rsid w:val="005C0D4E"/>
    <w:rsid w:val="005C0FD0"/>
    <w:rsid w:val="005C119A"/>
    <w:rsid w:val="005C174E"/>
    <w:rsid w:val="005C24AA"/>
    <w:rsid w:val="005C2591"/>
    <w:rsid w:val="005C3301"/>
    <w:rsid w:val="005C33F1"/>
    <w:rsid w:val="005C4553"/>
    <w:rsid w:val="005C6315"/>
    <w:rsid w:val="005C7728"/>
    <w:rsid w:val="005D02B6"/>
    <w:rsid w:val="005D139F"/>
    <w:rsid w:val="005D194E"/>
    <w:rsid w:val="005D2BDA"/>
    <w:rsid w:val="005D30B8"/>
    <w:rsid w:val="005D3334"/>
    <w:rsid w:val="005D3AB6"/>
    <w:rsid w:val="005D3FE2"/>
    <w:rsid w:val="005D47BF"/>
    <w:rsid w:val="005D520F"/>
    <w:rsid w:val="005D53BA"/>
    <w:rsid w:val="005D5F8D"/>
    <w:rsid w:val="005D72FD"/>
    <w:rsid w:val="005E0117"/>
    <w:rsid w:val="005E056D"/>
    <w:rsid w:val="005E1B02"/>
    <w:rsid w:val="005E2314"/>
    <w:rsid w:val="005E3DCD"/>
    <w:rsid w:val="005E4835"/>
    <w:rsid w:val="005E5F56"/>
    <w:rsid w:val="005E7DC6"/>
    <w:rsid w:val="005F253A"/>
    <w:rsid w:val="005F28E9"/>
    <w:rsid w:val="005F2F81"/>
    <w:rsid w:val="005F3D7E"/>
    <w:rsid w:val="005F54D6"/>
    <w:rsid w:val="006006EF"/>
    <w:rsid w:val="00600E1C"/>
    <w:rsid w:val="0060156C"/>
    <w:rsid w:val="006015CD"/>
    <w:rsid w:val="006016BB"/>
    <w:rsid w:val="00601CBD"/>
    <w:rsid w:val="00602690"/>
    <w:rsid w:val="00602814"/>
    <w:rsid w:val="0060427C"/>
    <w:rsid w:val="0060527D"/>
    <w:rsid w:val="006054FF"/>
    <w:rsid w:val="00613E6F"/>
    <w:rsid w:val="00614527"/>
    <w:rsid w:val="00614AAB"/>
    <w:rsid w:val="00614DA7"/>
    <w:rsid w:val="00617674"/>
    <w:rsid w:val="00617F20"/>
    <w:rsid w:val="00620095"/>
    <w:rsid w:val="00621EA1"/>
    <w:rsid w:val="0062329C"/>
    <w:rsid w:val="006235FC"/>
    <w:rsid w:val="00623A28"/>
    <w:rsid w:val="0062536F"/>
    <w:rsid w:val="0062620E"/>
    <w:rsid w:val="006273DC"/>
    <w:rsid w:val="0062762E"/>
    <w:rsid w:val="006276F2"/>
    <w:rsid w:val="006300B5"/>
    <w:rsid w:val="0063045A"/>
    <w:rsid w:val="00630E53"/>
    <w:rsid w:val="006312A2"/>
    <w:rsid w:val="006317DB"/>
    <w:rsid w:val="006327BA"/>
    <w:rsid w:val="00632D81"/>
    <w:rsid w:val="00632E1A"/>
    <w:rsid w:val="00635353"/>
    <w:rsid w:val="0063687A"/>
    <w:rsid w:val="00637422"/>
    <w:rsid w:val="0064384C"/>
    <w:rsid w:val="00644628"/>
    <w:rsid w:val="0064636F"/>
    <w:rsid w:val="00646EA7"/>
    <w:rsid w:val="00647254"/>
    <w:rsid w:val="006474F5"/>
    <w:rsid w:val="006500EE"/>
    <w:rsid w:val="0065164C"/>
    <w:rsid w:val="00651ACA"/>
    <w:rsid w:val="006522F6"/>
    <w:rsid w:val="00653235"/>
    <w:rsid w:val="00653D7B"/>
    <w:rsid w:val="006546AE"/>
    <w:rsid w:val="00654E4A"/>
    <w:rsid w:val="00657CD2"/>
    <w:rsid w:val="0066045A"/>
    <w:rsid w:val="00662793"/>
    <w:rsid w:val="006648D1"/>
    <w:rsid w:val="00664BBF"/>
    <w:rsid w:val="0066578E"/>
    <w:rsid w:val="00665A52"/>
    <w:rsid w:val="00665B93"/>
    <w:rsid w:val="00667057"/>
    <w:rsid w:val="0066781D"/>
    <w:rsid w:val="00667D4A"/>
    <w:rsid w:val="00670242"/>
    <w:rsid w:val="006702F7"/>
    <w:rsid w:val="006710DB"/>
    <w:rsid w:val="0067112B"/>
    <w:rsid w:val="006716D8"/>
    <w:rsid w:val="006717AF"/>
    <w:rsid w:val="00672641"/>
    <w:rsid w:val="00672852"/>
    <w:rsid w:val="00673997"/>
    <w:rsid w:val="00673CF8"/>
    <w:rsid w:val="00675C92"/>
    <w:rsid w:val="00676A57"/>
    <w:rsid w:val="00676D02"/>
    <w:rsid w:val="00676DA5"/>
    <w:rsid w:val="0068038F"/>
    <w:rsid w:val="0068083E"/>
    <w:rsid w:val="0068160B"/>
    <w:rsid w:val="00682CE4"/>
    <w:rsid w:val="006838A0"/>
    <w:rsid w:val="00684396"/>
    <w:rsid w:val="006856DA"/>
    <w:rsid w:val="006859C2"/>
    <w:rsid w:val="006879CC"/>
    <w:rsid w:val="0069002A"/>
    <w:rsid w:val="00690A56"/>
    <w:rsid w:val="00690DA1"/>
    <w:rsid w:val="006913E9"/>
    <w:rsid w:val="00691AC7"/>
    <w:rsid w:val="00692B5E"/>
    <w:rsid w:val="006933C1"/>
    <w:rsid w:val="00695BEA"/>
    <w:rsid w:val="00696F04"/>
    <w:rsid w:val="0069704A"/>
    <w:rsid w:val="006970DC"/>
    <w:rsid w:val="006A2EBB"/>
    <w:rsid w:val="006A3523"/>
    <w:rsid w:val="006A4D41"/>
    <w:rsid w:val="006A50BD"/>
    <w:rsid w:val="006A6073"/>
    <w:rsid w:val="006A6279"/>
    <w:rsid w:val="006A6CF8"/>
    <w:rsid w:val="006A7641"/>
    <w:rsid w:val="006A784F"/>
    <w:rsid w:val="006B1803"/>
    <w:rsid w:val="006B2ED8"/>
    <w:rsid w:val="006B3432"/>
    <w:rsid w:val="006B3588"/>
    <w:rsid w:val="006B3CFA"/>
    <w:rsid w:val="006B44C9"/>
    <w:rsid w:val="006B5859"/>
    <w:rsid w:val="006B59EF"/>
    <w:rsid w:val="006B6A1E"/>
    <w:rsid w:val="006B70AA"/>
    <w:rsid w:val="006B739D"/>
    <w:rsid w:val="006C06A6"/>
    <w:rsid w:val="006C0ACF"/>
    <w:rsid w:val="006C142D"/>
    <w:rsid w:val="006C14E8"/>
    <w:rsid w:val="006C1B7C"/>
    <w:rsid w:val="006C258C"/>
    <w:rsid w:val="006C26D1"/>
    <w:rsid w:val="006C2869"/>
    <w:rsid w:val="006C311A"/>
    <w:rsid w:val="006C408A"/>
    <w:rsid w:val="006C4586"/>
    <w:rsid w:val="006C5935"/>
    <w:rsid w:val="006C65D0"/>
    <w:rsid w:val="006C6B92"/>
    <w:rsid w:val="006C7508"/>
    <w:rsid w:val="006C7CEE"/>
    <w:rsid w:val="006D0245"/>
    <w:rsid w:val="006D05BD"/>
    <w:rsid w:val="006D0DCA"/>
    <w:rsid w:val="006D16CE"/>
    <w:rsid w:val="006D25A2"/>
    <w:rsid w:val="006D3AEE"/>
    <w:rsid w:val="006D5370"/>
    <w:rsid w:val="006D60AF"/>
    <w:rsid w:val="006E1E25"/>
    <w:rsid w:val="006E31E4"/>
    <w:rsid w:val="006E4A1C"/>
    <w:rsid w:val="006E5133"/>
    <w:rsid w:val="006E56D8"/>
    <w:rsid w:val="006E57B6"/>
    <w:rsid w:val="006E5FA1"/>
    <w:rsid w:val="006E6C9E"/>
    <w:rsid w:val="006E6D05"/>
    <w:rsid w:val="006E7184"/>
    <w:rsid w:val="006F0B5F"/>
    <w:rsid w:val="006F0D71"/>
    <w:rsid w:val="006F25EF"/>
    <w:rsid w:val="006F26F1"/>
    <w:rsid w:val="006F282C"/>
    <w:rsid w:val="006F3EAA"/>
    <w:rsid w:val="006F3ED2"/>
    <w:rsid w:val="006F3FDF"/>
    <w:rsid w:val="006F4643"/>
    <w:rsid w:val="006F4C56"/>
    <w:rsid w:val="006F4CDD"/>
    <w:rsid w:val="006F59C7"/>
    <w:rsid w:val="006F62D9"/>
    <w:rsid w:val="006F72D9"/>
    <w:rsid w:val="006F7F1F"/>
    <w:rsid w:val="006F7FDA"/>
    <w:rsid w:val="00702C80"/>
    <w:rsid w:val="0070367C"/>
    <w:rsid w:val="007048EF"/>
    <w:rsid w:val="00706B58"/>
    <w:rsid w:val="00706D99"/>
    <w:rsid w:val="007077EE"/>
    <w:rsid w:val="00707D15"/>
    <w:rsid w:val="0071003C"/>
    <w:rsid w:val="007109D9"/>
    <w:rsid w:val="00711984"/>
    <w:rsid w:val="00714038"/>
    <w:rsid w:val="0071534E"/>
    <w:rsid w:val="00716D4E"/>
    <w:rsid w:val="0071736B"/>
    <w:rsid w:val="007177E5"/>
    <w:rsid w:val="00717B4B"/>
    <w:rsid w:val="00721507"/>
    <w:rsid w:val="00721999"/>
    <w:rsid w:val="00723821"/>
    <w:rsid w:val="00723953"/>
    <w:rsid w:val="00726F7B"/>
    <w:rsid w:val="0072742E"/>
    <w:rsid w:val="00727B54"/>
    <w:rsid w:val="00727EE4"/>
    <w:rsid w:val="007308FE"/>
    <w:rsid w:val="00730B10"/>
    <w:rsid w:val="00730DF7"/>
    <w:rsid w:val="007321E4"/>
    <w:rsid w:val="0073229E"/>
    <w:rsid w:val="007339C9"/>
    <w:rsid w:val="00735438"/>
    <w:rsid w:val="00735DCC"/>
    <w:rsid w:val="00735FD3"/>
    <w:rsid w:val="00736661"/>
    <w:rsid w:val="007371C4"/>
    <w:rsid w:val="007419E5"/>
    <w:rsid w:val="007424A6"/>
    <w:rsid w:val="00742969"/>
    <w:rsid w:val="00742EB0"/>
    <w:rsid w:val="00742FCE"/>
    <w:rsid w:val="00743721"/>
    <w:rsid w:val="00743BEC"/>
    <w:rsid w:val="0074697C"/>
    <w:rsid w:val="00747016"/>
    <w:rsid w:val="00747914"/>
    <w:rsid w:val="00747B78"/>
    <w:rsid w:val="00747C21"/>
    <w:rsid w:val="00747F6A"/>
    <w:rsid w:val="007507D0"/>
    <w:rsid w:val="00750AC3"/>
    <w:rsid w:val="0075128B"/>
    <w:rsid w:val="00751297"/>
    <w:rsid w:val="00752F01"/>
    <w:rsid w:val="007536FC"/>
    <w:rsid w:val="0075459D"/>
    <w:rsid w:val="00755428"/>
    <w:rsid w:val="00757F02"/>
    <w:rsid w:val="00762E46"/>
    <w:rsid w:val="00763593"/>
    <w:rsid w:val="00763D34"/>
    <w:rsid w:val="007647ED"/>
    <w:rsid w:val="007653C8"/>
    <w:rsid w:val="00766BA0"/>
    <w:rsid w:val="00766EBF"/>
    <w:rsid w:val="007704BA"/>
    <w:rsid w:val="00770663"/>
    <w:rsid w:val="00770844"/>
    <w:rsid w:val="00770EBF"/>
    <w:rsid w:val="00771FA8"/>
    <w:rsid w:val="00772F51"/>
    <w:rsid w:val="00773377"/>
    <w:rsid w:val="007734E9"/>
    <w:rsid w:val="00773681"/>
    <w:rsid w:val="00774336"/>
    <w:rsid w:val="00775A49"/>
    <w:rsid w:val="00775C6D"/>
    <w:rsid w:val="00776583"/>
    <w:rsid w:val="007769E6"/>
    <w:rsid w:val="00776B92"/>
    <w:rsid w:val="00777B82"/>
    <w:rsid w:val="007822FF"/>
    <w:rsid w:val="00782EDD"/>
    <w:rsid w:val="00783EFE"/>
    <w:rsid w:val="00784603"/>
    <w:rsid w:val="00784CC8"/>
    <w:rsid w:val="00785656"/>
    <w:rsid w:val="00785955"/>
    <w:rsid w:val="007906C0"/>
    <w:rsid w:val="0079207C"/>
    <w:rsid w:val="00793415"/>
    <w:rsid w:val="007940AE"/>
    <w:rsid w:val="007940EA"/>
    <w:rsid w:val="007963D0"/>
    <w:rsid w:val="00796D03"/>
    <w:rsid w:val="00797205"/>
    <w:rsid w:val="007974C1"/>
    <w:rsid w:val="00797529"/>
    <w:rsid w:val="0079753B"/>
    <w:rsid w:val="007A095F"/>
    <w:rsid w:val="007A2E04"/>
    <w:rsid w:val="007A52EC"/>
    <w:rsid w:val="007A5FD3"/>
    <w:rsid w:val="007A6078"/>
    <w:rsid w:val="007A7387"/>
    <w:rsid w:val="007A78B0"/>
    <w:rsid w:val="007A7950"/>
    <w:rsid w:val="007B1A70"/>
    <w:rsid w:val="007B1C61"/>
    <w:rsid w:val="007B228E"/>
    <w:rsid w:val="007B2C08"/>
    <w:rsid w:val="007B3BC2"/>
    <w:rsid w:val="007B4806"/>
    <w:rsid w:val="007B4C93"/>
    <w:rsid w:val="007B4DD0"/>
    <w:rsid w:val="007B5C1B"/>
    <w:rsid w:val="007B661D"/>
    <w:rsid w:val="007B6CA1"/>
    <w:rsid w:val="007B6EE2"/>
    <w:rsid w:val="007B7F69"/>
    <w:rsid w:val="007C27DB"/>
    <w:rsid w:val="007C36AF"/>
    <w:rsid w:val="007C4524"/>
    <w:rsid w:val="007C76BF"/>
    <w:rsid w:val="007C7EB4"/>
    <w:rsid w:val="007D2823"/>
    <w:rsid w:val="007D2F8F"/>
    <w:rsid w:val="007D3A19"/>
    <w:rsid w:val="007D4FD8"/>
    <w:rsid w:val="007D60C8"/>
    <w:rsid w:val="007D6345"/>
    <w:rsid w:val="007E201B"/>
    <w:rsid w:val="007E2B89"/>
    <w:rsid w:val="007E320C"/>
    <w:rsid w:val="007E3539"/>
    <w:rsid w:val="007E3EFF"/>
    <w:rsid w:val="007E4099"/>
    <w:rsid w:val="007E43EC"/>
    <w:rsid w:val="007E47DE"/>
    <w:rsid w:val="007E5B0D"/>
    <w:rsid w:val="007E6454"/>
    <w:rsid w:val="007E6AF1"/>
    <w:rsid w:val="007E6C29"/>
    <w:rsid w:val="007F0275"/>
    <w:rsid w:val="007F169F"/>
    <w:rsid w:val="007F1D38"/>
    <w:rsid w:val="007F206E"/>
    <w:rsid w:val="007F3148"/>
    <w:rsid w:val="007F3E5A"/>
    <w:rsid w:val="007F40D9"/>
    <w:rsid w:val="007F411E"/>
    <w:rsid w:val="007F48E3"/>
    <w:rsid w:val="007F5370"/>
    <w:rsid w:val="007F5C95"/>
    <w:rsid w:val="008003EF"/>
    <w:rsid w:val="00800969"/>
    <w:rsid w:val="008012D1"/>
    <w:rsid w:val="00801437"/>
    <w:rsid w:val="00801A17"/>
    <w:rsid w:val="00802B0D"/>
    <w:rsid w:val="00802BDF"/>
    <w:rsid w:val="008047E8"/>
    <w:rsid w:val="008075C9"/>
    <w:rsid w:val="00807DEE"/>
    <w:rsid w:val="00810A32"/>
    <w:rsid w:val="008131FE"/>
    <w:rsid w:val="0081484E"/>
    <w:rsid w:val="0081491C"/>
    <w:rsid w:val="00814B98"/>
    <w:rsid w:val="0081569E"/>
    <w:rsid w:val="00816498"/>
    <w:rsid w:val="00816571"/>
    <w:rsid w:val="0081675A"/>
    <w:rsid w:val="00816B11"/>
    <w:rsid w:val="00816F28"/>
    <w:rsid w:val="0081716B"/>
    <w:rsid w:val="00817566"/>
    <w:rsid w:val="00817755"/>
    <w:rsid w:val="008201A5"/>
    <w:rsid w:val="008211C9"/>
    <w:rsid w:val="00821E24"/>
    <w:rsid w:val="00824199"/>
    <w:rsid w:val="008247BD"/>
    <w:rsid w:val="00824DB3"/>
    <w:rsid w:val="00825336"/>
    <w:rsid w:val="00825640"/>
    <w:rsid w:val="008256A3"/>
    <w:rsid w:val="008260EF"/>
    <w:rsid w:val="008270E1"/>
    <w:rsid w:val="00830770"/>
    <w:rsid w:val="00831CF2"/>
    <w:rsid w:val="008325C1"/>
    <w:rsid w:val="00834056"/>
    <w:rsid w:val="00834CEA"/>
    <w:rsid w:val="00835099"/>
    <w:rsid w:val="008350A9"/>
    <w:rsid w:val="00835246"/>
    <w:rsid w:val="00835832"/>
    <w:rsid w:val="008359F5"/>
    <w:rsid w:val="00835FE2"/>
    <w:rsid w:val="00836B30"/>
    <w:rsid w:val="00837AC9"/>
    <w:rsid w:val="00840DDE"/>
    <w:rsid w:val="008411D0"/>
    <w:rsid w:val="00841562"/>
    <w:rsid w:val="00841657"/>
    <w:rsid w:val="008418D1"/>
    <w:rsid w:val="00841927"/>
    <w:rsid w:val="00841B5D"/>
    <w:rsid w:val="00843237"/>
    <w:rsid w:val="00844584"/>
    <w:rsid w:val="00844E0E"/>
    <w:rsid w:val="008454F3"/>
    <w:rsid w:val="00845550"/>
    <w:rsid w:val="00845745"/>
    <w:rsid w:val="00846C06"/>
    <w:rsid w:val="00847437"/>
    <w:rsid w:val="008479C8"/>
    <w:rsid w:val="008512F4"/>
    <w:rsid w:val="0085132F"/>
    <w:rsid w:val="0085316B"/>
    <w:rsid w:val="00853304"/>
    <w:rsid w:val="00854395"/>
    <w:rsid w:val="008547E0"/>
    <w:rsid w:val="00854B31"/>
    <w:rsid w:val="00855112"/>
    <w:rsid w:val="008566C3"/>
    <w:rsid w:val="00856771"/>
    <w:rsid w:val="00856793"/>
    <w:rsid w:val="00856A79"/>
    <w:rsid w:val="00857E5E"/>
    <w:rsid w:val="00860A30"/>
    <w:rsid w:val="008635D5"/>
    <w:rsid w:val="00864329"/>
    <w:rsid w:val="008669B3"/>
    <w:rsid w:val="00866C11"/>
    <w:rsid w:val="00867343"/>
    <w:rsid w:val="00867BB3"/>
    <w:rsid w:val="00870121"/>
    <w:rsid w:val="00870F49"/>
    <w:rsid w:val="00871339"/>
    <w:rsid w:val="008729C3"/>
    <w:rsid w:val="0087433F"/>
    <w:rsid w:val="00874B82"/>
    <w:rsid w:val="0087682C"/>
    <w:rsid w:val="00877009"/>
    <w:rsid w:val="008775A1"/>
    <w:rsid w:val="008818BE"/>
    <w:rsid w:val="0088283B"/>
    <w:rsid w:val="00883741"/>
    <w:rsid w:val="00883E5B"/>
    <w:rsid w:val="008852A5"/>
    <w:rsid w:val="00885DF9"/>
    <w:rsid w:val="008877BE"/>
    <w:rsid w:val="00891C50"/>
    <w:rsid w:val="00891CE1"/>
    <w:rsid w:val="008923A5"/>
    <w:rsid w:val="00892961"/>
    <w:rsid w:val="008932E7"/>
    <w:rsid w:val="0089560E"/>
    <w:rsid w:val="00895995"/>
    <w:rsid w:val="00895B1B"/>
    <w:rsid w:val="008961CD"/>
    <w:rsid w:val="00897738"/>
    <w:rsid w:val="008A0965"/>
    <w:rsid w:val="008A1F2B"/>
    <w:rsid w:val="008A272A"/>
    <w:rsid w:val="008A37E5"/>
    <w:rsid w:val="008A3B0F"/>
    <w:rsid w:val="008A487C"/>
    <w:rsid w:val="008A4D8E"/>
    <w:rsid w:val="008A6A3E"/>
    <w:rsid w:val="008A6D75"/>
    <w:rsid w:val="008B1D95"/>
    <w:rsid w:val="008B2260"/>
    <w:rsid w:val="008B41E8"/>
    <w:rsid w:val="008B74E0"/>
    <w:rsid w:val="008B7B15"/>
    <w:rsid w:val="008C05EF"/>
    <w:rsid w:val="008C1A2A"/>
    <w:rsid w:val="008C1C11"/>
    <w:rsid w:val="008C239E"/>
    <w:rsid w:val="008C26AE"/>
    <w:rsid w:val="008C2EB0"/>
    <w:rsid w:val="008C31E5"/>
    <w:rsid w:val="008C322B"/>
    <w:rsid w:val="008C3CDD"/>
    <w:rsid w:val="008C4025"/>
    <w:rsid w:val="008C4925"/>
    <w:rsid w:val="008C719D"/>
    <w:rsid w:val="008C7AA7"/>
    <w:rsid w:val="008C7AE5"/>
    <w:rsid w:val="008D0842"/>
    <w:rsid w:val="008D0AEA"/>
    <w:rsid w:val="008D0CA8"/>
    <w:rsid w:val="008D1A24"/>
    <w:rsid w:val="008D59AF"/>
    <w:rsid w:val="008D5AA4"/>
    <w:rsid w:val="008E1327"/>
    <w:rsid w:val="008E19E4"/>
    <w:rsid w:val="008E1AFC"/>
    <w:rsid w:val="008E3535"/>
    <w:rsid w:val="008E4FEE"/>
    <w:rsid w:val="008E5427"/>
    <w:rsid w:val="008E5793"/>
    <w:rsid w:val="008E5D84"/>
    <w:rsid w:val="008E64BC"/>
    <w:rsid w:val="008F0896"/>
    <w:rsid w:val="008F0BEE"/>
    <w:rsid w:val="008F172E"/>
    <w:rsid w:val="008F2485"/>
    <w:rsid w:val="008F27D4"/>
    <w:rsid w:val="008F2B6D"/>
    <w:rsid w:val="008F2BE8"/>
    <w:rsid w:val="008F3996"/>
    <w:rsid w:val="008F42D5"/>
    <w:rsid w:val="008F439F"/>
    <w:rsid w:val="008F4537"/>
    <w:rsid w:val="008F5878"/>
    <w:rsid w:val="008F6567"/>
    <w:rsid w:val="008F6BD4"/>
    <w:rsid w:val="008F6E20"/>
    <w:rsid w:val="008F6E89"/>
    <w:rsid w:val="008F7CBE"/>
    <w:rsid w:val="00900BF8"/>
    <w:rsid w:val="009022AB"/>
    <w:rsid w:val="0090269B"/>
    <w:rsid w:val="00902C0C"/>
    <w:rsid w:val="00903A82"/>
    <w:rsid w:val="00903DD8"/>
    <w:rsid w:val="009045A2"/>
    <w:rsid w:val="009048F4"/>
    <w:rsid w:val="00904936"/>
    <w:rsid w:val="009058F2"/>
    <w:rsid w:val="009077B6"/>
    <w:rsid w:val="009077EA"/>
    <w:rsid w:val="009079A7"/>
    <w:rsid w:val="00907D77"/>
    <w:rsid w:val="0091222B"/>
    <w:rsid w:val="00912C40"/>
    <w:rsid w:val="00912C8A"/>
    <w:rsid w:val="009141E7"/>
    <w:rsid w:val="0091430B"/>
    <w:rsid w:val="0091576D"/>
    <w:rsid w:val="00915F79"/>
    <w:rsid w:val="0091733F"/>
    <w:rsid w:val="00917AAF"/>
    <w:rsid w:val="0092141E"/>
    <w:rsid w:val="00921DEC"/>
    <w:rsid w:val="009229B4"/>
    <w:rsid w:val="0092309D"/>
    <w:rsid w:val="00923163"/>
    <w:rsid w:val="00923310"/>
    <w:rsid w:val="00923604"/>
    <w:rsid w:val="00923C58"/>
    <w:rsid w:val="009244A9"/>
    <w:rsid w:val="00925921"/>
    <w:rsid w:val="00925F3A"/>
    <w:rsid w:val="009266B3"/>
    <w:rsid w:val="00926AEF"/>
    <w:rsid w:val="00926FA8"/>
    <w:rsid w:val="00930120"/>
    <w:rsid w:val="00931DEA"/>
    <w:rsid w:val="0093265D"/>
    <w:rsid w:val="00935508"/>
    <w:rsid w:val="00936861"/>
    <w:rsid w:val="00937004"/>
    <w:rsid w:val="009373B8"/>
    <w:rsid w:val="00937952"/>
    <w:rsid w:val="00937EB0"/>
    <w:rsid w:val="00941207"/>
    <w:rsid w:val="00941431"/>
    <w:rsid w:val="0094212E"/>
    <w:rsid w:val="0094248D"/>
    <w:rsid w:val="0094310D"/>
    <w:rsid w:val="00944EFF"/>
    <w:rsid w:val="00944F7C"/>
    <w:rsid w:val="00945E01"/>
    <w:rsid w:val="009468A8"/>
    <w:rsid w:val="00946E4B"/>
    <w:rsid w:val="009471D3"/>
    <w:rsid w:val="00950DA2"/>
    <w:rsid w:val="00951CA9"/>
    <w:rsid w:val="00951EAC"/>
    <w:rsid w:val="0095412A"/>
    <w:rsid w:val="00954670"/>
    <w:rsid w:val="00955966"/>
    <w:rsid w:val="00955AFC"/>
    <w:rsid w:val="0095619A"/>
    <w:rsid w:val="00960338"/>
    <w:rsid w:val="009626E4"/>
    <w:rsid w:val="00962826"/>
    <w:rsid w:val="009636CB"/>
    <w:rsid w:val="00963F64"/>
    <w:rsid w:val="009653FB"/>
    <w:rsid w:val="00966455"/>
    <w:rsid w:val="0096654F"/>
    <w:rsid w:val="0096728C"/>
    <w:rsid w:val="0096765F"/>
    <w:rsid w:val="009703B6"/>
    <w:rsid w:val="00971823"/>
    <w:rsid w:val="00971A08"/>
    <w:rsid w:val="00972963"/>
    <w:rsid w:val="0097426C"/>
    <w:rsid w:val="0097474F"/>
    <w:rsid w:val="00976623"/>
    <w:rsid w:val="00976795"/>
    <w:rsid w:val="0097774A"/>
    <w:rsid w:val="0097783D"/>
    <w:rsid w:val="00981439"/>
    <w:rsid w:val="0098202B"/>
    <w:rsid w:val="009821BB"/>
    <w:rsid w:val="0098240C"/>
    <w:rsid w:val="009828EB"/>
    <w:rsid w:val="00982CFB"/>
    <w:rsid w:val="00983C63"/>
    <w:rsid w:val="009855CB"/>
    <w:rsid w:val="00990ED1"/>
    <w:rsid w:val="0099139D"/>
    <w:rsid w:val="0099210F"/>
    <w:rsid w:val="00993208"/>
    <w:rsid w:val="00994EED"/>
    <w:rsid w:val="0099631F"/>
    <w:rsid w:val="00997A28"/>
    <w:rsid w:val="009A06CD"/>
    <w:rsid w:val="009A1381"/>
    <w:rsid w:val="009A224E"/>
    <w:rsid w:val="009A2762"/>
    <w:rsid w:val="009A5B93"/>
    <w:rsid w:val="009B006E"/>
    <w:rsid w:val="009B06AC"/>
    <w:rsid w:val="009B0B32"/>
    <w:rsid w:val="009B13A6"/>
    <w:rsid w:val="009B3453"/>
    <w:rsid w:val="009B3D62"/>
    <w:rsid w:val="009B58F2"/>
    <w:rsid w:val="009B6313"/>
    <w:rsid w:val="009B638C"/>
    <w:rsid w:val="009C05DE"/>
    <w:rsid w:val="009C1AAA"/>
    <w:rsid w:val="009C1E11"/>
    <w:rsid w:val="009C359C"/>
    <w:rsid w:val="009C3E9E"/>
    <w:rsid w:val="009D310A"/>
    <w:rsid w:val="009D35E6"/>
    <w:rsid w:val="009D40EF"/>
    <w:rsid w:val="009D498E"/>
    <w:rsid w:val="009D7538"/>
    <w:rsid w:val="009D7B26"/>
    <w:rsid w:val="009E02F0"/>
    <w:rsid w:val="009E0611"/>
    <w:rsid w:val="009E2C86"/>
    <w:rsid w:val="009E34E6"/>
    <w:rsid w:val="009E565D"/>
    <w:rsid w:val="009E5B35"/>
    <w:rsid w:val="009E6936"/>
    <w:rsid w:val="009F0DC4"/>
    <w:rsid w:val="009F140F"/>
    <w:rsid w:val="009F3995"/>
    <w:rsid w:val="009F3F05"/>
    <w:rsid w:val="009F73F6"/>
    <w:rsid w:val="00A02092"/>
    <w:rsid w:val="00A03165"/>
    <w:rsid w:val="00A0397C"/>
    <w:rsid w:val="00A03E8C"/>
    <w:rsid w:val="00A042D9"/>
    <w:rsid w:val="00A04769"/>
    <w:rsid w:val="00A0591D"/>
    <w:rsid w:val="00A07578"/>
    <w:rsid w:val="00A108FD"/>
    <w:rsid w:val="00A114F5"/>
    <w:rsid w:val="00A122F0"/>
    <w:rsid w:val="00A14447"/>
    <w:rsid w:val="00A14998"/>
    <w:rsid w:val="00A16725"/>
    <w:rsid w:val="00A1787E"/>
    <w:rsid w:val="00A17F57"/>
    <w:rsid w:val="00A20118"/>
    <w:rsid w:val="00A202D5"/>
    <w:rsid w:val="00A21589"/>
    <w:rsid w:val="00A25702"/>
    <w:rsid w:val="00A25BDF"/>
    <w:rsid w:val="00A25C48"/>
    <w:rsid w:val="00A32D90"/>
    <w:rsid w:val="00A33C89"/>
    <w:rsid w:val="00A34CE2"/>
    <w:rsid w:val="00A352FD"/>
    <w:rsid w:val="00A3612D"/>
    <w:rsid w:val="00A40F2F"/>
    <w:rsid w:val="00A40FC6"/>
    <w:rsid w:val="00A417EB"/>
    <w:rsid w:val="00A4181A"/>
    <w:rsid w:val="00A42227"/>
    <w:rsid w:val="00A430A5"/>
    <w:rsid w:val="00A43A98"/>
    <w:rsid w:val="00A4546C"/>
    <w:rsid w:val="00A50886"/>
    <w:rsid w:val="00A50B5A"/>
    <w:rsid w:val="00A51040"/>
    <w:rsid w:val="00A520BF"/>
    <w:rsid w:val="00A52E79"/>
    <w:rsid w:val="00A52FDF"/>
    <w:rsid w:val="00A531EA"/>
    <w:rsid w:val="00A556EE"/>
    <w:rsid w:val="00A5588E"/>
    <w:rsid w:val="00A5632A"/>
    <w:rsid w:val="00A564D3"/>
    <w:rsid w:val="00A60D61"/>
    <w:rsid w:val="00A61158"/>
    <w:rsid w:val="00A630E5"/>
    <w:rsid w:val="00A646FB"/>
    <w:rsid w:val="00A657F2"/>
    <w:rsid w:val="00A65872"/>
    <w:rsid w:val="00A66D12"/>
    <w:rsid w:val="00A7144B"/>
    <w:rsid w:val="00A73568"/>
    <w:rsid w:val="00A735F3"/>
    <w:rsid w:val="00A74C3E"/>
    <w:rsid w:val="00A74C42"/>
    <w:rsid w:val="00A74D59"/>
    <w:rsid w:val="00A7528D"/>
    <w:rsid w:val="00A76E27"/>
    <w:rsid w:val="00A76F08"/>
    <w:rsid w:val="00A77184"/>
    <w:rsid w:val="00A77379"/>
    <w:rsid w:val="00A773D7"/>
    <w:rsid w:val="00A80B4F"/>
    <w:rsid w:val="00A80DED"/>
    <w:rsid w:val="00A834D7"/>
    <w:rsid w:val="00A836A1"/>
    <w:rsid w:val="00A83720"/>
    <w:rsid w:val="00A83CF1"/>
    <w:rsid w:val="00A83F40"/>
    <w:rsid w:val="00A84591"/>
    <w:rsid w:val="00A848D5"/>
    <w:rsid w:val="00A8518E"/>
    <w:rsid w:val="00A8547F"/>
    <w:rsid w:val="00A85800"/>
    <w:rsid w:val="00A86EB1"/>
    <w:rsid w:val="00A872F5"/>
    <w:rsid w:val="00A872F6"/>
    <w:rsid w:val="00A87899"/>
    <w:rsid w:val="00A90227"/>
    <w:rsid w:val="00A9086F"/>
    <w:rsid w:val="00A9259A"/>
    <w:rsid w:val="00A92E95"/>
    <w:rsid w:val="00A94203"/>
    <w:rsid w:val="00A948AB"/>
    <w:rsid w:val="00A95F89"/>
    <w:rsid w:val="00A96306"/>
    <w:rsid w:val="00A96A62"/>
    <w:rsid w:val="00A96D5D"/>
    <w:rsid w:val="00A971FB"/>
    <w:rsid w:val="00A972F6"/>
    <w:rsid w:val="00AA2544"/>
    <w:rsid w:val="00AA27DF"/>
    <w:rsid w:val="00AA55C3"/>
    <w:rsid w:val="00AA7EA1"/>
    <w:rsid w:val="00AB0E17"/>
    <w:rsid w:val="00AB3112"/>
    <w:rsid w:val="00AB3834"/>
    <w:rsid w:val="00AB48BB"/>
    <w:rsid w:val="00AB55BE"/>
    <w:rsid w:val="00AB6DA3"/>
    <w:rsid w:val="00AC0E6A"/>
    <w:rsid w:val="00AC15FD"/>
    <w:rsid w:val="00AC26CC"/>
    <w:rsid w:val="00AC41E7"/>
    <w:rsid w:val="00AC5243"/>
    <w:rsid w:val="00AC5786"/>
    <w:rsid w:val="00AC63B3"/>
    <w:rsid w:val="00AC7F14"/>
    <w:rsid w:val="00AD00A3"/>
    <w:rsid w:val="00AD1D92"/>
    <w:rsid w:val="00AD1E99"/>
    <w:rsid w:val="00AD21D4"/>
    <w:rsid w:val="00AD5168"/>
    <w:rsid w:val="00AD52CD"/>
    <w:rsid w:val="00AD6F3B"/>
    <w:rsid w:val="00AE0AF5"/>
    <w:rsid w:val="00AE1048"/>
    <w:rsid w:val="00AE1798"/>
    <w:rsid w:val="00AE1D14"/>
    <w:rsid w:val="00AE25B6"/>
    <w:rsid w:val="00AE42BA"/>
    <w:rsid w:val="00AE4333"/>
    <w:rsid w:val="00AE47D3"/>
    <w:rsid w:val="00AE4BC7"/>
    <w:rsid w:val="00AE4EFC"/>
    <w:rsid w:val="00AE5D9B"/>
    <w:rsid w:val="00AE7A7A"/>
    <w:rsid w:val="00AE7C53"/>
    <w:rsid w:val="00AF016A"/>
    <w:rsid w:val="00AF0625"/>
    <w:rsid w:val="00AF0A18"/>
    <w:rsid w:val="00AF25C9"/>
    <w:rsid w:val="00AF281D"/>
    <w:rsid w:val="00AF46D7"/>
    <w:rsid w:val="00AF4C82"/>
    <w:rsid w:val="00AF5804"/>
    <w:rsid w:val="00AF5AA5"/>
    <w:rsid w:val="00AF5E82"/>
    <w:rsid w:val="00AF5EC9"/>
    <w:rsid w:val="00B00B7C"/>
    <w:rsid w:val="00B01EAA"/>
    <w:rsid w:val="00B01FA3"/>
    <w:rsid w:val="00B03594"/>
    <w:rsid w:val="00B04B4C"/>
    <w:rsid w:val="00B04FAD"/>
    <w:rsid w:val="00B0530E"/>
    <w:rsid w:val="00B07073"/>
    <w:rsid w:val="00B0731D"/>
    <w:rsid w:val="00B07861"/>
    <w:rsid w:val="00B10D67"/>
    <w:rsid w:val="00B1183E"/>
    <w:rsid w:val="00B148D6"/>
    <w:rsid w:val="00B14C4D"/>
    <w:rsid w:val="00B1632F"/>
    <w:rsid w:val="00B1698C"/>
    <w:rsid w:val="00B170DA"/>
    <w:rsid w:val="00B17700"/>
    <w:rsid w:val="00B211F4"/>
    <w:rsid w:val="00B223DF"/>
    <w:rsid w:val="00B23092"/>
    <w:rsid w:val="00B2333D"/>
    <w:rsid w:val="00B23520"/>
    <w:rsid w:val="00B237EA"/>
    <w:rsid w:val="00B23867"/>
    <w:rsid w:val="00B246C2"/>
    <w:rsid w:val="00B2502E"/>
    <w:rsid w:val="00B2524C"/>
    <w:rsid w:val="00B2678B"/>
    <w:rsid w:val="00B2748E"/>
    <w:rsid w:val="00B314B9"/>
    <w:rsid w:val="00B324C9"/>
    <w:rsid w:val="00B32F7C"/>
    <w:rsid w:val="00B32F90"/>
    <w:rsid w:val="00B33CC4"/>
    <w:rsid w:val="00B33D56"/>
    <w:rsid w:val="00B342B8"/>
    <w:rsid w:val="00B34872"/>
    <w:rsid w:val="00B34A65"/>
    <w:rsid w:val="00B3593E"/>
    <w:rsid w:val="00B372A0"/>
    <w:rsid w:val="00B3782D"/>
    <w:rsid w:val="00B37B1F"/>
    <w:rsid w:val="00B37B5A"/>
    <w:rsid w:val="00B37B60"/>
    <w:rsid w:val="00B401E3"/>
    <w:rsid w:val="00B407A8"/>
    <w:rsid w:val="00B42C4F"/>
    <w:rsid w:val="00B42E92"/>
    <w:rsid w:val="00B43FD0"/>
    <w:rsid w:val="00B46429"/>
    <w:rsid w:val="00B469A3"/>
    <w:rsid w:val="00B4734D"/>
    <w:rsid w:val="00B50962"/>
    <w:rsid w:val="00B523F1"/>
    <w:rsid w:val="00B52F2D"/>
    <w:rsid w:val="00B5658B"/>
    <w:rsid w:val="00B56F55"/>
    <w:rsid w:val="00B60695"/>
    <w:rsid w:val="00B61849"/>
    <w:rsid w:val="00B61BCD"/>
    <w:rsid w:val="00B632A8"/>
    <w:rsid w:val="00B639AF"/>
    <w:rsid w:val="00B63A45"/>
    <w:rsid w:val="00B64DBC"/>
    <w:rsid w:val="00B65347"/>
    <w:rsid w:val="00B65CB0"/>
    <w:rsid w:val="00B67086"/>
    <w:rsid w:val="00B67FD1"/>
    <w:rsid w:val="00B702E7"/>
    <w:rsid w:val="00B709C6"/>
    <w:rsid w:val="00B7122A"/>
    <w:rsid w:val="00B72BD7"/>
    <w:rsid w:val="00B73802"/>
    <w:rsid w:val="00B73989"/>
    <w:rsid w:val="00B73D73"/>
    <w:rsid w:val="00B74270"/>
    <w:rsid w:val="00B74C58"/>
    <w:rsid w:val="00B74E5E"/>
    <w:rsid w:val="00B75D09"/>
    <w:rsid w:val="00B75E63"/>
    <w:rsid w:val="00B77F61"/>
    <w:rsid w:val="00B81E0A"/>
    <w:rsid w:val="00B82523"/>
    <w:rsid w:val="00B83637"/>
    <w:rsid w:val="00B83CE8"/>
    <w:rsid w:val="00B84E8D"/>
    <w:rsid w:val="00B85788"/>
    <w:rsid w:val="00B8613C"/>
    <w:rsid w:val="00B869A7"/>
    <w:rsid w:val="00B907CC"/>
    <w:rsid w:val="00B91CBE"/>
    <w:rsid w:val="00B92CCE"/>
    <w:rsid w:val="00B9359C"/>
    <w:rsid w:val="00B94E43"/>
    <w:rsid w:val="00B962C1"/>
    <w:rsid w:val="00B9779C"/>
    <w:rsid w:val="00BA0AAA"/>
    <w:rsid w:val="00BA17B2"/>
    <w:rsid w:val="00BA1A9D"/>
    <w:rsid w:val="00BA2BC3"/>
    <w:rsid w:val="00BA31AD"/>
    <w:rsid w:val="00BA3635"/>
    <w:rsid w:val="00BA36C1"/>
    <w:rsid w:val="00BA6280"/>
    <w:rsid w:val="00BB0362"/>
    <w:rsid w:val="00BB2C05"/>
    <w:rsid w:val="00BB37F2"/>
    <w:rsid w:val="00BB3C4A"/>
    <w:rsid w:val="00BB4A40"/>
    <w:rsid w:val="00BB715B"/>
    <w:rsid w:val="00BC3682"/>
    <w:rsid w:val="00BC3AB4"/>
    <w:rsid w:val="00BC3EF5"/>
    <w:rsid w:val="00BC4297"/>
    <w:rsid w:val="00BC5AAB"/>
    <w:rsid w:val="00BC6EF8"/>
    <w:rsid w:val="00BC756D"/>
    <w:rsid w:val="00BD0032"/>
    <w:rsid w:val="00BD01D9"/>
    <w:rsid w:val="00BD0AB3"/>
    <w:rsid w:val="00BD0E01"/>
    <w:rsid w:val="00BD0FCC"/>
    <w:rsid w:val="00BD191B"/>
    <w:rsid w:val="00BD29A1"/>
    <w:rsid w:val="00BD2BB3"/>
    <w:rsid w:val="00BD2E57"/>
    <w:rsid w:val="00BD581D"/>
    <w:rsid w:val="00BD5827"/>
    <w:rsid w:val="00BD626D"/>
    <w:rsid w:val="00BD7CB8"/>
    <w:rsid w:val="00BE3335"/>
    <w:rsid w:val="00BE38AA"/>
    <w:rsid w:val="00BE61C9"/>
    <w:rsid w:val="00BE6253"/>
    <w:rsid w:val="00BF032B"/>
    <w:rsid w:val="00BF0DCA"/>
    <w:rsid w:val="00BF123B"/>
    <w:rsid w:val="00BF3C29"/>
    <w:rsid w:val="00BF3FEF"/>
    <w:rsid w:val="00BF4D39"/>
    <w:rsid w:val="00C00F4B"/>
    <w:rsid w:val="00C01029"/>
    <w:rsid w:val="00C02471"/>
    <w:rsid w:val="00C0488F"/>
    <w:rsid w:val="00C108E1"/>
    <w:rsid w:val="00C109EB"/>
    <w:rsid w:val="00C123B7"/>
    <w:rsid w:val="00C1251D"/>
    <w:rsid w:val="00C12D4D"/>
    <w:rsid w:val="00C13FD1"/>
    <w:rsid w:val="00C162F6"/>
    <w:rsid w:val="00C2032D"/>
    <w:rsid w:val="00C204FB"/>
    <w:rsid w:val="00C2081F"/>
    <w:rsid w:val="00C20D4C"/>
    <w:rsid w:val="00C21DC3"/>
    <w:rsid w:val="00C307BF"/>
    <w:rsid w:val="00C30D95"/>
    <w:rsid w:val="00C3312E"/>
    <w:rsid w:val="00C33872"/>
    <w:rsid w:val="00C338AD"/>
    <w:rsid w:val="00C34564"/>
    <w:rsid w:val="00C37612"/>
    <w:rsid w:val="00C435F3"/>
    <w:rsid w:val="00C43DBE"/>
    <w:rsid w:val="00C451C3"/>
    <w:rsid w:val="00C462FD"/>
    <w:rsid w:val="00C464B0"/>
    <w:rsid w:val="00C46FD5"/>
    <w:rsid w:val="00C4763B"/>
    <w:rsid w:val="00C47EB5"/>
    <w:rsid w:val="00C51F1A"/>
    <w:rsid w:val="00C5293F"/>
    <w:rsid w:val="00C52947"/>
    <w:rsid w:val="00C55AEE"/>
    <w:rsid w:val="00C561F9"/>
    <w:rsid w:val="00C60823"/>
    <w:rsid w:val="00C61C91"/>
    <w:rsid w:val="00C61F75"/>
    <w:rsid w:val="00C6294A"/>
    <w:rsid w:val="00C6327E"/>
    <w:rsid w:val="00C640CE"/>
    <w:rsid w:val="00C654E3"/>
    <w:rsid w:val="00C65658"/>
    <w:rsid w:val="00C66698"/>
    <w:rsid w:val="00C67FE3"/>
    <w:rsid w:val="00C71D5B"/>
    <w:rsid w:val="00C71D75"/>
    <w:rsid w:val="00C722DE"/>
    <w:rsid w:val="00C7245A"/>
    <w:rsid w:val="00C730A6"/>
    <w:rsid w:val="00C745B7"/>
    <w:rsid w:val="00C7483D"/>
    <w:rsid w:val="00C750D4"/>
    <w:rsid w:val="00C77B73"/>
    <w:rsid w:val="00C804B2"/>
    <w:rsid w:val="00C81430"/>
    <w:rsid w:val="00C83529"/>
    <w:rsid w:val="00C83CD5"/>
    <w:rsid w:val="00C84E3C"/>
    <w:rsid w:val="00C8517C"/>
    <w:rsid w:val="00C8554D"/>
    <w:rsid w:val="00C8591D"/>
    <w:rsid w:val="00C90AE5"/>
    <w:rsid w:val="00C91016"/>
    <w:rsid w:val="00C928E3"/>
    <w:rsid w:val="00C930B1"/>
    <w:rsid w:val="00C93ACB"/>
    <w:rsid w:val="00C94460"/>
    <w:rsid w:val="00C94B69"/>
    <w:rsid w:val="00C95BDB"/>
    <w:rsid w:val="00C9740E"/>
    <w:rsid w:val="00CA076F"/>
    <w:rsid w:val="00CA154D"/>
    <w:rsid w:val="00CA2E19"/>
    <w:rsid w:val="00CA403F"/>
    <w:rsid w:val="00CA5D4E"/>
    <w:rsid w:val="00CA6965"/>
    <w:rsid w:val="00CB0CA2"/>
    <w:rsid w:val="00CB0EB7"/>
    <w:rsid w:val="00CB1BC8"/>
    <w:rsid w:val="00CB475A"/>
    <w:rsid w:val="00CB4A8D"/>
    <w:rsid w:val="00CB4CBE"/>
    <w:rsid w:val="00CB5B02"/>
    <w:rsid w:val="00CB63A4"/>
    <w:rsid w:val="00CB7AAB"/>
    <w:rsid w:val="00CB7BEA"/>
    <w:rsid w:val="00CC14AD"/>
    <w:rsid w:val="00CC19E5"/>
    <w:rsid w:val="00CC549C"/>
    <w:rsid w:val="00CC6038"/>
    <w:rsid w:val="00CC7830"/>
    <w:rsid w:val="00CC7C08"/>
    <w:rsid w:val="00CD1CCC"/>
    <w:rsid w:val="00CD232A"/>
    <w:rsid w:val="00CD245E"/>
    <w:rsid w:val="00CD2D9A"/>
    <w:rsid w:val="00CD44D4"/>
    <w:rsid w:val="00CD5065"/>
    <w:rsid w:val="00CD50B9"/>
    <w:rsid w:val="00CD5BBE"/>
    <w:rsid w:val="00CD690D"/>
    <w:rsid w:val="00CD6A19"/>
    <w:rsid w:val="00CD6EB9"/>
    <w:rsid w:val="00CD75AF"/>
    <w:rsid w:val="00CE006B"/>
    <w:rsid w:val="00CE066B"/>
    <w:rsid w:val="00CE10DD"/>
    <w:rsid w:val="00CE1B03"/>
    <w:rsid w:val="00CE1DD3"/>
    <w:rsid w:val="00CE2045"/>
    <w:rsid w:val="00CE351C"/>
    <w:rsid w:val="00CE562D"/>
    <w:rsid w:val="00CE5B65"/>
    <w:rsid w:val="00CF1A5A"/>
    <w:rsid w:val="00CF25F8"/>
    <w:rsid w:val="00CF317D"/>
    <w:rsid w:val="00CF3418"/>
    <w:rsid w:val="00CF3BDD"/>
    <w:rsid w:val="00CF4948"/>
    <w:rsid w:val="00CF7E7E"/>
    <w:rsid w:val="00D00442"/>
    <w:rsid w:val="00D018C0"/>
    <w:rsid w:val="00D0460F"/>
    <w:rsid w:val="00D0462F"/>
    <w:rsid w:val="00D05203"/>
    <w:rsid w:val="00D05D9B"/>
    <w:rsid w:val="00D05E15"/>
    <w:rsid w:val="00D06A5F"/>
    <w:rsid w:val="00D06C49"/>
    <w:rsid w:val="00D0781C"/>
    <w:rsid w:val="00D07A8A"/>
    <w:rsid w:val="00D107BE"/>
    <w:rsid w:val="00D137A4"/>
    <w:rsid w:val="00D13CF8"/>
    <w:rsid w:val="00D1516D"/>
    <w:rsid w:val="00D16E43"/>
    <w:rsid w:val="00D17E4C"/>
    <w:rsid w:val="00D20512"/>
    <w:rsid w:val="00D215F4"/>
    <w:rsid w:val="00D21B84"/>
    <w:rsid w:val="00D225E9"/>
    <w:rsid w:val="00D22C01"/>
    <w:rsid w:val="00D22DEC"/>
    <w:rsid w:val="00D22EFD"/>
    <w:rsid w:val="00D2336A"/>
    <w:rsid w:val="00D233BB"/>
    <w:rsid w:val="00D236D2"/>
    <w:rsid w:val="00D23AC7"/>
    <w:rsid w:val="00D23C45"/>
    <w:rsid w:val="00D24237"/>
    <w:rsid w:val="00D24E32"/>
    <w:rsid w:val="00D25123"/>
    <w:rsid w:val="00D25A71"/>
    <w:rsid w:val="00D27BC8"/>
    <w:rsid w:val="00D3006D"/>
    <w:rsid w:val="00D309F3"/>
    <w:rsid w:val="00D30DF1"/>
    <w:rsid w:val="00D32D02"/>
    <w:rsid w:val="00D32FF2"/>
    <w:rsid w:val="00D331CE"/>
    <w:rsid w:val="00D34B8A"/>
    <w:rsid w:val="00D34D9F"/>
    <w:rsid w:val="00D37862"/>
    <w:rsid w:val="00D37A27"/>
    <w:rsid w:val="00D37D7F"/>
    <w:rsid w:val="00D40CF9"/>
    <w:rsid w:val="00D40D4E"/>
    <w:rsid w:val="00D415D2"/>
    <w:rsid w:val="00D4201E"/>
    <w:rsid w:val="00D4280F"/>
    <w:rsid w:val="00D42AD9"/>
    <w:rsid w:val="00D436D8"/>
    <w:rsid w:val="00D43E35"/>
    <w:rsid w:val="00D451F0"/>
    <w:rsid w:val="00D47C9A"/>
    <w:rsid w:val="00D47E3C"/>
    <w:rsid w:val="00D51C0D"/>
    <w:rsid w:val="00D51E88"/>
    <w:rsid w:val="00D51F04"/>
    <w:rsid w:val="00D53525"/>
    <w:rsid w:val="00D55CAA"/>
    <w:rsid w:val="00D573F7"/>
    <w:rsid w:val="00D6026E"/>
    <w:rsid w:val="00D607FB"/>
    <w:rsid w:val="00D60AB9"/>
    <w:rsid w:val="00D60DC5"/>
    <w:rsid w:val="00D6101F"/>
    <w:rsid w:val="00D63543"/>
    <w:rsid w:val="00D6362D"/>
    <w:rsid w:val="00D63DB6"/>
    <w:rsid w:val="00D64921"/>
    <w:rsid w:val="00D64DC5"/>
    <w:rsid w:val="00D65E50"/>
    <w:rsid w:val="00D67EAB"/>
    <w:rsid w:val="00D70950"/>
    <w:rsid w:val="00D71686"/>
    <w:rsid w:val="00D7474A"/>
    <w:rsid w:val="00D748FF"/>
    <w:rsid w:val="00D74986"/>
    <w:rsid w:val="00D75BCA"/>
    <w:rsid w:val="00D76517"/>
    <w:rsid w:val="00D76998"/>
    <w:rsid w:val="00D81049"/>
    <w:rsid w:val="00D85366"/>
    <w:rsid w:val="00D85D28"/>
    <w:rsid w:val="00D862D5"/>
    <w:rsid w:val="00D86345"/>
    <w:rsid w:val="00D90055"/>
    <w:rsid w:val="00D90D69"/>
    <w:rsid w:val="00D91356"/>
    <w:rsid w:val="00D915D3"/>
    <w:rsid w:val="00D93590"/>
    <w:rsid w:val="00D94A29"/>
    <w:rsid w:val="00D96B24"/>
    <w:rsid w:val="00D97120"/>
    <w:rsid w:val="00D97704"/>
    <w:rsid w:val="00DA0119"/>
    <w:rsid w:val="00DA0F82"/>
    <w:rsid w:val="00DA1B60"/>
    <w:rsid w:val="00DA1E3B"/>
    <w:rsid w:val="00DA1FD3"/>
    <w:rsid w:val="00DA33D8"/>
    <w:rsid w:val="00DA4555"/>
    <w:rsid w:val="00DA5C94"/>
    <w:rsid w:val="00DA62EE"/>
    <w:rsid w:val="00DB02C5"/>
    <w:rsid w:val="00DB07C3"/>
    <w:rsid w:val="00DB13C5"/>
    <w:rsid w:val="00DB33F4"/>
    <w:rsid w:val="00DB3441"/>
    <w:rsid w:val="00DB453D"/>
    <w:rsid w:val="00DB544A"/>
    <w:rsid w:val="00DB5464"/>
    <w:rsid w:val="00DB6262"/>
    <w:rsid w:val="00DB7132"/>
    <w:rsid w:val="00DB717B"/>
    <w:rsid w:val="00DC0E07"/>
    <w:rsid w:val="00DC1773"/>
    <w:rsid w:val="00DC2DA7"/>
    <w:rsid w:val="00DC2DD7"/>
    <w:rsid w:val="00DC442A"/>
    <w:rsid w:val="00DC450F"/>
    <w:rsid w:val="00DC45B7"/>
    <w:rsid w:val="00DC48AD"/>
    <w:rsid w:val="00DC4D55"/>
    <w:rsid w:val="00DC5629"/>
    <w:rsid w:val="00DC6836"/>
    <w:rsid w:val="00DC7786"/>
    <w:rsid w:val="00DC7836"/>
    <w:rsid w:val="00DD227D"/>
    <w:rsid w:val="00DD4445"/>
    <w:rsid w:val="00DD5861"/>
    <w:rsid w:val="00DD6642"/>
    <w:rsid w:val="00DD6FCC"/>
    <w:rsid w:val="00DD7A9F"/>
    <w:rsid w:val="00DE0856"/>
    <w:rsid w:val="00DE1020"/>
    <w:rsid w:val="00DE1461"/>
    <w:rsid w:val="00DE1971"/>
    <w:rsid w:val="00DE1CAD"/>
    <w:rsid w:val="00DE241C"/>
    <w:rsid w:val="00DE26A5"/>
    <w:rsid w:val="00DE33CB"/>
    <w:rsid w:val="00DE57EB"/>
    <w:rsid w:val="00DE617A"/>
    <w:rsid w:val="00DE61C8"/>
    <w:rsid w:val="00DE7271"/>
    <w:rsid w:val="00DF0161"/>
    <w:rsid w:val="00DF196C"/>
    <w:rsid w:val="00DF3DB8"/>
    <w:rsid w:val="00DF47E7"/>
    <w:rsid w:val="00DF5201"/>
    <w:rsid w:val="00DF53CA"/>
    <w:rsid w:val="00DF699E"/>
    <w:rsid w:val="00DF6C98"/>
    <w:rsid w:val="00DF6D7E"/>
    <w:rsid w:val="00DF6F64"/>
    <w:rsid w:val="00DF7FB5"/>
    <w:rsid w:val="00E00F06"/>
    <w:rsid w:val="00E025E8"/>
    <w:rsid w:val="00E03513"/>
    <w:rsid w:val="00E03FA7"/>
    <w:rsid w:val="00E066F7"/>
    <w:rsid w:val="00E076BC"/>
    <w:rsid w:val="00E11D35"/>
    <w:rsid w:val="00E11FCB"/>
    <w:rsid w:val="00E13A6B"/>
    <w:rsid w:val="00E13F8B"/>
    <w:rsid w:val="00E146CE"/>
    <w:rsid w:val="00E1478A"/>
    <w:rsid w:val="00E166CE"/>
    <w:rsid w:val="00E17F0E"/>
    <w:rsid w:val="00E21A12"/>
    <w:rsid w:val="00E2203A"/>
    <w:rsid w:val="00E23D3F"/>
    <w:rsid w:val="00E23FEA"/>
    <w:rsid w:val="00E2503A"/>
    <w:rsid w:val="00E25467"/>
    <w:rsid w:val="00E255F4"/>
    <w:rsid w:val="00E257BB"/>
    <w:rsid w:val="00E30532"/>
    <w:rsid w:val="00E30A77"/>
    <w:rsid w:val="00E30F9E"/>
    <w:rsid w:val="00E3149E"/>
    <w:rsid w:val="00E31779"/>
    <w:rsid w:val="00E31D03"/>
    <w:rsid w:val="00E31DFD"/>
    <w:rsid w:val="00E32BF4"/>
    <w:rsid w:val="00E33DDC"/>
    <w:rsid w:val="00E343F6"/>
    <w:rsid w:val="00E34878"/>
    <w:rsid w:val="00E35DB8"/>
    <w:rsid w:val="00E36EAD"/>
    <w:rsid w:val="00E40916"/>
    <w:rsid w:val="00E42440"/>
    <w:rsid w:val="00E43149"/>
    <w:rsid w:val="00E439DC"/>
    <w:rsid w:val="00E506DF"/>
    <w:rsid w:val="00E50C63"/>
    <w:rsid w:val="00E51CE7"/>
    <w:rsid w:val="00E523AB"/>
    <w:rsid w:val="00E535AB"/>
    <w:rsid w:val="00E5361D"/>
    <w:rsid w:val="00E551FA"/>
    <w:rsid w:val="00E57559"/>
    <w:rsid w:val="00E577DF"/>
    <w:rsid w:val="00E604E3"/>
    <w:rsid w:val="00E61B8E"/>
    <w:rsid w:val="00E61C48"/>
    <w:rsid w:val="00E63F07"/>
    <w:rsid w:val="00E65B10"/>
    <w:rsid w:val="00E66932"/>
    <w:rsid w:val="00E66BEA"/>
    <w:rsid w:val="00E67842"/>
    <w:rsid w:val="00E70574"/>
    <w:rsid w:val="00E70F1A"/>
    <w:rsid w:val="00E71014"/>
    <w:rsid w:val="00E7119E"/>
    <w:rsid w:val="00E71596"/>
    <w:rsid w:val="00E71AE8"/>
    <w:rsid w:val="00E71BA3"/>
    <w:rsid w:val="00E738CD"/>
    <w:rsid w:val="00E739FA"/>
    <w:rsid w:val="00E74137"/>
    <w:rsid w:val="00E75178"/>
    <w:rsid w:val="00E75926"/>
    <w:rsid w:val="00E75934"/>
    <w:rsid w:val="00E75A9C"/>
    <w:rsid w:val="00E7647B"/>
    <w:rsid w:val="00E765C6"/>
    <w:rsid w:val="00E77AEC"/>
    <w:rsid w:val="00E80B8C"/>
    <w:rsid w:val="00E80D92"/>
    <w:rsid w:val="00E81046"/>
    <w:rsid w:val="00E81863"/>
    <w:rsid w:val="00E83992"/>
    <w:rsid w:val="00E83ACF"/>
    <w:rsid w:val="00E849BA"/>
    <w:rsid w:val="00E852F1"/>
    <w:rsid w:val="00E859EF"/>
    <w:rsid w:val="00E90CB2"/>
    <w:rsid w:val="00E90D5F"/>
    <w:rsid w:val="00E92A0C"/>
    <w:rsid w:val="00E953BE"/>
    <w:rsid w:val="00EA2392"/>
    <w:rsid w:val="00EA4F97"/>
    <w:rsid w:val="00EA5F95"/>
    <w:rsid w:val="00EA656C"/>
    <w:rsid w:val="00EA6ED2"/>
    <w:rsid w:val="00EA6FAE"/>
    <w:rsid w:val="00EA7BCA"/>
    <w:rsid w:val="00EA7BF0"/>
    <w:rsid w:val="00EB02F1"/>
    <w:rsid w:val="00EB06C3"/>
    <w:rsid w:val="00EB1129"/>
    <w:rsid w:val="00EB227C"/>
    <w:rsid w:val="00EB2484"/>
    <w:rsid w:val="00EB2F2D"/>
    <w:rsid w:val="00EB4CF0"/>
    <w:rsid w:val="00EB4E61"/>
    <w:rsid w:val="00EB6D91"/>
    <w:rsid w:val="00EB778F"/>
    <w:rsid w:val="00EB7C68"/>
    <w:rsid w:val="00EC0CD9"/>
    <w:rsid w:val="00EC13C7"/>
    <w:rsid w:val="00EC17A0"/>
    <w:rsid w:val="00EC23AC"/>
    <w:rsid w:val="00EC2445"/>
    <w:rsid w:val="00EC361E"/>
    <w:rsid w:val="00EC3B2B"/>
    <w:rsid w:val="00EC5158"/>
    <w:rsid w:val="00EC6521"/>
    <w:rsid w:val="00EC6550"/>
    <w:rsid w:val="00EC6A0D"/>
    <w:rsid w:val="00ED1506"/>
    <w:rsid w:val="00ED1BF1"/>
    <w:rsid w:val="00ED1F21"/>
    <w:rsid w:val="00ED26B7"/>
    <w:rsid w:val="00ED2BCF"/>
    <w:rsid w:val="00ED3EC1"/>
    <w:rsid w:val="00ED3FBB"/>
    <w:rsid w:val="00ED63C6"/>
    <w:rsid w:val="00ED6E9D"/>
    <w:rsid w:val="00ED7C80"/>
    <w:rsid w:val="00EE0D1E"/>
    <w:rsid w:val="00EE1798"/>
    <w:rsid w:val="00EE1A4E"/>
    <w:rsid w:val="00EE1D6D"/>
    <w:rsid w:val="00EE22E7"/>
    <w:rsid w:val="00EE25C2"/>
    <w:rsid w:val="00EE2DD8"/>
    <w:rsid w:val="00EE486A"/>
    <w:rsid w:val="00EE498C"/>
    <w:rsid w:val="00EE4A9B"/>
    <w:rsid w:val="00EE531C"/>
    <w:rsid w:val="00EE531D"/>
    <w:rsid w:val="00EE6716"/>
    <w:rsid w:val="00EE6EA5"/>
    <w:rsid w:val="00EE71CC"/>
    <w:rsid w:val="00EF21B3"/>
    <w:rsid w:val="00EF2849"/>
    <w:rsid w:val="00EF2D18"/>
    <w:rsid w:val="00EF4307"/>
    <w:rsid w:val="00EF4FA9"/>
    <w:rsid w:val="00EF52FA"/>
    <w:rsid w:val="00EF5A53"/>
    <w:rsid w:val="00EF7114"/>
    <w:rsid w:val="00EF784D"/>
    <w:rsid w:val="00EF7F06"/>
    <w:rsid w:val="00F000A7"/>
    <w:rsid w:val="00F006E0"/>
    <w:rsid w:val="00F02257"/>
    <w:rsid w:val="00F02B4D"/>
    <w:rsid w:val="00F037FA"/>
    <w:rsid w:val="00F03BD0"/>
    <w:rsid w:val="00F04013"/>
    <w:rsid w:val="00F0596C"/>
    <w:rsid w:val="00F07821"/>
    <w:rsid w:val="00F1124B"/>
    <w:rsid w:val="00F11A8C"/>
    <w:rsid w:val="00F12408"/>
    <w:rsid w:val="00F12841"/>
    <w:rsid w:val="00F1334A"/>
    <w:rsid w:val="00F1450C"/>
    <w:rsid w:val="00F16B7B"/>
    <w:rsid w:val="00F16B89"/>
    <w:rsid w:val="00F17142"/>
    <w:rsid w:val="00F22BB5"/>
    <w:rsid w:val="00F2473D"/>
    <w:rsid w:val="00F24C32"/>
    <w:rsid w:val="00F25C1D"/>
    <w:rsid w:val="00F30B72"/>
    <w:rsid w:val="00F31436"/>
    <w:rsid w:val="00F31531"/>
    <w:rsid w:val="00F34942"/>
    <w:rsid w:val="00F361B5"/>
    <w:rsid w:val="00F36FE4"/>
    <w:rsid w:val="00F40480"/>
    <w:rsid w:val="00F40959"/>
    <w:rsid w:val="00F423B7"/>
    <w:rsid w:val="00F42FEB"/>
    <w:rsid w:val="00F52054"/>
    <w:rsid w:val="00F5260F"/>
    <w:rsid w:val="00F53C69"/>
    <w:rsid w:val="00F54DAA"/>
    <w:rsid w:val="00F577E2"/>
    <w:rsid w:val="00F61E0D"/>
    <w:rsid w:val="00F62563"/>
    <w:rsid w:val="00F63B7B"/>
    <w:rsid w:val="00F65132"/>
    <w:rsid w:val="00F655AF"/>
    <w:rsid w:val="00F67EFB"/>
    <w:rsid w:val="00F70CF2"/>
    <w:rsid w:val="00F70DB0"/>
    <w:rsid w:val="00F70EB2"/>
    <w:rsid w:val="00F72289"/>
    <w:rsid w:val="00F73948"/>
    <w:rsid w:val="00F73B55"/>
    <w:rsid w:val="00F74A8C"/>
    <w:rsid w:val="00F7511F"/>
    <w:rsid w:val="00F758E4"/>
    <w:rsid w:val="00F767B7"/>
    <w:rsid w:val="00F77621"/>
    <w:rsid w:val="00F77A5C"/>
    <w:rsid w:val="00F77DD8"/>
    <w:rsid w:val="00F80F8F"/>
    <w:rsid w:val="00F81C62"/>
    <w:rsid w:val="00F82797"/>
    <w:rsid w:val="00F82B91"/>
    <w:rsid w:val="00F84A49"/>
    <w:rsid w:val="00F84A79"/>
    <w:rsid w:val="00F84B31"/>
    <w:rsid w:val="00F90A04"/>
    <w:rsid w:val="00F91CFA"/>
    <w:rsid w:val="00F92615"/>
    <w:rsid w:val="00F93EAE"/>
    <w:rsid w:val="00F969FE"/>
    <w:rsid w:val="00F9752A"/>
    <w:rsid w:val="00F97ED8"/>
    <w:rsid w:val="00FA0C12"/>
    <w:rsid w:val="00FA12EC"/>
    <w:rsid w:val="00FA1AE9"/>
    <w:rsid w:val="00FA2B47"/>
    <w:rsid w:val="00FA3BED"/>
    <w:rsid w:val="00FA660F"/>
    <w:rsid w:val="00FB01BE"/>
    <w:rsid w:val="00FB0B56"/>
    <w:rsid w:val="00FB197E"/>
    <w:rsid w:val="00FB272B"/>
    <w:rsid w:val="00FB3AEA"/>
    <w:rsid w:val="00FB3F46"/>
    <w:rsid w:val="00FB4A0E"/>
    <w:rsid w:val="00FB5D16"/>
    <w:rsid w:val="00FB65AC"/>
    <w:rsid w:val="00FB6D89"/>
    <w:rsid w:val="00FB7265"/>
    <w:rsid w:val="00FB7C07"/>
    <w:rsid w:val="00FB7C60"/>
    <w:rsid w:val="00FC0F7A"/>
    <w:rsid w:val="00FC1AA1"/>
    <w:rsid w:val="00FC4783"/>
    <w:rsid w:val="00FC611D"/>
    <w:rsid w:val="00FD006F"/>
    <w:rsid w:val="00FD0A3F"/>
    <w:rsid w:val="00FD1F29"/>
    <w:rsid w:val="00FD2084"/>
    <w:rsid w:val="00FD2344"/>
    <w:rsid w:val="00FD2D1E"/>
    <w:rsid w:val="00FD350D"/>
    <w:rsid w:val="00FD35C3"/>
    <w:rsid w:val="00FD3887"/>
    <w:rsid w:val="00FD5F89"/>
    <w:rsid w:val="00FD7624"/>
    <w:rsid w:val="00FD79A4"/>
    <w:rsid w:val="00FE1E1D"/>
    <w:rsid w:val="00FE777F"/>
    <w:rsid w:val="00FF036C"/>
    <w:rsid w:val="00FF0F8A"/>
    <w:rsid w:val="00FF16FC"/>
    <w:rsid w:val="00FF1EA6"/>
    <w:rsid w:val="00FF2B1C"/>
    <w:rsid w:val="00FF38A3"/>
    <w:rsid w:val="00FF5861"/>
    <w:rsid w:val="00FF63E5"/>
    <w:rsid w:val="00FF7669"/>
    <w:rsid w:val="00FF7DA1"/>
    <w:rsid w:val="1449D4A5"/>
    <w:rsid w:val="21EF503E"/>
    <w:rsid w:val="23BD325F"/>
    <w:rsid w:val="253ACF4D"/>
    <w:rsid w:val="2E30E97C"/>
    <w:rsid w:val="47C63344"/>
    <w:rsid w:val="7D5A8C7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0D02C3"/>
  <w15:docId w15:val="{217867EB-B85F-442A-A065-717FC4CD85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ind w:left="72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1F0A5E"/>
    <w:pPr>
      <w:spacing w:after="240"/>
      <w:ind w:left="0"/>
      <w:jc w:val="both"/>
    </w:pPr>
    <w:rPr>
      <w:rFonts w:ascii="Times New Roman" w:eastAsia="Times New Roman" w:hAnsi="Times New Roman" w:cs="Times New Roman"/>
      <w:szCs w:val="24"/>
      <w:lang w:val="en-US"/>
    </w:rPr>
  </w:style>
  <w:style w:type="paragraph" w:styleId="Heading1">
    <w:name w:val="heading 1"/>
    <w:aliases w:val="ISIP H1"/>
    <w:basedOn w:val="Normal"/>
    <w:next w:val="Normal"/>
    <w:link w:val="Heading1Char"/>
    <w:qFormat/>
    <w:pPr>
      <w:keepNext/>
      <w:keepLines/>
      <w:spacing w:before="400" w:after="120" w:line="276" w:lineRule="auto"/>
      <w:contextualSpacing/>
      <w:outlineLvl w:val="0"/>
    </w:pPr>
    <w:rPr>
      <w:rFonts w:ascii="Arial" w:eastAsia="Arial" w:hAnsi="Arial" w:cs="Arial"/>
      <w:sz w:val="40"/>
      <w:szCs w:val="40"/>
      <w:lang w:val="en"/>
    </w:rPr>
  </w:style>
  <w:style w:type="paragraph" w:styleId="Heading2">
    <w:name w:val="heading 2"/>
    <w:basedOn w:val="Normal"/>
    <w:next w:val="Normal"/>
    <w:pPr>
      <w:keepNext/>
      <w:keepLines/>
      <w:spacing w:before="360" w:after="120" w:line="276" w:lineRule="auto"/>
      <w:contextualSpacing/>
      <w:outlineLvl w:val="1"/>
    </w:pPr>
    <w:rPr>
      <w:rFonts w:ascii="Arial" w:eastAsia="Arial" w:hAnsi="Arial" w:cs="Arial"/>
      <w:sz w:val="32"/>
      <w:szCs w:val="32"/>
      <w:lang w:val="en"/>
    </w:rPr>
  </w:style>
  <w:style w:type="paragraph" w:styleId="Heading3">
    <w:name w:val="heading 3"/>
    <w:basedOn w:val="Normal"/>
    <w:next w:val="Normal"/>
    <w:link w:val="Heading3Char"/>
    <w:pPr>
      <w:keepNext/>
      <w:keepLines/>
      <w:spacing w:before="320" w:after="80" w:line="276" w:lineRule="auto"/>
      <w:contextualSpacing/>
      <w:outlineLvl w:val="2"/>
    </w:pPr>
    <w:rPr>
      <w:rFonts w:ascii="Arial" w:eastAsia="Arial" w:hAnsi="Arial" w:cs="Arial"/>
      <w:color w:val="434343"/>
      <w:sz w:val="28"/>
      <w:szCs w:val="28"/>
      <w:lang w:val="en"/>
    </w:rPr>
  </w:style>
  <w:style w:type="paragraph" w:styleId="Heading4">
    <w:name w:val="heading 4"/>
    <w:basedOn w:val="Normal"/>
    <w:next w:val="Normal"/>
    <w:link w:val="Heading4Char"/>
    <w:pPr>
      <w:keepNext/>
      <w:keepLines/>
      <w:spacing w:before="280" w:after="80" w:line="276" w:lineRule="auto"/>
      <w:contextualSpacing/>
      <w:outlineLvl w:val="3"/>
    </w:pPr>
    <w:rPr>
      <w:rFonts w:ascii="Arial" w:eastAsia="Arial" w:hAnsi="Arial" w:cs="Arial"/>
      <w:color w:val="666666"/>
      <w:lang w:val="en"/>
    </w:rPr>
  </w:style>
  <w:style w:type="paragraph" w:styleId="Heading5">
    <w:name w:val="heading 5"/>
    <w:basedOn w:val="Normal"/>
    <w:next w:val="Normal"/>
    <w:pPr>
      <w:keepNext/>
      <w:keepLines/>
      <w:spacing w:before="240" w:after="80" w:line="276" w:lineRule="auto"/>
      <w:contextualSpacing/>
      <w:outlineLvl w:val="4"/>
    </w:pPr>
    <w:rPr>
      <w:rFonts w:ascii="Arial" w:eastAsia="Arial" w:hAnsi="Arial" w:cs="Arial"/>
      <w:color w:val="666666"/>
      <w:szCs w:val="22"/>
      <w:lang w:val="en"/>
    </w:rPr>
  </w:style>
  <w:style w:type="paragraph" w:styleId="Heading6">
    <w:name w:val="heading 6"/>
    <w:basedOn w:val="Normal"/>
    <w:next w:val="Normal"/>
    <w:pPr>
      <w:keepNext/>
      <w:keepLines/>
      <w:spacing w:before="240" w:after="80" w:line="276" w:lineRule="auto"/>
      <w:contextualSpacing/>
      <w:outlineLvl w:val="5"/>
    </w:pPr>
    <w:rPr>
      <w:rFonts w:ascii="Arial" w:eastAsia="Arial" w:hAnsi="Arial" w:cs="Arial"/>
      <w:i/>
      <w:color w:val="666666"/>
      <w:szCs w:val="22"/>
      <w:lang w:val="e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line="276" w:lineRule="auto"/>
      <w:contextualSpacing/>
    </w:pPr>
    <w:rPr>
      <w:rFonts w:ascii="Arial" w:eastAsia="Arial" w:hAnsi="Arial" w:cs="Arial"/>
      <w:sz w:val="52"/>
      <w:szCs w:val="52"/>
      <w:lang w:val="en"/>
    </w:rPr>
  </w:style>
  <w:style w:type="paragraph" w:styleId="Subtitle">
    <w:name w:val="Subtitle"/>
    <w:basedOn w:val="Normal"/>
    <w:next w:val="Normal"/>
    <w:pPr>
      <w:keepNext/>
      <w:keepLines/>
      <w:spacing w:after="320" w:line="276" w:lineRule="auto"/>
      <w:contextualSpacing/>
    </w:pPr>
    <w:rPr>
      <w:rFonts w:ascii="Arial" w:eastAsia="Arial" w:hAnsi="Arial" w:cs="Arial"/>
      <w:color w:val="666666"/>
      <w:sz w:val="30"/>
      <w:szCs w:val="30"/>
      <w:lang w:val="en"/>
    </w:rPr>
  </w:style>
  <w:style w:type="table" w:customStyle="1" w:styleId="1">
    <w:name w:val="1"/>
    <w:basedOn w:val="TableNormal"/>
    <w:tblPr>
      <w:tblStyleRowBandSize w:val="1"/>
      <w:tblStyleColBandSize w:val="1"/>
      <w:tblCellMar>
        <w:top w:w="100" w:type="dxa"/>
        <w:left w:w="100" w:type="dxa"/>
        <w:bottom w:w="100" w:type="dxa"/>
        <w:right w:w="100" w:type="dxa"/>
      </w:tblCellMar>
    </w:tblPr>
  </w:style>
  <w:style w:type="paragraph" w:styleId="Caption">
    <w:name w:val="caption"/>
    <w:basedOn w:val="Normal"/>
    <w:next w:val="Normal"/>
    <w:link w:val="CaptionChar"/>
    <w:uiPriority w:val="35"/>
    <w:unhideWhenUsed/>
    <w:qFormat/>
    <w:rsid w:val="00421697"/>
    <w:pPr>
      <w:spacing w:after="200"/>
    </w:pPr>
    <w:rPr>
      <w:rFonts w:asciiTheme="minorHAnsi" w:eastAsiaTheme="minorHAnsi" w:hAnsiTheme="minorHAnsi" w:cstheme="minorBidi"/>
      <w:i/>
      <w:iCs/>
      <w:color w:val="1F497D" w:themeColor="text2"/>
      <w:sz w:val="18"/>
      <w:szCs w:val="18"/>
    </w:rPr>
  </w:style>
  <w:style w:type="character" w:customStyle="1" w:styleId="CaptionChar">
    <w:name w:val="Caption Char"/>
    <w:basedOn w:val="DefaultParagraphFont"/>
    <w:link w:val="Caption"/>
    <w:uiPriority w:val="35"/>
    <w:rsid w:val="00421697"/>
    <w:rPr>
      <w:rFonts w:asciiTheme="minorHAnsi" w:eastAsiaTheme="minorHAnsi" w:hAnsiTheme="minorHAnsi" w:cstheme="minorBidi"/>
      <w:i/>
      <w:iCs/>
      <w:color w:val="1F497D" w:themeColor="text2"/>
      <w:sz w:val="18"/>
      <w:szCs w:val="18"/>
      <w:lang w:val="en-US"/>
    </w:rPr>
  </w:style>
  <w:style w:type="paragraph" w:styleId="Header">
    <w:name w:val="header"/>
    <w:aliases w:val="SD Header,Executive Summary"/>
    <w:basedOn w:val="Normal"/>
    <w:link w:val="HeaderChar"/>
    <w:uiPriority w:val="99"/>
    <w:unhideWhenUsed/>
    <w:rsid w:val="002D08DD"/>
    <w:pPr>
      <w:tabs>
        <w:tab w:val="center" w:pos="4680"/>
        <w:tab w:val="right" w:pos="9360"/>
      </w:tabs>
      <w:contextualSpacing/>
    </w:pPr>
    <w:rPr>
      <w:rFonts w:ascii="Arial" w:eastAsia="Arial" w:hAnsi="Arial" w:cs="Arial"/>
      <w:szCs w:val="22"/>
      <w:lang w:val="en"/>
    </w:rPr>
  </w:style>
  <w:style w:type="character" w:customStyle="1" w:styleId="HeaderChar">
    <w:name w:val="Header Char"/>
    <w:aliases w:val="SD Header Char,Executive Summary Char"/>
    <w:basedOn w:val="DefaultParagraphFont"/>
    <w:link w:val="Header"/>
    <w:uiPriority w:val="99"/>
    <w:rsid w:val="002D08DD"/>
  </w:style>
  <w:style w:type="paragraph" w:styleId="Footer">
    <w:name w:val="footer"/>
    <w:basedOn w:val="Normal"/>
    <w:link w:val="FooterChar"/>
    <w:uiPriority w:val="99"/>
    <w:unhideWhenUsed/>
    <w:rsid w:val="002D08DD"/>
    <w:pPr>
      <w:tabs>
        <w:tab w:val="center" w:pos="4680"/>
        <w:tab w:val="right" w:pos="9360"/>
      </w:tabs>
      <w:contextualSpacing/>
    </w:pPr>
    <w:rPr>
      <w:rFonts w:ascii="Arial" w:eastAsia="Arial" w:hAnsi="Arial" w:cs="Arial"/>
      <w:szCs w:val="22"/>
      <w:lang w:val="en"/>
    </w:rPr>
  </w:style>
  <w:style w:type="character" w:customStyle="1" w:styleId="FooterChar">
    <w:name w:val="Footer Char"/>
    <w:basedOn w:val="DefaultParagraphFont"/>
    <w:link w:val="Footer"/>
    <w:uiPriority w:val="99"/>
    <w:rsid w:val="002D08DD"/>
  </w:style>
  <w:style w:type="paragraph" w:styleId="ListParagraph">
    <w:name w:val="List Paragraph"/>
    <w:basedOn w:val="Normal"/>
    <w:uiPriority w:val="34"/>
    <w:qFormat/>
    <w:rsid w:val="00B1183E"/>
    <w:pPr>
      <w:spacing w:line="276" w:lineRule="auto"/>
      <w:contextualSpacing/>
    </w:pPr>
    <w:rPr>
      <w:rFonts w:ascii="Arial" w:eastAsia="Arial" w:hAnsi="Arial" w:cs="Arial"/>
      <w:szCs w:val="22"/>
      <w:lang w:val="en"/>
    </w:rPr>
  </w:style>
  <w:style w:type="paragraph" w:styleId="NormalWeb">
    <w:name w:val="Normal (Web)"/>
    <w:basedOn w:val="Normal"/>
    <w:uiPriority w:val="99"/>
    <w:unhideWhenUsed/>
    <w:rsid w:val="00464F62"/>
    <w:pPr>
      <w:spacing w:before="100" w:beforeAutospacing="1" w:after="100" w:afterAutospacing="1"/>
    </w:pPr>
  </w:style>
  <w:style w:type="character" w:styleId="Hyperlink">
    <w:name w:val="Hyperlink"/>
    <w:basedOn w:val="DefaultParagraphFont"/>
    <w:uiPriority w:val="99"/>
    <w:unhideWhenUsed/>
    <w:rsid w:val="00464F62"/>
    <w:rPr>
      <w:color w:val="0000FF" w:themeColor="hyperlink"/>
      <w:u w:val="single"/>
    </w:rPr>
  </w:style>
  <w:style w:type="character" w:customStyle="1" w:styleId="UnresolvedMention1">
    <w:name w:val="Unresolved Mention1"/>
    <w:basedOn w:val="DefaultParagraphFont"/>
    <w:uiPriority w:val="99"/>
    <w:semiHidden/>
    <w:unhideWhenUsed/>
    <w:rsid w:val="00464F62"/>
    <w:rPr>
      <w:color w:val="605E5C"/>
      <w:shd w:val="clear" w:color="auto" w:fill="E1DFDD"/>
    </w:rPr>
  </w:style>
  <w:style w:type="character" w:customStyle="1" w:styleId="Heading1Char">
    <w:name w:val="Heading 1 Char"/>
    <w:aliases w:val="ISIP H1 Char"/>
    <w:basedOn w:val="DefaultParagraphFont"/>
    <w:link w:val="Heading1"/>
    <w:rsid w:val="008B7B15"/>
    <w:rPr>
      <w:sz w:val="40"/>
      <w:szCs w:val="40"/>
    </w:rPr>
  </w:style>
  <w:style w:type="paragraph" w:styleId="Bibliography">
    <w:name w:val="Bibliography"/>
    <w:basedOn w:val="Normal"/>
    <w:next w:val="Normal"/>
    <w:uiPriority w:val="37"/>
    <w:unhideWhenUsed/>
    <w:rsid w:val="008B7B15"/>
    <w:pPr>
      <w:spacing w:line="276" w:lineRule="auto"/>
      <w:contextualSpacing/>
    </w:pPr>
    <w:rPr>
      <w:rFonts w:ascii="Arial" w:eastAsia="Arial" w:hAnsi="Arial" w:cs="Arial"/>
      <w:szCs w:val="22"/>
      <w:lang w:val="en"/>
    </w:rPr>
  </w:style>
  <w:style w:type="character" w:styleId="UnresolvedMention">
    <w:name w:val="Unresolved Mention"/>
    <w:basedOn w:val="DefaultParagraphFont"/>
    <w:uiPriority w:val="99"/>
    <w:rsid w:val="00A1787E"/>
    <w:rPr>
      <w:color w:val="605E5C"/>
      <w:shd w:val="clear" w:color="auto" w:fill="E1DFDD"/>
    </w:rPr>
  </w:style>
  <w:style w:type="table" w:styleId="TableGrid">
    <w:name w:val="Table Grid"/>
    <w:basedOn w:val="TableNormal"/>
    <w:uiPriority w:val="39"/>
    <w:rsid w:val="00A735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AC5243"/>
  </w:style>
  <w:style w:type="character" w:styleId="CommentReference">
    <w:name w:val="annotation reference"/>
    <w:basedOn w:val="DefaultParagraphFont"/>
    <w:uiPriority w:val="99"/>
    <w:semiHidden/>
    <w:unhideWhenUsed/>
    <w:rsid w:val="00C435F3"/>
    <w:rPr>
      <w:sz w:val="16"/>
      <w:szCs w:val="16"/>
    </w:rPr>
  </w:style>
  <w:style w:type="paragraph" w:styleId="CommentText">
    <w:name w:val="annotation text"/>
    <w:basedOn w:val="Normal"/>
    <w:link w:val="CommentTextChar"/>
    <w:uiPriority w:val="99"/>
    <w:semiHidden/>
    <w:unhideWhenUsed/>
    <w:rsid w:val="00C435F3"/>
    <w:pPr>
      <w:contextualSpacing/>
    </w:pPr>
    <w:rPr>
      <w:rFonts w:ascii="Arial" w:eastAsia="Arial" w:hAnsi="Arial" w:cs="Arial"/>
      <w:sz w:val="20"/>
      <w:szCs w:val="20"/>
      <w:lang w:val="en"/>
    </w:rPr>
  </w:style>
  <w:style w:type="character" w:customStyle="1" w:styleId="CommentTextChar">
    <w:name w:val="Comment Text Char"/>
    <w:basedOn w:val="DefaultParagraphFont"/>
    <w:link w:val="CommentText"/>
    <w:uiPriority w:val="99"/>
    <w:semiHidden/>
    <w:rsid w:val="00C435F3"/>
    <w:rPr>
      <w:sz w:val="20"/>
      <w:szCs w:val="20"/>
    </w:rPr>
  </w:style>
  <w:style w:type="paragraph" w:styleId="CommentSubject">
    <w:name w:val="annotation subject"/>
    <w:basedOn w:val="CommentText"/>
    <w:next w:val="CommentText"/>
    <w:link w:val="CommentSubjectChar"/>
    <w:uiPriority w:val="99"/>
    <w:semiHidden/>
    <w:unhideWhenUsed/>
    <w:rsid w:val="00C435F3"/>
    <w:rPr>
      <w:b/>
      <w:bCs/>
    </w:rPr>
  </w:style>
  <w:style w:type="character" w:customStyle="1" w:styleId="CommentSubjectChar">
    <w:name w:val="Comment Subject Char"/>
    <w:basedOn w:val="CommentTextChar"/>
    <w:link w:val="CommentSubject"/>
    <w:uiPriority w:val="99"/>
    <w:semiHidden/>
    <w:rsid w:val="00C435F3"/>
    <w:rPr>
      <w:b/>
      <w:bCs/>
      <w:sz w:val="20"/>
      <w:szCs w:val="20"/>
    </w:rPr>
  </w:style>
  <w:style w:type="paragraph" w:styleId="BalloonText">
    <w:name w:val="Balloon Text"/>
    <w:basedOn w:val="Normal"/>
    <w:link w:val="BalloonTextChar"/>
    <w:uiPriority w:val="99"/>
    <w:semiHidden/>
    <w:unhideWhenUsed/>
    <w:rsid w:val="00C435F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435F3"/>
    <w:rPr>
      <w:rFonts w:ascii="Segoe UI" w:hAnsi="Segoe UI" w:cs="Segoe UI"/>
      <w:sz w:val="18"/>
      <w:szCs w:val="18"/>
    </w:rPr>
  </w:style>
  <w:style w:type="paragraph" w:styleId="Revision">
    <w:name w:val="Revision"/>
    <w:hidden/>
    <w:uiPriority w:val="99"/>
    <w:semiHidden/>
    <w:rsid w:val="00523A49"/>
    <w:rPr>
      <w:rFonts w:ascii="Times New Roman" w:eastAsia="Times New Roman" w:hAnsi="Times New Roman" w:cs="Times New Roman"/>
      <w:sz w:val="24"/>
      <w:szCs w:val="24"/>
      <w:lang w:val="en-US"/>
    </w:rPr>
  </w:style>
  <w:style w:type="paragraph" w:customStyle="1" w:styleId="Style1">
    <w:name w:val="Style1"/>
    <w:basedOn w:val="Caption"/>
    <w:link w:val="Style1Char"/>
    <w:autoRedefine/>
    <w:qFormat/>
    <w:rsid w:val="00004724"/>
    <w:pPr>
      <w:jc w:val="center"/>
    </w:pPr>
    <w:rPr>
      <w:rFonts w:ascii="Times New Roman" w:hAnsi="Times New Roman" w:cs="Times New Roman"/>
      <w:i w:val="0"/>
      <w:iCs w:val="0"/>
      <w:color w:val="auto"/>
    </w:rPr>
  </w:style>
  <w:style w:type="character" w:customStyle="1" w:styleId="Style1Char">
    <w:name w:val="Style1 Char"/>
    <w:basedOn w:val="CaptionChar"/>
    <w:link w:val="Style1"/>
    <w:rsid w:val="00004724"/>
    <w:rPr>
      <w:rFonts w:ascii="Times New Roman" w:eastAsiaTheme="minorHAnsi" w:hAnsi="Times New Roman" w:cs="Times New Roman"/>
      <w:i w:val="0"/>
      <w:iCs w:val="0"/>
      <w:color w:val="1F497D" w:themeColor="text2"/>
      <w:sz w:val="18"/>
      <w:szCs w:val="18"/>
      <w:lang w:val="en-US"/>
    </w:rPr>
  </w:style>
  <w:style w:type="character" w:customStyle="1" w:styleId="Heading4Char">
    <w:name w:val="Heading 4 Char"/>
    <w:basedOn w:val="DefaultParagraphFont"/>
    <w:link w:val="Heading4"/>
    <w:rsid w:val="00BE61C9"/>
    <w:rPr>
      <w:color w:val="666666"/>
      <w:sz w:val="24"/>
      <w:szCs w:val="24"/>
    </w:rPr>
  </w:style>
  <w:style w:type="character" w:styleId="Emphasis">
    <w:name w:val="Emphasis"/>
    <w:basedOn w:val="DefaultParagraphFont"/>
    <w:uiPriority w:val="20"/>
    <w:qFormat/>
    <w:rsid w:val="009E5B35"/>
    <w:rPr>
      <w:i/>
      <w:iCs/>
    </w:rPr>
  </w:style>
  <w:style w:type="character" w:customStyle="1" w:styleId="Heading3Char">
    <w:name w:val="Heading 3 Char"/>
    <w:basedOn w:val="DefaultParagraphFont"/>
    <w:link w:val="Heading3"/>
    <w:rsid w:val="0092141E"/>
    <w:rPr>
      <w:color w:val="434343"/>
      <w:sz w:val="28"/>
      <w:szCs w:val="28"/>
    </w:rPr>
  </w:style>
  <w:style w:type="paragraph" w:styleId="TOC1">
    <w:name w:val="toc 1"/>
    <w:basedOn w:val="Normal"/>
    <w:next w:val="Normal"/>
    <w:autoRedefine/>
    <w:uiPriority w:val="39"/>
    <w:unhideWhenUsed/>
    <w:rsid w:val="00DC0E07"/>
    <w:pPr>
      <w:tabs>
        <w:tab w:val="left" w:pos="440"/>
        <w:tab w:val="right" w:leader="dot" w:pos="9350"/>
      </w:tabs>
      <w:spacing w:after="120"/>
      <w:jc w:val="left"/>
    </w:pPr>
    <w:rPr>
      <w:bCs/>
      <w:szCs w:val="20"/>
    </w:rPr>
  </w:style>
  <w:style w:type="paragraph" w:styleId="TOC2">
    <w:name w:val="toc 2"/>
    <w:basedOn w:val="Normal"/>
    <w:next w:val="Normal"/>
    <w:autoRedefine/>
    <w:uiPriority w:val="39"/>
    <w:unhideWhenUsed/>
    <w:rsid w:val="00A564D3"/>
    <w:pPr>
      <w:spacing w:after="0"/>
      <w:ind w:left="220"/>
      <w:jc w:val="left"/>
    </w:pPr>
    <w:rPr>
      <w:rFonts w:asciiTheme="minorHAnsi" w:hAnsiTheme="minorHAnsi"/>
      <w:smallCaps/>
      <w:sz w:val="20"/>
      <w:szCs w:val="20"/>
    </w:rPr>
  </w:style>
  <w:style w:type="paragraph" w:styleId="TOC3">
    <w:name w:val="toc 3"/>
    <w:basedOn w:val="Normal"/>
    <w:next w:val="Normal"/>
    <w:autoRedefine/>
    <w:uiPriority w:val="39"/>
    <w:unhideWhenUsed/>
    <w:rsid w:val="0020607A"/>
    <w:pPr>
      <w:spacing w:after="0"/>
      <w:ind w:left="440"/>
      <w:jc w:val="left"/>
    </w:pPr>
    <w:rPr>
      <w:rFonts w:asciiTheme="minorHAnsi" w:hAnsiTheme="minorHAnsi"/>
      <w:i/>
      <w:iCs/>
      <w:sz w:val="20"/>
      <w:szCs w:val="20"/>
    </w:rPr>
  </w:style>
  <w:style w:type="paragraph" w:styleId="TOC4">
    <w:name w:val="toc 4"/>
    <w:basedOn w:val="Normal"/>
    <w:next w:val="Normal"/>
    <w:autoRedefine/>
    <w:uiPriority w:val="39"/>
    <w:unhideWhenUsed/>
    <w:rsid w:val="0020607A"/>
    <w:pPr>
      <w:spacing w:after="0"/>
      <w:ind w:left="660"/>
      <w:jc w:val="left"/>
    </w:pPr>
    <w:rPr>
      <w:rFonts w:asciiTheme="minorHAnsi" w:hAnsiTheme="minorHAnsi"/>
      <w:sz w:val="18"/>
      <w:szCs w:val="18"/>
    </w:rPr>
  </w:style>
  <w:style w:type="paragraph" w:styleId="TOC5">
    <w:name w:val="toc 5"/>
    <w:basedOn w:val="Normal"/>
    <w:next w:val="Normal"/>
    <w:autoRedefine/>
    <w:uiPriority w:val="39"/>
    <w:unhideWhenUsed/>
    <w:rsid w:val="0020607A"/>
    <w:pPr>
      <w:spacing w:after="0"/>
      <w:ind w:left="880"/>
      <w:jc w:val="left"/>
    </w:pPr>
    <w:rPr>
      <w:rFonts w:asciiTheme="minorHAnsi" w:hAnsiTheme="minorHAnsi"/>
      <w:sz w:val="18"/>
      <w:szCs w:val="18"/>
    </w:rPr>
  </w:style>
  <w:style w:type="paragraph" w:styleId="TOC6">
    <w:name w:val="toc 6"/>
    <w:basedOn w:val="Normal"/>
    <w:next w:val="Normal"/>
    <w:autoRedefine/>
    <w:uiPriority w:val="39"/>
    <w:unhideWhenUsed/>
    <w:rsid w:val="0020607A"/>
    <w:pPr>
      <w:spacing w:after="0"/>
      <w:ind w:left="1100"/>
      <w:jc w:val="left"/>
    </w:pPr>
    <w:rPr>
      <w:rFonts w:asciiTheme="minorHAnsi" w:hAnsiTheme="minorHAnsi"/>
      <w:sz w:val="18"/>
      <w:szCs w:val="18"/>
    </w:rPr>
  </w:style>
  <w:style w:type="paragraph" w:styleId="TOC7">
    <w:name w:val="toc 7"/>
    <w:basedOn w:val="Normal"/>
    <w:next w:val="Normal"/>
    <w:autoRedefine/>
    <w:uiPriority w:val="39"/>
    <w:unhideWhenUsed/>
    <w:rsid w:val="0020607A"/>
    <w:pPr>
      <w:spacing w:after="0"/>
      <w:ind w:left="1320"/>
      <w:jc w:val="left"/>
    </w:pPr>
    <w:rPr>
      <w:rFonts w:asciiTheme="minorHAnsi" w:hAnsiTheme="minorHAnsi"/>
      <w:sz w:val="18"/>
      <w:szCs w:val="18"/>
    </w:rPr>
  </w:style>
  <w:style w:type="paragraph" w:styleId="TOC8">
    <w:name w:val="toc 8"/>
    <w:basedOn w:val="Normal"/>
    <w:next w:val="Normal"/>
    <w:autoRedefine/>
    <w:uiPriority w:val="39"/>
    <w:unhideWhenUsed/>
    <w:rsid w:val="0020607A"/>
    <w:pPr>
      <w:spacing w:after="0"/>
      <w:ind w:left="1540"/>
      <w:jc w:val="left"/>
    </w:pPr>
    <w:rPr>
      <w:rFonts w:asciiTheme="minorHAnsi" w:hAnsiTheme="minorHAnsi"/>
      <w:sz w:val="18"/>
      <w:szCs w:val="18"/>
    </w:rPr>
  </w:style>
  <w:style w:type="paragraph" w:styleId="TOC9">
    <w:name w:val="toc 9"/>
    <w:basedOn w:val="Normal"/>
    <w:next w:val="Normal"/>
    <w:autoRedefine/>
    <w:uiPriority w:val="39"/>
    <w:unhideWhenUsed/>
    <w:rsid w:val="0020607A"/>
    <w:pPr>
      <w:spacing w:after="0"/>
      <w:ind w:left="1760"/>
      <w:jc w:val="left"/>
    </w:pPr>
    <w:rPr>
      <w:rFonts w:asciiTheme="minorHAnsi" w:hAnsiTheme="minorHAnsi"/>
      <w:sz w:val="18"/>
      <w:szCs w:val="18"/>
    </w:rPr>
  </w:style>
  <w:style w:type="paragraph" w:styleId="TOCHeading">
    <w:name w:val="TOC Heading"/>
    <w:basedOn w:val="Heading1"/>
    <w:next w:val="Normal"/>
    <w:uiPriority w:val="39"/>
    <w:unhideWhenUsed/>
    <w:qFormat/>
    <w:rsid w:val="00A564D3"/>
    <w:pPr>
      <w:spacing w:before="0" w:after="240" w:line="240" w:lineRule="auto"/>
      <w:contextualSpacing w:val="0"/>
      <w:jc w:val="center"/>
      <w:outlineLvl w:val="9"/>
    </w:pPr>
    <w:rPr>
      <w:rFonts w:ascii="Times New Roman Bold" w:eastAsiaTheme="majorEastAsia" w:hAnsi="Times New Roman Bold" w:cs="Times New Roman (Headings CS)"/>
      <w:b/>
      <w:caps/>
      <w:color w:val="000000" w:themeColor="text1"/>
      <w:sz w:val="22"/>
      <w:szCs w:val="32"/>
      <w:lang w:val="en-US"/>
    </w:rPr>
  </w:style>
  <w:style w:type="paragraph" w:customStyle="1" w:styleId="references">
    <w:name w:val="references"/>
    <w:uiPriority w:val="99"/>
    <w:rsid w:val="00D37862"/>
    <w:pPr>
      <w:spacing w:after="50" w:line="180" w:lineRule="exact"/>
      <w:ind w:left="0"/>
      <w:jc w:val="both"/>
    </w:pPr>
    <w:rPr>
      <w:rFonts w:ascii="Times New Roman" w:eastAsia="MS Mincho" w:hAnsi="Times New Roman" w:cs="Times New Roman"/>
      <w:noProof/>
      <w:sz w:val="16"/>
      <w:szCs w:val="16"/>
      <w:lang w:val="en-US"/>
    </w:rPr>
  </w:style>
  <w:style w:type="numbering" w:customStyle="1" w:styleId="Style2">
    <w:name w:val="Style2"/>
    <w:uiPriority w:val="99"/>
    <w:rsid w:val="002A3E29"/>
    <w:pPr>
      <w:numPr>
        <w:numId w:val="4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94443">
      <w:bodyDiv w:val="1"/>
      <w:marLeft w:val="0"/>
      <w:marRight w:val="0"/>
      <w:marTop w:val="0"/>
      <w:marBottom w:val="0"/>
      <w:divBdr>
        <w:top w:val="none" w:sz="0" w:space="0" w:color="auto"/>
        <w:left w:val="none" w:sz="0" w:space="0" w:color="auto"/>
        <w:bottom w:val="none" w:sz="0" w:space="0" w:color="auto"/>
        <w:right w:val="none" w:sz="0" w:space="0" w:color="auto"/>
      </w:divBdr>
    </w:div>
    <w:div w:id="17003633">
      <w:bodyDiv w:val="1"/>
      <w:marLeft w:val="0"/>
      <w:marRight w:val="0"/>
      <w:marTop w:val="0"/>
      <w:marBottom w:val="0"/>
      <w:divBdr>
        <w:top w:val="none" w:sz="0" w:space="0" w:color="auto"/>
        <w:left w:val="none" w:sz="0" w:space="0" w:color="auto"/>
        <w:bottom w:val="none" w:sz="0" w:space="0" w:color="auto"/>
        <w:right w:val="none" w:sz="0" w:space="0" w:color="auto"/>
      </w:divBdr>
    </w:div>
    <w:div w:id="41638597">
      <w:bodyDiv w:val="1"/>
      <w:marLeft w:val="0"/>
      <w:marRight w:val="0"/>
      <w:marTop w:val="0"/>
      <w:marBottom w:val="0"/>
      <w:divBdr>
        <w:top w:val="none" w:sz="0" w:space="0" w:color="auto"/>
        <w:left w:val="none" w:sz="0" w:space="0" w:color="auto"/>
        <w:bottom w:val="none" w:sz="0" w:space="0" w:color="auto"/>
        <w:right w:val="none" w:sz="0" w:space="0" w:color="auto"/>
      </w:divBdr>
    </w:div>
    <w:div w:id="76484508">
      <w:bodyDiv w:val="1"/>
      <w:marLeft w:val="0"/>
      <w:marRight w:val="0"/>
      <w:marTop w:val="0"/>
      <w:marBottom w:val="0"/>
      <w:divBdr>
        <w:top w:val="none" w:sz="0" w:space="0" w:color="auto"/>
        <w:left w:val="none" w:sz="0" w:space="0" w:color="auto"/>
        <w:bottom w:val="none" w:sz="0" w:space="0" w:color="auto"/>
        <w:right w:val="none" w:sz="0" w:space="0" w:color="auto"/>
      </w:divBdr>
    </w:div>
    <w:div w:id="94402809">
      <w:bodyDiv w:val="1"/>
      <w:marLeft w:val="0"/>
      <w:marRight w:val="0"/>
      <w:marTop w:val="0"/>
      <w:marBottom w:val="0"/>
      <w:divBdr>
        <w:top w:val="none" w:sz="0" w:space="0" w:color="auto"/>
        <w:left w:val="none" w:sz="0" w:space="0" w:color="auto"/>
        <w:bottom w:val="none" w:sz="0" w:space="0" w:color="auto"/>
        <w:right w:val="none" w:sz="0" w:space="0" w:color="auto"/>
      </w:divBdr>
    </w:div>
    <w:div w:id="96217912">
      <w:bodyDiv w:val="1"/>
      <w:marLeft w:val="0"/>
      <w:marRight w:val="0"/>
      <w:marTop w:val="0"/>
      <w:marBottom w:val="0"/>
      <w:divBdr>
        <w:top w:val="none" w:sz="0" w:space="0" w:color="auto"/>
        <w:left w:val="none" w:sz="0" w:space="0" w:color="auto"/>
        <w:bottom w:val="none" w:sz="0" w:space="0" w:color="auto"/>
        <w:right w:val="none" w:sz="0" w:space="0" w:color="auto"/>
      </w:divBdr>
      <w:divsChild>
        <w:div w:id="1604727988">
          <w:marLeft w:val="0"/>
          <w:marRight w:val="0"/>
          <w:marTop w:val="0"/>
          <w:marBottom w:val="0"/>
          <w:divBdr>
            <w:top w:val="none" w:sz="0" w:space="0" w:color="auto"/>
            <w:left w:val="none" w:sz="0" w:space="0" w:color="auto"/>
            <w:bottom w:val="none" w:sz="0" w:space="0" w:color="auto"/>
            <w:right w:val="none" w:sz="0" w:space="0" w:color="auto"/>
          </w:divBdr>
          <w:divsChild>
            <w:div w:id="309601015">
              <w:marLeft w:val="0"/>
              <w:marRight w:val="0"/>
              <w:marTop w:val="0"/>
              <w:marBottom w:val="0"/>
              <w:divBdr>
                <w:top w:val="none" w:sz="0" w:space="0" w:color="auto"/>
                <w:left w:val="none" w:sz="0" w:space="0" w:color="auto"/>
                <w:bottom w:val="none" w:sz="0" w:space="0" w:color="auto"/>
                <w:right w:val="none" w:sz="0" w:space="0" w:color="auto"/>
              </w:divBdr>
              <w:divsChild>
                <w:div w:id="1425615525">
                  <w:marLeft w:val="0"/>
                  <w:marRight w:val="0"/>
                  <w:marTop w:val="0"/>
                  <w:marBottom w:val="0"/>
                  <w:divBdr>
                    <w:top w:val="none" w:sz="0" w:space="0" w:color="auto"/>
                    <w:left w:val="none" w:sz="0" w:space="0" w:color="auto"/>
                    <w:bottom w:val="none" w:sz="0" w:space="0" w:color="auto"/>
                    <w:right w:val="none" w:sz="0" w:space="0" w:color="auto"/>
                  </w:divBdr>
                  <w:divsChild>
                    <w:div w:id="390425910">
                      <w:marLeft w:val="0"/>
                      <w:marRight w:val="0"/>
                      <w:marTop w:val="0"/>
                      <w:marBottom w:val="0"/>
                      <w:divBdr>
                        <w:top w:val="none" w:sz="0" w:space="0" w:color="auto"/>
                        <w:left w:val="none" w:sz="0" w:space="0" w:color="auto"/>
                        <w:bottom w:val="none" w:sz="0" w:space="0" w:color="auto"/>
                        <w:right w:val="none" w:sz="0" w:space="0" w:color="auto"/>
                      </w:divBdr>
                      <w:divsChild>
                        <w:div w:id="1516379962">
                          <w:marLeft w:val="0"/>
                          <w:marRight w:val="0"/>
                          <w:marTop w:val="0"/>
                          <w:marBottom w:val="0"/>
                          <w:divBdr>
                            <w:top w:val="none" w:sz="0" w:space="0" w:color="auto"/>
                            <w:left w:val="none" w:sz="0" w:space="0" w:color="auto"/>
                            <w:bottom w:val="none" w:sz="0" w:space="0" w:color="auto"/>
                            <w:right w:val="none" w:sz="0" w:space="0" w:color="auto"/>
                          </w:divBdr>
                          <w:divsChild>
                            <w:div w:id="474029481">
                              <w:marLeft w:val="0"/>
                              <w:marRight w:val="0"/>
                              <w:marTop w:val="0"/>
                              <w:marBottom w:val="0"/>
                              <w:divBdr>
                                <w:top w:val="none" w:sz="0" w:space="0" w:color="auto"/>
                                <w:left w:val="none" w:sz="0" w:space="0" w:color="auto"/>
                                <w:bottom w:val="none" w:sz="0" w:space="0" w:color="auto"/>
                                <w:right w:val="none" w:sz="0" w:space="0" w:color="auto"/>
                              </w:divBdr>
                              <w:divsChild>
                                <w:div w:id="1989163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101085">
                          <w:marLeft w:val="0"/>
                          <w:marRight w:val="0"/>
                          <w:marTop w:val="0"/>
                          <w:marBottom w:val="0"/>
                          <w:divBdr>
                            <w:top w:val="none" w:sz="0" w:space="0" w:color="auto"/>
                            <w:left w:val="none" w:sz="0" w:space="0" w:color="auto"/>
                            <w:bottom w:val="none" w:sz="0" w:space="0" w:color="auto"/>
                            <w:right w:val="none" w:sz="0" w:space="0" w:color="auto"/>
                          </w:divBdr>
                          <w:divsChild>
                            <w:div w:id="2012948279">
                              <w:marLeft w:val="0"/>
                              <w:marRight w:val="0"/>
                              <w:marTop w:val="0"/>
                              <w:marBottom w:val="0"/>
                              <w:divBdr>
                                <w:top w:val="none" w:sz="0" w:space="0" w:color="auto"/>
                                <w:left w:val="none" w:sz="0" w:space="0" w:color="auto"/>
                                <w:bottom w:val="none" w:sz="0" w:space="0" w:color="auto"/>
                                <w:right w:val="none" w:sz="0" w:space="0" w:color="auto"/>
                              </w:divBdr>
                              <w:divsChild>
                                <w:div w:id="2057048949">
                                  <w:marLeft w:val="0"/>
                                  <w:marRight w:val="0"/>
                                  <w:marTop w:val="0"/>
                                  <w:marBottom w:val="0"/>
                                  <w:divBdr>
                                    <w:top w:val="none" w:sz="0" w:space="0" w:color="auto"/>
                                    <w:left w:val="none" w:sz="0" w:space="0" w:color="auto"/>
                                    <w:bottom w:val="none" w:sz="0" w:space="0" w:color="auto"/>
                                    <w:right w:val="none" w:sz="0" w:space="0" w:color="auto"/>
                                  </w:divBdr>
                                  <w:divsChild>
                                    <w:div w:id="324477904">
                                      <w:marLeft w:val="0"/>
                                      <w:marRight w:val="0"/>
                                      <w:marTop w:val="0"/>
                                      <w:marBottom w:val="0"/>
                                      <w:divBdr>
                                        <w:top w:val="none" w:sz="0" w:space="0" w:color="auto"/>
                                        <w:left w:val="none" w:sz="0" w:space="0" w:color="auto"/>
                                        <w:bottom w:val="none" w:sz="0" w:space="0" w:color="auto"/>
                                        <w:right w:val="none" w:sz="0" w:space="0" w:color="auto"/>
                                      </w:divBdr>
                                      <w:divsChild>
                                        <w:div w:id="100119598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7093198">
      <w:bodyDiv w:val="1"/>
      <w:marLeft w:val="0"/>
      <w:marRight w:val="0"/>
      <w:marTop w:val="0"/>
      <w:marBottom w:val="0"/>
      <w:divBdr>
        <w:top w:val="none" w:sz="0" w:space="0" w:color="auto"/>
        <w:left w:val="none" w:sz="0" w:space="0" w:color="auto"/>
        <w:bottom w:val="none" w:sz="0" w:space="0" w:color="auto"/>
        <w:right w:val="none" w:sz="0" w:space="0" w:color="auto"/>
      </w:divBdr>
    </w:div>
    <w:div w:id="167332024">
      <w:bodyDiv w:val="1"/>
      <w:marLeft w:val="0"/>
      <w:marRight w:val="0"/>
      <w:marTop w:val="0"/>
      <w:marBottom w:val="0"/>
      <w:divBdr>
        <w:top w:val="none" w:sz="0" w:space="0" w:color="auto"/>
        <w:left w:val="none" w:sz="0" w:space="0" w:color="auto"/>
        <w:bottom w:val="none" w:sz="0" w:space="0" w:color="auto"/>
        <w:right w:val="none" w:sz="0" w:space="0" w:color="auto"/>
      </w:divBdr>
    </w:div>
    <w:div w:id="173348361">
      <w:bodyDiv w:val="1"/>
      <w:marLeft w:val="0"/>
      <w:marRight w:val="0"/>
      <w:marTop w:val="0"/>
      <w:marBottom w:val="0"/>
      <w:divBdr>
        <w:top w:val="none" w:sz="0" w:space="0" w:color="auto"/>
        <w:left w:val="none" w:sz="0" w:space="0" w:color="auto"/>
        <w:bottom w:val="none" w:sz="0" w:space="0" w:color="auto"/>
        <w:right w:val="none" w:sz="0" w:space="0" w:color="auto"/>
      </w:divBdr>
    </w:div>
    <w:div w:id="182089857">
      <w:bodyDiv w:val="1"/>
      <w:marLeft w:val="0"/>
      <w:marRight w:val="0"/>
      <w:marTop w:val="0"/>
      <w:marBottom w:val="0"/>
      <w:divBdr>
        <w:top w:val="none" w:sz="0" w:space="0" w:color="auto"/>
        <w:left w:val="none" w:sz="0" w:space="0" w:color="auto"/>
        <w:bottom w:val="none" w:sz="0" w:space="0" w:color="auto"/>
        <w:right w:val="none" w:sz="0" w:space="0" w:color="auto"/>
      </w:divBdr>
    </w:div>
    <w:div w:id="186723319">
      <w:bodyDiv w:val="1"/>
      <w:marLeft w:val="0"/>
      <w:marRight w:val="0"/>
      <w:marTop w:val="0"/>
      <w:marBottom w:val="0"/>
      <w:divBdr>
        <w:top w:val="none" w:sz="0" w:space="0" w:color="auto"/>
        <w:left w:val="none" w:sz="0" w:space="0" w:color="auto"/>
        <w:bottom w:val="none" w:sz="0" w:space="0" w:color="auto"/>
        <w:right w:val="none" w:sz="0" w:space="0" w:color="auto"/>
      </w:divBdr>
    </w:div>
    <w:div w:id="191578803">
      <w:bodyDiv w:val="1"/>
      <w:marLeft w:val="0"/>
      <w:marRight w:val="0"/>
      <w:marTop w:val="0"/>
      <w:marBottom w:val="0"/>
      <w:divBdr>
        <w:top w:val="none" w:sz="0" w:space="0" w:color="auto"/>
        <w:left w:val="none" w:sz="0" w:space="0" w:color="auto"/>
        <w:bottom w:val="none" w:sz="0" w:space="0" w:color="auto"/>
        <w:right w:val="none" w:sz="0" w:space="0" w:color="auto"/>
      </w:divBdr>
    </w:div>
    <w:div w:id="193928571">
      <w:bodyDiv w:val="1"/>
      <w:marLeft w:val="0"/>
      <w:marRight w:val="0"/>
      <w:marTop w:val="0"/>
      <w:marBottom w:val="0"/>
      <w:divBdr>
        <w:top w:val="none" w:sz="0" w:space="0" w:color="auto"/>
        <w:left w:val="none" w:sz="0" w:space="0" w:color="auto"/>
        <w:bottom w:val="none" w:sz="0" w:space="0" w:color="auto"/>
        <w:right w:val="none" w:sz="0" w:space="0" w:color="auto"/>
      </w:divBdr>
    </w:div>
    <w:div w:id="213778774">
      <w:bodyDiv w:val="1"/>
      <w:marLeft w:val="0"/>
      <w:marRight w:val="0"/>
      <w:marTop w:val="0"/>
      <w:marBottom w:val="0"/>
      <w:divBdr>
        <w:top w:val="none" w:sz="0" w:space="0" w:color="auto"/>
        <w:left w:val="none" w:sz="0" w:space="0" w:color="auto"/>
        <w:bottom w:val="none" w:sz="0" w:space="0" w:color="auto"/>
        <w:right w:val="none" w:sz="0" w:space="0" w:color="auto"/>
      </w:divBdr>
    </w:div>
    <w:div w:id="247232672">
      <w:bodyDiv w:val="1"/>
      <w:marLeft w:val="0"/>
      <w:marRight w:val="0"/>
      <w:marTop w:val="0"/>
      <w:marBottom w:val="0"/>
      <w:divBdr>
        <w:top w:val="none" w:sz="0" w:space="0" w:color="auto"/>
        <w:left w:val="none" w:sz="0" w:space="0" w:color="auto"/>
        <w:bottom w:val="none" w:sz="0" w:space="0" w:color="auto"/>
        <w:right w:val="none" w:sz="0" w:space="0" w:color="auto"/>
      </w:divBdr>
    </w:div>
    <w:div w:id="252052084">
      <w:bodyDiv w:val="1"/>
      <w:marLeft w:val="0"/>
      <w:marRight w:val="0"/>
      <w:marTop w:val="0"/>
      <w:marBottom w:val="0"/>
      <w:divBdr>
        <w:top w:val="none" w:sz="0" w:space="0" w:color="auto"/>
        <w:left w:val="none" w:sz="0" w:space="0" w:color="auto"/>
        <w:bottom w:val="none" w:sz="0" w:space="0" w:color="auto"/>
        <w:right w:val="none" w:sz="0" w:space="0" w:color="auto"/>
      </w:divBdr>
    </w:div>
    <w:div w:id="259222735">
      <w:bodyDiv w:val="1"/>
      <w:marLeft w:val="0"/>
      <w:marRight w:val="0"/>
      <w:marTop w:val="0"/>
      <w:marBottom w:val="0"/>
      <w:divBdr>
        <w:top w:val="none" w:sz="0" w:space="0" w:color="auto"/>
        <w:left w:val="none" w:sz="0" w:space="0" w:color="auto"/>
        <w:bottom w:val="none" w:sz="0" w:space="0" w:color="auto"/>
        <w:right w:val="none" w:sz="0" w:space="0" w:color="auto"/>
      </w:divBdr>
    </w:div>
    <w:div w:id="276374390">
      <w:bodyDiv w:val="1"/>
      <w:marLeft w:val="0"/>
      <w:marRight w:val="0"/>
      <w:marTop w:val="0"/>
      <w:marBottom w:val="0"/>
      <w:divBdr>
        <w:top w:val="none" w:sz="0" w:space="0" w:color="auto"/>
        <w:left w:val="none" w:sz="0" w:space="0" w:color="auto"/>
        <w:bottom w:val="none" w:sz="0" w:space="0" w:color="auto"/>
        <w:right w:val="none" w:sz="0" w:space="0" w:color="auto"/>
      </w:divBdr>
    </w:div>
    <w:div w:id="277444777">
      <w:bodyDiv w:val="1"/>
      <w:marLeft w:val="0"/>
      <w:marRight w:val="0"/>
      <w:marTop w:val="0"/>
      <w:marBottom w:val="0"/>
      <w:divBdr>
        <w:top w:val="none" w:sz="0" w:space="0" w:color="auto"/>
        <w:left w:val="none" w:sz="0" w:space="0" w:color="auto"/>
        <w:bottom w:val="none" w:sz="0" w:space="0" w:color="auto"/>
        <w:right w:val="none" w:sz="0" w:space="0" w:color="auto"/>
      </w:divBdr>
    </w:div>
    <w:div w:id="284430330">
      <w:bodyDiv w:val="1"/>
      <w:marLeft w:val="0"/>
      <w:marRight w:val="0"/>
      <w:marTop w:val="0"/>
      <w:marBottom w:val="0"/>
      <w:divBdr>
        <w:top w:val="none" w:sz="0" w:space="0" w:color="auto"/>
        <w:left w:val="none" w:sz="0" w:space="0" w:color="auto"/>
        <w:bottom w:val="none" w:sz="0" w:space="0" w:color="auto"/>
        <w:right w:val="none" w:sz="0" w:space="0" w:color="auto"/>
      </w:divBdr>
    </w:div>
    <w:div w:id="293219585">
      <w:bodyDiv w:val="1"/>
      <w:marLeft w:val="0"/>
      <w:marRight w:val="0"/>
      <w:marTop w:val="0"/>
      <w:marBottom w:val="0"/>
      <w:divBdr>
        <w:top w:val="none" w:sz="0" w:space="0" w:color="auto"/>
        <w:left w:val="none" w:sz="0" w:space="0" w:color="auto"/>
        <w:bottom w:val="none" w:sz="0" w:space="0" w:color="auto"/>
        <w:right w:val="none" w:sz="0" w:space="0" w:color="auto"/>
      </w:divBdr>
    </w:div>
    <w:div w:id="301814644">
      <w:bodyDiv w:val="1"/>
      <w:marLeft w:val="0"/>
      <w:marRight w:val="0"/>
      <w:marTop w:val="0"/>
      <w:marBottom w:val="0"/>
      <w:divBdr>
        <w:top w:val="none" w:sz="0" w:space="0" w:color="auto"/>
        <w:left w:val="none" w:sz="0" w:space="0" w:color="auto"/>
        <w:bottom w:val="none" w:sz="0" w:space="0" w:color="auto"/>
        <w:right w:val="none" w:sz="0" w:space="0" w:color="auto"/>
      </w:divBdr>
    </w:div>
    <w:div w:id="321548188">
      <w:bodyDiv w:val="1"/>
      <w:marLeft w:val="0"/>
      <w:marRight w:val="0"/>
      <w:marTop w:val="0"/>
      <w:marBottom w:val="0"/>
      <w:divBdr>
        <w:top w:val="none" w:sz="0" w:space="0" w:color="auto"/>
        <w:left w:val="none" w:sz="0" w:space="0" w:color="auto"/>
        <w:bottom w:val="none" w:sz="0" w:space="0" w:color="auto"/>
        <w:right w:val="none" w:sz="0" w:space="0" w:color="auto"/>
      </w:divBdr>
    </w:div>
    <w:div w:id="324823715">
      <w:bodyDiv w:val="1"/>
      <w:marLeft w:val="0"/>
      <w:marRight w:val="0"/>
      <w:marTop w:val="0"/>
      <w:marBottom w:val="0"/>
      <w:divBdr>
        <w:top w:val="none" w:sz="0" w:space="0" w:color="auto"/>
        <w:left w:val="none" w:sz="0" w:space="0" w:color="auto"/>
        <w:bottom w:val="none" w:sz="0" w:space="0" w:color="auto"/>
        <w:right w:val="none" w:sz="0" w:space="0" w:color="auto"/>
      </w:divBdr>
    </w:div>
    <w:div w:id="328487720">
      <w:bodyDiv w:val="1"/>
      <w:marLeft w:val="0"/>
      <w:marRight w:val="0"/>
      <w:marTop w:val="0"/>
      <w:marBottom w:val="0"/>
      <w:divBdr>
        <w:top w:val="none" w:sz="0" w:space="0" w:color="auto"/>
        <w:left w:val="none" w:sz="0" w:space="0" w:color="auto"/>
        <w:bottom w:val="none" w:sz="0" w:space="0" w:color="auto"/>
        <w:right w:val="none" w:sz="0" w:space="0" w:color="auto"/>
      </w:divBdr>
    </w:div>
    <w:div w:id="334111763">
      <w:bodyDiv w:val="1"/>
      <w:marLeft w:val="0"/>
      <w:marRight w:val="0"/>
      <w:marTop w:val="0"/>
      <w:marBottom w:val="0"/>
      <w:divBdr>
        <w:top w:val="none" w:sz="0" w:space="0" w:color="auto"/>
        <w:left w:val="none" w:sz="0" w:space="0" w:color="auto"/>
        <w:bottom w:val="none" w:sz="0" w:space="0" w:color="auto"/>
        <w:right w:val="none" w:sz="0" w:space="0" w:color="auto"/>
      </w:divBdr>
    </w:div>
    <w:div w:id="348677688">
      <w:bodyDiv w:val="1"/>
      <w:marLeft w:val="0"/>
      <w:marRight w:val="0"/>
      <w:marTop w:val="0"/>
      <w:marBottom w:val="0"/>
      <w:divBdr>
        <w:top w:val="none" w:sz="0" w:space="0" w:color="auto"/>
        <w:left w:val="none" w:sz="0" w:space="0" w:color="auto"/>
        <w:bottom w:val="none" w:sz="0" w:space="0" w:color="auto"/>
        <w:right w:val="none" w:sz="0" w:space="0" w:color="auto"/>
      </w:divBdr>
    </w:div>
    <w:div w:id="351540950">
      <w:bodyDiv w:val="1"/>
      <w:marLeft w:val="0"/>
      <w:marRight w:val="0"/>
      <w:marTop w:val="0"/>
      <w:marBottom w:val="0"/>
      <w:divBdr>
        <w:top w:val="none" w:sz="0" w:space="0" w:color="auto"/>
        <w:left w:val="none" w:sz="0" w:space="0" w:color="auto"/>
        <w:bottom w:val="none" w:sz="0" w:space="0" w:color="auto"/>
        <w:right w:val="none" w:sz="0" w:space="0" w:color="auto"/>
      </w:divBdr>
    </w:div>
    <w:div w:id="366754844">
      <w:bodyDiv w:val="1"/>
      <w:marLeft w:val="0"/>
      <w:marRight w:val="0"/>
      <w:marTop w:val="0"/>
      <w:marBottom w:val="0"/>
      <w:divBdr>
        <w:top w:val="none" w:sz="0" w:space="0" w:color="auto"/>
        <w:left w:val="none" w:sz="0" w:space="0" w:color="auto"/>
        <w:bottom w:val="none" w:sz="0" w:space="0" w:color="auto"/>
        <w:right w:val="none" w:sz="0" w:space="0" w:color="auto"/>
      </w:divBdr>
    </w:div>
    <w:div w:id="369037994">
      <w:bodyDiv w:val="1"/>
      <w:marLeft w:val="0"/>
      <w:marRight w:val="0"/>
      <w:marTop w:val="0"/>
      <w:marBottom w:val="0"/>
      <w:divBdr>
        <w:top w:val="none" w:sz="0" w:space="0" w:color="auto"/>
        <w:left w:val="none" w:sz="0" w:space="0" w:color="auto"/>
        <w:bottom w:val="none" w:sz="0" w:space="0" w:color="auto"/>
        <w:right w:val="none" w:sz="0" w:space="0" w:color="auto"/>
      </w:divBdr>
    </w:div>
    <w:div w:id="376440288">
      <w:bodyDiv w:val="1"/>
      <w:marLeft w:val="0"/>
      <w:marRight w:val="0"/>
      <w:marTop w:val="0"/>
      <w:marBottom w:val="0"/>
      <w:divBdr>
        <w:top w:val="none" w:sz="0" w:space="0" w:color="auto"/>
        <w:left w:val="none" w:sz="0" w:space="0" w:color="auto"/>
        <w:bottom w:val="none" w:sz="0" w:space="0" w:color="auto"/>
        <w:right w:val="none" w:sz="0" w:space="0" w:color="auto"/>
      </w:divBdr>
    </w:div>
    <w:div w:id="394739771">
      <w:bodyDiv w:val="1"/>
      <w:marLeft w:val="0"/>
      <w:marRight w:val="0"/>
      <w:marTop w:val="0"/>
      <w:marBottom w:val="0"/>
      <w:divBdr>
        <w:top w:val="none" w:sz="0" w:space="0" w:color="auto"/>
        <w:left w:val="none" w:sz="0" w:space="0" w:color="auto"/>
        <w:bottom w:val="none" w:sz="0" w:space="0" w:color="auto"/>
        <w:right w:val="none" w:sz="0" w:space="0" w:color="auto"/>
      </w:divBdr>
    </w:div>
    <w:div w:id="402261597">
      <w:bodyDiv w:val="1"/>
      <w:marLeft w:val="0"/>
      <w:marRight w:val="0"/>
      <w:marTop w:val="0"/>
      <w:marBottom w:val="0"/>
      <w:divBdr>
        <w:top w:val="none" w:sz="0" w:space="0" w:color="auto"/>
        <w:left w:val="none" w:sz="0" w:space="0" w:color="auto"/>
        <w:bottom w:val="none" w:sz="0" w:space="0" w:color="auto"/>
        <w:right w:val="none" w:sz="0" w:space="0" w:color="auto"/>
      </w:divBdr>
    </w:div>
    <w:div w:id="406879660">
      <w:bodyDiv w:val="1"/>
      <w:marLeft w:val="0"/>
      <w:marRight w:val="0"/>
      <w:marTop w:val="0"/>
      <w:marBottom w:val="0"/>
      <w:divBdr>
        <w:top w:val="none" w:sz="0" w:space="0" w:color="auto"/>
        <w:left w:val="none" w:sz="0" w:space="0" w:color="auto"/>
        <w:bottom w:val="none" w:sz="0" w:space="0" w:color="auto"/>
        <w:right w:val="none" w:sz="0" w:space="0" w:color="auto"/>
      </w:divBdr>
    </w:div>
    <w:div w:id="454443175">
      <w:bodyDiv w:val="1"/>
      <w:marLeft w:val="0"/>
      <w:marRight w:val="0"/>
      <w:marTop w:val="0"/>
      <w:marBottom w:val="0"/>
      <w:divBdr>
        <w:top w:val="none" w:sz="0" w:space="0" w:color="auto"/>
        <w:left w:val="none" w:sz="0" w:space="0" w:color="auto"/>
        <w:bottom w:val="none" w:sz="0" w:space="0" w:color="auto"/>
        <w:right w:val="none" w:sz="0" w:space="0" w:color="auto"/>
      </w:divBdr>
    </w:div>
    <w:div w:id="481510676">
      <w:bodyDiv w:val="1"/>
      <w:marLeft w:val="0"/>
      <w:marRight w:val="0"/>
      <w:marTop w:val="0"/>
      <w:marBottom w:val="0"/>
      <w:divBdr>
        <w:top w:val="none" w:sz="0" w:space="0" w:color="auto"/>
        <w:left w:val="none" w:sz="0" w:space="0" w:color="auto"/>
        <w:bottom w:val="none" w:sz="0" w:space="0" w:color="auto"/>
        <w:right w:val="none" w:sz="0" w:space="0" w:color="auto"/>
      </w:divBdr>
    </w:div>
    <w:div w:id="482086131">
      <w:bodyDiv w:val="1"/>
      <w:marLeft w:val="0"/>
      <w:marRight w:val="0"/>
      <w:marTop w:val="0"/>
      <w:marBottom w:val="0"/>
      <w:divBdr>
        <w:top w:val="none" w:sz="0" w:space="0" w:color="auto"/>
        <w:left w:val="none" w:sz="0" w:space="0" w:color="auto"/>
        <w:bottom w:val="none" w:sz="0" w:space="0" w:color="auto"/>
        <w:right w:val="none" w:sz="0" w:space="0" w:color="auto"/>
      </w:divBdr>
    </w:div>
    <w:div w:id="487289670">
      <w:bodyDiv w:val="1"/>
      <w:marLeft w:val="0"/>
      <w:marRight w:val="0"/>
      <w:marTop w:val="0"/>
      <w:marBottom w:val="0"/>
      <w:divBdr>
        <w:top w:val="none" w:sz="0" w:space="0" w:color="auto"/>
        <w:left w:val="none" w:sz="0" w:space="0" w:color="auto"/>
        <w:bottom w:val="none" w:sz="0" w:space="0" w:color="auto"/>
        <w:right w:val="none" w:sz="0" w:space="0" w:color="auto"/>
      </w:divBdr>
    </w:div>
    <w:div w:id="490370452">
      <w:bodyDiv w:val="1"/>
      <w:marLeft w:val="0"/>
      <w:marRight w:val="0"/>
      <w:marTop w:val="0"/>
      <w:marBottom w:val="0"/>
      <w:divBdr>
        <w:top w:val="none" w:sz="0" w:space="0" w:color="auto"/>
        <w:left w:val="none" w:sz="0" w:space="0" w:color="auto"/>
        <w:bottom w:val="none" w:sz="0" w:space="0" w:color="auto"/>
        <w:right w:val="none" w:sz="0" w:space="0" w:color="auto"/>
      </w:divBdr>
    </w:div>
    <w:div w:id="523792364">
      <w:bodyDiv w:val="1"/>
      <w:marLeft w:val="0"/>
      <w:marRight w:val="0"/>
      <w:marTop w:val="0"/>
      <w:marBottom w:val="0"/>
      <w:divBdr>
        <w:top w:val="none" w:sz="0" w:space="0" w:color="auto"/>
        <w:left w:val="none" w:sz="0" w:space="0" w:color="auto"/>
        <w:bottom w:val="none" w:sz="0" w:space="0" w:color="auto"/>
        <w:right w:val="none" w:sz="0" w:space="0" w:color="auto"/>
      </w:divBdr>
    </w:div>
    <w:div w:id="528300464">
      <w:bodyDiv w:val="1"/>
      <w:marLeft w:val="0"/>
      <w:marRight w:val="0"/>
      <w:marTop w:val="0"/>
      <w:marBottom w:val="0"/>
      <w:divBdr>
        <w:top w:val="none" w:sz="0" w:space="0" w:color="auto"/>
        <w:left w:val="none" w:sz="0" w:space="0" w:color="auto"/>
        <w:bottom w:val="none" w:sz="0" w:space="0" w:color="auto"/>
        <w:right w:val="none" w:sz="0" w:space="0" w:color="auto"/>
      </w:divBdr>
      <w:divsChild>
        <w:div w:id="1302539124">
          <w:marLeft w:val="0"/>
          <w:marRight w:val="0"/>
          <w:marTop w:val="0"/>
          <w:marBottom w:val="0"/>
          <w:divBdr>
            <w:top w:val="none" w:sz="0" w:space="0" w:color="auto"/>
            <w:left w:val="none" w:sz="0" w:space="0" w:color="auto"/>
            <w:bottom w:val="none" w:sz="0" w:space="0" w:color="auto"/>
            <w:right w:val="none" w:sz="0" w:space="0" w:color="auto"/>
          </w:divBdr>
          <w:divsChild>
            <w:div w:id="1925650652">
              <w:marLeft w:val="0"/>
              <w:marRight w:val="0"/>
              <w:marTop w:val="0"/>
              <w:marBottom w:val="0"/>
              <w:divBdr>
                <w:top w:val="none" w:sz="0" w:space="0" w:color="auto"/>
                <w:left w:val="none" w:sz="0" w:space="0" w:color="auto"/>
                <w:bottom w:val="none" w:sz="0" w:space="0" w:color="auto"/>
                <w:right w:val="none" w:sz="0" w:space="0" w:color="auto"/>
              </w:divBdr>
              <w:divsChild>
                <w:div w:id="970405955">
                  <w:marLeft w:val="0"/>
                  <w:marRight w:val="0"/>
                  <w:marTop w:val="0"/>
                  <w:marBottom w:val="0"/>
                  <w:divBdr>
                    <w:top w:val="none" w:sz="0" w:space="0" w:color="auto"/>
                    <w:left w:val="none" w:sz="0" w:space="0" w:color="auto"/>
                    <w:bottom w:val="none" w:sz="0" w:space="0" w:color="auto"/>
                    <w:right w:val="none" w:sz="0" w:space="0" w:color="auto"/>
                  </w:divBdr>
                  <w:divsChild>
                    <w:div w:id="132068037">
                      <w:marLeft w:val="0"/>
                      <w:marRight w:val="0"/>
                      <w:marTop w:val="0"/>
                      <w:marBottom w:val="0"/>
                      <w:divBdr>
                        <w:top w:val="none" w:sz="0" w:space="0" w:color="auto"/>
                        <w:left w:val="none" w:sz="0" w:space="0" w:color="auto"/>
                        <w:bottom w:val="none" w:sz="0" w:space="0" w:color="auto"/>
                        <w:right w:val="none" w:sz="0" w:space="0" w:color="auto"/>
                      </w:divBdr>
                      <w:divsChild>
                        <w:div w:id="93594485">
                          <w:marLeft w:val="0"/>
                          <w:marRight w:val="0"/>
                          <w:marTop w:val="0"/>
                          <w:marBottom w:val="0"/>
                          <w:divBdr>
                            <w:top w:val="none" w:sz="0" w:space="0" w:color="auto"/>
                            <w:left w:val="none" w:sz="0" w:space="0" w:color="auto"/>
                            <w:bottom w:val="none" w:sz="0" w:space="0" w:color="auto"/>
                            <w:right w:val="none" w:sz="0" w:space="0" w:color="auto"/>
                          </w:divBdr>
                          <w:divsChild>
                            <w:div w:id="550580114">
                              <w:marLeft w:val="0"/>
                              <w:marRight w:val="0"/>
                              <w:marTop w:val="0"/>
                              <w:marBottom w:val="0"/>
                              <w:divBdr>
                                <w:top w:val="none" w:sz="0" w:space="0" w:color="auto"/>
                                <w:left w:val="none" w:sz="0" w:space="0" w:color="auto"/>
                                <w:bottom w:val="none" w:sz="0" w:space="0" w:color="auto"/>
                                <w:right w:val="none" w:sz="0" w:space="0" w:color="auto"/>
                              </w:divBdr>
                              <w:divsChild>
                                <w:div w:id="1513375726">
                                  <w:marLeft w:val="0"/>
                                  <w:marRight w:val="0"/>
                                  <w:marTop w:val="0"/>
                                  <w:marBottom w:val="0"/>
                                  <w:divBdr>
                                    <w:top w:val="none" w:sz="0" w:space="0" w:color="auto"/>
                                    <w:left w:val="none" w:sz="0" w:space="0" w:color="auto"/>
                                    <w:bottom w:val="none" w:sz="0" w:space="0" w:color="auto"/>
                                    <w:right w:val="none" w:sz="0" w:space="0" w:color="auto"/>
                                  </w:divBdr>
                                  <w:divsChild>
                                    <w:div w:id="148059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1329751">
                          <w:marLeft w:val="0"/>
                          <w:marRight w:val="0"/>
                          <w:marTop w:val="0"/>
                          <w:marBottom w:val="0"/>
                          <w:divBdr>
                            <w:top w:val="none" w:sz="0" w:space="0" w:color="auto"/>
                            <w:left w:val="none" w:sz="0" w:space="0" w:color="auto"/>
                            <w:bottom w:val="none" w:sz="0" w:space="0" w:color="auto"/>
                            <w:right w:val="none" w:sz="0" w:space="0" w:color="auto"/>
                          </w:divBdr>
                          <w:divsChild>
                            <w:div w:id="115488765">
                              <w:marLeft w:val="0"/>
                              <w:marRight w:val="0"/>
                              <w:marTop w:val="0"/>
                              <w:marBottom w:val="0"/>
                              <w:divBdr>
                                <w:top w:val="none" w:sz="0" w:space="0" w:color="auto"/>
                                <w:left w:val="none" w:sz="0" w:space="0" w:color="auto"/>
                                <w:bottom w:val="none" w:sz="0" w:space="0" w:color="auto"/>
                                <w:right w:val="none" w:sz="0" w:space="0" w:color="auto"/>
                              </w:divBdr>
                              <w:divsChild>
                                <w:div w:id="1344043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49847058">
      <w:bodyDiv w:val="1"/>
      <w:marLeft w:val="0"/>
      <w:marRight w:val="0"/>
      <w:marTop w:val="0"/>
      <w:marBottom w:val="0"/>
      <w:divBdr>
        <w:top w:val="none" w:sz="0" w:space="0" w:color="auto"/>
        <w:left w:val="none" w:sz="0" w:space="0" w:color="auto"/>
        <w:bottom w:val="none" w:sz="0" w:space="0" w:color="auto"/>
        <w:right w:val="none" w:sz="0" w:space="0" w:color="auto"/>
      </w:divBdr>
    </w:div>
    <w:div w:id="577441048">
      <w:bodyDiv w:val="1"/>
      <w:marLeft w:val="0"/>
      <w:marRight w:val="0"/>
      <w:marTop w:val="0"/>
      <w:marBottom w:val="0"/>
      <w:divBdr>
        <w:top w:val="none" w:sz="0" w:space="0" w:color="auto"/>
        <w:left w:val="none" w:sz="0" w:space="0" w:color="auto"/>
        <w:bottom w:val="none" w:sz="0" w:space="0" w:color="auto"/>
        <w:right w:val="none" w:sz="0" w:space="0" w:color="auto"/>
      </w:divBdr>
    </w:div>
    <w:div w:id="581834351">
      <w:bodyDiv w:val="1"/>
      <w:marLeft w:val="0"/>
      <w:marRight w:val="0"/>
      <w:marTop w:val="0"/>
      <w:marBottom w:val="0"/>
      <w:divBdr>
        <w:top w:val="none" w:sz="0" w:space="0" w:color="auto"/>
        <w:left w:val="none" w:sz="0" w:space="0" w:color="auto"/>
        <w:bottom w:val="none" w:sz="0" w:space="0" w:color="auto"/>
        <w:right w:val="none" w:sz="0" w:space="0" w:color="auto"/>
      </w:divBdr>
    </w:div>
    <w:div w:id="601107392">
      <w:bodyDiv w:val="1"/>
      <w:marLeft w:val="0"/>
      <w:marRight w:val="0"/>
      <w:marTop w:val="0"/>
      <w:marBottom w:val="0"/>
      <w:divBdr>
        <w:top w:val="none" w:sz="0" w:space="0" w:color="auto"/>
        <w:left w:val="none" w:sz="0" w:space="0" w:color="auto"/>
        <w:bottom w:val="none" w:sz="0" w:space="0" w:color="auto"/>
        <w:right w:val="none" w:sz="0" w:space="0" w:color="auto"/>
      </w:divBdr>
    </w:div>
    <w:div w:id="609123298">
      <w:bodyDiv w:val="1"/>
      <w:marLeft w:val="0"/>
      <w:marRight w:val="0"/>
      <w:marTop w:val="0"/>
      <w:marBottom w:val="0"/>
      <w:divBdr>
        <w:top w:val="none" w:sz="0" w:space="0" w:color="auto"/>
        <w:left w:val="none" w:sz="0" w:space="0" w:color="auto"/>
        <w:bottom w:val="none" w:sz="0" w:space="0" w:color="auto"/>
        <w:right w:val="none" w:sz="0" w:space="0" w:color="auto"/>
      </w:divBdr>
    </w:div>
    <w:div w:id="623930815">
      <w:bodyDiv w:val="1"/>
      <w:marLeft w:val="0"/>
      <w:marRight w:val="0"/>
      <w:marTop w:val="0"/>
      <w:marBottom w:val="0"/>
      <w:divBdr>
        <w:top w:val="none" w:sz="0" w:space="0" w:color="auto"/>
        <w:left w:val="none" w:sz="0" w:space="0" w:color="auto"/>
        <w:bottom w:val="none" w:sz="0" w:space="0" w:color="auto"/>
        <w:right w:val="none" w:sz="0" w:space="0" w:color="auto"/>
      </w:divBdr>
    </w:div>
    <w:div w:id="625359478">
      <w:bodyDiv w:val="1"/>
      <w:marLeft w:val="0"/>
      <w:marRight w:val="0"/>
      <w:marTop w:val="0"/>
      <w:marBottom w:val="0"/>
      <w:divBdr>
        <w:top w:val="none" w:sz="0" w:space="0" w:color="auto"/>
        <w:left w:val="none" w:sz="0" w:space="0" w:color="auto"/>
        <w:bottom w:val="none" w:sz="0" w:space="0" w:color="auto"/>
        <w:right w:val="none" w:sz="0" w:space="0" w:color="auto"/>
      </w:divBdr>
    </w:div>
    <w:div w:id="631906940">
      <w:bodyDiv w:val="1"/>
      <w:marLeft w:val="0"/>
      <w:marRight w:val="0"/>
      <w:marTop w:val="0"/>
      <w:marBottom w:val="0"/>
      <w:divBdr>
        <w:top w:val="none" w:sz="0" w:space="0" w:color="auto"/>
        <w:left w:val="none" w:sz="0" w:space="0" w:color="auto"/>
        <w:bottom w:val="none" w:sz="0" w:space="0" w:color="auto"/>
        <w:right w:val="none" w:sz="0" w:space="0" w:color="auto"/>
      </w:divBdr>
    </w:div>
    <w:div w:id="640771243">
      <w:bodyDiv w:val="1"/>
      <w:marLeft w:val="0"/>
      <w:marRight w:val="0"/>
      <w:marTop w:val="0"/>
      <w:marBottom w:val="0"/>
      <w:divBdr>
        <w:top w:val="none" w:sz="0" w:space="0" w:color="auto"/>
        <w:left w:val="none" w:sz="0" w:space="0" w:color="auto"/>
        <w:bottom w:val="none" w:sz="0" w:space="0" w:color="auto"/>
        <w:right w:val="none" w:sz="0" w:space="0" w:color="auto"/>
      </w:divBdr>
    </w:div>
    <w:div w:id="645010783">
      <w:bodyDiv w:val="1"/>
      <w:marLeft w:val="0"/>
      <w:marRight w:val="0"/>
      <w:marTop w:val="0"/>
      <w:marBottom w:val="0"/>
      <w:divBdr>
        <w:top w:val="none" w:sz="0" w:space="0" w:color="auto"/>
        <w:left w:val="none" w:sz="0" w:space="0" w:color="auto"/>
        <w:bottom w:val="none" w:sz="0" w:space="0" w:color="auto"/>
        <w:right w:val="none" w:sz="0" w:space="0" w:color="auto"/>
      </w:divBdr>
    </w:div>
    <w:div w:id="722678644">
      <w:bodyDiv w:val="1"/>
      <w:marLeft w:val="0"/>
      <w:marRight w:val="0"/>
      <w:marTop w:val="0"/>
      <w:marBottom w:val="0"/>
      <w:divBdr>
        <w:top w:val="none" w:sz="0" w:space="0" w:color="auto"/>
        <w:left w:val="none" w:sz="0" w:space="0" w:color="auto"/>
        <w:bottom w:val="none" w:sz="0" w:space="0" w:color="auto"/>
        <w:right w:val="none" w:sz="0" w:space="0" w:color="auto"/>
      </w:divBdr>
    </w:div>
    <w:div w:id="723724636">
      <w:bodyDiv w:val="1"/>
      <w:marLeft w:val="0"/>
      <w:marRight w:val="0"/>
      <w:marTop w:val="0"/>
      <w:marBottom w:val="0"/>
      <w:divBdr>
        <w:top w:val="none" w:sz="0" w:space="0" w:color="auto"/>
        <w:left w:val="none" w:sz="0" w:space="0" w:color="auto"/>
        <w:bottom w:val="none" w:sz="0" w:space="0" w:color="auto"/>
        <w:right w:val="none" w:sz="0" w:space="0" w:color="auto"/>
      </w:divBdr>
    </w:div>
    <w:div w:id="743113107">
      <w:bodyDiv w:val="1"/>
      <w:marLeft w:val="0"/>
      <w:marRight w:val="0"/>
      <w:marTop w:val="0"/>
      <w:marBottom w:val="0"/>
      <w:divBdr>
        <w:top w:val="none" w:sz="0" w:space="0" w:color="auto"/>
        <w:left w:val="none" w:sz="0" w:space="0" w:color="auto"/>
        <w:bottom w:val="none" w:sz="0" w:space="0" w:color="auto"/>
        <w:right w:val="none" w:sz="0" w:space="0" w:color="auto"/>
      </w:divBdr>
    </w:div>
    <w:div w:id="764113639">
      <w:bodyDiv w:val="1"/>
      <w:marLeft w:val="0"/>
      <w:marRight w:val="0"/>
      <w:marTop w:val="0"/>
      <w:marBottom w:val="0"/>
      <w:divBdr>
        <w:top w:val="none" w:sz="0" w:space="0" w:color="auto"/>
        <w:left w:val="none" w:sz="0" w:space="0" w:color="auto"/>
        <w:bottom w:val="none" w:sz="0" w:space="0" w:color="auto"/>
        <w:right w:val="none" w:sz="0" w:space="0" w:color="auto"/>
      </w:divBdr>
    </w:div>
    <w:div w:id="765536632">
      <w:bodyDiv w:val="1"/>
      <w:marLeft w:val="0"/>
      <w:marRight w:val="0"/>
      <w:marTop w:val="0"/>
      <w:marBottom w:val="0"/>
      <w:divBdr>
        <w:top w:val="none" w:sz="0" w:space="0" w:color="auto"/>
        <w:left w:val="none" w:sz="0" w:space="0" w:color="auto"/>
        <w:bottom w:val="none" w:sz="0" w:space="0" w:color="auto"/>
        <w:right w:val="none" w:sz="0" w:space="0" w:color="auto"/>
      </w:divBdr>
    </w:div>
    <w:div w:id="770782445">
      <w:bodyDiv w:val="1"/>
      <w:marLeft w:val="0"/>
      <w:marRight w:val="0"/>
      <w:marTop w:val="0"/>
      <w:marBottom w:val="0"/>
      <w:divBdr>
        <w:top w:val="none" w:sz="0" w:space="0" w:color="auto"/>
        <w:left w:val="none" w:sz="0" w:space="0" w:color="auto"/>
        <w:bottom w:val="none" w:sz="0" w:space="0" w:color="auto"/>
        <w:right w:val="none" w:sz="0" w:space="0" w:color="auto"/>
      </w:divBdr>
    </w:div>
    <w:div w:id="791755250">
      <w:bodyDiv w:val="1"/>
      <w:marLeft w:val="0"/>
      <w:marRight w:val="0"/>
      <w:marTop w:val="0"/>
      <w:marBottom w:val="0"/>
      <w:divBdr>
        <w:top w:val="none" w:sz="0" w:space="0" w:color="auto"/>
        <w:left w:val="none" w:sz="0" w:space="0" w:color="auto"/>
        <w:bottom w:val="none" w:sz="0" w:space="0" w:color="auto"/>
        <w:right w:val="none" w:sz="0" w:space="0" w:color="auto"/>
      </w:divBdr>
    </w:div>
    <w:div w:id="796408809">
      <w:bodyDiv w:val="1"/>
      <w:marLeft w:val="0"/>
      <w:marRight w:val="0"/>
      <w:marTop w:val="0"/>
      <w:marBottom w:val="0"/>
      <w:divBdr>
        <w:top w:val="none" w:sz="0" w:space="0" w:color="auto"/>
        <w:left w:val="none" w:sz="0" w:space="0" w:color="auto"/>
        <w:bottom w:val="none" w:sz="0" w:space="0" w:color="auto"/>
        <w:right w:val="none" w:sz="0" w:space="0" w:color="auto"/>
      </w:divBdr>
    </w:div>
    <w:div w:id="802843978">
      <w:bodyDiv w:val="1"/>
      <w:marLeft w:val="0"/>
      <w:marRight w:val="0"/>
      <w:marTop w:val="0"/>
      <w:marBottom w:val="0"/>
      <w:divBdr>
        <w:top w:val="none" w:sz="0" w:space="0" w:color="auto"/>
        <w:left w:val="none" w:sz="0" w:space="0" w:color="auto"/>
        <w:bottom w:val="none" w:sz="0" w:space="0" w:color="auto"/>
        <w:right w:val="none" w:sz="0" w:space="0" w:color="auto"/>
      </w:divBdr>
    </w:div>
    <w:div w:id="828716162">
      <w:bodyDiv w:val="1"/>
      <w:marLeft w:val="0"/>
      <w:marRight w:val="0"/>
      <w:marTop w:val="0"/>
      <w:marBottom w:val="0"/>
      <w:divBdr>
        <w:top w:val="none" w:sz="0" w:space="0" w:color="auto"/>
        <w:left w:val="none" w:sz="0" w:space="0" w:color="auto"/>
        <w:bottom w:val="none" w:sz="0" w:space="0" w:color="auto"/>
        <w:right w:val="none" w:sz="0" w:space="0" w:color="auto"/>
      </w:divBdr>
    </w:div>
    <w:div w:id="834303769">
      <w:bodyDiv w:val="1"/>
      <w:marLeft w:val="0"/>
      <w:marRight w:val="0"/>
      <w:marTop w:val="0"/>
      <w:marBottom w:val="0"/>
      <w:divBdr>
        <w:top w:val="none" w:sz="0" w:space="0" w:color="auto"/>
        <w:left w:val="none" w:sz="0" w:space="0" w:color="auto"/>
        <w:bottom w:val="none" w:sz="0" w:space="0" w:color="auto"/>
        <w:right w:val="none" w:sz="0" w:space="0" w:color="auto"/>
      </w:divBdr>
      <w:divsChild>
        <w:div w:id="2008970009">
          <w:marLeft w:val="480"/>
          <w:marRight w:val="0"/>
          <w:marTop w:val="0"/>
          <w:marBottom w:val="0"/>
          <w:divBdr>
            <w:top w:val="none" w:sz="0" w:space="0" w:color="auto"/>
            <w:left w:val="none" w:sz="0" w:space="0" w:color="auto"/>
            <w:bottom w:val="none" w:sz="0" w:space="0" w:color="auto"/>
            <w:right w:val="none" w:sz="0" w:space="0" w:color="auto"/>
          </w:divBdr>
          <w:divsChild>
            <w:div w:id="370423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5480876">
      <w:bodyDiv w:val="1"/>
      <w:marLeft w:val="0"/>
      <w:marRight w:val="0"/>
      <w:marTop w:val="0"/>
      <w:marBottom w:val="0"/>
      <w:divBdr>
        <w:top w:val="none" w:sz="0" w:space="0" w:color="auto"/>
        <w:left w:val="none" w:sz="0" w:space="0" w:color="auto"/>
        <w:bottom w:val="none" w:sz="0" w:space="0" w:color="auto"/>
        <w:right w:val="none" w:sz="0" w:space="0" w:color="auto"/>
      </w:divBdr>
    </w:div>
    <w:div w:id="857549047">
      <w:bodyDiv w:val="1"/>
      <w:marLeft w:val="0"/>
      <w:marRight w:val="0"/>
      <w:marTop w:val="0"/>
      <w:marBottom w:val="0"/>
      <w:divBdr>
        <w:top w:val="none" w:sz="0" w:space="0" w:color="auto"/>
        <w:left w:val="none" w:sz="0" w:space="0" w:color="auto"/>
        <w:bottom w:val="none" w:sz="0" w:space="0" w:color="auto"/>
        <w:right w:val="none" w:sz="0" w:space="0" w:color="auto"/>
      </w:divBdr>
    </w:div>
    <w:div w:id="920649734">
      <w:bodyDiv w:val="1"/>
      <w:marLeft w:val="0"/>
      <w:marRight w:val="0"/>
      <w:marTop w:val="0"/>
      <w:marBottom w:val="0"/>
      <w:divBdr>
        <w:top w:val="none" w:sz="0" w:space="0" w:color="auto"/>
        <w:left w:val="none" w:sz="0" w:space="0" w:color="auto"/>
        <w:bottom w:val="none" w:sz="0" w:space="0" w:color="auto"/>
        <w:right w:val="none" w:sz="0" w:space="0" w:color="auto"/>
      </w:divBdr>
      <w:divsChild>
        <w:div w:id="1380284429">
          <w:marLeft w:val="0"/>
          <w:marRight w:val="0"/>
          <w:marTop w:val="0"/>
          <w:marBottom w:val="0"/>
          <w:divBdr>
            <w:top w:val="none" w:sz="0" w:space="0" w:color="auto"/>
            <w:left w:val="none" w:sz="0" w:space="0" w:color="auto"/>
            <w:bottom w:val="none" w:sz="0" w:space="0" w:color="auto"/>
            <w:right w:val="none" w:sz="0" w:space="0" w:color="auto"/>
          </w:divBdr>
          <w:divsChild>
            <w:div w:id="1482425603">
              <w:marLeft w:val="0"/>
              <w:marRight w:val="0"/>
              <w:marTop w:val="0"/>
              <w:marBottom w:val="0"/>
              <w:divBdr>
                <w:top w:val="none" w:sz="0" w:space="0" w:color="auto"/>
                <w:left w:val="none" w:sz="0" w:space="0" w:color="auto"/>
                <w:bottom w:val="none" w:sz="0" w:space="0" w:color="auto"/>
                <w:right w:val="none" w:sz="0" w:space="0" w:color="auto"/>
              </w:divBdr>
              <w:divsChild>
                <w:div w:id="506480467">
                  <w:marLeft w:val="0"/>
                  <w:marRight w:val="0"/>
                  <w:marTop w:val="0"/>
                  <w:marBottom w:val="0"/>
                  <w:divBdr>
                    <w:top w:val="none" w:sz="0" w:space="0" w:color="auto"/>
                    <w:left w:val="none" w:sz="0" w:space="0" w:color="auto"/>
                    <w:bottom w:val="none" w:sz="0" w:space="0" w:color="auto"/>
                    <w:right w:val="none" w:sz="0" w:space="0" w:color="auto"/>
                  </w:divBdr>
                  <w:divsChild>
                    <w:div w:id="1414624965">
                      <w:marLeft w:val="0"/>
                      <w:marRight w:val="0"/>
                      <w:marTop w:val="0"/>
                      <w:marBottom w:val="0"/>
                      <w:divBdr>
                        <w:top w:val="none" w:sz="0" w:space="0" w:color="auto"/>
                        <w:left w:val="none" w:sz="0" w:space="0" w:color="auto"/>
                        <w:bottom w:val="none" w:sz="0" w:space="0" w:color="auto"/>
                        <w:right w:val="none" w:sz="0" w:space="0" w:color="auto"/>
                      </w:divBdr>
                      <w:divsChild>
                        <w:div w:id="1686980485">
                          <w:marLeft w:val="0"/>
                          <w:marRight w:val="0"/>
                          <w:marTop w:val="0"/>
                          <w:marBottom w:val="0"/>
                          <w:divBdr>
                            <w:top w:val="none" w:sz="0" w:space="0" w:color="auto"/>
                            <w:left w:val="none" w:sz="0" w:space="0" w:color="auto"/>
                            <w:bottom w:val="none" w:sz="0" w:space="0" w:color="auto"/>
                            <w:right w:val="none" w:sz="0" w:space="0" w:color="auto"/>
                          </w:divBdr>
                          <w:divsChild>
                            <w:div w:id="1282147588">
                              <w:marLeft w:val="0"/>
                              <w:marRight w:val="0"/>
                              <w:marTop w:val="0"/>
                              <w:marBottom w:val="0"/>
                              <w:divBdr>
                                <w:top w:val="none" w:sz="0" w:space="0" w:color="auto"/>
                                <w:left w:val="none" w:sz="0" w:space="0" w:color="auto"/>
                                <w:bottom w:val="none" w:sz="0" w:space="0" w:color="auto"/>
                                <w:right w:val="none" w:sz="0" w:space="0" w:color="auto"/>
                              </w:divBdr>
                              <w:divsChild>
                                <w:div w:id="388263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176651">
                          <w:marLeft w:val="0"/>
                          <w:marRight w:val="0"/>
                          <w:marTop w:val="0"/>
                          <w:marBottom w:val="0"/>
                          <w:divBdr>
                            <w:top w:val="none" w:sz="0" w:space="0" w:color="auto"/>
                            <w:left w:val="none" w:sz="0" w:space="0" w:color="auto"/>
                            <w:bottom w:val="none" w:sz="0" w:space="0" w:color="auto"/>
                            <w:right w:val="none" w:sz="0" w:space="0" w:color="auto"/>
                          </w:divBdr>
                          <w:divsChild>
                            <w:div w:id="1252665874">
                              <w:marLeft w:val="0"/>
                              <w:marRight w:val="0"/>
                              <w:marTop w:val="0"/>
                              <w:marBottom w:val="0"/>
                              <w:divBdr>
                                <w:top w:val="none" w:sz="0" w:space="0" w:color="auto"/>
                                <w:left w:val="none" w:sz="0" w:space="0" w:color="auto"/>
                                <w:bottom w:val="none" w:sz="0" w:space="0" w:color="auto"/>
                                <w:right w:val="none" w:sz="0" w:space="0" w:color="auto"/>
                              </w:divBdr>
                              <w:divsChild>
                                <w:div w:id="100228054">
                                  <w:marLeft w:val="0"/>
                                  <w:marRight w:val="0"/>
                                  <w:marTop w:val="0"/>
                                  <w:marBottom w:val="0"/>
                                  <w:divBdr>
                                    <w:top w:val="none" w:sz="0" w:space="0" w:color="auto"/>
                                    <w:left w:val="none" w:sz="0" w:space="0" w:color="auto"/>
                                    <w:bottom w:val="none" w:sz="0" w:space="0" w:color="auto"/>
                                    <w:right w:val="none" w:sz="0" w:space="0" w:color="auto"/>
                                  </w:divBdr>
                                  <w:divsChild>
                                    <w:div w:id="1844659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1914042">
      <w:bodyDiv w:val="1"/>
      <w:marLeft w:val="0"/>
      <w:marRight w:val="0"/>
      <w:marTop w:val="0"/>
      <w:marBottom w:val="0"/>
      <w:divBdr>
        <w:top w:val="none" w:sz="0" w:space="0" w:color="auto"/>
        <w:left w:val="none" w:sz="0" w:space="0" w:color="auto"/>
        <w:bottom w:val="none" w:sz="0" w:space="0" w:color="auto"/>
        <w:right w:val="none" w:sz="0" w:space="0" w:color="auto"/>
      </w:divBdr>
    </w:div>
    <w:div w:id="946473654">
      <w:bodyDiv w:val="1"/>
      <w:marLeft w:val="0"/>
      <w:marRight w:val="0"/>
      <w:marTop w:val="0"/>
      <w:marBottom w:val="0"/>
      <w:divBdr>
        <w:top w:val="none" w:sz="0" w:space="0" w:color="auto"/>
        <w:left w:val="none" w:sz="0" w:space="0" w:color="auto"/>
        <w:bottom w:val="none" w:sz="0" w:space="0" w:color="auto"/>
        <w:right w:val="none" w:sz="0" w:space="0" w:color="auto"/>
      </w:divBdr>
    </w:div>
    <w:div w:id="972832573">
      <w:bodyDiv w:val="1"/>
      <w:marLeft w:val="0"/>
      <w:marRight w:val="0"/>
      <w:marTop w:val="0"/>
      <w:marBottom w:val="0"/>
      <w:divBdr>
        <w:top w:val="none" w:sz="0" w:space="0" w:color="auto"/>
        <w:left w:val="none" w:sz="0" w:space="0" w:color="auto"/>
        <w:bottom w:val="none" w:sz="0" w:space="0" w:color="auto"/>
        <w:right w:val="none" w:sz="0" w:space="0" w:color="auto"/>
      </w:divBdr>
    </w:div>
    <w:div w:id="976104085">
      <w:bodyDiv w:val="1"/>
      <w:marLeft w:val="0"/>
      <w:marRight w:val="0"/>
      <w:marTop w:val="0"/>
      <w:marBottom w:val="0"/>
      <w:divBdr>
        <w:top w:val="none" w:sz="0" w:space="0" w:color="auto"/>
        <w:left w:val="none" w:sz="0" w:space="0" w:color="auto"/>
        <w:bottom w:val="none" w:sz="0" w:space="0" w:color="auto"/>
        <w:right w:val="none" w:sz="0" w:space="0" w:color="auto"/>
      </w:divBdr>
    </w:div>
    <w:div w:id="976108202">
      <w:bodyDiv w:val="1"/>
      <w:marLeft w:val="0"/>
      <w:marRight w:val="0"/>
      <w:marTop w:val="0"/>
      <w:marBottom w:val="0"/>
      <w:divBdr>
        <w:top w:val="none" w:sz="0" w:space="0" w:color="auto"/>
        <w:left w:val="none" w:sz="0" w:space="0" w:color="auto"/>
        <w:bottom w:val="none" w:sz="0" w:space="0" w:color="auto"/>
        <w:right w:val="none" w:sz="0" w:space="0" w:color="auto"/>
      </w:divBdr>
    </w:div>
    <w:div w:id="990719526">
      <w:bodyDiv w:val="1"/>
      <w:marLeft w:val="0"/>
      <w:marRight w:val="0"/>
      <w:marTop w:val="0"/>
      <w:marBottom w:val="0"/>
      <w:divBdr>
        <w:top w:val="none" w:sz="0" w:space="0" w:color="auto"/>
        <w:left w:val="none" w:sz="0" w:space="0" w:color="auto"/>
        <w:bottom w:val="none" w:sz="0" w:space="0" w:color="auto"/>
        <w:right w:val="none" w:sz="0" w:space="0" w:color="auto"/>
      </w:divBdr>
    </w:div>
    <w:div w:id="998654395">
      <w:bodyDiv w:val="1"/>
      <w:marLeft w:val="0"/>
      <w:marRight w:val="0"/>
      <w:marTop w:val="0"/>
      <w:marBottom w:val="0"/>
      <w:divBdr>
        <w:top w:val="none" w:sz="0" w:space="0" w:color="auto"/>
        <w:left w:val="none" w:sz="0" w:space="0" w:color="auto"/>
        <w:bottom w:val="none" w:sz="0" w:space="0" w:color="auto"/>
        <w:right w:val="none" w:sz="0" w:space="0" w:color="auto"/>
      </w:divBdr>
    </w:div>
    <w:div w:id="1012301136">
      <w:bodyDiv w:val="1"/>
      <w:marLeft w:val="0"/>
      <w:marRight w:val="0"/>
      <w:marTop w:val="0"/>
      <w:marBottom w:val="0"/>
      <w:divBdr>
        <w:top w:val="none" w:sz="0" w:space="0" w:color="auto"/>
        <w:left w:val="none" w:sz="0" w:space="0" w:color="auto"/>
        <w:bottom w:val="none" w:sz="0" w:space="0" w:color="auto"/>
        <w:right w:val="none" w:sz="0" w:space="0" w:color="auto"/>
      </w:divBdr>
    </w:div>
    <w:div w:id="1013611908">
      <w:bodyDiv w:val="1"/>
      <w:marLeft w:val="0"/>
      <w:marRight w:val="0"/>
      <w:marTop w:val="0"/>
      <w:marBottom w:val="0"/>
      <w:divBdr>
        <w:top w:val="none" w:sz="0" w:space="0" w:color="auto"/>
        <w:left w:val="none" w:sz="0" w:space="0" w:color="auto"/>
        <w:bottom w:val="none" w:sz="0" w:space="0" w:color="auto"/>
        <w:right w:val="none" w:sz="0" w:space="0" w:color="auto"/>
      </w:divBdr>
    </w:div>
    <w:div w:id="1025444105">
      <w:bodyDiv w:val="1"/>
      <w:marLeft w:val="0"/>
      <w:marRight w:val="0"/>
      <w:marTop w:val="0"/>
      <w:marBottom w:val="0"/>
      <w:divBdr>
        <w:top w:val="none" w:sz="0" w:space="0" w:color="auto"/>
        <w:left w:val="none" w:sz="0" w:space="0" w:color="auto"/>
        <w:bottom w:val="none" w:sz="0" w:space="0" w:color="auto"/>
        <w:right w:val="none" w:sz="0" w:space="0" w:color="auto"/>
      </w:divBdr>
    </w:div>
    <w:div w:id="1026519134">
      <w:bodyDiv w:val="1"/>
      <w:marLeft w:val="0"/>
      <w:marRight w:val="0"/>
      <w:marTop w:val="0"/>
      <w:marBottom w:val="0"/>
      <w:divBdr>
        <w:top w:val="none" w:sz="0" w:space="0" w:color="auto"/>
        <w:left w:val="none" w:sz="0" w:space="0" w:color="auto"/>
        <w:bottom w:val="none" w:sz="0" w:space="0" w:color="auto"/>
        <w:right w:val="none" w:sz="0" w:space="0" w:color="auto"/>
      </w:divBdr>
    </w:div>
    <w:div w:id="1031880900">
      <w:bodyDiv w:val="1"/>
      <w:marLeft w:val="0"/>
      <w:marRight w:val="0"/>
      <w:marTop w:val="0"/>
      <w:marBottom w:val="0"/>
      <w:divBdr>
        <w:top w:val="none" w:sz="0" w:space="0" w:color="auto"/>
        <w:left w:val="none" w:sz="0" w:space="0" w:color="auto"/>
        <w:bottom w:val="none" w:sz="0" w:space="0" w:color="auto"/>
        <w:right w:val="none" w:sz="0" w:space="0" w:color="auto"/>
      </w:divBdr>
    </w:div>
    <w:div w:id="1037195886">
      <w:bodyDiv w:val="1"/>
      <w:marLeft w:val="0"/>
      <w:marRight w:val="0"/>
      <w:marTop w:val="0"/>
      <w:marBottom w:val="0"/>
      <w:divBdr>
        <w:top w:val="none" w:sz="0" w:space="0" w:color="auto"/>
        <w:left w:val="none" w:sz="0" w:space="0" w:color="auto"/>
        <w:bottom w:val="none" w:sz="0" w:space="0" w:color="auto"/>
        <w:right w:val="none" w:sz="0" w:space="0" w:color="auto"/>
      </w:divBdr>
    </w:div>
    <w:div w:id="1050030915">
      <w:bodyDiv w:val="1"/>
      <w:marLeft w:val="0"/>
      <w:marRight w:val="0"/>
      <w:marTop w:val="0"/>
      <w:marBottom w:val="0"/>
      <w:divBdr>
        <w:top w:val="none" w:sz="0" w:space="0" w:color="auto"/>
        <w:left w:val="none" w:sz="0" w:space="0" w:color="auto"/>
        <w:bottom w:val="none" w:sz="0" w:space="0" w:color="auto"/>
        <w:right w:val="none" w:sz="0" w:space="0" w:color="auto"/>
      </w:divBdr>
    </w:div>
    <w:div w:id="1072117100">
      <w:bodyDiv w:val="1"/>
      <w:marLeft w:val="0"/>
      <w:marRight w:val="0"/>
      <w:marTop w:val="0"/>
      <w:marBottom w:val="0"/>
      <w:divBdr>
        <w:top w:val="none" w:sz="0" w:space="0" w:color="auto"/>
        <w:left w:val="none" w:sz="0" w:space="0" w:color="auto"/>
        <w:bottom w:val="none" w:sz="0" w:space="0" w:color="auto"/>
        <w:right w:val="none" w:sz="0" w:space="0" w:color="auto"/>
      </w:divBdr>
    </w:div>
    <w:div w:id="1082801623">
      <w:bodyDiv w:val="1"/>
      <w:marLeft w:val="0"/>
      <w:marRight w:val="0"/>
      <w:marTop w:val="0"/>
      <w:marBottom w:val="0"/>
      <w:divBdr>
        <w:top w:val="none" w:sz="0" w:space="0" w:color="auto"/>
        <w:left w:val="none" w:sz="0" w:space="0" w:color="auto"/>
        <w:bottom w:val="none" w:sz="0" w:space="0" w:color="auto"/>
        <w:right w:val="none" w:sz="0" w:space="0" w:color="auto"/>
      </w:divBdr>
      <w:divsChild>
        <w:div w:id="970674310">
          <w:marLeft w:val="0"/>
          <w:marRight w:val="0"/>
          <w:marTop w:val="0"/>
          <w:marBottom w:val="0"/>
          <w:divBdr>
            <w:top w:val="none" w:sz="0" w:space="0" w:color="auto"/>
            <w:left w:val="none" w:sz="0" w:space="0" w:color="auto"/>
            <w:bottom w:val="none" w:sz="0" w:space="0" w:color="auto"/>
            <w:right w:val="none" w:sz="0" w:space="0" w:color="auto"/>
          </w:divBdr>
          <w:divsChild>
            <w:div w:id="1117678417">
              <w:marLeft w:val="0"/>
              <w:marRight w:val="0"/>
              <w:marTop w:val="0"/>
              <w:marBottom w:val="0"/>
              <w:divBdr>
                <w:top w:val="none" w:sz="0" w:space="0" w:color="auto"/>
                <w:left w:val="none" w:sz="0" w:space="0" w:color="auto"/>
                <w:bottom w:val="none" w:sz="0" w:space="0" w:color="auto"/>
                <w:right w:val="none" w:sz="0" w:space="0" w:color="auto"/>
              </w:divBdr>
              <w:divsChild>
                <w:div w:id="1502624610">
                  <w:marLeft w:val="0"/>
                  <w:marRight w:val="0"/>
                  <w:marTop w:val="0"/>
                  <w:marBottom w:val="0"/>
                  <w:divBdr>
                    <w:top w:val="none" w:sz="0" w:space="0" w:color="auto"/>
                    <w:left w:val="none" w:sz="0" w:space="0" w:color="auto"/>
                    <w:bottom w:val="none" w:sz="0" w:space="0" w:color="auto"/>
                    <w:right w:val="none" w:sz="0" w:space="0" w:color="auto"/>
                  </w:divBdr>
                  <w:divsChild>
                    <w:div w:id="1723365857">
                      <w:marLeft w:val="0"/>
                      <w:marRight w:val="0"/>
                      <w:marTop w:val="0"/>
                      <w:marBottom w:val="0"/>
                      <w:divBdr>
                        <w:top w:val="none" w:sz="0" w:space="0" w:color="auto"/>
                        <w:left w:val="none" w:sz="0" w:space="0" w:color="auto"/>
                        <w:bottom w:val="none" w:sz="0" w:space="0" w:color="auto"/>
                        <w:right w:val="none" w:sz="0" w:space="0" w:color="auto"/>
                      </w:divBdr>
                      <w:divsChild>
                        <w:div w:id="934443116">
                          <w:marLeft w:val="0"/>
                          <w:marRight w:val="0"/>
                          <w:marTop w:val="0"/>
                          <w:marBottom w:val="0"/>
                          <w:divBdr>
                            <w:top w:val="none" w:sz="0" w:space="0" w:color="auto"/>
                            <w:left w:val="none" w:sz="0" w:space="0" w:color="auto"/>
                            <w:bottom w:val="none" w:sz="0" w:space="0" w:color="auto"/>
                            <w:right w:val="none" w:sz="0" w:space="0" w:color="auto"/>
                          </w:divBdr>
                          <w:divsChild>
                            <w:div w:id="663973984">
                              <w:marLeft w:val="0"/>
                              <w:marRight w:val="0"/>
                              <w:marTop w:val="0"/>
                              <w:marBottom w:val="0"/>
                              <w:divBdr>
                                <w:top w:val="none" w:sz="0" w:space="0" w:color="auto"/>
                                <w:left w:val="none" w:sz="0" w:space="0" w:color="auto"/>
                                <w:bottom w:val="none" w:sz="0" w:space="0" w:color="auto"/>
                                <w:right w:val="none" w:sz="0" w:space="0" w:color="auto"/>
                              </w:divBdr>
                              <w:divsChild>
                                <w:div w:id="896554505">
                                  <w:marLeft w:val="0"/>
                                  <w:marRight w:val="0"/>
                                  <w:marTop w:val="0"/>
                                  <w:marBottom w:val="0"/>
                                  <w:divBdr>
                                    <w:top w:val="none" w:sz="0" w:space="0" w:color="auto"/>
                                    <w:left w:val="none" w:sz="0" w:space="0" w:color="auto"/>
                                    <w:bottom w:val="none" w:sz="0" w:space="0" w:color="auto"/>
                                    <w:right w:val="none" w:sz="0" w:space="0" w:color="auto"/>
                                  </w:divBdr>
                                  <w:divsChild>
                                    <w:div w:id="891771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8808038">
                          <w:marLeft w:val="0"/>
                          <w:marRight w:val="0"/>
                          <w:marTop w:val="0"/>
                          <w:marBottom w:val="0"/>
                          <w:divBdr>
                            <w:top w:val="none" w:sz="0" w:space="0" w:color="auto"/>
                            <w:left w:val="none" w:sz="0" w:space="0" w:color="auto"/>
                            <w:bottom w:val="none" w:sz="0" w:space="0" w:color="auto"/>
                            <w:right w:val="none" w:sz="0" w:space="0" w:color="auto"/>
                          </w:divBdr>
                          <w:divsChild>
                            <w:div w:id="328215727">
                              <w:marLeft w:val="0"/>
                              <w:marRight w:val="0"/>
                              <w:marTop w:val="0"/>
                              <w:marBottom w:val="0"/>
                              <w:divBdr>
                                <w:top w:val="none" w:sz="0" w:space="0" w:color="auto"/>
                                <w:left w:val="none" w:sz="0" w:space="0" w:color="auto"/>
                                <w:bottom w:val="none" w:sz="0" w:space="0" w:color="auto"/>
                                <w:right w:val="none" w:sz="0" w:space="0" w:color="auto"/>
                              </w:divBdr>
                              <w:divsChild>
                                <w:div w:id="1798529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94976880">
      <w:bodyDiv w:val="1"/>
      <w:marLeft w:val="0"/>
      <w:marRight w:val="0"/>
      <w:marTop w:val="0"/>
      <w:marBottom w:val="0"/>
      <w:divBdr>
        <w:top w:val="none" w:sz="0" w:space="0" w:color="auto"/>
        <w:left w:val="none" w:sz="0" w:space="0" w:color="auto"/>
        <w:bottom w:val="none" w:sz="0" w:space="0" w:color="auto"/>
        <w:right w:val="none" w:sz="0" w:space="0" w:color="auto"/>
      </w:divBdr>
    </w:div>
    <w:div w:id="1100026936">
      <w:bodyDiv w:val="1"/>
      <w:marLeft w:val="0"/>
      <w:marRight w:val="0"/>
      <w:marTop w:val="0"/>
      <w:marBottom w:val="0"/>
      <w:divBdr>
        <w:top w:val="none" w:sz="0" w:space="0" w:color="auto"/>
        <w:left w:val="none" w:sz="0" w:space="0" w:color="auto"/>
        <w:bottom w:val="none" w:sz="0" w:space="0" w:color="auto"/>
        <w:right w:val="none" w:sz="0" w:space="0" w:color="auto"/>
      </w:divBdr>
    </w:div>
    <w:div w:id="1102721805">
      <w:bodyDiv w:val="1"/>
      <w:marLeft w:val="0"/>
      <w:marRight w:val="0"/>
      <w:marTop w:val="0"/>
      <w:marBottom w:val="0"/>
      <w:divBdr>
        <w:top w:val="none" w:sz="0" w:space="0" w:color="auto"/>
        <w:left w:val="none" w:sz="0" w:space="0" w:color="auto"/>
        <w:bottom w:val="none" w:sz="0" w:space="0" w:color="auto"/>
        <w:right w:val="none" w:sz="0" w:space="0" w:color="auto"/>
      </w:divBdr>
    </w:div>
    <w:div w:id="1116873739">
      <w:bodyDiv w:val="1"/>
      <w:marLeft w:val="0"/>
      <w:marRight w:val="0"/>
      <w:marTop w:val="0"/>
      <w:marBottom w:val="0"/>
      <w:divBdr>
        <w:top w:val="none" w:sz="0" w:space="0" w:color="auto"/>
        <w:left w:val="none" w:sz="0" w:space="0" w:color="auto"/>
        <w:bottom w:val="none" w:sz="0" w:space="0" w:color="auto"/>
        <w:right w:val="none" w:sz="0" w:space="0" w:color="auto"/>
      </w:divBdr>
    </w:div>
    <w:div w:id="1119687745">
      <w:bodyDiv w:val="1"/>
      <w:marLeft w:val="0"/>
      <w:marRight w:val="0"/>
      <w:marTop w:val="0"/>
      <w:marBottom w:val="0"/>
      <w:divBdr>
        <w:top w:val="none" w:sz="0" w:space="0" w:color="auto"/>
        <w:left w:val="none" w:sz="0" w:space="0" w:color="auto"/>
        <w:bottom w:val="none" w:sz="0" w:space="0" w:color="auto"/>
        <w:right w:val="none" w:sz="0" w:space="0" w:color="auto"/>
      </w:divBdr>
    </w:div>
    <w:div w:id="1119763439">
      <w:bodyDiv w:val="1"/>
      <w:marLeft w:val="0"/>
      <w:marRight w:val="0"/>
      <w:marTop w:val="0"/>
      <w:marBottom w:val="0"/>
      <w:divBdr>
        <w:top w:val="none" w:sz="0" w:space="0" w:color="auto"/>
        <w:left w:val="none" w:sz="0" w:space="0" w:color="auto"/>
        <w:bottom w:val="none" w:sz="0" w:space="0" w:color="auto"/>
        <w:right w:val="none" w:sz="0" w:space="0" w:color="auto"/>
      </w:divBdr>
    </w:div>
    <w:div w:id="1122378652">
      <w:bodyDiv w:val="1"/>
      <w:marLeft w:val="0"/>
      <w:marRight w:val="0"/>
      <w:marTop w:val="0"/>
      <w:marBottom w:val="0"/>
      <w:divBdr>
        <w:top w:val="none" w:sz="0" w:space="0" w:color="auto"/>
        <w:left w:val="none" w:sz="0" w:space="0" w:color="auto"/>
        <w:bottom w:val="none" w:sz="0" w:space="0" w:color="auto"/>
        <w:right w:val="none" w:sz="0" w:space="0" w:color="auto"/>
      </w:divBdr>
    </w:div>
    <w:div w:id="1123185412">
      <w:bodyDiv w:val="1"/>
      <w:marLeft w:val="0"/>
      <w:marRight w:val="0"/>
      <w:marTop w:val="0"/>
      <w:marBottom w:val="0"/>
      <w:divBdr>
        <w:top w:val="none" w:sz="0" w:space="0" w:color="auto"/>
        <w:left w:val="none" w:sz="0" w:space="0" w:color="auto"/>
        <w:bottom w:val="none" w:sz="0" w:space="0" w:color="auto"/>
        <w:right w:val="none" w:sz="0" w:space="0" w:color="auto"/>
      </w:divBdr>
    </w:div>
    <w:div w:id="1128402902">
      <w:bodyDiv w:val="1"/>
      <w:marLeft w:val="0"/>
      <w:marRight w:val="0"/>
      <w:marTop w:val="0"/>
      <w:marBottom w:val="0"/>
      <w:divBdr>
        <w:top w:val="none" w:sz="0" w:space="0" w:color="auto"/>
        <w:left w:val="none" w:sz="0" w:space="0" w:color="auto"/>
        <w:bottom w:val="none" w:sz="0" w:space="0" w:color="auto"/>
        <w:right w:val="none" w:sz="0" w:space="0" w:color="auto"/>
      </w:divBdr>
    </w:div>
    <w:div w:id="1137795757">
      <w:bodyDiv w:val="1"/>
      <w:marLeft w:val="0"/>
      <w:marRight w:val="0"/>
      <w:marTop w:val="0"/>
      <w:marBottom w:val="0"/>
      <w:divBdr>
        <w:top w:val="none" w:sz="0" w:space="0" w:color="auto"/>
        <w:left w:val="none" w:sz="0" w:space="0" w:color="auto"/>
        <w:bottom w:val="none" w:sz="0" w:space="0" w:color="auto"/>
        <w:right w:val="none" w:sz="0" w:space="0" w:color="auto"/>
      </w:divBdr>
    </w:div>
    <w:div w:id="1164974681">
      <w:bodyDiv w:val="1"/>
      <w:marLeft w:val="0"/>
      <w:marRight w:val="0"/>
      <w:marTop w:val="0"/>
      <w:marBottom w:val="0"/>
      <w:divBdr>
        <w:top w:val="none" w:sz="0" w:space="0" w:color="auto"/>
        <w:left w:val="none" w:sz="0" w:space="0" w:color="auto"/>
        <w:bottom w:val="none" w:sz="0" w:space="0" w:color="auto"/>
        <w:right w:val="none" w:sz="0" w:space="0" w:color="auto"/>
      </w:divBdr>
    </w:div>
    <w:div w:id="1170948658">
      <w:bodyDiv w:val="1"/>
      <w:marLeft w:val="0"/>
      <w:marRight w:val="0"/>
      <w:marTop w:val="0"/>
      <w:marBottom w:val="0"/>
      <w:divBdr>
        <w:top w:val="none" w:sz="0" w:space="0" w:color="auto"/>
        <w:left w:val="none" w:sz="0" w:space="0" w:color="auto"/>
        <w:bottom w:val="none" w:sz="0" w:space="0" w:color="auto"/>
        <w:right w:val="none" w:sz="0" w:space="0" w:color="auto"/>
      </w:divBdr>
    </w:div>
    <w:div w:id="1185512089">
      <w:bodyDiv w:val="1"/>
      <w:marLeft w:val="0"/>
      <w:marRight w:val="0"/>
      <w:marTop w:val="0"/>
      <w:marBottom w:val="0"/>
      <w:divBdr>
        <w:top w:val="none" w:sz="0" w:space="0" w:color="auto"/>
        <w:left w:val="none" w:sz="0" w:space="0" w:color="auto"/>
        <w:bottom w:val="none" w:sz="0" w:space="0" w:color="auto"/>
        <w:right w:val="none" w:sz="0" w:space="0" w:color="auto"/>
      </w:divBdr>
    </w:div>
    <w:div w:id="1198201444">
      <w:bodyDiv w:val="1"/>
      <w:marLeft w:val="0"/>
      <w:marRight w:val="0"/>
      <w:marTop w:val="0"/>
      <w:marBottom w:val="0"/>
      <w:divBdr>
        <w:top w:val="none" w:sz="0" w:space="0" w:color="auto"/>
        <w:left w:val="none" w:sz="0" w:space="0" w:color="auto"/>
        <w:bottom w:val="none" w:sz="0" w:space="0" w:color="auto"/>
        <w:right w:val="none" w:sz="0" w:space="0" w:color="auto"/>
      </w:divBdr>
      <w:divsChild>
        <w:div w:id="1474979472">
          <w:marLeft w:val="0"/>
          <w:marRight w:val="0"/>
          <w:marTop w:val="0"/>
          <w:marBottom w:val="0"/>
          <w:divBdr>
            <w:top w:val="none" w:sz="0" w:space="0" w:color="auto"/>
            <w:left w:val="none" w:sz="0" w:space="0" w:color="auto"/>
            <w:bottom w:val="none" w:sz="0" w:space="0" w:color="auto"/>
            <w:right w:val="none" w:sz="0" w:space="0" w:color="auto"/>
          </w:divBdr>
          <w:divsChild>
            <w:div w:id="1844006586">
              <w:marLeft w:val="0"/>
              <w:marRight w:val="0"/>
              <w:marTop w:val="0"/>
              <w:marBottom w:val="0"/>
              <w:divBdr>
                <w:top w:val="none" w:sz="0" w:space="0" w:color="auto"/>
                <w:left w:val="none" w:sz="0" w:space="0" w:color="auto"/>
                <w:bottom w:val="none" w:sz="0" w:space="0" w:color="auto"/>
                <w:right w:val="none" w:sz="0" w:space="0" w:color="auto"/>
              </w:divBdr>
              <w:divsChild>
                <w:div w:id="877158643">
                  <w:marLeft w:val="0"/>
                  <w:marRight w:val="0"/>
                  <w:marTop w:val="0"/>
                  <w:marBottom w:val="0"/>
                  <w:divBdr>
                    <w:top w:val="none" w:sz="0" w:space="0" w:color="auto"/>
                    <w:left w:val="none" w:sz="0" w:space="0" w:color="auto"/>
                    <w:bottom w:val="none" w:sz="0" w:space="0" w:color="auto"/>
                    <w:right w:val="none" w:sz="0" w:space="0" w:color="auto"/>
                  </w:divBdr>
                  <w:divsChild>
                    <w:div w:id="656148712">
                      <w:marLeft w:val="0"/>
                      <w:marRight w:val="0"/>
                      <w:marTop w:val="0"/>
                      <w:marBottom w:val="0"/>
                      <w:divBdr>
                        <w:top w:val="none" w:sz="0" w:space="0" w:color="auto"/>
                        <w:left w:val="none" w:sz="0" w:space="0" w:color="auto"/>
                        <w:bottom w:val="none" w:sz="0" w:space="0" w:color="auto"/>
                        <w:right w:val="none" w:sz="0" w:space="0" w:color="auto"/>
                      </w:divBdr>
                      <w:divsChild>
                        <w:div w:id="517737310">
                          <w:marLeft w:val="0"/>
                          <w:marRight w:val="0"/>
                          <w:marTop w:val="0"/>
                          <w:marBottom w:val="0"/>
                          <w:divBdr>
                            <w:top w:val="none" w:sz="0" w:space="0" w:color="auto"/>
                            <w:left w:val="none" w:sz="0" w:space="0" w:color="auto"/>
                            <w:bottom w:val="none" w:sz="0" w:space="0" w:color="auto"/>
                            <w:right w:val="none" w:sz="0" w:space="0" w:color="auto"/>
                          </w:divBdr>
                          <w:divsChild>
                            <w:div w:id="421532717">
                              <w:marLeft w:val="0"/>
                              <w:marRight w:val="0"/>
                              <w:marTop w:val="0"/>
                              <w:marBottom w:val="0"/>
                              <w:divBdr>
                                <w:top w:val="none" w:sz="0" w:space="0" w:color="auto"/>
                                <w:left w:val="none" w:sz="0" w:space="0" w:color="auto"/>
                                <w:bottom w:val="none" w:sz="0" w:space="0" w:color="auto"/>
                                <w:right w:val="none" w:sz="0" w:space="0" w:color="auto"/>
                              </w:divBdr>
                              <w:divsChild>
                                <w:div w:id="1179388232">
                                  <w:marLeft w:val="0"/>
                                  <w:marRight w:val="0"/>
                                  <w:marTop w:val="0"/>
                                  <w:marBottom w:val="0"/>
                                  <w:divBdr>
                                    <w:top w:val="none" w:sz="0" w:space="0" w:color="auto"/>
                                    <w:left w:val="none" w:sz="0" w:space="0" w:color="auto"/>
                                    <w:bottom w:val="none" w:sz="0" w:space="0" w:color="auto"/>
                                    <w:right w:val="none" w:sz="0" w:space="0" w:color="auto"/>
                                  </w:divBdr>
                                  <w:divsChild>
                                    <w:div w:id="1867138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99197161">
      <w:bodyDiv w:val="1"/>
      <w:marLeft w:val="0"/>
      <w:marRight w:val="0"/>
      <w:marTop w:val="0"/>
      <w:marBottom w:val="0"/>
      <w:divBdr>
        <w:top w:val="none" w:sz="0" w:space="0" w:color="auto"/>
        <w:left w:val="none" w:sz="0" w:space="0" w:color="auto"/>
        <w:bottom w:val="none" w:sz="0" w:space="0" w:color="auto"/>
        <w:right w:val="none" w:sz="0" w:space="0" w:color="auto"/>
      </w:divBdr>
      <w:divsChild>
        <w:div w:id="888810137">
          <w:marLeft w:val="480"/>
          <w:marRight w:val="0"/>
          <w:marTop w:val="0"/>
          <w:marBottom w:val="0"/>
          <w:divBdr>
            <w:top w:val="none" w:sz="0" w:space="0" w:color="auto"/>
            <w:left w:val="none" w:sz="0" w:space="0" w:color="auto"/>
            <w:bottom w:val="none" w:sz="0" w:space="0" w:color="auto"/>
            <w:right w:val="none" w:sz="0" w:space="0" w:color="auto"/>
          </w:divBdr>
          <w:divsChild>
            <w:div w:id="1419717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1330661">
      <w:bodyDiv w:val="1"/>
      <w:marLeft w:val="0"/>
      <w:marRight w:val="0"/>
      <w:marTop w:val="0"/>
      <w:marBottom w:val="0"/>
      <w:divBdr>
        <w:top w:val="none" w:sz="0" w:space="0" w:color="auto"/>
        <w:left w:val="none" w:sz="0" w:space="0" w:color="auto"/>
        <w:bottom w:val="none" w:sz="0" w:space="0" w:color="auto"/>
        <w:right w:val="none" w:sz="0" w:space="0" w:color="auto"/>
      </w:divBdr>
    </w:div>
    <w:div w:id="1259484865">
      <w:bodyDiv w:val="1"/>
      <w:marLeft w:val="0"/>
      <w:marRight w:val="0"/>
      <w:marTop w:val="0"/>
      <w:marBottom w:val="0"/>
      <w:divBdr>
        <w:top w:val="none" w:sz="0" w:space="0" w:color="auto"/>
        <w:left w:val="none" w:sz="0" w:space="0" w:color="auto"/>
        <w:bottom w:val="none" w:sz="0" w:space="0" w:color="auto"/>
        <w:right w:val="none" w:sz="0" w:space="0" w:color="auto"/>
      </w:divBdr>
    </w:div>
    <w:div w:id="1260406651">
      <w:bodyDiv w:val="1"/>
      <w:marLeft w:val="0"/>
      <w:marRight w:val="0"/>
      <w:marTop w:val="0"/>
      <w:marBottom w:val="0"/>
      <w:divBdr>
        <w:top w:val="none" w:sz="0" w:space="0" w:color="auto"/>
        <w:left w:val="none" w:sz="0" w:space="0" w:color="auto"/>
        <w:bottom w:val="none" w:sz="0" w:space="0" w:color="auto"/>
        <w:right w:val="none" w:sz="0" w:space="0" w:color="auto"/>
      </w:divBdr>
    </w:div>
    <w:div w:id="1276521778">
      <w:bodyDiv w:val="1"/>
      <w:marLeft w:val="0"/>
      <w:marRight w:val="0"/>
      <w:marTop w:val="0"/>
      <w:marBottom w:val="0"/>
      <w:divBdr>
        <w:top w:val="none" w:sz="0" w:space="0" w:color="auto"/>
        <w:left w:val="none" w:sz="0" w:space="0" w:color="auto"/>
        <w:bottom w:val="none" w:sz="0" w:space="0" w:color="auto"/>
        <w:right w:val="none" w:sz="0" w:space="0" w:color="auto"/>
      </w:divBdr>
    </w:div>
    <w:div w:id="1280455583">
      <w:bodyDiv w:val="1"/>
      <w:marLeft w:val="0"/>
      <w:marRight w:val="0"/>
      <w:marTop w:val="0"/>
      <w:marBottom w:val="0"/>
      <w:divBdr>
        <w:top w:val="none" w:sz="0" w:space="0" w:color="auto"/>
        <w:left w:val="none" w:sz="0" w:space="0" w:color="auto"/>
        <w:bottom w:val="none" w:sz="0" w:space="0" w:color="auto"/>
        <w:right w:val="none" w:sz="0" w:space="0" w:color="auto"/>
      </w:divBdr>
    </w:div>
    <w:div w:id="1290014588">
      <w:bodyDiv w:val="1"/>
      <w:marLeft w:val="0"/>
      <w:marRight w:val="0"/>
      <w:marTop w:val="0"/>
      <w:marBottom w:val="0"/>
      <w:divBdr>
        <w:top w:val="none" w:sz="0" w:space="0" w:color="auto"/>
        <w:left w:val="none" w:sz="0" w:space="0" w:color="auto"/>
        <w:bottom w:val="none" w:sz="0" w:space="0" w:color="auto"/>
        <w:right w:val="none" w:sz="0" w:space="0" w:color="auto"/>
      </w:divBdr>
    </w:div>
    <w:div w:id="1324553310">
      <w:bodyDiv w:val="1"/>
      <w:marLeft w:val="0"/>
      <w:marRight w:val="0"/>
      <w:marTop w:val="0"/>
      <w:marBottom w:val="0"/>
      <w:divBdr>
        <w:top w:val="none" w:sz="0" w:space="0" w:color="auto"/>
        <w:left w:val="none" w:sz="0" w:space="0" w:color="auto"/>
        <w:bottom w:val="none" w:sz="0" w:space="0" w:color="auto"/>
        <w:right w:val="none" w:sz="0" w:space="0" w:color="auto"/>
      </w:divBdr>
    </w:div>
    <w:div w:id="1325088574">
      <w:bodyDiv w:val="1"/>
      <w:marLeft w:val="0"/>
      <w:marRight w:val="0"/>
      <w:marTop w:val="0"/>
      <w:marBottom w:val="0"/>
      <w:divBdr>
        <w:top w:val="none" w:sz="0" w:space="0" w:color="auto"/>
        <w:left w:val="none" w:sz="0" w:space="0" w:color="auto"/>
        <w:bottom w:val="none" w:sz="0" w:space="0" w:color="auto"/>
        <w:right w:val="none" w:sz="0" w:space="0" w:color="auto"/>
      </w:divBdr>
    </w:div>
    <w:div w:id="1329477945">
      <w:bodyDiv w:val="1"/>
      <w:marLeft w:val="0"/>
      <w:marRight w:val="0"/>
      <w:marTop w:val="0"/>
      <w:marBottom w:val="0"/>
      <w:divBdr>
        <w:top w:val="none" w:sz="0" w:space="0" w:color="auto"/>
        <w:left w:val="none" w:sz="0" w:space="0" w:color="auto"/>
        <w:bottom w:val="none" w:sz="0" w:space="0" w:color="auto"/>
        <w:right w:val="none" w:sz="0" w:space="0" w:color="auto"/>
      </w:divBdr>
    </w:div>
    <w:div w:id="1349791076">
      <w:bodyDiv w:val="1"/>
      <w:marLeft w:val="0"/>
      <w:marRight w:val="0"/>
      <w:marTop w:val="0"/>
      <w:marBottom w:val="0"/>
      <w:divBdr>
        <w:top w:val="none" w:sz="0" w:space="0" w:color="auto"/>
        <w:left w:val="none" w:sz="0" w:space="0" w:color="auto"/>
        <w:bottom w:val="none" w:sz="0" w:space="0" w:color="auto"/>
        <w:right w:val="none" w:sz="0" w:space="0" w:color="auto"/>
      </w:divBdr>
    </w:div>
    <w:div w:id="1352761336">
      <w:bodyDiv w:val="1"/>
      <w:marLeft w:val="0"/>
      <w:marRight w:val="0"/>
      <w:marTop w:val="0"/>
      <w:marBottom w:val="0"/>
      <w:divBdr>
        <w:top w:val="none" w:sz="0" w:space="0" w:color="auto"/>
        <w:left w:val="none" w:sz="0" w:space="0" w:color="auto"/>
        <w:bottom w:val="none" w:sz="0" w:space="0" w:color="auto"/>
        <w:right w:val="none" w:sz="0" w:space="0" w:color="auto"/>
      </w:divBdr>
    </w:div>
    <w:div w:id="1360743827">
      <w:bodyDiv w:val="1"/>
      <w:marLeft w:val="0"/>
      <w:marRight w:val="0"/>
      <w:marTop w:val="0"/>
      <w:marBottom w:val="0"/>
      <w:divBdr>
        <w:top w:val="none" w:sz="0" w:space="0" w:color="auto"/>
        <w:left w:val="none" w:sz="0" w:space="0" w:color="auto"/>
        <w:bottom w:val="none" w:sz="0" w:space="0" w:color="auto"/>
        <w:right w:val="none" w:sz="0" w:space="0" w:color="auto"/>
      </w:divBdr>
    </w:div>
    <w:div w:id="1363239334">
      <w:bodyDiv w:val="1"/>
      <w:marLeft w:val="0"/>
      <w:marRight w:val="0"/>
      <w:marTop w:val="0"/>
      <w:marBottom w:val="0"/>
      <w:divBdr>
        <w:top w:val="none" w:sz="0" w:space="0" w:color="auto"/>
        <w:left w:val="none" w:sz="0" w:space="0" w:color="auto"/>
        <w:bottom w:val="none" w:sz="0" w:space="0" w:color="auto"/>
        <w:right w:val="none" w:sz="0" w:space="0" w:color="auto"/>
      </w:divBdr>
    </w:div>
    <w:div w:id="1371879979">
      <w:bodyDiv w:val="1"/>
      <w:marLeft w:val="0"/>
      <w:marRight w:val="0"/>
      <w:marTop w:val="0"/>
      <w:marBottom w:val="0"/>
      <w:divBdr>
        <w:top w:val="none" w:sz="0" w:space="0" w:color="auto"/>
        <w:left w:val="none" w:sz="0" w:space="0" w:color="auto"/>
        <w:bottom w:val="none" w:sz="0" w:space="0" w:color="auto"/>
        <w:right w:val="none" w:sz="0" w:space="0" w:color="auto"/>
      </w:divBdr>
    </w:div>
    <w:div w:id="1375621333">
      <w:bodyDiv w:val="1"/>
      <w:marLeft w:val="0"/>
      <w:marRight w:val="0"/>
      <w:marTop w:val="0"/>
      <w:marBottom w:val="0"/>
      <w:divBdr>
        <w:top w:val="none" w:sz="0" w:space="0" w:color="auto"/>
        <w:left w:val="none" w:sz="0" w:space="0" w:color="auto"/>
        <w:bottom w:val="none" w:sz="0" w:space="0" w:color="auto"/>
        <w:right w:val="none" w:sz="0" w:space="0" w:color="auto"/>
      </w:divBdr>
      <w:divsChild>
        <w:div w:id="1923251164">
          <w:marLeft w:val="0"/>
          <w:marRight w:val="0"/>
          <w:marTop w:val="0"/>
          <w:marBottom w:val="0"/>
          <w:divBdr>
            <w:top w:val="none" w:sz="0" w:space="0" w:color="auto"/>
            <w:left w:val="none" w:sz="0" w:space="0" w:color="auto"/>
            <w:bottom w:val="none" w:sz="0" w:space="0" w:color="auto"/>
            <w:right w:val="none" w:sz="0" w:space="0" w:color="auto"/>
          </w:divBdr>
          <w:divsChild>
            <w:div w:id="501821723">
              <w:marLeft w:val="0"/>
              <w:marRight w:val="0"/>
              <w:marTop w:val="0"/>
              <w:marBottom w:val="0"/>
              <w:divBdr>
                <w:top w:val="none" w:sz="0" w:space="0" w:color="auto"/>
                <w:left w:val="none" w:sz="0" w:space="0" w:color="auto"/>
                <w:bottom w:val="none" w:sz="0" w:space="0" w:color="auto"/>
                <w:right w:val="none" w:sz="0" w:space="0" w:color="auto"/>
              </w:divBdr>
              <w:divsChild>
                <w:div w:id="2021000850">
                  <w:marLeft w:val="0"/>
                  <w:marRight w:val="0"/>
                  <w:marTop w:val="0"/>
                  <w:marBottom w:val="0"/>
                  <w:divBdr>
                    <w:top w:val="none" w:sz="0" w:space="0" w:color="auto"/>
                    <w:left w:val="none" w:sz="0" w:space="0" w:color="auto"/>
                    <w:bottom w:val="none" w:sz="0" w:space="0" w:color="auto"/>
                    <w:right w:val="none" w:sz="0" w:space="0" w:color="auto"/>
                  </w:divBdr>
                  <w:divsChild>
                    <w:div w:id="1329595515">
                      <w:marLeft w:val="0"/>
                      <w:marRight w:val="0"/>
                      <w:marTop w:val="0"/>
                      <w:marBottom w:val="0"/>
                      <w:divBdr>
                        <w:top w:val="none" w:sz="0" w:space="0" w:color="auto"/>
                        <w:left w:val="none" w:sz="0" w:space="0" w:color="auto"/>
                        <w:bottom w:val="none" w:sz="0" w:space="0" w:color="auto"/>
                        <w:right w:val="none" w:sz="0" w:space="0" w:color="auto"/>
                      </w:divBdr>
                      <w:divsChild>
                        <w:div w:id="1572035092">
                          <w:marLeft w:val="0"/>
                          <w:marRight w:val="0"/>
                          <w:marTop w:val="0"/>
                          <w:marBottom w:val="0"/>
                          <w:divBdr>
                            <w:top w:val="none" w:sz="0" w:space="0" w:color="auto"/>
                            <w:left w:val="none" w:sz="0" w:space="0" w:color="auto"/>
                            <w:bottom w:val="none" w:sz="0" w:space="0" w:color="auto"/>
                            <w:right w:val="none" w:sz="0" w:space="0" w:color="auto"/>
                          </w:divBdr>
                          <w:divsChild>
                            <w:div w:id="1995601851">
                              <w:marLeft w:val="0"/>
                              <w:marRight w:val="0"/>
                              <w:marTop w:val="0"/>
                              <w:marBottom w:val="0"/>
                              <w:divBdr>
                                <w:top w:val="none" w:sz="0" w:space="0" w:color="auto"/>
                                <w:left w:val="none" w:sz="0" w:space="0" w:color="auto"/>
                                <w:bottom w:val="none" w:sz="0" w:space="0" w:color="auto"/>
                                <w:right w:val="none" w:sz="0" w:space="0" w:color="auto"/>
                              </w:divBdr>
                              <w:divsChild>
                                <w:div w:id="911544227">
                                  <w:marLeft w:val="0"/>
                                  <w:marRight w:val="0"/>
                                  <w:marTop w:val="0"/>
                                  <w:marBottom w:val="0"/>
                                  <w:divBdr>
                                    <w:top w:val="none" w:sz="0" w:space="0" w:color="auto"/>
                                    <w:left w:val="none" w:sz="0" w:space="0" w:color="auto"/>
                                    <w:bottom w:val="none" w:sz="0" w:space="0" w:color="auto"/>
                                    <w:right w:val="none" w:sz="0" w:space="0" w:color="auto"/>
                                  </w:divBdr>
                                  <w:divsChild>
                                    <w:div w:id="20475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87148816">
      <w:bodyDiv w:val="1"/>
      <w:marLeft w:val="0"/>
      <w:marRight w:val="0"/>
      <w:marTop w:val="0"/>
      <w:marBottom w:val="0"/>
      <w:divBdr>
        <w:top w:val="none" w:sz="0" w:space="0" w:color="auto"/>
        <w:left w:val="none" w:sz="0" w:space="0" w:color="auto"/>
        <w:bottom w:val="none" w:sz="0" w:space="0" w:color="auto"/>
        <w:right w:val="none" w:sz="0" w:space="0" w:color="auto"/>
      </w:divBdr>
    </w:div>
    <w:div w:id="1394506682">
      <w:bodyDiv w:val="1"/>
      <w:marLeft w:val="0"/>
      <w:marRight w:val="0"/>
      <w:marTop w:val="0"/>
      <w:marBottom w:val="0"/>
      <w:divBdr>
        <w:top w:val="none" w:sz="0" w:space="0" w:color="auto"/>
        <w:left w:val="none" w:sz="0" w:space="0" w:color="auto"/>
        <w:bottom w:val="none" w:sz="0" w:space="0" w:color="auto"/>
        <w:right w:val="none" w:sz="0" w:space="0" w:color="auto"/>
      </w:divBdr>
    </w:div>
    <w:div w:id="1400247898">
      <w:bodyDiv w:val="1"/>
      <w:marLeft w:val="0"/>
      <w:marRight w:val="0"/>
      <w:marTop w:val="0"/>
      <w:marBottom w:val="0"/>
      <w:divBdr>
        <w:top w:val="none" w:sz="0" w:space="0" w:color="auto"/>
        <w:left w:val="none" w:sz="0" w:space="0" w:color="auto"/>
        <w:bottom w:val="none" w:sz="0" w:space="0" w:color="auto"/>
        <w:right w:val="none" w:sz="0" w:space="0" w:color="auto"/>
      </w:divBdr>
    </w:div>
    <w:div w:id="1413818594">
      <w:bodyDiv w:val="1"/>
      <w:marLeft w:val="0"/>
      <w:marRight w:val="0"/>
      <w:marTop w:val="0"/>
      <w:marBottom w:val="0"/>
      <w:divBdr>
        <w:top w:val="none" w:sz="0" w:space="0" w:color="auto"/>
        <w:left w:val="none" w:sz="0" w:space="0" w:color="auto"/>
        <w:bottom w:val="none" w:sz="0" w:space="0" w:color="auto"/>
        <w:right w:val="none" w:sz="0" w:space="0" w:color="auto"/>
      </w:divBdr>
      <w:divsChild>
        <w:div w:id="1876578365">
          <w:marLeft w:val="480"/>
          <w:marRight w:val="0"/>
          <w:marTop w:val="0"/>
          <w:marBottom w:val="0"/>
          <w:divBdr>
            <w:top w:val="none" w:sz="0" w:space="0" w:color="auto"/>
            <w:left w:val="none" w:sz="0" w:space="0" w:color="auto"/>
            <w:bottom w:val="none" w:sz="0" w:space="0" w:color="auto"/>
            <w:right w:val="none" w:sz="0" w:space="0" w:color="auto"/>
          </w:divBdr>
          <w:divsChild>
            <w:div w:id="92742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8040176">
      <w:bodyDiv w:val="1"/>
      <w:marLeft w:val="0"/>
      <w:marRight w:val="0"/>
      <w:marTop w:val="0"/>
      <w:marBottom w:val="0"/>
      <w:divBdr>
        <w:top w:val="none" w:sz="0" w:space="0" w:color="auto"/>
        <w:left w:val="none" w:sz="0" w:space="0" w:color="auto"/>
        <w:bottom w:val="none" w:sz="0" w:space="0" w:color="auto"/>
        <w:right w:val="none" w:sz="0" w:space="0" w:color="auto"/>
      </w:divBdr>
    </w:div>
    <w:div w:id="1437558946">
      <w:bodyDiv w:val="1"/>
      <w:marLeft w:val="0"/>
      <w:marRight w:val="0"/>
      <w:marTop w:val="0"/>
      <w:marBottom w:val="0"/>
      <w:divBdr>
        <w:top w:val="none" w:sz="0" w:space="0" w:color="auto"/>
        <w:left w:val="none" w:sz="0" w:space="0" w:color="auto"/>
        <w:bottom w:val="none" w:sz="0" w:space="0" w:color="auto"/>
        <w:right w:val="none" w:sz="0" w:space="0" w:color="auto"/>
      </w:divBdr>
    </w:div>
    <w:div w:id="1457722936">
      <w:bodyDiv w:val="1"/>
      <w:marLeft w:val="0"/>
      <w:marRight w:val="0"/>
      <w:marTop w:val="0"/>
      <w:marBottom w:val="0"/>
      <w:divBdr>
        <w:top w:val="none" w:sz="0" w:space="0" w:color="auto"/>
        <w:left w:val="none" w:sz="0" w:space="0" w:color="auto"/>
        <w:bottom w:val="none" w:sz="0" w:space="0" w:color="auto"/>
        <w:right w:val="none" w:sz="0" w:space="0" w:color="auto"/>
      </w:divBdr>
    </w:div>
    <w:div w:id="1461459370">
      <w:bodyDiv w:val="1"/>
      <w:marLeft w:val="0"/>
      <w:marRight w:val="0"/>
      <w:marTop w:val="0"/>
      <w:marBottom w:val="0"/>
      <w:divBdr>
        <w:top w:val="none" w:sz="0" w:space="0" w:color="auto"/>
        <w:left w:val="none" w:sz="0" w:space="0" w:color="auto"/>
        <w:bottom w:val="none" w:sz="0" w:space="0" w:color="auto"/>
        <w:right w:val="none" w:sz="0" w:space="0" w:color="auto"/>
      </w:divBdr>
    </w:div>
    <w:div w:id="1461654135">
      <w:bodyDiv w:val="1"/>
      <w:marLeft w:val="0"/>
      <w:marRight w:val="0"/>
      <w:marTop w:val="0"/>
      <w:marBottom w:val="0"/>
      <w:divBdr>
        <w:top w:val="none" w:sz="0" w:space="0" w:color="auto"/>
        <w:left w:val="none" w:sz="0" w:space="0" w:color="auto"/>
        <w:bottom w:val="none" w:sz="0" w:space="0" w:color="auto"/>
        <w:right w:val="none" w:sz="0" w:space="0" w:color="auto"/>
      </w:divBdr>
    </w:div>
    <w:div w:id="1472747083">
      <w:bodyDiv w:val="1"/>
      <w:marLeft w:val="0"/>
      <w:marRight w:val="0"/>
      <w:marTop w:val="0"/>
      <w:marBottom w:val="0"/>
      <w:divBdr>
        <w:top w:val="none" w:sz="0" w:space="0" w:color="auto"/>
        <w:left w:val="none" w:sz="0" w:space="0" w:color="auto"/>
        <w:bottom w:val="none" w:sz="0" w:space="0" w:color="auto"/>
        <w:right w:val="none" w:sz="0" w:space="0" w:color="auto"/>
      </w:divBdr>
    </w:div>
    <w:div w:id="1498617821">
      <w:bodyDiv w:val="1"/>
      <w:marLeft w:val="0"/>
      <w:marRight w:val="0"/>
      <w:marTop w:val="0"/>
      <w:marBottom w:val="0"/>
      <w:divBdr>
        <w:top w:val="none" w:sz="0" w:space="0" w:color="auto"/>
        <w:left w:val="none" w:sz="0" w:space="0" w:color="auto"/>
        <w:bottom w:val="none" w:sz="0" w:space="0" w:color="auto"/>
        <w:right w:val="none" w:sz="0" w:space="0" w:color="auto"/>
      </w:divBdr>
    </w:div>
    <w:div w:id="1514564041">
      <w:bodyDiv w:val="1"/>
      <w:marLeft w:val="0"/>
      <w:marRight w:val="0"/>
      <w:marTop w:val="0"/>
      <w:marBottom w:val="0"/>
      <w:divBdr>
        <w:top w:val="none" w:sz="0" w:space="0" w:color="auto"/>
        <w:left w:val="none" w:sz="0" w:space="0" w:color="auto"/>
        <w:bottom w:val="none" w:sz="0" w:space="0" w:color="auto"/>
        <w:right w:val="none" w:sz="0" w:space="0" w:color="auto"/>
      </w:divBdr>
    </w:div>
    <w:div w:id="1535390614">
      <w:bodyDiv w:val="1"/>
      <w:marLeft w:val="0"/>
      <w:marRight w:val="0"/>
      <w:marTop w:val="0"/>
      <w:marBottom w:val="0"/>
      <w:divBdr>
        <w:top w:val="none" w:sz="0" w:space="0" w:color="auto"/>
        <w:left w:val="none" w:sz="0" w:space="0" w:color="auto"/>
        <w:bottom w:val="none" w:sz="0" w:space="0" w:color="auto"/>
        <w:right w:val="none" w:sz="0" w:space="0" w:color="auto"/>
      </w:divBdr>
    </w:div>
    <w:div w:id="1541235699">
      <w:bodyDiv w:val="1"/>
      <w:marLeft w:val="0"/>
      <w:marRight w:val="0"/>
      <w:marTop w:val="0"/>
      <w:marBottom w:val="0"/>
      <w:divBdr>
        <w:top w:val="none" w:sz="0" w:space="0" w:color="auto"/>
        <w:left w:val="none" w:sz="0" w:space="0" w:color="auto"/>
        <w:bottom w:val="none" w:sz="0" w:space="0" w:color="auto"/>
        <w:right w:val="none" w:sz="0" w:space="0" w:color="auto"/>
      </w:divBdr>
    </w:div>
    <w:div w:id="1543126340">
      <w:bodyDiv w:val="1"/>
      <w:marLeft w:val="0"/>
      <w:marRight w:val="0"/>
      <w:marTop w:val="0"/>
      <w:marBottom w:val="0"/>
      <w:divBdr>
        <w:top w:val="none" w:sz="0" w:space="0" w:color="auto"/>
        <w:left w:val="none" w:sz="0" w:space="0" w:color="auto"/>
        <w:bottom w:val="none" w:sz="0" w:space="0" w:color="auto"/>
        <w:right w:val="none" w:sz="0" w:space="0" w:color="auto"/>
      </w:divBdr>
    </w:div>
    <w:div w:id="1561476295">
      <w:bodyDiv w:val="1"/>
      <w:marLeft w:val="0"/>
      <w:marRight w:val="0"/>
      <w:marTop w:val="0"/>
      <w:marBottom w:val="0"/>
      <w:divBdr>
        <w:top w:val="none" w:sz="0" w:space="0" w:color="auto"/>
        <w:left w:val="none" w:sz="0" w:space="0" w:color="auto"/>
        <w:bottom w:val="none" w:sz="0" w:space="0" w:color="auto"/>
        <w:right w:val="none" w:sz="0" w:space="0" w:color="auto"/>
      </w:divBdr>
    </w:div>
    <w:div w:id="1568958630">
      <w:bodyDiv w:val="1"/>
      <w:marLeft w:val="0"/>
      <w:marRight w:val="0"/>
      <w:marTop w:val="0"/>
      <w:marBottom w:val="0"/>
      <w:divBdr>
        <w:top w:val="none" w:sz="0" w:space="0" w:color="auto"/>
        <w:left w:val="none" w:sz="0" w:space="0" w:color="auto"/>
        <w:bottom w:val="none" w:sz="0" w:space="0" w:color="auto"/>
        <w:right w:val="none" w:sz="0" w:space="0" w:color="auto"/>
      </w:divBdr>
    </w:div>
    <w:div w:id="1571500929">
      <w:bodyDiv w:val="1"/>
      <w:marLeft w:val="0"/>
      <w:marRight w:val="0"/>
      <w:marTop w:val="0"/>
      <w:marBottom w:val="0"/>
      <w:divBdr>
        <w:top w:val="none" w:sz="0" w:space="0" w:color="auto"/>
        <w:left w:val="none" w:sz="0" w:space="0" w:color="auto"/>
        <w:bottom w:val="none" w:sz="0" w:space="0" w:color="auto"/>
        <w:right w:val="none" w:sz="0" w:space="0" w:color="auto"/>
      </w:divBdr>
    </w:div>
    <w:div w:id="1573006609">
      <w:bodyDiv w:val="1"/>
      <w:marLeft w:val="0"/>
      <w:marRight w:val="0"/>
      <w:marTop w:val="0"/>
      <w:marBottom w:val="0"/>
      <w:divBdr>
        <w:top w:val="none" w:sz="0" w:space="0" w:color="auto"/>
        <w:left w:val="none" w:sz="0" w:space="0" w:color="auto"/>
        <w:bottom w:val="none" w:sz="0" w:space="0" w:color="auto"/>
        <w:right w:val="none" w:sz="0" w:space="0" w:color="auto"/>
      </w:divBdr>
    </w:div>
    <w:div w:id="1580872687">
      <w:bodyDiv w:val="1"/>
      <w:marLeft w:val="0"/>
      <w:marRight w:val="0"/>
      <w:marTop w:val="0"/>
      <w:marBottom w:val="0"/>
      <w:divBdr>
        <w:top w:val="none" w:sz="0" w:space="0" w:color="auto"/>
        <w:left w:val="none" w:sz="0" w:space="0" w:color="auto"/>
        <w:bottom w:val="none" w:sz="0" w:space="0" w:color="auto"/>
        <w:right w:val="none" w:sz="0" w:space="0" w:color="auto"/>
      </w:divBdr>
    </w:div>
    <w:div w:id="1581603333">
      <w:bodyDiv w:val="1"/>
      <w:marLeft w:val="0"/>
      <w:marRight w:val="0"/>
      <w:marTop w:val="0"/>
      <w:marBottom w:val="0"/>
      <w:divBdr>
        <w:top w:val="none" w:sz="0" w:space="0" w:color="auto"/>
        <w:left w:val="none" w:sz="0" w:space="0" w:color="auto"/>
        <w:bottom w:val="none" w:sz="0" w:space="0" w:color="auto"/>
        <w:right w:val="none" w:sz="0" w:space="0" w:color="auto"/>
      </w:divBdr>
    </w:div>
    <w:div w:id="1583487967">
      <w:bodyDiv w:val="1"/>
      <w:marLeft w:val="0"/>
      <w:marRight w:val="0"/>
      <w:marTop w:val="0"/>
      <w:marBottom w:val="0"/>
      <w:divBdr>
        <w:top w:val="none" w:sz="0" w:space="0" w:color="auto"/>
        <w:left w:val="none" w:sz="0" w:space="0" w:color="auto"/>
        <w:bottom w:val="none" w:sz="0" w:space="0" w:color="auto"/>
        <w:right w:val="none" w:sz="0" w:space="0" w:color="auto"/>
      </w:divBdr>
    </w:div>
    <w:div w:id="1601644099">
      <w:bodyDiv w:val="1"/>
      <w:marLeft w:val="0"/>
      <w:marRight w:val="0"/>
      <w:marTop w:val="0"/>
      <w:marBottom w:val="0"/>
      <w:divBdr>
        <w:top w:val="none" w:sz="0" w:space="0" w:color="auto"/>
        <w:left w:val="none" w:sz="0" w:space="0" w:color="auto"/>
        <w:bottom w:val="none" w:sz="0" w:space="0" w:color="auto"/>
        <w:right w:val="none" w:sz="0" w:space="0" w:color="auto"/>
      </w:divBdr>
    </w:div>
    <w:div w:id="1621842258">
      <w:bodyDiv w:val="1"/>
      <w:marLeft w:val="0"/>
      <w:marRight w:val="0"/>
      <w:marTop w:val="0"/>
      <w:marBottom w:val="0"/>
      <w:divBdr>
        <w:top w:val="none" w:sz="0" w:space="0" w:color="auto"/>
        <w:left w:val="none" w:sz="0" w:space="0" w:color="auto"/>
        <w:bottom w:val="none" w:sz="0" w:space="0" w:color="auto"/>
        <w:right w:val="none" w:sz="0" w:space="0" w:color="auto"/>
      </w:divBdr>
    </w:div>
    <w:div w:id="1635216000">
      <w:bodyDiv w:val="1"/>
      <w:marLeft w:val="0"/>
      <w:marRight w:val="0"/>
      <w:marTop w:val="0"/>
      <w:marBottom w:val="0"/>
      <w:divBdr>
        <w:top w:val="none" w:sz="0" w:space="0" w:color="auto"/>
        <w:left w:val="none" w:sz="0" w:space="0" w:color="auto"/>
        <w:bottom w:val="none" w:sz="0" w:space="0" w:color="auto"/>
        <w:right w:val="none" w:sz="0" w:space="0" w:color="auto"/>
      </w:divBdr>
    </w:div>
    <w:div w:id="1637442766">
      <w:bodyDiv w:val="1"/>
      <w:marLeft w:val="0"/>
      <w:marRight w:val="0"/>
      <w:marTop w:val="0"/>
      <w:marBottom w:val="0"/>
      <w:divBdr>
        <w:top w:val="none" w:sz="0" w:space="0" w:color="auto"/>
        <w:left w:val="none" w:sz="0" w:space="0" w:color="auto"/>
        <w:bottom w:val="none" w:sz="0" w:space="0" w:color="auto"/>
        <w:right w:val="none" w:sz="0" w:space="0" w:color="auto"/>
      </w:divBdr>
    </w:div>
    <w:div w:id="1649550698">
      <w:bodyDiv w:val="1"/>
      <w:marLeft w:val="0"/>
      <w:marRight w:val="0"/>
      <w:marTop w:val="0"/>
      <w:marBottom w:val="0"/>
      <w:divBdr>
        <w:top w:val="none" w:sz="0" w:space="0" w:color="auto"/>
        <w:left w:val="none" w:sz="0" w:space="0" w:color="auto"/>
        <w:bottom w:val="none" w:sz="0" w:space="0" w:color="auto"/>
        <w:right w:val="none" w:sz="0" w:space="0" w:color="auto"/>
      </w:divBdr>
    </w:div>
    <w:div w:id="1657034740">
      <w:bodyDiv w:val="1"/>
      <w:marLeft w:val="0"/>
      <w:marRight w:val="0"/>
      <w:marTop w:val="0"/>
      <w:marBottom w:val="0"/>
      <w:divBdr>
        <w:top w:val="none" w:sz="0" w:space="0" w:color="auto"/>
        <w:left w:val="none" w:sz="0" w:space="0" w:color="auto"/>
        <w:bottom w:val="none" w:sz="0" w:space="0" w:color="auto"/>
        <w:right w:val="none" w:sz="0" w:space="0" w:color="auto"/>
      </w:divBdr>
    </w:div>
    <w:div w:id="1658611824">
      <w:bodyDiv w:val="1"/>
      <w:marLeft w:val="0"/>
      <w:marRight w:val="0"/>
      <w:marTop w:val="0"/>
      <w:marBottom w:val="0"/>
      <w:divBdr>
        <w:top w:val="none" w:sz="0" w:space="0" w:color="auto"/>
        <w:left w:val="none" w:sz="0" w:space="0" w:color="auto"/>
        <w:bottom w:val="none" w:sz="0" w:space="0" w:color="auto"/>
        <w:right w:val="none" w:sz="0" w:space="0" w:color="auto"/>
      </w:divBdr>
    </w:div>
    <w:div w:id="1672641537">
      <w:bodyDiv w:val="1"/>
      <w:marLeft w:val="0"/>
      <w:marRight w:val="0"/>
      <w:marTop w:val="0"/>
      <w:marBottom w:val="0"/>
      <w:divBdr>
        <w:top w:val="none" w:sz="0" w:space="0" w:color="auto"/>
        <w:left w:val="none" w:sz="0" w:space="0" w:color="auto"/>
        <w:bottom w:val="none" w:sz="0" w:space="0" w:color="auto"/>
        <w:right w:val="none" w:sz="0" w:space="0" w:color="auto"/>
      </w:divBdr>
    </w:div>
    <w:div w:id="1685281821">
      <w:bodyDiv w:val="1"/>
      <w:marLeft w:val="0"/>
      <w:marRight w:val="0"/>
      <w:marTop w:val="0"/>
      <w:marBottom w:val="0"/>
      <w:divBdr>
        <w:top w:val="none" w:sz="0" w:space="0" w:color="auto"/>
        <w:left w:val="none" w:sz="0" w:space="0" w:color="auto"/>
        <w:bottom w:val="none" w:sz="0" w:space="0" w:color="auto"/>
        <w:right w:val="none" w:sz="0" w:space="0" w:color="auto"/>
      </w:divBdr>
    </w:div>
    <w:div w:id="1699816136">
      <w:bodyDiv w:val="1"/>
      <w:marLeft w:val="0"/>
      <w:marRight w:val="0"/>
      <w:marTop w:val="0"/>
      <w:marBottom w:val="0"/>
      <w:divBdr>
        <w:top w:val="none" w:sz="0" w:space="0" w:color="auto"/>
        <w:left w:val="none" w:sz="0" w:space="0" w:color="auto"/>
        <w:bottom w:val="none" w:sz="0" w:space="0" w:color="auto"/>
        <w:right w:val="none" w:sz="0" w:space="0" w:color="auto"/>
      </w:divBdr>
    </w:div>
    <w:div w:id="1716155535">
      <w:bodyDiv w:val="1"/>
      <w:marLeft w:val="0"/>
      <w:marRight w:val="0"/>
      <w:marTop w:val="0"/>
      <w:marBottom w:val="0"/>
      <w:divBdr>
        <w:top w:val="none" w:sz="0" w:space="0" w:color="auto"/>
        <w:left w:val="none" w:sz="0" w:space="0" w:color="auto"/>
        <w:bottom w:val="none" w:sz="0" w:space="0" w:color="auto"/>
        <w:right w:val="none" w:sz="0" w:space="0" w:color="auto"/>
      </w:divBdr>
    </w:div>
    <w:div w:id="1739745129">
      <w:bodyDiv w:val="1"/>
      <w:marLeft w:val="0"/>
      <w:marRight w:val="0"/>
      <w:marTop w:val="0"/>
      <w:marBottom w:val="0"/>
      <w:divBdr>
        <w:top w:val="none" w:sz="0" w:space="0" w:color="auto"/>
        <w:left w:val="none" w:sz="0" w:space="0" w:color="auto"/>
        <w:bottom w:val="none" w:sz="0" w:space="0" w:color="auto"/>
        <w:right w:val="none" w:sz="0" w:space="0" w:color="auto"/>
      </w:divBdr>
    </w:div>
    <w:div w:id="1754858068">
      <w:bodyDiv w:val="1"/>
      <w:marLeft w:val="0"/>
      <w:marRight w:val="0"/>
      <w:marTop w:val="0"/>
      <w:marBottom w:val="0"/>
      <w:divBdr>
        <w:top w:val="none" w:sz="0" w:space="0" w:color="auto"/>
        <w:left w:val="none" w:sz="0" w:space="0" w:color="auto"/>
        <w:bottom w:val="none" w:sz="0" w:space="0" w:color="auto"/>
        <w:right w:val="none" w:sz="0" w:space="0" w:color="auto"/>
      </w:divBdr>
    </w:div>
    <w:div w:id="1769959769">
      <w:bodyDiv w:val="1"/>
      <w:marLeft w:val="0"/>
      <w:marRight w:val="0"/>
      <w:marTop w:val="0"/>
      <w:marBottom w:val="0"/>
      <w:divBdr>
        <w:top w:val="none" w:sz="0" w:space="0" w:color="auto"/>
        <w:left w:val="none" w:sz="0" w:space="0" w:color="auto"/>
        <w:bottom w:val="none" w:sz="0" w:space="0" w:color="auto"/>
        <w:right w:val="none" w:sz="0" w:space="0" w:color="auto"/>
      </w:divBdr>
    </w:div>
    <w:div w:id="1777211139">
      <w:bodyDiv w:val="1"/>
      <w:marLeft w:val="0"/>
      <w:marRight w:val="0"/>
      <w:marTop w:val="0"/>
      <w:marBottom w:val="0"/>
      <w:divBdr>
        <w:top w:val="none" w:sz="0" w:space="0" w:color="auto"/>
        <w:left w:val="none" w:sz="0" w:space="0" w:color="auto"/>
        <w:bottom w:val="none" w:sz="0" w:space="0" w:color="auto"/>
        <w:right w:val="none" w:sz="0" w:space="0" w:color="auto"/>
      </w:divBdr>
    </w:div>
    <w:div w:id="1790390987">
      <w:bodyDiv w:val="1"/>
      <w:marLeft w:val="0"/>
      <w:marRight w:val="0"/>
      <w:marTop w:val="0"/>
      <w:marBottom w:val="0"/>
      <w:divBdr>
        <w:top w:val="none" w:sz="0" w:space="0" w:color="auto"/>
        <w:left w:val="none" w:sz="0" w:space="0" w:color="auto"/>
        <w:bottom w:val="none" w:sz="0" w:space="0" w:color="auto"/>
        <w:right w:val="none" w:sz="0" w:space="0" w:color="auto"/>
      </w:divBdr>
    </w:div>
    <w:div w:id="1790663612">
      <w:bodyDiv w:val="1"/>
      <w:marLeft w:val="0"/>
      <w:marRight w:val="0"/>
      <w:marTop w:val="0"/>
      <w:marBottom w:val="0"/>
      <w:divBdr>
        <w:top w:val="none" w:sz="0" w:space="0" w:color="auto"/>
        <w:left w:val="none" w:sz="0" w:space="0" w:color="auto"/>
        <w:bottom w:val="none" w:sz="0" w:space="0" w:color="auto"/>
        <w:right w:val="none" w:sz="0" w:space="0" w:color="auto"/>
      </w:divBdr>
    </w:div>
    <w:div w:id="1812361016">
      <w:bodyDiv w:val="1"/>
      <w:marLeft w:val="0"/>
      <w:marRight w:val="0"/>
      <w:marTop w:val="0"/>
      <w:marBottom w:val="0"/>
      <w:divBdr>
        <w:top w:val="none" w:sz="0" w:space="0" w:color="auto"/>
        <w:left w:val="none" w:sz="0" w:space="0" w:color="auto"/>
        <w:bottom w:val="none" w:sz="0" w:space="0" w:color="auto"/>
        <w:right w:val="none" w:sz="0" w:space="0" w:color="auto"/>
      </w:divBdr>
    </w:div>
    <w:div w:id="1817187808">
      <w:bodyDiv w:val="1"/>
      <w:marLeft w:val="0"/>
      <w:marRight w:val="0"/>
      <w:marTop w:val="0"/>
      <w:marBottom w:val="0"/>
      <w:divBdr>
        <w:top w:val="none" w:sz="0" w:space="0" w:color="auto"/>
        <w:left w:val="none" w:sz="0" w:space="0" w:color="auto"/>
        <w:bottom w:val="none" w:sz="0" w:space="0" w:color="auto"/>
        <w:right w:val="none" w:sz="0" w:space="0" w:color="auto"/>
      </w:divBdr>
    </w:div>
    <w:div w:id="1825269632">
      <w:bodyDiv w:val="1"/>
      <w:marLeft w:val="0"/>
      <w:marRight w:val="0"/>
      <w:marTop w:val="0"/>
      <w:marBottom w:val="0"/>
      <w:divBdr>
        <w:top w:val="none" w:sz="0" w:space="0" w:color="auto"/>
        <w:left w:val="none" w:sz="0" w:space="0" w:color="auto"/>
        <w:bottom w:val="none" w:sz="0" w:space="0" w:color="auto"/>
        <w:right w:val="none" w:sz="0" w:space="0" w:color="auto"/>
      </w:divBdr>
    </w:div>
    <w:div w:id="1837525745">
      <w:bodyDiv w:val="1"/>
      <w:marLeft w:val="0"/>
      <w:marRight w:val="0"/>
      <w:marTop w:val="0"/>
      <w:marBottom w:val="0"/>
      <w:divBdr>
        <w:top w:val="none" w:sz="0" w:space="0" w:color="auto"/>
        <w:left w:val="none" w:sz="0" w:space="0" w:color="auto"/>
        <w:bottom w:val="none" w:sz="0" w:space="0" w:color="auto"/>
        <w:right w:val="none" w:sz="0" w:space="0" w:color="auto"/>
      </w:divBdr>
    </w:div>
    <w:div w:id="1839147889">
      <w:bodyDiv w:val="1"/>
      <w:marLeft w:val="0"/>
      <w:marRight w:val="0"/>
      <w:marTop w:val="0"/>
      <w:marBottom w:val="0"/>
      <w:divBdr>
        <w:top w:val="none" w:sz="0" w:space="0" w:color="auto"/>
        <w:left w:val="none" w:sz="0" w:space="0" w:color="auto"/>
        <w:bottom w:val="none" w:sz="0" w:space="0" w:color="auto"/>
        <w:right w:val="none" w:sz="0" w:space="0" w:color="auto"/>
      </w:divBdr>
    </w:div>
    <w:div w:id="1839341089">
      <w:bodyDiv w:val="1"/>
      <w:marLeft w:val="0"/>
      <w:marRight w:val="0"/>
      <w:marTop w:val="0"/>
      <w:marBottom w:val="0"/>
      <w:divBdr>
        <w:top w:val="none" w:sz="0" w:space="0" w:color="auto"/>
        <w:left w:val="none" w:sz="0" w:space="0" w:color="auto"/>
        <w:bottom w:val="none" w:sz="0" w:space="0" w:color="auto"/>
        <w:right w:val="none" w:sz="0" w:space="0" w:color="auto"/>
      </w:divBdr>
    </w:div>
    <w:div w:id="1845440233">
      <w:bodyDiv w:val="1"/>
      <w:marLeft w:val="0"/>
      <w:marRight w:val="0"/>
      <w:marTop w:val="0"/>
      <w:marBottom w:val="0"/>
      <w:divBdr>
        <w:top w:val="none" w:sz="0" w:space="0" w:color="auto"/>
        <w:left w:val="none" w:sz="0" w:space="0" w:color="auto"/>
        <w:bottom w:val="none" w:sz="0" w:space="0" w:color="auto"/>
        <w:right w:val="none" w:sz="0" w:space="0" w:color="auto"/>
      </w:divBdr>
    </w:div>
    <w:div w:id="1868717561">
      <w:bodyDiv w:val="1"/>
      <w:marLeft w:val="0"/>
      <w:marRight w:val="0"/>
      <w:marTop w:val="0"/>
      <w:marBottom w:val="0"/>
      <w:divBdr>
        <w:top w:val="none" w:sz="0" w:space="0" w:color="auto"/>
        <w:left w:val="none" w:sz="0" w:space="0" w:color="auto"/>
        <w:bottom w:val="none" w:sz="0" w:space="0" w:color="auto"/>
        <w:right w:val="none" w:sz="0" w:space="0" w:color="auto"/>
      </w:divBdr>
    </w:div>
    <w:div w:id="1868903204">
      <w:bodyDiv w:val="1"/>
      <w:marLeft w:val="0"/>
      <w:marRight w:val="0"/>
      <w:marTop w:val="0"/>
      <w:marBottom w:val="0"/>
      <w:divBdr>
        <w:top w:val="none" w:sz="0" w:space="0" w:color="auto"/>
        <w:left w:val="none" w:sz="0" w:space="0" w:color="auto"/>
        <w:bottom w:val="none" w:sz="0" w:space="0" w:color="auto"/>
        <w:right w:val="none" w:sz="0" w:space="0" w:color="auto"/>
      </w:divBdr>
    </w:div>
    <w:div w:id="1887259099">
      <w:bodyDiv w:val="1"/>
      <w:marLeft w:val="0"/>
      <w:marRight w:val="0"/>
      <w:marTop w:val="0"/>
      <w:marBottom w:val="0"/>
      <w:divBdr>
        <w:top w:val="none" w:sz="0" w:space="0" w:color="auto"/>
        <w:left w:val="none" w:sz="0" w:space="0" w:color="auto"/>
        <w:bottom w:val="none" w:sz="0" w:space="0" w:color="auto"/>
        <w:right w:val="none" w:sz="0" w:space="0" w:color="auto"/>
      </w:divBdr>
      <w:divsChild>
        <w:div w:id="1785231368">
          <w:marLeft w:val="480"/>
          <w:marRight w:val="0"/>
          <w:marTop w:val="0"/>
          <w:marBottom w:val="0"/>
          <w:divBdr>
            <w:top w:val="none" w:sz="0" w:space="0" w:color="auto"/>
            <w:left w:val="none" w:sz="0" w:space="0" w:color="auto"/>
            <w:bottom w:val="none" w:sz="0" w:space="0" w:color="auto"/>
            <w:right w:val="none" w:sz="0" w:space="0" w:color="auto"/>
          </w:divBdr>
          <w:divsChild>
            <w:div w:id="1935817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071861">
      <w:bodyDiv w:val="1"/>
      <w:marLeft w:val="0"/>
      <w:marRight w:val="0"/>
      <w:marTop w:val="0"/>
      <w:marBottom w:val="0"/>
      <w:divBdr>
        <w:top w:val="none" w:sz="0" w:space="0" w:color="auto"/>
        <w:left w:val="none" w:sz="0" w:space="0" w:color="auto"/>
        <w:bottom w:val="none" w:sz="0" w:space="0" w:color="auto"/>
        <w:right w:val="none" w:sz="0" w:space="0" w:color="auto"/>
      </w:divBdr>
    </w:div>
    <w:div w:id="1903445766">
      <w:bodyDiv w:val="1"/>
      <w:marLeft w:val="0"/>
      <w:marRight w:val="0"/>
      <w:marTop w:val="0"/>
      <w:marBottom w:val="0"/>
      <w:divBdr>
        <w:top w:val="none" w:sz="0" w:space="0" w:color="auto"/>
        <w:left w:val="none" w:sz="0" w:space="0" w:color="auto"/>
        <w:bottom w:val="none" w:sz="0" w:space="0" w:color="auto"/>
        <w:right w:val="none" w:sz="0" w:space="0" w:color="auto"/>
      </w:divBdr>
    </w:div>
    <w:div w:id="1905988108">
      <w:bodyDiv w:val="1"/>
      <w:marLeft w:val="0"/>
      <w:marRight w:val="0"/>
      <w:marTop w:val="0"/>
      <w:marBottom w:val="0"/>
      <w:divBdr>
        <w:top w:val="none" w:sz="0" w:space="0" w:color="auto"/>
        <w:left w:val="none" w:sz="0" w:space="0" w:color="auto"/>
        <w:bottom w:val="none" w:sz="0" w:space="0" w:color="auto"/>
        <w:right w:val="none" w:sz="0" w:space="0" w:color="auto"/>
      </w:divBdr>
    </w:div>
    <w:div w:id="1909533575">
      <w:bodyDiv w:val="1"/>
      <w:marLeft w:val="0"/>
      <w:marRight w:val="0"/>
      <w:marTop w:val="0"/>
      <w:marBottom w:val="0"/>
      <w:divBdr>
        <w:top w:val="none" w:sz="0" w:space="0" w:color="auto"/>
        <w:left w:val="none" w:sz="0" w:space="0" w:color="auto"/>
        <w:bottom w:val="none" w:sz="0" w:space="0" w:color="auto"/>
        <w:right w:val="none" w:sz="0" w:space="0" w:color="auto"/>
      </w:divBdr>
    </w:div>
    <w:div w:id="1918322119">
      <w:bodyDiv w:val="1"/>
      <w:marLeft w:val="0"/>
      <w:marRight w:val="0"/>
      <w:marTop w:val="0"/>
      <w:marBottom w:val="0"/>
      <w:divBdr>
        <w:top w:val="none" w:sz="0" w:space="0" w:color="auto"/>
        <w:left w:val="none" w:sz="0" w:space="0" w:color="auto"/>
        <w:bottom w:val="none" w:sz="0" w:space="0" w:color="auto"/>
        <w:right w:val="none" w:sz="0" w:space="0" w:color="auto"/>
      </w:divBdr>
    </w:div>
    <w:div w:id="1929271515">
      <w:bodyDiv w:val="1"/>
      <w:marLeft w:val="0"/>
      <w:marRight w:val="0"/>
      <w:marTop w:val="0"/>
      <w:marBottom w:val="0"/>
      <w:divBdr>
        <w:top w:val="none" w:sz="0" w:space="0" w:color="auto"/>
        <w:left w:val="none" w:sz="0" w:space="0" w:color="auto"/>
        <w:bottom w:val="none" w:sz="0" w:space="0" w:color="auto"/>
        <w:right w:val="none" w:sz="0" w:space="0" w:color="auto"/>
      </w:divBdr>
      <w:divsChild>
        <w:div w:id="256252699">
          <w:marLeft w:val="0"/>
          <w:marRight w:val="0"/>
          <w:marTop w:val="0"/>
          <w:marBottom w:val="0"/>
          <w:divBdr>
            <w:top w:val="none" w:sz="0" w:space="0" w:color="auto"/>
            <w:left w:val="none" w:sz="0" w:space="0" w:color="auto"/>
            <w:bottom w:val="none" w:sz="0" w:space="0" w:color="auto"/>
            <w:right w:val="none" w:sz="0" w:space="0" w:color="auto"/>
          </w:divBdr>
          <w:divsChild>
            <w:div w:id="965311497">
              <w:marLeft w:val="0"/>
              <w:marRight w:val="0"/>
              <w:marTop w:val="0"/>
              <w:marBottom w:val="0"/>
              <w:divBdr>
                <w:top w:val="none" w:sz="0" w:space="0" w:color="auto"/>
                <w:left w:val="none" w:sz="0" w:space="0" w:color="auto"/>
                <w:bottom w:val="none" w:sz="0" w:space="0" w:color="auto"/>
                <w:right w:val="none" w:sz="0" w:space="0" w:color="auto"/>
              </w:divBdr>
              <w:divsChild>
                <w:div w:id="828178807">
                  <w:marLeft w:val="0"/>
                  <w:marRight w:val="0"/>
                  <w:marTop w:val="0"/>
                  <w:marBottom w:val="0"/>
                  <w:divBdr>
                    <w:top w:val="none" w:sz="0" w:space="0" w:color="auto"/>
                    <w:left w:val="none" w:sz="0" w:space="0" w:color="auto"/>
                    <w:bottom w:val="none" w:sz="0" w:space="0" w:color="auto"/>
                    <w:right w:val="none" w:sz="0" w:space="0" w:color="auto"/>
                  </w:divBdr>
                  <w:divsChild>
                    <w:div w:id="932010325">
                      <w:marLeft w:val="0"/>
                      <w:marRight w:val="0"/>
                      <w:marTop w:val="0"/>
                      <w:marBottom w:val="0"/>
                      <w:divBdr>
                        <w:top w:val="none" w:sz="0" w:space="0" w:color="auto"/>
                        <w:left w:val="none" w:sz="0" w:space="0" w:color="auto"/>
                        <w:bottom w:val="none" w:sz="0" w:space="0" w:color="auto"/>
                        <w:right w:val="none" w:sz="0" w:space="0" w:color="auto"/>
                      </w:divBdr>
                      <w:divsChild>
                        <w:div w:id="1152672653">
                          <w:marLeft w:val="0"/>
                          <w:marRight w:val="0"/>
                          <w:marTop w:val="0"/>
                          <w:marBottom w:val="0"/>
                          <w:divBdr>
                            <w:top w:val="none" w:sz="0" w:space="0" w:color="auto"/>
                            <w:left w:val="none" w:sz="0" w:space="0" w:color="auto"/>
                            <w:bottom w:val="none" w:sz="0" w:space="0" w:color="auto"/>
                            <w:right w:val="none" w:sz="0" w:space="0" w:color="auto"/>
                          </w:divBdr>
                          <w:divsChild>
                            <w:div w:id="993413220">
                              <w:marLeft w:val="0"/>
                              <w:marRight w:val="0"/>
                              <w:marTop w:val="0"/>
                              <w:marBottom w:val="0"/>
                              <w:divBdr>
                                <w:top w:val="none" w:sz="0" w:space="0" w:color="auto"/>
                                <w:left w:val="none" w:sz="0" w:space="0" w:color="auto"/>
                                <w:bottom w:val="none" w:sz="0" w:space="0" w:color="auto"/>
                                <w:right w:val="none" w:sz="0" w:space="0" w:color="auto"/>
                              </w:divBdr>
                              <w:divsChild>
                                <w:div w:id="1685663845">
                                  <w:marLeft w:val="0"/>
                                  <w:marRight w:val="0"/>
                                  <w:marTop w:val="0"/>
                                  <w:marBottom w:val="0"/>
                                  <w:divBdr>
                                    <w:top w:val="none" w:sz="0" w:space="0" w:color="auto"/>
                                    <w:left w:val="none" w:sz="0" w:space="0" w:color="auto"/>
                                    <w:bottom w:val="none" w:sz="0" w:space="0" w:color="auto"/>
                                    <w:right w:val="none" w:sz="0" w:space="0" w:color="auto"/>
                                  </w:divBdr>
                                  <w:divsChild>
                                    <w:div w:id="1150487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35475432">
      <w:bodyDiv w:val="1"/>
      <w:marLeft w:val="0"/>
      <w:marRight w:val="0"/>
      <w:marTop w:val="0"/>
      <w:marBottom w:val="0"/>
      <w:divBdr>
        <w:top w:val="none" w:sz="0" w:space="0" w:color="auto"/>
        <w:left w:val="none" w:sz="0" w:space="0" w:color="auto"/>
        <w:bottom w:val="none" w:sz="0" w:space="0" w:color="auto"/>
        <w:right w:val="none" w:sz="0" w:space="0" w:color="auto"/>
      </w:divBdr>
    </w:div>
    <w:div w:id="1949972493">
      <w:bodyDiv w:val="1"/>
      <w:marLeft w:val="0"/>
      <w:marRight w:val="0"/>
      <w:marTop w:val="0"/>
      <w:marBottom w:val="0"/>
      <w:divBdr>
        <w:top w:val="none" w:sz="0" w:space="0" w:color="auto"/>
        <w:left w:val="none" w:sz="0" w:space="0" w:color="auto"/>
        <w:bottom w:val="none" w:sz="0" w:space="0" w:color="auto"/>
        <w:right w:val="none" w:sz="0" w:space="0" w:color="auto"/>
      </w:divBdr>
    </w:div>
    <w:div w:id="1950382598">
      <w:bodyDiv w:val="1"/>
      <w:marLeft w:val="0"/>
      <w:marRight w:val="0"/>
      <w:marTop w:val="0"/>
      <w:marBottom w:val="0"/>
      <w:divBdr>
        <w:top w:val="none" w:sz="0" w:space="0" w:color="auto"/>
        <w:left w:val="none" w:sz="0" w:space="0" w:color="auto"/>
        <w:bottom w:val="none" w:sz="0" w:space="0" w:color="auto"/>
        <w:right w:val="none" w:sz="0" w:space="0" w:color="auto"/>
      </w:divBdr>
    </w:div>
    <w:div w:id="1955675912">
      <w:bodyDiv w:val="1"/>
      <w:marLeft w:val="0"/>
      <w:marRight w:val="0"/>
      <w:marTop w:val="0"/>
      <w:marBottom w:val="0"/>
      <w:divBdr>
        <w:top w:val="none" w:sz="0" w:space="0" w:color="auto"/>
        <w:left w:val="none" w:sz="0" w:space="0" w:color="auto"/>
        <w:bottom w:val="none" w:sz="0" w:space="0" w:color="auto"/>
        <w:right w:val="none" w:sz="0" w:space="0" w:color="auto"/>
      </w:divBdr>
    </w:div>
    <w:div w:id="1958681695">
      <w:bodyDiv w:val="1"/>
      <w:marLeft w:val="0"/>
      <w:marRight w:val="0"/>
      <w:marTop w:val="0"/>
      <w:marBottom w:val="0"/>
      <w:divBdr>
        <w:top w:val="none" w:sz="0" w:space="0" w:color="auto"/>
        <w:left w:val="none" w:sz="0" w:space="0" w:color="auto"/>
        <w:bottom w:val="none" w:sz="0" w:space="0" w:color="auto"/>
        <w:right w:val="none" w:sz="0" w:space="0" w:color="auto"/>
      </w:divBdr>
    </w:div>
    <w:div w:id="1967464008">
      <w:bodyDiv w:val="1"/>
      <w:marLeft w:val="0"/>
      <w:marRight w:val="0"/>
      <w:marTop w:val="0"/>
      <w:marBottom w:val="0"/>
      <w:divBdr>
        <w:top w:val="none" w:sz="0" w:space="0" w:color="auto"/>
        <w:left w:val="none" w:sz="0" w:space="0" w:color="auto"/>
        <w:bottom w:val="none" w:sz="0" w:space="0" w:color="auto"/>
        <w:right w:val="none" w:sz="0" w:space="0" w:color="auto"/>
      </w:divBdr>
    </w:div>
    <w:div w:id="1980957807">
      <w:bodyDiv w:val="1"/>
      <w:marLeft w:val="0"/>
      <w:marRight w:val="0"/>
      <w:marTop w:val="0"/>
      <w:marBottom w:val="0"/>
      <w:divBdr>
        <w:top w:val="none" w:sz="0" w:space="0" w:color="auto"/>
        <w:left w:val="none" w:sz="0" w:space="0" w:color="auto"/>
        <w:bottom w:val="none" w:sz="0" w:space="0" w:color="auto"/>
        <w:right w:val="none" w:sz="0" w:space="0" w:color="auto"/>
      </w:divBdr>
    </w:div>
    <w:div w:id="1995060614">
      <w:bodyDiv w:val="1"/>
      <w:marLeft w:val="0"/>
      <w:marRight w:val="0"/>
      <w:marTop w:val="0"/>
      <w:marBottom w:val="0"/>
      <w:divBdr>
        <w:top w:val="none" w:sz="0" w:space="0" w:color="auto"/>
        <w:left w:val="none" w:sz="0" w:space="0" w:color="auto"/>
        <w:bottom w:val="none" w:sz="0" w:space="0" w:color="auto"/>
        <w:right w:val="none" w:sz="0" w:space="0" w:color="auto"/>
      </w:divBdr>
      <w:divsChild>
        <w:div w:id="1532954437">
          <w:marLeft w:val="0"/>
          <w:marRight w:val="0"/>
          <w:marTop w:val="0"/>
          <w:marBottom w:val="0"/>
          <w:divBdr>
            <w:top w:val="none" w:sz="0" w:space="0" w:color="auto"/>
            <w:left w:val="none" w:sz="0" w:space="0" w:color="auto"/>
            <w:bottom w:val="none" w:sz="0" w:space="0" w:color="auto"/>
            <w:right w:val="none" w:sz="0" w:space="0" w:color="auto"/>
          </w:divBdr>
          <w:divsChild>
            <w:div w:id="1438521254">
              <w:marLeft w:val="0"/>
              <w:marRight w:val="0"/>
              <w:marTop w:val="0"/>
              <w:marBottom w:val="0"/>
              <w:divBdr>
                <w:top w:val="none" w:sz="0" w:space="0" w:color="auto"/>
                <w:left w:val="none" w:sz="0" w:space="0" w:color="auto"/>
                <w:bottom w:val="none" w:sz="0" w:space="0" w:color="auto"/>
                <w:right w:val="none" w:sz="0" w:space="0" w:color="auto"/>
              </w:divBdr>
              <w:divsChild>
                <w:div w:id="641615359">
                  <w:marLeft w:val="0"/>
                  <w:marRight w:val="0"/>
                  <w:marTop w:val="0"/>
                  <w:marBottom w:val="0"/>
                  <w:divBdr>
                    <w:top w:val="none" w:sz="0" w:space="0" w:color="auto"/>
                    <w:left w:val="none" w:sz="0" w:space="0" w:color="auto"/>
                    <w:bottom w:val="none" w:sz="0" w:space="0" w:color="auto"/>
                    <w:right w:val="none" w:sz="0" w:space="0" w:color="auto"/>
                  </w:divBdr>
                  <w:divsChild>
                    <w:div w:id="896742398">
                      <w:marLeft w:val="0"/>
                      <w:marRight w:val="0"/>
                      <w:marTop w:val="0"/>
                      <w:marBottom w:val="0"/>
                      <w:divBdr>
                        <w:top w:val="none" w:sz="0" w:space="0" w:color="auto"/>
                        <w:left w:val="none" w:sz="0" w:space="0" w:color="auto"/>
                        <w:bottom w:val="none" w:sz="0" w:space="0" w:color="auto"/>
                        <w:right w:val="none" w:sz="0" w:space="0" w:color="auto"/>
                      </w:divBdr>
                      <w:divsChild>
                        <w:div w:id="1194418971">
                          <w:marLeft w:val="0"/>
                          <w:marRight w:val="0"/>
                          <w:marTop w:val="0"/>
                          <w:marBottom w:val="0"/>
                          <w:divBdr>
                            <w:top w:val="none" w:sz="0" w:space="0" w:color="auto"/>
                            <w:left w:val="none" w:sz="0" w:space="0" w:color="auto"/>
                            <w:bottom w:val="none" w:sz="0" w:space="0" w:color="auto"/>
                            <w:right w:val="none" w:sz="0" w:space="0" w:color="auto"/>
                          </w:divBdr>
                          <w:divsChild>
                            <w:div w:id="1387727341">
                              <w:marLeft w:val="0"/>
                              <w:marRight w:val="0"/>
                              <w:marTop w:val="0"/>
                              <w:marBottom w:val="0"/>
                              <w:divBdr>
                                <w:top w:val="none" w:sz="0" w:space="0" w:color="auto"/>
                                <w:left w:val="none" w:sz="0" w:space="0" w:color="auto"/>
                                <w:bottom w:val="none" w:sz="0" w:space="0" w:color="auto"/>
                                <w:right w:val="none" w:sz="0" w:space="0" w:color="auto"/>
                              </w:divBdr>
                              <w:divsChild>
                                <w:div w:id="952253460">
                                  <w:marLeft w:val="0"/>
                                  <w:marRight w:val="0"/>
                                  <w:marTop w:val="0"/>
                                  <w:marBottom w:val="0"/>
                                  <w:divBdr>
                                    <w:top w:val="none" w:sz="0" w:space="0" w:color="auto"/>
                                    <w:left w:val="none" w:sz="0" w:space="0" w:color="auto"/>
                                    <w:bottom w:val="none" w:sz="0" w:space="0" w:color="auto"/>
                                    <w:right w:val="none" w:sz="0" w:space="0" w:color="auto"/>
                                  </w:divBdr>
                                  <w:divsChild>
                                    <w:div w:id="1053119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96180894">
      <w:bodyDiv w:val="1"/>
      <w:marLeft w:val="0"/>
      <w:marRight w:val="0"/>
      <w:marTop w:val="0"/>
      <w:marBottom w:val="0"/>
      <w:divBdr>
        <w:top w:val="none" w:sz="0" w:space="0" w:color="auto"/>
        <w:left w:val="none" w:sz="0" w:space="0" w:color="auto"/>
        <w:bottom w:val="none" w:sz="0" w:space="0" w:color="auto"/>
        <w:right w:val="none" w:sz="0" w:space="0" w:color="auto"/>
      </w:divBdr>
    </w:div>
    <w:div w:id="2050185231">
      <w:bodyDiv w:val="1"/>
      <w:marLeft w:val="0"/>
      <w:marRight w:val="0"/>
      <w:marTop w:val="0"/>
      <w:marBottom w:val="0"/>
      <w:divBdr>
        <w:top w:val="none" w:sz="0" w:space="0" w:color="auto"/>
        <w:left w:val="none" w:sz="0" w:space="0" w:color="auto"/>
        <w:bottom w:val="none" w:sz="0" w:space="0" w:color="auto"/>
        <w:right w:val="none" w:sz="0" w:space="0" w:color="auto"/>
      </w:divBdr>
    </w:div>
    <w:div w:id="2063864827">
      <w:bodyDiv w:val="1"/>
      <w:marLeft w:val="0"/>
      <w:marRight w:val="0"/>
      <w:marTop w:val="0"/>
      <w:marBottom w:val="0"/>
      <w:divBdr>
        <w:top w:val="none" w:sz="0" w:space="0" w:color="auto"/>
        <w:left w:val="none" w:sz="0" w:space="0" w:color="auto"/>
        <w:bottom w:val="none" w:sz="0" w:space="0" w:color="auto"/>
        <w:right w:val="none" w:sz="0" w:space="0" w:color="auto"/>
      </w:divBdr>
      <w:divsChild>
        <w:div w:id="1923488746">
          <w:marLeft w:val="0"/>
          <w:marRight w:val="0"/>
          <w:marTop w:val="0"/>
          <w:marBottom w:val="0"/>
          <w:divBdr>
            <w:top w:val="none" w:sz="0" w:space="0" w:color="auto"/>
            <w:left w:val="none" w:sz="0" w:space="0" w:color="auto"/>
            <w:bottom w:val="none" w:sz="0" w:space="0" w:color="auto"/>
            <w:right w:val="none" w:sz="0" w:space="0" w:color="auto"/>
          </w:divBdr>
          <w:divsChild>
            <w:div w:id="1943300340">
              <w:marLeft w:val="0"/>
              <w:marRight w:val="0"/>
              <w:marTop w:val="0"/>
              <w:marBottom w:val="0"/>
              <w:divBdr>
                <w:top w:val="none" w:sz="0" w:space="0" w:color="auto"/>
                <w:left w:val="none" w:sz="0" w:space="0" w:color="auto"/>
                <w:bottom w:val="none" w:sz="0" w:space="0" w:color="auto"/>
                <w:right w:val="none" w:sz="0" w:space="0" w:color="auto"/>
              </w:divBdr>
              <w:divsChild>
                <w:div w:id="1766267375">
                  <w:marLeft w:val="0"/>
                  <w:marRight w:val="0"/>
                  <w:marTop w:val="0"/>
                  <w:marBottom w:val="0"/>
                  <w:divBdr>
                    <w:top w:val="none" w:sz="0" w:space="0" w:color="auto"/>
                    <w:left w:val="none" w:sz="0" w:space="0" w:color="auto"/>
                    <w:bottom w:val="none" w:sz="0" w:space="0" w:color="auto"/>
                    <w:right w:val="none" w:sz="0" w:space="0" w:color="auto"/>
                  </w:divBdr>
                  <w:divsChild>
                    <w:div w:id="1499227202">
                      <w:marLeft w:val="0"/>
                      <w:marRight w:val="0"/>
                      <w:marTop w:val="0"/>
                      <w:marBottom w:val="0"/>
                      <w:divBdr>
                        <w:top w:val="none" w:sz="0" w:space="0" w:color="auto"/>
                        <w:left w:val="none" w:sz="0" w:space="0" w:color="auto"/>
                        <w:bottom w:val="none" w:sz="0" w:space="0" w:color="auto"/>
                        <w:right w:val="none" w:sz="0" w:space="0" w:color="auto"/>
                      </w:divBdr>
                      <w:divsChild>
                        <w:div w:id="525027947">
                          <w:marLeft w:val="0"/>
                          <w:marRight w:val="0"/>
                          <w:marTop w:val="0"/>
                          <w:marBottom w:val="0"/>
                          <w:divBdr>
                            <w:top w:val="none" w:sz="0" w:space="0" w:color="auto"/>
                            <w:left w:val="none" w:sz="0" w:space="0" w:color="auto"/>
                            <w:bottom w:val="none" w:sz="0" w:space="0" w:color="auto"/>
                            <w:right w:val="none" w:sz="0" w:space="0" w:color="auto"/>
                          </w:divBdr>
                          <w:divsChild>
                            <w:div w:id="24333782">
                              <w:marLeft w:val="0"/>
                              <w:marRight w:val="0"/>
                              <w:marTop w:val="0"/>
                              <w:marBottom w:val="0"/>
                              <w:divBdr>
                                <w:top w:val="none" w:sz="0" w:space="0" w:color="auto"/>
                                <w:left w:val="none" w:sz="0" w:space="0" w:color="auto"/>
                                <w:bottom w:val="none" w:sz="0" w:space="0" w:color="auto"/>
                                <w:right w:val="none" w:sz="0" w:space="0" w:color="auto"/>
                              </w:divBdr>
                              <w:divsChild>
                                <w:div w:id="608857165">
                                  <w:marLeft w:val="0"/>
                                  <w:marRight w:val="0"/>
                                  <w:marTop w:val="0"/>
                                  <w:marBottom w:val="0"/>
                                  <w:divBdr>
                                    <w:top w:val="none" w:sz="0" w:space="0" w:color="auto"/>
                                    <w:left w:val="none" w:sz="0" w:space="0" w:color="auto"/>
                                    <w:bottom w:val="none" w:sz="0" w:space="0" w:color="auto"/>
                                    <w:right w:val="none" w:sz="0" w:space="0" w:color="auto"/>
                                  </w:divBdr>
                                  <w:divsChild>
                                    <w:div w:id="1198736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4294097">
                          <w:marLeft w:val="0"/>
                          <w:marRight w:val="0"/>
                          <w:marTop w:val="0"/>
                          <w:marBottom w:val="0"/>
                          <w:divBdr>
                            <w:top w:val="none" w:sz="0" w:space="0" w:color="auto"/>
                            <w:left w:val="none" w:sz="0" w:space="0" w:color="auto"/>
                            <w:bottom w:val="none" w:sz="0" w:space="0" w:color="auto"/>
                            <w:right w:val="none" w:sz="0" w:space="0" w:color="auto"/>
                          </w:divBdr>
                          <w:divsChild>
                            <w:div w:id="1656372504">
                              <w:marLeft w:val="0"/>
                              <w:marRight w:val="0"/>
                              <w:marTop w:val="0"/>
                              <w:marBottom w:val="0"/>
                              <w:divBdr>
                                <w:top w:val="none" w:sz="0" w:space="0" w:color="auto"/>
                                <w:left w:val="none" w:sz="0" w:space="0" w:color="auto"/>
                                <w:bottom w:val="none" w:sz="0" w:space="0" w:color="auto"/>
                                <w:right w:val="none" w:sz="0" w:space="0" w:color="auto"/>
                              </w:divBdr>
                              <w:divsChild>
                                <w:div w:id="240212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0980825">
      <w:bodyDiv w:val="1"/>
      <w:marLeft w:val="0"/>
      <w:marRight w:val="0"/>
      <w:marTop w:val="0"/>
      <w:marBottom w:val="0"/>
      <w:divBdr>
        <w:top w:val="none" w:sz="0" w:space="0" w:color="auto"/>
        <w:left w:val="none" w:sz="0" w:space="0" w:color="auto"/>
        <w:bottom w:val="none" w:sz="0" w:space="0" w:color="auto"/>
        <w:right w:val="none" w:sz="0" w:space="0" w:color="auto"/>
      </w:divBdr>
    </w:div>
    <w:div w:id="2083718090">
      <w:bodyDiv w:val="1"/>
      <w:marLeft w:val="0"/>
      <w:marRight w:val="0"/>
      <w:marTop w:val="0"/>
      <w:marBottom w:val="0"/>
      <w:divBdr>
        <w:top w:val="none" w:sz="0" w:space="0" w:color="auto"/>
        <w:left w:val="none" w:sz="0" w:space="0" w:color="auto"/>
        <w:bottom w:val="none" w:sz="0" w:space="0" w:color="auto"/>
        <w:right w:val="none" w:sz="0" w:space="0" w:color="auto"/>
      </w:divBdr>
    </w:div>
    <w:div w:id="2097088978">
      <w:bodyDiv w:val="1"/>
      <w:marLeft w:val="0"/>
      <w:marRight w:val="0"/>
      <w:marTop w:val="0"/>
      <w:marBottom w:val="0"/>
      <w:divBdr>
        <w:top w:val="none" w:sz="0" w:space="0" w:color="auto"/>
        <w:left w:val="none" w:sz="0" w:space="0" w:color="auto"/>
        <w:bottom w:val="none" w:sz="0" w:space="0" w:color="auto"/>
        <w:right w:val="none" w:sz="0" w:space="0" w:color="auto"/>
      </w:divBdr>
    </w:div>
    <w:div w:id="2102988375">
      <w:bodyDiv w:val="1"/>
      <w:marLeft w:val="0"/>
      <w:marRight w:val="0"/>
      <w:marTop w:val="0"/>
      <w:marBottom w:val="0"/>
      <w:divBdr>
        <w:top w:val="none" w:sz="0" w:space="0" w:color="auto"/>
        <w:left w:val="none" w:sz="0" w:space="0" w:color="auto"/>
        <w:bottom w:val="none" w:sz="0" w:space="0" w:color="auto"/>
        <w:right w:val="none" w:sz="0" w:space="0" w:color="auto"/>
      </w:divBdr>
      <w:divsChild>
        <w:div w:id="970668983">
          <w:marLeft w:val="0"/>
          <w:marRight w:val="0"/>
          <w:marTop w:val="0"/>
          <w:marBottom w:val="0"/>
          <w:divBdr>
            <w:top w:val="none" w:sz="0" w:space="0" w:color="auto"/>
            <w:left w:val="none" w:sz="0" w:space="0" w:color="auto"/>
            <w:bottom w:val="none" w:sz="0" w:space="0" w:color="auto"/>
            <w:right w:val="none" w:sz="0" w:space="0" w:color="auto"/>
          </w:divBdr>
          <w:divsChild>
            <w:div w:id="312219367">
              <w:marLeft w:val="0"/>
              <w:marRight w:val="0"/>
              <w:marTop w:val="0"/>
              <w:marBottom w:val="0"/>
              <w:divBdr>
                <w:top w:val="none" w:sz="0" w:space="0" w:color="auto"/>
                <w:left w:val="none" w:sz="0" w:space="0" w:color="auto"/>
                <w:bottom w:val="none" w:sz="0" w:space="0" w:color="auto"/>
                <w:right w:val="none" w:sz="0" w:space="0" w:color="auto"/>
              </w:divBdr>
              <w:divsChild>
                <w:div w:id="389111622">
                  <w:marLeft w:val="0"/>
                  <w:marRight w:val="0"/>
                  <w:marTop w:val="0"/>
                  <w:marBottom w:val="0"/>
                  <w:divBdr>
                    <w:top w:val="none" w:sz="0" w:space="0" w:color="auto"/>
                    <w:left w:val="none" w:sz="0" w:space="0" w:color="auto"/>
                    <w:bottom w:val="none" w:sz="0" w:space="0" w:color="auto"/>
                    <w:right w:val="none" w:sz="0" w:space="0" w:color="auto"/>
                  </w:divBdr>
                  <w:divsChild>
                    <w:div w:id="2059936214">
                      <w:marLeft w:val="0"/>
                      <w:marRight w:val="0"/>
                      <w:marTop w:val="0"/>
                      <w:marBottom w:val="0"/>
                      <w:divBdr>
                        <w:top w:val="none" w:sz="0" w:space="0" w:color="auto"/>
                        <w:left w:val="none" w:sz="0" w:space="0" w:color="auto"/>
                        <w:bottom w:val="none" w:sz="0" w:space="0" w:color="auto"/>
                        <w:right w:val="none" w:sz="0" w:space="0" w:color="auto"/>
                      </w:divBdr>
                      <w:divsChild>
                        <w:div w:id="86732481">
                          <w:marLeft w:val="0"/>
                          <w:marRight w:val="0"/>
                          <w:marTop w:val="0"/>
                          <w:marBottom w:val="0"/>
                          <w:divBdr>
                            <w:top w:val="none" w:sz="0" w:space="0" w:color="auto"/>
                            <w:left w:val="none" w:sz="0" w:space="0" w:color="auto"/>
                            <w:bottom w:val="none" w:sz="0" w:space="0" w:color="auto"/>
                            <w:right w:val="none" w:sz="0" w:space="0" w:color="auto"/>
                          </w:divBdr>
                          <w:divsChild>
                            <w:div w:id="2054228616">
                              <w:marLeft w:val="0"/>
                              <w:marRight w:val="0"/>
                              <w:marTop w:val="0"/>
                              <w:marBottom w:val="0"/>
                              <w:divBdr>
                                <w:top w:val="none" w:sz="0" w:space="0" w:color="auto"/>
                                <w:left w:val="none" w:sz="0" w:space="0" w:color="auto"/>
                                <w:bottom w:val="none" w:sz="0" w:space="0" w:color="auto"/>
                                <w:right w:val="none" w:sz="0" w:space="0" w:color="auto"/>
                              </w:divBdr>
                              <w:divsChild>
                                <w:div w:id="186628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4763">
                          <w:marLeft w:val="0"/>
                          <w:marRight w:val="0"/>
                          <w:marTop w:val="0"/>
                          <w:marBottom w:val="0"/>
                          <w:divBdr>
                            <w:top w:val="none" w:sz="0" w:space="0" w:color="auto"/>
                            <w:left w:val="none" w:sz="0" w:space="0" w:color="auto"/>
                            <w:bottom w:val="none" w:sz="0" w:space="0" w:color="auto"/>
                            <w:right w:val="none" w:sz="0" w:space="0" w:color="auto"/>
                          </w:divBdr>
                          <w:divsChild>
                            <w:div w:id="1688754134">
                              <w:marLeft w:val="0"/>
                              <w:marRight w:val="0"/>
                              <w:marTop w:val="0"/>
                              <w:marBottom w:val="0"/>
                              <w:divBdr>
                                <w:top w:val="none" w:sz="0" w:space="0" w:color="auto"/>
                                <w:left w:val="none" w:sz="0" w:space="0" w:color="auto"/>
                                <w:bottom w:val="none" w:sz="0" w:space="0" w:color="auto"/>
                                <w:right w:val="none" w:sz="0" w:space="0" w:color="auto"/>
                              </w:divBdr>
                              <w:divsChild>
                                <w:div w:id="234702182">
                                  <w:marLeft w:val="0"/>
                                  <w:marRight w:val="0"/>
                                  <w:marTop w:val="0"/>
                                  <w:marBottom w:val="0"/>
                                  <w:divBdr>
                                    <w:top w:val="none" w:sz="0" w:space="0" w:color="auto"/>
                                    <w:left w:val="none" w:sz="0" w:space="0" w:color="auto"/>
                                    <w:bottom w:val="none" w:sz="0" w:space="0" w:color="auto"/>
                                    <w:right w:val="none" w:sz="0" w:space="0" w:color="auto"/>
                                  </w:divBdr>
                                  <w:divsChild>
                                    <w:div w:id="379935540">
                                      <w:marLeft w:val="0"/>
                                      <w:marRight w:val="0"/>
                                      <w:marTop w:val="0"/>
                                      <w:marBottom w:val="0"/>
                                      <w:divBdr>
                                        <w:top w:val="none" w:sz="0" w:space="0" w:color="auto"/>
                                        <w:left w:val="none" w:sz="0" w:space="0" w:color="auto"/>
                                        <w:bottom w:val="none" w:sz="0" w:space="0" w:color="auto"/>
                                        <w:right w:val="none" w:sz="0" w:space="0" w:color="auto"/>
                                      </w:divBdr>
                                      <w:divsChild>
                                        <w:div w:id="36401735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225314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0.png"/><Relationship Id="rId21" Type="http://schemas.openxmlformats.org/officeDocument/2006/relationships/image" Target="media/image5.png"/><Relationship Id="rId42" Type="http://schemas.openxmlformats.org/officeDocument/2006/relationships/image" Target="media/image16.png"/><Relationship Id="rId47" Type="http://schemas.openxmlformats.org/officeDocument/2006/relationships/image" Target="media/image18.png"/><Relationship Id="rId63" Type="http://schemas.openxmlformats.org/officeDocument/2006/relationships/image" Target="media/image250.png"/><Relationship Id="rId68" Type="http://schemas.openxmlformats.org/officeDocument/2006/relationships/image" Target="media/image280.png"/><Relationship Id="rId84" Type="http://schemas.openxmlformats.org/officeDocument/2006/relationships/image" Target="media/image360.png"/><Relationship Id="rId89" Type="http://schemas.openxmlformats.org/officeDocument/2006/relationships/image" Target="media/image39.png"/><Relationship Id="rId16" Type="http://schemas.openxmlformats.org/officeDocument/2006/relationships/header" Target="header2.xml"/><Relationship Id="rId11" Type="http://schemas.openxmlformats.org/officeDocument/2006/relationships/image" Target="media/image1.png"/><Relationship Id="rId32" Type="http://schemas.openxmlformats.org/officeDocument/2006/relationships/image" Target="media/image100.gif"/><Relationship Id="rId37" Type="http://schemas.openxmlformats.org/officeDocument/2006/relationships/image" Target="media/image13.png"/><Relationship Id="rId53" Type="http://schemas.openxmlformats.org/officeDocument/2006/relationships/image" Target="media/image21.png"/><Relationship Id="rId58" Type="http://schemas.openxmlformats.org/officeDocument/2006/relationships/image" Target="media/image230.png"/><Relationship Id="rId74" Type="http://schemas.openxmlformats.org/officeDocument/2006/relationships/image" Target="media/image32.png"/><Relationship Id="rId79" Type="http://schemas.openxmlformats.org/officeDocument/2006/relationships/image" Target="media/image330.png"/><Relationship Id="rId102" Type="http://schemas.openxmlformats.org/officeDocument/2006/relationships/header" Target="header4.xml"/><Relationship Id="rId5" Type="http://schemas.openxmlformats.org/officeDocument/2006/relationships/numbering" Target="numbering.xml"/><Relationship Id="rId90" Type="http://schemas.openxmlformats.org/officeDocument/2006/relationships/image" Target="media/image40.png"/><Relationship Id="rId95" Type="http://schemas.openxmlformats.org/officeDocument/2006/relationships/image" Target="media/image410.png"/><Relationship Id="rId22" Type="http://schemas.openxmlformats.org/officeDocument/2006/relationships/image" Target="media/image50.png"/><Relationship Id="rId27" Type="http://schemas.openxmlformats.org/officeDocument/2006/relationships/image" Target="media/image8.png"/><Relationship Id="rId43" Type="http://schemas.openxmlformats.org/officeDocument/2006/relationships/image" Target="media/image17.png"/><Relationship Id="rId48" Type="http://schemas.openxmlformats.org/officeDocument/2006/relationships/image" Target="media/image19.png"/><Relationship Id="rId64" Type="http://schemas.openxmlformats.org/officeDocument/2006/relationships/image" Target="media/image260.png"/><Relationship Id="rId69" Type="http://schemas.openxmlformats.org/officeDocument/2006/relationships/image" Target="media/image29.png"/><Relationship Id="rId80" Type="http://schemas.openxmlformats.org/officeDocument/2006/relationships/image" Target="media/image340.png"/><Relationship Id="rId85" Type="http://schemas.openxmlformats.org/officeDocument/2006/relationships/image" Target="media/image37.png"/><Relationship Id="rId12" Type="http://schemas.openxmlformats.org/officeDocument/2006/relationships/image" Target="media/image10.png"/><Relationship Id="rId17" Type="http://schemas.openxmlformats.org/officeDocument/2006/relationships/footer" Target="footer3.xml"/><Relationship Id="rId25" Type="http://schemas.openxmlformats.org/officeDocument/2006/relationships/image" Target="media/image7.png"/><Relationship Id="rId33" Type="http://schemas.openxmlformats.org/officeDocument/2006/relationships/image" Target="media/image11.png"/><Relationship Id="rId38" Type="http://schemas.openxmlformats.org/officeDocument/2006/relationships/image" Target="media/image14.png"/><Relationship Id="rId46" Type="http://schemas.openxmlformats.org/officeDocument/2006/relationships/image" Target="media/image170.png"/><Relationship Id="rId59" Type="http://schemas.openxmlformats.org/officeDocument/2006/relationships/image" Target="media/image24.png"/><Relationship Id="rId67" Type="http://schemas.openxmlformats.org/officeDocument/2006/relationships/image" Target="media/image28.png"/><Relationship Id="rId103" Type="http://schemas.openxmlformats.org/officeDocument/2006/relationships/fontTable" Target="fontTable.xml"/><Relationship Id="rId20" Type="http://schemas.openxmlformats.org/officeDocument/2006/relationships/image" Target="media/image43.png"/><Relationship Id="rId41" Type="http://schemas.openxmlformats.org/officeDocument/2006/relationships/image" Target="media/image15.png"/><Relationship Id="rId54" Type="http://schemas.openxmlformats.org/officeDocument/2006/relationships/image" Target="media/image210.png"/><Relationship Id="rId62" Type="http://schemas.openxmlformats.org/officeDocument/2006/relationships/image" Target="media/image26.png"/><Relationship Id="rId70" Type="http://schemas.openxmlformats.org/officeDocument/2006/relationships/image" Target="media/image30.png"/><Relationship Id="rId75" Type="http://schemas.openxmlformats.org/officeDocument/2006/relationships/image" Target="media/image33.png"/><Relationship Id="rId83" Type="http://schemas.openxmlformats.org/officeDocument/2006/relationships/image" Target="media/image350.png"/><Relationship Id="rId88" Type="http://schemas.openxmlformats.org/officeDocument/2006/relationships/image" Target="media/image380.png"/><Relationship Id="rId91" Type="http://schemas.openxmlformats.org/officeDocument/2006/relationships/image" Target="media/image390.png"/><Relationship Id="rId96" Type="http://schemas.openxmlformats.org/officeDocument/2006/relationships/image" Target="media/image42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image" Target="media/image6.png"/><Relationship Id="rId28" Type="http://schemas.openxmlformats.org/officeDocument/2006/relationships/image" Target="media/image80.png"/><Relationship Id="rId36" Type="http://schemas.openxmlformats.org/officeDocument/2006/relationships/image" Target="media/image120.png"/><Relationship Id="rId49" Type="http://schemas.openxmlformats.org/officeDocument/2006/relationships/image" Target="media/image180.png"/><Relationship Id="rId57" Type="http://schemas.openxmlformats.org/officeDocument/2006/relationships/image" Target="media/image23.png"/><Relationship Id="rId10" Type="http://schemas.openxmlformats.org/officeDocument/2006/relationships/endnotes" Target="endnotes.xml"/><Relationship Id="rId31" Type="http://schemas.openxmlformats.org/officeDocument/2006/relationships/image" Target="media/image90.gif"/><Relationship Id="rId44" Type="http://schemas.openxmlformats.org/officeDocument/2006/relationships/image" Target="media/image150.png"/><Relationship Id="rId52" Type="http://schemas.openxmlformats.org/officeDocument/2006/relationships/image" Target="media/image200.png"/><Relationship Id="rId60" Type="http://schemas.openxmlformats.org/officeDocument/2006/relationships/image" Target="media/image240.png"/><Relationship Id="rId65" Type="http://schemas.openxmlformats.org/officeDocument/2006/relationships/image" Target="media/image27.png"/><Relationship Id="rId73" Type="http://schemas.openxmlformats.org/officeDocument/2006/relationships/image" Target="media/image31.png"/><Relationship Id="rId78" Type="http://schemas.openxmlformats.org/officeDocument/2006/relationships/image" Target="media/image320.png"/><Relationship Id="rId81" Type="http://schemas.openxmlformats.org/officeDocument/2006/relationships/image" Target="media/image35.png"/><Relationship Id="rId86" Type="http://schemas.openxmlformats.org/officeDocument/2006/relationships/image" Target="media/image38.png"/><Relationship Id="rId94" Type="http://schemas.openxmlformats.org/officeDocument/2006/relationships/image" Target="media/image42.png"/><Relationship Id="rId99" Type="http://schemas.openxmlformats.org/officeDocument/2006/relationships/image" Target="media/image44.png"/><Relationship Id="rId101" Type="http://schemas.openxmlformats.org/officeDocument/2006/relationships/hyperlink" Target="http://127.0.0.1:8000"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header" Target="header3.xml"/><Relationship Id="rId39" Type="http://schemas.openxmlformats.org/officeDocument/2006/relationships/image" Target="media/image130.png"/><Relationship Id="rId34" Type="http://schemas.openxmlformats.org/officeDocument/2006/relationships/image" Target="media/image110.png"/><Relationship Id="rId50" Type="http://schemas.openxmlformats.org/officeDocument/2006/relationships/image" Target="media/image190.png"/><Relationship Id="rId55" Type="http://schemas.openxmlformats.org/officeDocument/2006/relationships/image" Target="media/image22.png"/><Relationship Id="rId76" Type="http://schemas.openxmlformats.org/officeDocument/2006/relationships/image" Target="media/image34.png"/><Relationship Id="rId97" Type="http://schemas.openxmlformats.org/officeDocument/2006/relationships/image" Target="media/image43.jpeg"/><Relationship Id="rId104"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290.png"/><Relationship Id="rId92" Type="http://schemas.openxmlformats.org/officeDocument/2006/relationships/image" Target="media/image400.png"/><Relationship Id="rId2" Type="http://schemas.openxmlformats.org/officeDocument/2006/relationships/customXml" Target="../customXml/item2.xml"/><Relationship Id="rId29" Type="http://schemas.openxmlformats.org/officeDocument/2006/relationships/image" Target="media/image9.gif"/><Relationship Id="rId24" Type="http://schemas.openxmlformats.org/officeDocument/2006/relationships/image" Target="media/image60.png"/><Relationship Id="rId40" Type="http://schemas.openxmlformats.org/officeDocument/2006/relationships/image" Target="media/image140.png"/><Relationship Id="rId45" Type="http://schemas.openxmlformats.org/officeDocument/2006/relationships/image" Target="media/image160.png"/><Relationship Id="rId66" Type="http://schemas.openxmlformats.org/officeDocument/2006/relationships/image" Target="media/image270.png"/><Relationship Id="rId87" Type="http://schemas.openxmlformats.org/officeDocument/2006/relationships/image" Target="media/image370.png"/><Relationship Id="rId61" Type="http://schemas.openxmlformats.org/officeDocument/2006/relationships/image" Target="media/image25.png"/><Relationship Id="rId82" Type="http://schemas.openxmlformats.org/officeDocument/2006/relationships/image" Target="media/image36.png"/><Relationship Id="rId19" Type="http://schemas.openxmlformats.org/officeDocument/2006/relationships/image" Target="media/image4.png"/><Relationship Id="rId14" Type="http://schemas.openxmlformats.org/officeDocument/2006/relationships/footer" Target="footer1.xml"/><Relationship Id="rId30" Type="http://schemas.openxmlformats.org/officeDocument/2006/relationships/image" Target="media/image10.gif"/><Relationship Id="rId35" Type="http://schemas.openxmlformats.org/officeDocument/2006/relationships/image" Target="media/image12.png"/><Relationship Id="rId56" Type="http://schemas.openxmlformats.org/officeDocument/2006/relationships/image" Target="media/image220.png"/><Relationship Id="rId77" Type="http://schemas.openxmlformats.org/officeDocument/2006/relationships/image" Target="media/image310.png"/><Relationship Id="rId100" Type="http://schemas.openxmlformats.org/officeDocument/2006/relationships/image" Target="media/image440.png"/><Relationship Id="rId8" Type="http://schemas.openxmlformats.org/officeDocument/2006/relationships/webSettings" Target="webSettings.xml"/><Relationship Id="rId51" Type="http://schemas.openxmlformats.org/officeDocument/2006/relationships/image" Target="media/image20.png"/><Relationship Id="rId72" Type="http://schemas.openxmlformats.org/officeDocument/2006/relationships/image" Target="media/image300.png"/><Relationship Id="rId93" Type="http://schemas.openxmlformats.org/officeDocument/2006/relationships/image" Target="media/image41.png"/><Relationship Id="rId98" Type="http://schemas.openxmlformats.org/officeDocument/2006/relationships/image" Target="media/image430.jpeg"/><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txDef>
      <a:spPr>
        <a:solidFill>
          <a:schemeClr val="lt1"/>
        </a:solidFill>
        <a:ln w="6350">
          <a:noFill/>
        </a:ln>
      </a:spPr>
      <a:bodyPr rot="0" spcFirstLastPara="0" vertOverflow="overflow" horzOverflow="overflow" vert="horz" wrap="square" lIns="0" tIns="0" rIns="0" bIns="0" numCol="1" spcCol="0" rtlCol="0" fromWordArt="0" anchor="t" anchorCtr="0" forceAA="0" compatLnSpc="1">
        <a:prstTxWarp prst="textNoShape">
          <a:avLst/>
        </a:prstTxWarp>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3771B505EA73645B0C4E6A67567DB50" ma:contentTypeVersion="18" ma:contentTypeDescription="Create a new document." ma:contentTypeScope="" ma:versionID="d714ebdf107189fd07e240bb2cc5b6e3">
  <xsd:schema xmlns:xsd="http://www.w3.org/2001/XMLSchema" xmlns:xs="http://www.w3.org/2001/XMLSchema" xmlns:p="http://schemas.microsoft.com/office/2006/metadata/properties" xmlns:ns3="6773ddd6-bed1-41e9-ada7-d3204d33e073" xmlns:ns4="73a91df7-0ddb-479a-8ba7-f20136e20dec" targetNamespace="http://schemas.microsoft.com/office/2006/metadata/properties" ma:root="true" ma:fieldsID="f2e4876ec4972d20cad8561c1f78f31a" ns3:_="" ns4:_="">
    <xsd:import namespace="6773ddd6-bed1-41e9-ada7-d3204d33e073"/>
    <xsd:import namespace="73a91df7-0ddb-479a-8ba7-f20136e20dec"/>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DateTaken" minOccurs="0"/>
                <xsd:element ref="ns3:MediaLengthInSeconds" minOccurs="0"/>
                <xsd:element ref="ns3:MediaServiceAutoTags" minOccurs="0"/>
                <xsd:element ref="ns3:MediaServiceOCR" minOccurs="0"/>
                <xsd:element ref="ns3:MediaServiceGenerationTime" minOccurs="0"/>
                <xsd:element ref="ns3:MediaServiceEventHashCode" minOccurs="0"/>
                <xsd:element ref="ns3:_activity" minOccurs="0"/>
                <xsd:element ref="ns3:MediaServiceObjectDetectorVersions" minOccurs="0"/>
                <xsd:element ref="ns3:MediaServiceSystemTags" minOccurs="0"/>
                <xsd:element ref="ns3:MediaServiceSearchPropertie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73ddd6-bed1-41e9-ada7-d3204d33e0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AutoTags" ma:index="17" nillable="true" ma:displayName="Tags" ma:internalName="MediaServiceAutoTags"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_activity" ma:index="21" nillable="true" ma:displayName="_activity" ma:hidden="true" ma:internalName="_activity">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3a91df7-0ddb-479a-8ba7-f20136e20de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6773ddd6-bed1-41e9-ada7-d3204d33e07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A2C896A-A4D6-4EB2-9584-18CB9F158AED}">
  <ds:schemaRefs>
    <ds:schemaRef ds:uri="http://schemas.openxmlformats.org/officeDocument/2006/bibliography"/>
  </ds:schemaRefs>
</ds:datastoreItem>
</file>

<file path=customXml/itemProps2.xml><?xml version="1.0" encoding="utf-8"?>
<ds:datastoreItem xmlns:ds="http://schemas.openxmlformats.org/officeDocument/2006/customXml" ds:itemID="{2598B29F-DF95-4EAD-ADB9-B513E2C46E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73ddd6-bed1-41e9-ada7-d3204d33e073"/>
    <ds:schemaRef ds:uri="73a91df7-0ddb-479a-8ba7-f20136e20d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F1DF94E-3A2E-4AFE-9139-EBFC10FEFFF6}">
  <ds:schemaRefs>
    <ds:schemaRef ds:uri="http://schemas.microsoft.com/office/2006/metadata/properties"/>
    <ds:schemaRef ds:uri="http://schemas.microsoft.com/office/infopath/2007/PartnerControls"/>
    <ds:schemaRef ds:uri="6773ddd6-bed1-41e9-ada7-d3204d33e073"/>
  </ds:schemaRefs>
</ds:datastoreItem>
</file>

<file path=customXml/itemProps4.xml><?xml version="1.0" encoding="utf-8"?>
<ds:datastoreItem xmlns:ds="http://schemas.openxmlformats.org/officeDocument/2006/customXml" ds:itemID="{F00C721F-3425-49C5-B311-E9FA3F6E989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39</Pages>
  <Words>15351</Words>
  <Characters>89041</Characters>
  <Application>Microsoft Office Word</Application>
  <DocSecurity>0</DocSecurity>
  <Lines>3561</Lines>
  <Paragraphs>1711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102681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Sohail Aji</dc:creator>
  <cp:keywords/>
  <dc:description/>
  <cp:lastModifiedBy>Joseph Picone</cp:lastModifiedBy>
  <cp:revision>6</cp:revision>
  <cp:lastPrinted>2026-01-10T05:31:00Z</cp:lastPrinted>
  <dcterms:created xsi:type="dcterms:W3CDTF">2026-01-10T20:02:00Z</dcterms:created>
  <dcterms:modified xsi:type="dcterms:W3CDTF">2026-01-10T20:19:00Z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Date">
    <vt:lpwstr>January 1, 2026</vt:lpwstr>
  </property>
  <property fmtid="{D5CDD505-2E9C-101B-9397-08002B2CF9AE}" pid="3" name="ContentTypeId">
    <vt:lpwstr>0x010100F3771B505EA73645B0C4E6A67567DB50</vt:lpwstr>
  </property>
  <property fmtid="{D5CDD505-2E9C-101B-9397-08002B2CF9AE}" pid="4" name="DocumentVersion">
    <vt:lpwstr>v5.0.1</vt:lpwstr>
  </property>
</Properties>
</file>