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3E0" w:rsidRPr="00DF5DC3" w:rsidRDefault="00A90D64" w:rsidP="00A90D64">
      <w:pPr>
        <w:jc w:val="center"/>
        <w:rPr>
          <w:rFonts w:ascii="Arial" w:hAnsi="Arial" w:cs="Arial"/>
          <w:sz w:val="96"/>
          <w:szCs w:val="96"/>
        </w:rPr>
      </w:pPr>
      <w:r>
        <w:rPr>
          <w:rFonts w:ascii="Arial" w:hAnsi="Arial" w:cs="Arial"/>
          <w:sz w:val="52"/>
          <w:szCs w:val="52"/>
        </w:rPr>
        <w:t xml:space="preserve">        </w:t>
      </w:r>
      <w:proofErr w:type="spellStart"/>
      <w:r w:rsidR="001663E0" w:rsidRPr="00DF5DC3">
        <w:rPr>
          <w:rFonts w:ascii="Arial" w:hAnsi="Arial" w:cs="Arial"/>
          <w:sz w:val="96"/>
          <w:szCs w:val="96"/>
        </w:rPr>
        <w:t>Its</w:t>
      </w:r>
      <w:proofErr w:type="spellEnd"/>
      <w:r w:rsidR="001663E0" w:rsidRPr="00DF5DC3">
        <w:rPr>
          <w:rFonts w:ascii="Arial" w:hAnsi="Arial" w:cs="Arial"/>
          <w:sz w:val="96"/>
          <w:szCs w:val="96"/>
        </w:rPr>
        <w:t xml:space="preserve"> Not Just PCs</w:t>
      </w:r>
    </w:p>
    <w:p w:rsidR="001663E0" w:rsidRPr="00DF5DC3" w:rsidRDefault="00DF5DC3" w:rsidP="001663E0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     </w:t>
      </w:r>
      <w:r>
        <w:rPr>
          <w:rFonts w:ascii="Arial" w:hAnsi="Arial" w:cs="Arial"/>
          <w:sz w:val="40"/>
          <w:szCs w:val="40"/>
        </w:rPr>
        <w:br/>
        <w:t xml:space="preserve">        </w:t>
      </w:r>
      <w:r w:rsidR="001663E0" w:rsidRPr="00DF5DC3">
        <w:rPr>
          <w:rFonts w:ascii="Arial" w:hAnsi="Arial" w:cs="Arial"/>
          <w:sz w:val="40"/>
          <w:szCs w:val="40"/>
        </w:rPr>
        <w:t>Dennis Silage, PhD</w:t>
      </w:r>
    </w:p>
    <w:p w:rsidR="001663E0" w:rsidRPr="00DF5DC3" w:rsidRDefault="001663E0" w:rsidP="00DF5DC3">
      <w:pPr>
        <w:ind w:left="720"/>
        <w:jc w:val="center"/>
        <w:rPr>
          <w:rFonts w:ascii="Arial" w:hAnsi="Arial" w:cs="Arial"/>
          <w:i/>
          <w:sz w:val="40"/>
          <w:szCs w:val="40"/>
        </w:rPr>
      </w:pPr>
      <w:r w:rsidRPr="00DF5DC3">
        <w:rPr>
          <w:rFonts w:ascii="Arial" w:hAnsi="Arial" w:cs="Arial"/>
          <w:sz w:val="40"/>
          <w:szCs w:val="40"/>
        </w:rPr>
        <w:t>System Chip Design Laboratory</w:t>
      </w:r>
      <w:r w:rsidRPr="00DF5DC3">
        <w:rPr>
          <w:rFonts w:ascii="Arial" w:hAnsi="Arial" w:cs="Arial"/>
          <w:sz w:val="40"/>
          <w:szCs w:val="40"/>
        </w:rPr>
        <w:br/>
      </w:r>
      <w:r w:rsidRPr="00DF5DC3">
        <w:rPr>
          <w:rFonts w:ascii="Arial" w:hAnsi="Arial" w:cs="Arial"/>
          <w:i/>
          <w:sz w:val="40"/>
          <w:szCs w:val="40"/>
        </w:rPr>
        <w:t>www.temple.edu/scdc</w:t>
      </w:r>
    </w:p>
    <w:p w:rsidR="001663E0" w:rsidRPr="00DF5DC3" w:rsidRDefault="001663E0" w:rsidP="001663E0">
      <w:pPr>
        <w:ind w:left="720"/>
        <w:jc w:val="center"/>
        <w:rPr>
          <w:rFonts w:ascii="Arial" w:hAnsi="Arial" w:cs="Arial"/>
          <w:sz w:val="40"/>
          <w:szCs w:val="40"/>
        </w:rPr>
      </w:pPr>
      <w:r w:rsidRPr="00DF5DC3">
        <w:rPr>
          <w:rFonts w:ascii="Arial" w:hAnsi="Arial" w:cs="Arial"/>
          <w:sz w:val="40"/>
          <w:szCs w:val="40"/>
        </w:rPr>
        <w:t>Department of Electrical and Computer Engineering</w:t>
      </w:r>
    </w:p>
    <w:p w:rsidR="001663E0" w:rsidRPr="00DF5DC3" w:rsidRDefault="001663E0" w:rsidP="001663E0">
      <w:pPr>
        <w:ind w:left="720"/>
        <w:jc w:val="center"/>
        <w:rPr>
          <w:rFonts w:ascii="Arial" w:hAnsi="Arial" w:cs="Arial"/>
          <w:sz w:val="40"/>
          <w:szCs w:val="40"/>
        </w:rPr>
      </w:pPr>
      <w:r w:rsidRPr="00DF5DC3">
        <w:rPr>
          <w:rFonts w:ascii="Arial" w:hAnsi="Arial" w:cs="Arial"/>
          <w:sz w:val="40"/>
          <w:szCs w:val="40"/>
        </w:rPr>
        <w:t>College of Engineering</w:t>
      </w:r>
    </w:p>
    <w:p w:rsidR="001663E0" w:rsidRPr="00DF5DC3" w:rsidRDefault="001663E0" w:rsidP="001663E0">
      <w:pPr>
        <w:ind w:left="720"/>
        <w:jc w:val="center"/>
        <w:rPr>
          <w:rFonts w:ascii="Arial" w:hAnsi="Arial" w:cs="Arial"/>
          <w:sz w:val="40"/>
          <w:szCs w:val="40"/>
        </w:rPr>
      </w:pPr>
      <w:r w:rsidRPr="00DF5DC3">
        <w:rPr>
          <w:rFonts w:ascii="Arial" w:hAnsi="Arial" w:cs="Arial"/>
          <w:sz w:val="40"/>
          <w:szCs w:val="40"/>
        </w:rPr>
        <w:t>Temple University</w:t>
      </w:r>
    </w:p>
    <w:p w:rsidR="001663E0" w:rsidRDefault="001663E0" w:rsidP="001663E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>
        <w:rPr>
          <w:rFonts w:ascii="Arial" w:hAnsi="Arial" w:cs="Arial"/>
          <w:sz w:val="56"/>
          <w:szCs w:val="56"/>
        </w:rPr>
        <w:tab/>
      </w:r>
      <w:r w:rsidR="00DF5DC3">
        <w:rPr>
          <w:rFonts w:ascii="Arial" w:hAnsi="Arial" w:cs="Arial"/>
          <w:noProof/>
          <w:sz w:val="56"/>
          <w:szCs w:val="56"/>
        </w:rPr>
        <w:drawing>
          <wp:inline distT="0" distB="0" distL="0" distR="0">
            <wp:extent cx="6028690" cy="2147570"/>
            <wp:effectExtent l="19050" t="0" r="0" b="0"/>
            <wp:docPr id="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690" cy="2147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5DC3" w:rsidRDefault="00DF5DC3" w:rsidP="001663E0">
      <w:pPr>
        <w:jc w:val="center"/>
        <w:rPr>
          <w:rFonts w:ascii="Arial" w:hAnsi="Arial" w:cs="Arial"/>
          <w:sz w:val="52"/>
          <w:szCs w:val="52"/>
        </w:rPr>
      </w:pPr>
    </w:p>
    <w:p w:rsidR="006F5755" w:rsidRPr="001663E0" w:rsidRDefault="006F5755" w:rsidP="00DF5DC3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2"/>
          <w:szCs w:val="52"/>
        </w:rPr>
        <w:lastRenderedPageBreak/>
        <w:t>1977</w:t>
      </w:r>
      <w:r w:rsidR="007E3B08">
        <w:rPr>
          <w:rFonts w:ascii="Arial" w:hAnsi="Arial" w:cs="Arial"/>
          <w:sz w:val="52"/>
          <w:szCs w:val="52"/>
        </w:rPr>
        <w:t>:</w:t>
      </w:r>
      <w:r>
        <w:rPr>
          <w:rFonts w:ascii="Arial" w:hAnsi="Arial" w:cs="Arial"/>
          <w:sz w:val="52"/>
          <w:szCs w:val="52"/>
        </w:rPr>
        <w:t xml:space="preserve">  Apple </w:t>
      </w:r>
      <w:r w:rsidR="00F5250F">
        <w:rPr>
          <w:rFonts w:ascii="Arial" w:hAnsi="Arial" w:cs="Arial"/>
          <w:sz w:val="52"/>
          <w:szCs w:val="52"/>
        </w:rPr>
        <w:t>II</w:t>
      </w:r>
      <w:r>
        <w:rPr>
          <w:rFonts w:ascii="Arial" w:hAnsi="Arial" w:cs="Arial"/>
          <w:sz w:val="52"/>
          <w:szCs w:val="52"/>
        </w:rPr>
        <w:t xml:space="preserve"> Computer</w:t>
      </w:r>
    </w:p>
    <w:p w:rsidR="006F5755" w:rsidRDefault="006F5755" w:rsidP="007E3B08">
      <w:pPr>
        <w:jc w:val="center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with</w:t>
      </w:r>
      <w:proofErr w:type="gramEnd"/>
      <w:r>
        <w:rPr>
          <w:rFonts w:ascii="Arial" w:hAnsi="Arial" w:cs="Arial"/>
          <w:sz w:val="52"/>
          <w:szCs w:val="52"/>
        </w:rPr>
        <w:t xml:space="preserve"> the Microprocessor from Norrristown</w:t>
      </w:r>
    </w:p>
    <w:p w:rsidR="006F5755" w:rsidRPr="00A744ED" w:rsidRDefault="007E3B08" w:rsidP="006F5755">
      <w:pPr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52"/>
          <w:szCs w:val="52"/>
        </w:rPr>
        <w:t xml:space="preserve"> </w:t>
      </w: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1340485</wp:posOffset>
            </wp:positionV>
            <wp:extent cx="3244850" cy="2200910"/>
            <wp:effectExtent l="19050" t="0" r="0" b="0"/>
            <wp:wrapSquare wrapText="bothSides"/>
            <wp:docPr id="3" name="il_fi" descr="http://oldcomputers.net/pics/appleii-syst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oldcomputers.net/pics/appleii-syste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2200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880110</wp:posOffset>
            </wp:positionH>
            <wp:positionV relativeFrom="paragraph">
              <wp:posOffset>1256665</wp:posOffset>
            </wp:positionV>
            <wp:extent cx="3223260" cy="2411730"/>
            <wp:effectExtent l="19050" t="0" r="0" b="0"/>
            <wp:wrapSquare wrapText="bothSides"/>
            <wp:docPr id="5" name="il_fi" descr="http://www.swotti.com/tmp/swotti/cacheC3RLDMUGD296BMLHAW==UGVVCGXLLVBLB3BSZQ==/imgSteve%20Wozniak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swotti.com/tmp/swotti/cacheC3RLDMUGD296BMLHAW==UGVVCGXLLVBLB3BSZQ==/imgSteve%20Wozniak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3260" cy="2411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5755" w:rsidRPr="006F5755">
        <w:rPr>
          <w:rFonts w:ascii="Arial" w:hAnsi="Arial" w:cs="Arial"/>
          <w:sz w:val="40"/>
          <w:szCs w:val="40"/>
        </w:rPr>
        <w:t xml:space="preserve">The </w:t>
      </w:r>
      <w:r w:rsidR="006F5755" w:rsidRPr="006F5755">
        <w:rPr>
          <w:rFonts w:ascii="Arial" w:hAnsi="Arial" w:cs="Arial"/>
          <w:bCs/>
          <w:sz w:val="40"/>
          <w:szCs w:val="40"/>
        </w:rPr>
        <w:t>Apple II</w:t>
      </w:r>
      <w:r w:rsidR="006F5755" w:rsidRPr="006F5755">
        <w:rPr>
          <w:rFonts w:ascii="Arial" w:hAnsi="Arial" w:cs="Arial"/>
          <w:sz w:val="40"/>
          <w:szCs w:val="40"/>
        </w:rPr>
        <w:t xml:space="preserve"> </w:t>
      </w:r>
      <w:r w:rsidR="00F5250F">
        <w:rPr>
          <w:rFonts w:ascii="Arial" w:hAnsi="Arial" w:cs="Arial"/>
          <w:sz w:val="40"/>
          <w:szCs w:val="40"/>
        </w:rPr>
        <w:t xml:space="preserve">was a </w:t>
      </w:r>
      <w:r w:rsidR="006F5755" w:rsidRPr="006F5755">
        <w:rPr>
          <w:rFonts w:ascii="Arial" w:hAnsi="Arial" w:cs="Arial"/>
          <w:sz w:val="40"/>
          <w:szCs w:val="40"/>
        </w:rPr>
        <w:t xml:space="preserve">home computer, one of the first highly successful mass-produced microcomputer </w:t>
      </w:r>
      <w:proofErr w:type="gramStart"/>
      <w:r w:rsidR="006F5755" w:rsidRPr="006F5755">
        <w:rPr>
          <w:rFonts w:ascii="Arial" w:hAnsi="Arial" w:cs="Arial"/>
          <w:sz w:val="40"/>
          <w:szCs w:val="40"/>
        </w:rPr>
        <w:t>product</w:t>
      </w:r>
      <w:proofErr w:type="gramEnd"/>
      <w:r w:rsidR="00F5250F">
        <w:rPr>
          <w:rFonts w:ascii="Arial" w:hAnsi="Arial" w:cs="Arial"/>
          <w:sz w:val="40"/>
          <w:szCs w:val="40"/>
        </w:rPr>
        <w:t xml:space="preserve"> and </w:t>
      </w:r>
      <w:r w:rsidR="006F5755" w:rsidRPr="006F5755">
        <w:rPr>
          <w:rFonts w:ascii="Arial" w:hAnsi="Arial" w:cs="Arial"/>
          <w:sz w:val="40"/>
          <w:szCs w:val="40"/>
        </w:rPr>
        <w:t>designed primarily by Steve Wozniak</w:t>
      </w:r>
      <w:r w:rsidR="00F5250F">
        <w:rPr>
          <w:rFonts w:ascii="Arial" w:hAnsi="Arial" w:cs="Arial"/>
          <w:sz w:val="40"/>
          <w:szCs w:val="40"/>
        </w:rPr>
        <w:t>.</w:t>
      </w:r>
      <w:r>
        <w:rPr>
          <w:rFonts w:ascii="Arial" w:hAnsi="Arial" w:cs="Arial"/>
          <w:sz w:val="40"/>
          <w:szCs w:val="40"/>
        </w:rPr>
        <w:t xml:space="preserve">  Steve Jobs was the marketing genius behind Apple’s success.</w:t>
      </w:r>
      <w:r w:rsidR="00F5250F">
        <w:rPr>
          <w:rFonts w:ascii="Arial" w:hAnsi="Arial" w:cs="Arial"/>
          <w:sz w:val="40"/>
          <w:szCs w:val="40"/>
        </w:rPr>
        <w:t xml:space="preserve">  The Apple II was </w:t>
      </w:r>
      <w:r w:rsidR="006F5755" w:rsidRPr="006F5755">
        <w:rPr>
          <w:rFonts w:ascii="Arial" w:hAnsi="Arial" w:cs="Arial"/>
          <w:sz w:val="40"/>
          <w:szCs w:val="40"/>
        </w:rPr>
        <w:t>manu</w:t>
      </w:r>
      <w:r w:rsidR="006F5755">
        <w:rPr>
          <w:rFonts w:ascii="Arial" w:hAnsi="Arial" w:cs="Arial"/>
          <w:sz w:val="40"/>
          <w:szCs w:val="40"/>
        </w:rPr>
        <w:t xml:space="preserve">factured by Apple Computer </w:t>
      </w:r>
      <w:r w:rsidR="006F5755" w:rsidRPr="006F5755">
        <w:rPr>
          <w:rFonts w:ascii="Arial" w:hAnsi="Arial" w:cs="Arial"/>
          <w:sz w:val="40"/>
          <w:szCs w:val="40"/>
        </w:rPr>
        <w:t>and introduced in 1977.</w:t>
      </w: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A744ED" w:rsidRDefault="00A744ED" w:rsidP="006F5755">
      <w:pPr>
        <w:jc w:val="both"/>
        <w:rPr>
          <w:rFonts w:ascii="Arial" w:hAnsi="Arial" w:cs="Arial"/>
          <w:sz w:val="40"/>
          <w:szCs w:val="40"/>
        </w:rPr>
      </w:pPr>
    </w:p>
    <w:p w:rsidR="006F5755" w:rsidRPr="00A744ED" w:rsidRDefault="00F5250F" w:rsidP="00A744ED">
      <w:pPr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The Apple II used the MOS Technology 6502 micropro</w:t>
      </w:r>
      <w:r w:rsidR="00A744ED">
        <w:rPr>
          <w:rFonts w:ascii="Arial" w:hAnsi="Arial" w:cs="Arial"/>
          <w:sz w:val="40"/>
          <w:szCs w:val="40"/>
        </w:rPr>
        <w:t>cessor designed in Norristown and had 16 Kbytes of memory, expandable to 48 Kbytes, limited color graphics and a 1 MHz clock frequency.</w:t>
      </w:r>
    </w:p>
    <w:p w:rsidR="007E3B08" w:rsidRDefault="00F460F8" w:rsidP="006F5755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1981:</w:t>
      </w:r>
      <w:r w:rsidR="007E3B08">
        <w:rPr>
          <w:rFonts w:ascii="Arial" w:hAnsi="Arial" w:cs="Arial"/>
          <w:sz w:val="52"/>
          <w:szCs w:val="52"/>
        </w:rPr>
        <w:t xml:space="preserve"> IBM Personal Computer Model 5150</w:t>
      </w:r>
    </w:p>
    <w:p w:rsidR="007E3B08" w:rsidRDefault="007E3B08" w:rsidP="007E3B0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The Big Name in Business</w:t>
      </w:r>
    </w:p>
    <w:p w:rsidR="00342678" w:rsidRDefault="00342678" w:rsidP="007E3B08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Comes to P</w:t>
      </w:r>
      <w:r w:rsidR="007E3B08">
        <w:rPr>
          <w:rFonts w:ascii="Arial" w:hAnsi="Arial" w:cs="Arial"/>
          <w:sz w:val="52"/>
          <w:szCs w:val="52"/>
        </w:rPr>
        <w:t>ersonal Computing</w:t>
      </w:r>
    </w:p>
    <w:p w:rsidR="00342678" w:rsidRPr="00342678" w:rsidRDefault="00342678" w:rsidP="00342678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5132705</wp:posOffset>
            </wp:positionH>
            <wp:positionV relativeFrom="paragraph">
              <wp:posOffset>171450</wp:posOffset>
            </wp:positionV>
            <wp:extent cx="3106420" cy="2243455"/>
            <wp:effectExtent l="19050" t="0" r="0" b="0"/>
            <wp:wrapSquare wrapText="bothSides"/>
            <wp:docPr id="7" name="Picture 7" descr="File:IBM PC 5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ile:IBM PC 5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642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2678">
        <w:rPr>
          <w:rFonts w:ascii="Arial" w:hAnsi="Arial" w:cs="Arial"/>
          <w:sz w:val="40"/>
          <w:szCs w:val="40"/>
        </w:rPr>
        <w:t xml:space="preserve">The </w:t>
      </w:r>
      <w:r w:rsidRPr="00342678">
        <w:rPr>
          <w:rFonts w:ascii="Arial" w:hAnsi="Arial" w:cs="Arial"/>
          <w:bCs/>
          <w:sz w:val="40"/>
          <w:szCs w:val="40"/>
        </w:rPr>
        <w:t>IBM Personal Computer</w:t>
      </w:r>
      <w:r>
        <w:rPr>
          <w:rFonts w:ascii="Arial" w:hAnsi="Arial" w:cs="Arial"/>
          <w:bCs/>
          <w:sz w:val="40"/>
          <w:szCs w:val="40"/>
        </w:rPr>
        <w:t xml:space="preserve"> Model 5150</w:t>
      </w:r>
      <w:r>
        <w:rPr>
          <w:rFonts w:ascii="Arial" w:hAnsi="Arial" w:cs="Arial"/>
          <w:sz w:val="40"/>
          <w:szCs w:val="40"/>
        </w:rPr>
        <w:t xml:space="preserve"> </w:t>
      </w:r>
      <w:r w:rsidRPr="00342678">
        <w:rPr>
          <w:rFonts w:ascii="Arial" w:hAnsi="Arial" w:cs="Arial"/>
          <w:sz w:val="40"/>
          <w:szCs w:val="40"/>
        </w:rPr>
        <w:t xml:space="preserve">is the </w:t>
      </w:r>
      <w:r>
        <w:rPr>
          <w:rFonts w:ascii="Arial" w:hAnsi="Arial" w:cs="Arial"/>
          <w:sz w:val="40"/>
          <w:szCs w:val="40"/>
        </w:rPr>
        <w:t xml:space="preserve">original version </w:t>
      </w:r>
      <w:r w:rsidRPr="00342678">
        <w:rPr>
          <w:rFonts w:ascii="Arial" w:hAnsi="Arial" w:cs="Arial"/>
          <w:sz w:val="40"/>
          <w:szCs w:val="40"/>
        </w:rPr>
        <w:t>of the IBM PC compatible hardware platform</w:t>
      </w:r>
      <w:r>
        <w:rPr>
          <w:rFonts w:ascii="Arial" w:hAnsi="Arial" w:cs="Arial"/>
          <w:sz w:val="40"/>
          <w:szCs w:val="40"/>
        </w:rPr>
        <w:t>.  The Model 5150</w:t>
      </w:r>
      <w:r w:rsidRPr="00342678">
        <w:rPr>
          <w:rFonts w:ascii="Arial" w:hAnsi="Arial" w:cs="Arial"/>
          <w:sz w:val="40"/>
          <w:szCs w:val="40"/>
        </w:rPr>
        <w:t xml:space="preserve"> was created by a team of engineers</w:t>
      </w:r>
      <w:r>
        <w:rPr>
          <w:rFonts w:ascii="Arial" w:hAnsi="Arial" w:cs="Arial"/>
          <w:sz w:val="40"/>
          <w:szCs w:val="40"/>
        </w:rPr>
        <w:t xml:space="preserve"> </w:t>
      </w:r>
      <w:r w:rsidRPr="00342678">
        <w:rPr>
          <w:rFonts w:ascii="Arial" w:hAnsi="Arial" w:cs="Arial"/>
          <w:sz w:val="40"/>
          <w:szCs w:val="40"/>
        </w:rPr>
        <w:t>under the direction of Don Estridge of the IBM Entry Systems Division in Boca Raton, Florida.</w:t>
      </w:r>
    </w:p>
    <w:p w:rsidR="007E3B08" w:rsidRPr="00010F67" w:rsidRDefault="00342678" w:rsidP="00010F67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B</w:t>
      </w:r>
      <w:r w:rsidRPr="00342678">
        <w:rPr>
          <w:rFonts w:ascii="Arial" w:hAnsi="Arial" w:cs="Arial"/>
          <w:sz w:val="40"/>
          <w:szCs w:val="40"/>
        </w:rPr>
        <w:t xml:space="preserve">ecause of the success of the IBM Personal Computer, the term </w:t>
      </w:r>
      <w:r w:rsidRPr="00342678">
        <w:rPr>
          <w:rFonts w:ascii="Arial" w:hAnsi="Arial" w:cs="Arial"/>
          <w:i/>
          <w:iCs/>
          <w:sz w:val="40"/>
          <w:szCs w:val="40"/>
        </w:rPr>
        <w:t>PC</w:t>
      </w:r>
      <w:r w:rsidRPr="00342678">
        <w:rPr>
          <w:rFonts w:ascii="Arial" w:hAnsi="Arial" w:cs="Arial"/>
          <w:sz w:val="40"/>
          <w:szCs w:val="40"/>
        </w:rPr>
        <w:t xml:space="preserve"> came to mean more specifically a microcomputer compatible with IBM's PC products.</w:t>
      </w:r>
      <w:r>
        <w:rPr>
          <w:rFonts w:ascii="Arial" w:hAnsi="Arial" w:cs="Arial"/>
          <w:sz w:val="40"/>
          <w:szCs w:val="40"/>
        </w:rPr>
        <w:t xml:space="preserve">  Shown here is the Model 5150 </w:t>
      </w:r>
      <w:r w:rsidRPr="00342678">
        <w:rPr>
          <w:rFonts w:ascii="Arial" w:hAnsi="Arial" w:cs="Arial"/>
          <w:i/>
          <w:sz w:val="40"/>
          <w:szCs w:val="40"/>
        </w:rPr>
        <w:t>motherboard</w:t>
      </w:r>
      <w:r>
        <w:rPr>
          <w:rFonts w:ascii="Arial" w:hAnsi="Arial" w:cs="Arial"/>
          <w:sz w:val="40"/>
          <w:szCs w:val="40"/>
        </w:rPr>
        <w:t xml:space="preserve"> which had a 5 MHz clock frequency (about 400 times slower than today’s PCs), audio cassette port for program storage </w:t>
      </w:r>
      <w:r w:rsidR="00010F67">
        <w:rPr>
          <w:rFonts w:ascii="Arial" w:hAnsi="Arial" w:cs="Arial"/>
          <w:sz w:val="40"/>
          <w:szCs w:val="40"/>
        </w:rPr>
        <w:t>and retrieval (</w:t>
      </w:r>
      <w:r>
        <w:rPr>
          <w:rFonts w:ascii="Arial" w:hAnsi="Arial" w:cs="Arial"/>
          <w:sz w:val="40"/>
          <w:szCs w:val="40"/>
        </w:rPr>
        <w:t>because 5.25 inch floppy disks were expensive</w:t>
      </w:r>
      <w:r w:rsidR="00010F67">
        <w:rPr>
          <w:rFonts w:ascii="Arial" w:hAnsi="Arial" w:cs="Arial"/>
          <w:sz w:val="40"/>
          <w:szCs w:val="40"/>
        </w:rPr>
        <w:t>)</w:t>
      </w:r>
      <w:r>
        <w:rPr>
          <w:rFonts w:ascii="Arial" w:hAnsi="Arial" w:cs="Arial"/>
          <w:sz w:val="40"/>
          <w:szCs w:val="40"/>
        </w:rPr>
        <w:t>, 48 Kbytes of memory, BASIC in read-only memory (ROM) and a price of $1560.</w:t>
      </w:r>
    </w:p>
    <w:p w:rsidR="00EA30CE" w:rsidRDefault="00EA30CE" w:rsidP="00EA30C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1982:  Timex/Sinclair ZX81</w:t>
      </w:r>
    </w:p>
    <w:p w:rsidR="00EA30CE" w:rsidRPr="00EA30CE" w:rsidRDefault="00EA30CE" w:rsidP="00EA30CE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Personal Computing for less than $100</w:t>
      </w:r>
    </w:p>
    <w:p w:rsidR="00EA30CE" w:rsidRPr="00801776" w:rsidRDefault="00EA30CE" w:rsidP="00EA30CE">
      <w:pPr>
        <w:jc w:val="both"/>
        <w:rPr>
          <w:rFonts w:ascii="Arial" w:hAnsi="Arial" w:cs="Arial"/>
          <w:bCs/>
          <w:sz w:val="40"/>
          <w:szCs w:val="40"/>
        </w:rPr>
      </w:pPr>
    </w:p>
    <w:p w:rsidR="00EA30CE" w:rsidRDefault="00EA30CE" w:rsidP="00EA30CE">
      <w:pPr>
        <w:jc w:val="both"/>
        <w:rPr>
          <w:rFonts w:ascii="Arial" w:hAnsi="Arial" w:cs="Arial"/>
          <w:bCs/>
          <w:sz w:val="40"/>
          <w:szCs w:val="40"/>
        </w:rPr>
      </w:pPr>
      <w:r>
        <w:rPr>
          <w:rFonts w:ascii="Arial" w:hAnsi="Arial" w:cs="Arial"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1495425</wp:posOffset>
            </wp:positionV>
            <wp:extent cx="2500630" cy="3402330"/>
            <wp:effectExtent l="19050" t="0" r="0" b="0"/>
            <wp:wrapSquare wrapText="bothSides"/>
            <wp:docPr id="4" name="Picture 4" descr="http://www.kmoser.com/computerhistory/images/timex-sinclair-user-small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kmoser.com/computerhistory/images/timex-sinclair-user-small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063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0CE">
        <w:rPr>
          <w:rFonts w:ascii="Arial" w:hAnsi="Arial" w:cs="Arial"/>
          <w:bCs/>
          <w:noProof/>
          <w:sz w:val="40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4388485</wp:posOffset>
            </wp:positionH>
            <wp:positionV relativeFrom="paragraph">
              <wp:posOffset>40005</wp:posOffset>
            </wp:positionV>
            <wp:extent cx="3803015" cy="2615565"/>
            <wp:effectExtent l="19050" t="0" r="6985" b="0"/>
            <wp:wrapSquare wrapText="bothSides"/>
            <wp:docPr id="1" name="Picture 1" descr="Timex Sinclair 1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mex Sinclair 100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015" cy="2615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A30CE">
        <w:rPr>
          <w:rFonts w:ascii="Arial" w:hAnsi="Arial" w:cs="Arial"/>
          <w:bCs/>
          <w:sz w:val="40"/>
          <w:szCs w:val="40"/>
        </w:rPr>
        <w:t xml:space="preserve">British inventor Sir Clive Sinclair introduced the ZX80 in 1980, an inexpensive computer designed to bring computing to the masses. </w:t>
      </w:r>
      <w:r>
        <w:rPr>
          <w:rFonts w:ascii="Arial" w:hAnsi="Arial" w:cs="Arial"/>
          <w:bCs/>
          <w:sz w:val="40"/>
          <w:szCs w:val="40"/>
        </w:rPr>
        <w:t xml:space="preserve"> The tiny machine output black and</w:t>
      </w:r>
      <w:r w:rsidRPr="00EA30CE">
        <w:rPr>
          <w:rFonts w:ascii="Arial" w:hAnsi="Arial" w:cs="Arial"/>
          <w:bCs/>
          <w:sz w:val="40"/>
          <w:szCs w:val="40"/>
        </w:rPr>
        <w:t xml:space="preserve"> wh</w:t>
      </w:r>
      <w:r>
        <w:rPr>
          <w:rFonts w:ascii="Arial" w:hAnsi="Arial" w:cs="Arial"/>
          <w:bCs/>
          <w:sz w:val="40"/>
          <w:szCs w:val="40"/>
        </w:rPr>
        <w:t xml:space="preserve">ite video and had a built-in RF </w:t>
      </w:r>
      <w:r w:rsidRPr="00EA30CE">
        <w:rPr>
          <w:rFonts w:ascii="Arial" w:hAnsi="Arial" w:cs="Arial"/>
          <w:bCs/>
          <w:sz w:val="40"/>
          <w:szCs w:val="40"/>
        </w:rPr>
        <w:t>mo</w:t>
      </w:r>
      <w:r>
        <w:rPr>
          <w:rFonts w:ascii="Arial" w:hAnsi="Arial" w:cs="Arial"/>
          <w:bCs/>
          <w:sz w:val="40"/>
          <w:szCs w:val="40"/>
        </w:rPr>
        <w:t>dulator to display on a TV channel</w:t>
      </w:r>
      <w:r w:rsidRPr="00EA30CE">
        <w:rPr>
          <w:rFonts w:ascii="Arial" w:hAnsi="Arial" w:cs="Arial"/>
          <w:bCs/>
          <w:sz w:val="40"/>
          <w:szCs w:val="40"/>
        </w:rPr>
        <w:t>.  In July 1982 watch maker Timex began selling the Timex Sinclair 1000 clone of the ZX81 at their dealershi</w:t>
      </w:r>
      <w:r>
        <w:rPr>
          <w:rFonts w:ascii="Arial" w:hAnsi="Arial" w:cs="Arial"/>
          <w:bCs/>
          <w:sz w:val="40"/>
          <w:szCs w:val="40"/>
        </w:rPr>
        <w:t xml:space="preserve">p network in the United States.  </w:t>
      </w:r>
      <w:r w:rsidRPr="00EA30CE">
        <w:rPr>
          <w:rFonts w:ascii="Arial" w:hAnsi="Arial" w:cs="Arial"/>
          <w:bCs/>
          <w:sz w:val="40"/>
          <w:szCs w:val="40"/>
        </w:rPr>
        <w:t>At a retail price of $99.95, this was the first fully assembled computer for less than $100.</w:t>
      </w:r>
    </w:p>
    <w:p w:rsidR="007E3B08" w:rsidRDefault="007E3B08" w:rsidP="00EA30CE">
      <w:pPr>
        <w:jc w:val="both"/>
        <w:rPr>
          <w:rFonts w:ascii="Arial" w:hAnsi="Arial" w:cs="Arial"/>
          <w:bCs/>
          <w:sz w:val="40"/>
          <w:szCs w:val="40"/>
        </w:rPr>
      </w:pPr>
    </w:p>
    <w:p w:rsidR="00291022" w:rsidRDefault="00291022" w:rsidP="0029102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1976: MOS Technology/Commodore Computer</w:t>
      </w:r>
    </w:p>
    <w:p w:rsidR="00291022" w:rsidRDefault="00291022" w:rsidP="0029102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KIM-1 Microprocessor Trainer</w:t>
      </w:r>
    </w:p>
    <w:p w:rsidR="00291022" w:rsidRDefault="00291022" w:rsidP="00291022">
      <w:pPr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t>Teaching the Next Generation of EEs</w:t>
      </w:r>
    </w:p>
    <w:p w:rsidR="00207C0E" w:rsidRDefault="005645A0" w:rsidP="00291022">
      <w:pPr>
        <w:jc w:val="center"/>
        <w:rPr>
          <w:rFonts w:ascii="Arial" w:hAnsi="Arial" w:cs="Arial"/>
          <w:sz w:val="52"/>
          <w:szCs w:val="52"/>
        </w:rPr>
      </w:pPr>
      <w:proofErr w:type="gramStart"/>
      <w:r>
        <w:rPr>
          <w:rFonts w:ascii="Arial" w:hAnsi="Arial" w:cs="Arial"/>
          <w:sz w:val="52"/>
          <w:szCs w:val="52"/>
        </w:rPr>
        <w:t>with</w:t>
      </w:r>
      <w:proofErr w:type="gramEnd"/>
      <w:r>
        <w:rPr>
          <w:rFonts w:ascii="Arial" w:hAnsi="Arial" w:cs="Arial"/>
          <w:sz w:val="52"/>
          <w:szCs w:val="52"/>
        </w:rPr>
        <w:t xml:space="preserve"> the Norristown-</w:t>
      </w:r>
      <w:r w:rsidR="00801776">
        <w:rPr>
          <w:rFonts w:ascii="Arial" w:hAnsi="Arial" w:cs="Arial"/>
          <w:sz w:val="52"/>
          <w:szCs w:val="52"/>
        </w:rPr>
        <w:t>West Chester Connection</w:t>
      </w:r>
    </w:p>
    <w:p w:rsidR="00801776" w:rsidRDefault="00801776" w:rsidP="00801776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1755775</wp:posOffset>
            </wp:positionV>
            <wp:extent cx="3074670" cy="1903095"/>
            <wp:effectExtent l="19050" t="0" r="0" b="0"/>
            <wp:wrapSquare wrapText="bothSides"/>
            <wp:docPr id="16" name="il_fi" descr="http://www.classiccmp.org/dunfield/kim1/h/kim1b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classiccmp.org/dunfield/kim1/h/kim1bk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670" cy="1903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01776">
        <w:rPr>
          <w:rFonts w:ascii="Arial" w:hAnsi="Arial" w:cs="Arial"/>
          <w:sz w:val="40"/>
          <w:szCs w:val="40"/>
        </w:rPr>
        <w:t xml:space="preserve">The </w:t>
      </w:r>
      <w:r w:rsidRPr="00801776">
        <w:rPr>
          <w:rFonts w:ascii="Arial" w:hAnsi="Arial" w:cs="Arial"/>
          <w:bCs/>
          <w:sz w:val="40"/>
          <w:szCs w:val="40"/>
        </w:rPr>
        <w:t>KIM-1</w:t>
      </w:r>
      <w:r w:rsidRPr="00801776">
        <w:rPr>
          <w:rFonts w:ascii="Arial" w:hAnsi="Arial" w:cs="Arial"/>
          <w:sz w:val="40"/>
          <w:szCs w:val="40"/>
        </w:rPr>
        <w:t xml:space="preserve">, short for </w:t>
      </w:r>
      <w:r w:rsidRPr="00801776">
        <w:rPr>
          <w:rFonts w:ascii="Arial" w:hAnsi="Arial" w:cs="Arial"/>
          <w:bCs/>
          <w:i/>
          <w:iCs/>
          <w:sz w:val="40"/>
          <w:szCs w:val="40"/>
        </w:rPr>
        <w:t>K</w:t>
      </w:r>
      <w:r w:rsidRPr="00801776">
        <w:rPr>
          <w:rFonts w:ascii="Arial" w:hAnsi="Arial" w:cs="Arial"/>
          <w:i/>
          <w:iCs/>
          <w:sz w:val="40"/>
          <w:szCs w:val="40"/>
        </w:rPr>
        <w:t xml:space="preserve">eyboard </w:t>
      </w:r>
      <w:r w:rsidRPr="00801776">
        <w:rPr>
          <w:rFonts w:ascii="Arial" w:hAnsi="Arial" w:cs="Arial"/>
          <w:bCs/>
          <w:i/>
          <w:iCs/>
          <w:sz w:val="40"/>
          <w:szCs w:val="40"/>
        </w:rPr>
        <w:t>I</w:t>
      </w:r>
      <w:r w:rsidRPr="00801776">
        <w:rPr>
          <w:rFonts w:ascii="Arial" w:hAnsi="Arial" w:cs="Arial"/>
          <w:i/>
          <w:iCs/>
          <w:sz w:val="40"/>
          <w:szCs w:val="40"/>
        </w:rPr>
        <w:t xml:space="preserve">nput </w:t>
      </w:r>
      <w:r w:rsidRPr="00801776">
        <w:rPr>
          <w:rFonts w:ascii="Arial" w:hAnsi="Arial" w:cs="Arial"/>
          <w:bCs/>
          <w:i/>
          <w:iCs/>
          <w:sz w:val="40"/>
          <w:szCs w:val="40"/>
        </w:rPr>
        <w:t>M</w:t>
      </w:r>
      <w:r w:rsidRPr="00801776">
        <w:rPr>
          <w:rFonts w:ascii="Arial" w:hAnsi="Arial" w:cs="Arial"/>
          <w:i/>
          <w:iCs/>
          <w:sz w:val="40"/>
          <w:szCs w:val="40"/>
        </w:rPr>
        <w:t>onitor</w:t>
      </w:r>
      <w:r w:rsidRPr="00801776">
        <w:rPr>
          <w:rFonts w:ascii="Arial" w:hAnsi="Arial" w:cs="Arial"/>
          <w:sz w:val="40"/>
          <w:szCs w:val="40"/>
        </w:rPr>
        <w:t>, was a small 6502</w:t>
      </w:r>
      <w:r>
        <w:rPr>
          <w:rFonts w:ascii="Arial" w:hAnsi="Arial" w:cs="Arial"/>
          <w:sz w:val="40"/>
          <w:szCs w:val="40"/>
        </w:rPr>
        <w:t xml:space="preserve"> microprocessor </w:t>
      </w:r>
      <w:r w:rsidRPr="00801776">
        <w:rPr>
          <w:rFonts w:ascii="Arial" w:hAnsi="Arial" w:cs="Arial"/>
          <w:sz w:val="40"/>
          <w:szCs w:val="40"/>
        </w:rPr>
        <w:t xml:space="preserve">based single-board computer developed and produced by </w:t>
      </w:r>
      <w:r>
        <w:rPr>
          <w:rFonts w:ascii="Arial" w:hAnsi="Arial" w:cs="Arial"/>
          <w:sz w:val="40"/>
          <w:szCs w:val="40"/>
        </w:rPr>
        <w:t xml:space="preserve">MOS Technology and </w:t>
      </w:r>
      <w:r w:rsidRPr="00801776">
        <w:rPr>
          <w:rFonts w:ascii="Arial" w:hAnsi="Arial" w:cs="Arial"/>
          <w:sz w:val="40"/>
          <w:szCs w:val="40"/>
        </w:rPr>
        <w:t>in 1976. It was very success</w:t>
      </w:r>
      <w:r>
        <w:rPr>
          <w:rFonts w:ascii="Arial" w:hAnsi="Arial" w:cs="Arial"/>
          <w:sz w:val="40"/>
          <w:szCs w:val="40"/>
        </w:rPr>
        <w:t xml:space="preserve">ful because of its low price and </w:t>
      </w:r>
      <w:r w:rsidRPr="00801776">
        <w:rPr>
          <w:rFonts w:ascii="Arial" w:hAnsi="Arial" w:cs="Arial"/>
          <w:sz w:val="40"/>
          <w:szCs w:val="40"/>
        </w:rPr>
        <w:t>expandability.</w:t>
      </w:r>
      <w:r>
        <w:rPr>
          <w:rFonts w:ascii="Arial" w:hAnsi="Arial" w:cs="Arial"/>
          <w:sz w:val="40"/>
          <w:szCs w:val="40"/>
        </w:rPr>
        <w:t xml:space="preserve">  The KIM-1 had 1 Kbyte of memory and a 1 MHz clock frequency.  Programmin</w:t>
      </w:r>
      <w:r w:rsidR="005645A0">
        <w:rPr>
          <w:rFonts w:ascii="Arial" w:hAnsi="Arial" w:cs="Arial"/>
          <w:sz w:val="40"/>
          <w:szCs w:val="40"/>
        </w:rPr>
        <w:t>g was entirely in machine langu</w:t>
      </w:r>
      <w:r>
        <w:rPr>
          <w:rFonts w:ascii="Arial" w:hAnsi="Arial" w:cs="Arial"/>
          <w:sz w:val="40"/>
          <w:szCs w:val="40"/>
        </w:rPr>
        <w:t>age using a hexadecimal (base-16) keypad for address, data and instructions.   MOS Technology later was absorbed by Commodore Computer in West Chester.</w:t>
      </w:r>
    </w:p>
    <w:p w:rsidR="00801776" w:rsidRDefault="00801776" w:rsidP="00801776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Electrical Engineering Department (as it was known then) at Temple University was the first local institution to offer a microprocessor </w:t>
      </w:r>
      <w:r w:rsidR="005645A0">
        <w:rPr>
          <w:rFonts w:ascii="Arial" w:hAnsi="Arial" w:cs="Arial"/>
          <w:sz w:val="40"/>
          <w:szCs w:val="40"/>
        </w:rPr>
        <w:t xml:space="preserve">technology and </w:t>
      </w:r>
      <w:r>
        <w:rPr>
          <w:rFonts w:ascii="Arial" w:hAnsi="Arial" w:cs="Arial"/>
          <w:sz w:val="40"/>
          <w:szCs w:val="40"/>
        </w:rPr>
        <w:t>design course for undergraduates.</w:t>
      </w:r>
    </w:p>
    <w:p w:rsidR="00EF411D" w:rsidRDefault="00EF411D" w:rsidP="005853B8">
      <w:pPr>
        <w:pStyle w:val="NormalWeb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1984:  IBM PC/AT</w:t>
      </w:r>
      <w:r w:rsidR="005853B8">
        <w:rPr>
          <w:rFonts w:ascii="Arial" w:hAnsi="Arial" w:cs="Arial"/>
          <w:sz w:val="52"/>
          <w:szCs w:val="52"/>
        </w:rPr>
        <w:br/>
      </w:r>
      <w:proofErr w:type="gramStart"/>
      <w:r w:rsidR="005853B8">
        <w:rPr>
          <w:rFonts w:ascii="Arial" w:hAnsi="Arial" w:cs="Arial"/>
          <w:sz w:val="52"/>
          <w:szCs w:val="52"/>
        </w:rPr>
        <w:t>The</w:t>
      </w:r>
      <w:proofErr w:type="gramEnd"/>
      <w:r w:rsidR="005853B8">
        <w:rPr>
          <w:rFonts w:ascii="Arial" w:hAnsi="Arial" w:cs="Arial"/>
          <w:sz w:val="52"/>
          <w:szCs w:val="52"/>
        </w:rPr>
        <w:t xml:space="preserve"> PC Grows Up</w:t>
      </w:r>
    </w:p>
    <w:p w:rsidR="00EF411D" w:rsidRPr="00EF411D" w:rsidRDefault="005645A0" w:rsidP="005853B8">
      <w:pPr>
        <w:pStyle w:val="NormalWeb"/>
        <w:jc w:val="both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636270</wp:posOffset>
            </wp:positionV>
            <wp:extent cx="3128010" cy="3317240"/>
            <wp:effectExtent l="19050" t="0" r="0" b="0"/>
            <wp:wrapSquare wrapText="bothSides"/>
            <wp:docPr id="2" name="il_fi" descr="http://www.vintage-computer.com/images/ibmpc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vintage-computer.com/images/ibmpcat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3317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F411D" w:rsidRPr="00EF411D">
        <w:rPr>
          <w:rFonts w:ascii="Arial" w:hAnsi="Arial" w:cs="Arial"/>
          <w:sz w:val="40"/>
          <w:szCs w:val="40"/>
        </w:rPr>
        <w:t xml:space="preserve">The </w:t>
      </w:r>
      <w:r w:rsidR="00EF411D" w:rsidRPr="005853B8">
        <w:rPr>
          <w:rFonts w:ascii="Arial" w:hAnsi="Arial" w:cs="Arial"/>
          <w:bCs/>
          <w:sz w:val="40"/>
          <w:szCs w:val="40"/>
        </w:rPr>
        <w:t>IBM Personal Computer/AT</w:t>
      </w:r>
      <w:r w:rsidR="00EF411D" w:rsidRPr="00EF411D">
        <w:rPr>
          <w:rFonts w:ascii="Arial" w:hAnsi="Arial" w:cs="Arial"/>
          <w:sz w:val="40"/>
          <w:szCs w:val="40"/>
        </w:rPr>
        <w:t xml:space="preserve">, more commonly known as </w:t>
      </w:r>
      <w:r w:rsidR="00EF411D" w:rsidRPr="005853B8">
        <w:rPr>
          <w:rFonts w:ascii="Arial" w:hAnsi="Arial" w:cs="Arial"/>
          <w:sz w:val="40"/>
          <w:szCs w:val="40"/>
        </w:rPr>
        <w:t xml:space="preserve">the </w:t>
      </w:r>
      <w:r w:rsidR="00EF411D" w:rsidRPr="005853B8">
        <w:rPr>
          <w:rFonts w:ascii="Arial" w:hAnsi="Arial" w:cs="Arial"/>
          <w:bCs/>
          <w:sz w:val="40"/>
          <w:szCs w:val="40"/>
        </w:rPr>
        <w:t>PC/AT</w:t>
      </w:r>
      <w:r w:rsidR="00EF411D" w:rsidRPr="00EF411D">
        <w:rPr>
          <w:rFonts w:ascii="Arial" w:hAnsi="Arial" w:cs="Arial"/>
          <w:sz w:val="40"/>
          <w:szCs w:val="40"/>
        </w:rPr>
        <w:t xml:space="preserve">, was </w:t>
      </w:r>
      <w:r w:rsidR="00EF411D" w:rsidRPr="005853B8">
        <w:rPr>
          <w:rFonts w:ascii="Arial" w:hAnsi="Arial" w:cs="Arial"/>
          <w:sz w:val="40"/>
          <w:szCs w:val="40"/>
        </w:rPr>
        <w:t>IBM</w:t>
      </w:r>
      <w:r w:rsidR="00EF411D" w:rsidRPr="00EF411D">
        <w:rPr>
          <w:rFonts w:ascii="Arial" w:hAnsi="Arial" w:cs="Arial"/>
          <w:sz w:val="40"/>
          <w:szCs w:val="40"/>
        </w:rPr>
        <w:t xml:space="preserve">'s second-generation </w:t>
      </w:r>
      <w:r w:rsidR="00EF411D" w:rsidRPr="005853B8">
        <w:rPr>
          <w:rFonts w:ascii="Arial" w:hAnsi="Arial" w:cs="Arial"/>
          <w:sz w:val="40"/>
          <w:szCs w:val="40"/>
        </w:rPr>
        <w:t>PC</w:t>
      </w:r>
      <w:r w:rsidR="005853B8">
        <w:rPr>
          <w:rFonts w:ascii="Arial" w:hAnsi="Arial" w:cs="Arial"/>
          <w:sz w:val="40"/>
          <w:szCs w:val="40"/>
        </w:rPr>
        <w:t xml:space="preserve">, designed around the 6 MHz, 16-bit </w:t>
      </w:r>
      <w:r w:rsidR="00EF411D" w:rsidRPr="005853B8">
        <w:rPr>
          <w:rFonts w:ascii="Arial" w:hAnsi="Arial" w:cs="Arial"/>
          <w:sz w:val="40"/>
          <w:szCs w:val="40"/>
        </w:rPr>
        <w:t>Intel 80286</w:t>
      </w:r>
      <w:r w:rsidR="00EF411D" w:rsidRPr="00EF411D">
        <w:rPr>
          <w:rFonts w:ascii="Arial" w:hAnsi="Arial" w:cs="Arial"/>
          <w:sz w:val="40"/>
          <w:szCs w:val="40"/>
        </w:rPr>
        <w:t xml:space="preserve"> </w:t>
      </w:r>
      <w:r w:rsidR="00EF411D" w:rsidRPr="005853B8">
        <w:rPr>
          <w:rFonts w:ascii="Arial" w:hAnsi="Arial" w:cs="Arial"/>
          <w:sz w:val="40"/>
          <w:szCs w:val="40"/>
        </w:rPr>
        <w:t>microprocessor</w:t>
      </w:r>
      <w:r>
        <w:rPr>
          <w:rFonts w:ascii="Arial" w:hAnsi="Arial" w:cs="Arial"/>
          <w:sz w:val="40"/>
          <w:szCs w:val="40"/>
        </w:rPr>
        <w:t xml:space="preserve"> and released in 1984.  </w:t>
      </w:r>
      <w:r w:rsidR="00EF411D" w:rsidRPr="005645A0">
        <w:rPr>
          <w:rFonts w:ascii="Arial" w:hAnsi="Arial" w:cs="Arial"/>
          <w:bCs/>
          <w:i/>
          <w:sz w:val="40"/>
          <w:szCs w:val="40"/>
        </w:rPr>
        <w:t>AT</w:t>
      </w:r>
      <w:r w:rsidR="005853B8">
        <w:rPr>
          <w:rFonts w:ascii="Arial" w:hAnsi="Arial" w:cs="Arial"/>
          <w:sz w:val="40"/>
          <w:szCs w:val="40"/>
        </w:rPr>
        <w:t xml:space="preserve"> stood for </w:t>
      </w:r>
      <w:r w:rsidR="005853B8" w:rsidRPr="005853B8">
        <w:rPr>
          <w:rFonts w:ascii="Arial" w:hAnsi="Arial" w:cs="Arial"/>
          <w:i/>
          <w:sz w:val="40"/>
          <w:szCs w:val="40"/>
        </w:rPr>
        <w:t>Advanced Technology</w:t>
      </w:r>
      <w:r w:rsidR="00EF411D" w:rsidRPr="00EF411D">
        <w:rPr>
          <w:rFonts w:ascii="Arial" w:hAnsi="Arial" w:cs="Arial"/>
          <w:sz w:val="40"/>
          <w:szCs w:val="40"/>
        </w:rPr>
        <w:t>, and was chosen because the AT offered various technologies that were then new in personal computers</w:t>
      </w:r>
      <w:r w:rsidR="005853B8">
        <w:rPr>
          <w:rFonts w:ascii="Arial" w:hAnsi="Arial" w:cs="Arial"/>
          <w:sz w:val="40"/>
          <w:szCs w:val="40"/>
        </w:rPr>
        <w:t>.</w:t>
      </w:r>
    </w:p>
    <w:p w:rsidR="00207C0E" w:rsidRDefault="005853B8" w:rsidP="005645A0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Shown here is the </w:t>
      </w:r>
      <w:r w:rsidRPr="00342678">
        <w:rPr>
          <w:rFonts w:ascii="Arial" w:hAnsi="Arial" w:cs="Arial"/>
          <w:i/>
          <w:sz w:val="40"/>
          <w:szCs w:val="40"/>
        </w:rPr>
        <w:t>motherboard</w:t>
      </w:r>
      <w:r>
        <w:rPr>
          <w:rFonts w:ascii="Arial" w:hAnsi="Arial" w:cs="Arial"/>
          <w:sz w:val="40"/>
          <w:szCs w:val="40"/>
        </w:rPr>
        <w:t xml:space="preserve"> which had a 5 MHz clock frequency (about 400 ti</w:t>
      </w:r>
      <w:r w:rsidR="005645A0">
        <w:rPr>
          <w:rFonts w:ascii="Arial" w:hAnsi="Arial" w:cs="Arial"/>
          <w:sz w:val="40"/>
          <w:szCs w:val="40"/>
        </w:rPr>
        <w:t xml:space="preserve">mes slower than today’s PCs), 512 Kbytes of memory, 5.25 floppy </w:t>
      </w:r>
      <w:proofErr w:type="gramStart"/>
      <w:r w:rsidR="005645A0">
        <w:rPr>
          <w:rFonts w:ascii="Arial" w:hAnsi="Arial" w:cs="Arial"/>
          <w:sz w:val="40"/>
          <w:szCs w:val="40"/>
        </w:rPr>
        <w:t>drive</w:t>
      </w:r>
      <w:proofErr w:type="gramEnd"/>
      <w:r w:rsidR="005645A0">
        <w:rPr>
          <w:rFonts w:ascii="Arial" w:hAnsi="Arial" w:cs="Arial"/>
          <w:sz w:val="40"/>
          <w:szCs w:val="40"/>
        </w:rPr>
        <w:t xml:space="preserve">, a 10 </w:t>
      </w:r>
      <w:proofErr w:type="spellStart"/>
      <w:r w:rsidR="005645A0">
        <w:rPr>
          <w:rFonts w:ascii="Arial" w:hAnsi="Arial" w:cs="Arial"/>
          <w:sz w:val="40"/>
          <w:szCs w:val="40"/>
        </w:rPr>
        <w:t>Mbyte</w:t>
      </w:r>
      <w:proofErr w:type="spellEnd"/>
      <w:r w:rsidR="005645A0">
        <w:rPr>
          <w:rFonts w:ascii="Arial" w:hAnsi="Arial" w:cs="Arial"/>
          <w:sz w:val="40"/>
          <w:szCs w:val="40"/>
        </w:rPr>
        <w:t xml:space="preserve"> hard drive and a price of $325</w:t>
      </w:r>
      <w:r>
        <w:rPr>
          <w:rFonts w:ascii="Arial" w:hAnsi="Arial" w:cs="Arial"/>
          <w:sz w:val="40"/>
          <w:szCs w:val="40"/>
        </w:rPr>
        <w:t>0.</w:t>
      </w:r>
      <w:r w:rsidR="005645A0">
        <w:rPr>
          <w:rFonts w:ascii="Arial" w:hAnsi="Arial" w:cs="Arial"/>
          <w:sz w:val="40"/>
          <w:szCs w:val="40"/>
        </w:rPr>
        <w:t xml:space="preserve">  The PC/AT also features the Intel 80287 floating point coprocessor which gave it the capability to do some engineering design and analysis.</w:t>
      </w:r>
    </w:p>
    <w:p w:rsidR="005645A0" w:rsidRDefault="005645A0" w:rsidP="005645A0">
      <w:pPr>
        <w:pStyle w:val="NormalWeb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>2008:  Microchip Technolog</w:t>
      </w:r>
      <w:r w:rsidR="00381568">
        <w:rPr>
          <w:rFonts w:ascii="Arial" w:hAnsi="Arial" w:cs="Arial"/>
          <w:sz w:val="52"/>
          <w:szCs w:val="52"/>
        </w:rPr>
        <w:t>y</w:t>
      </w:r>
      <w:r>
        <w:rPr>
          <w:rFonts w:ascii="Arial" w:hAnsi="Arial" w:cs="Arial"/>
          <w:sz w:val="52"/>
          <w:szCs w:val="52"/>
        </w:rPr>
        <w:br/>
        <w:t>32-bit Embedded Processor</w:t>
      </w:r>
      <w:r>
        <w:rPr>
          <w:rFonts w:ascii="Arial" w:hAnsi="Arial" w:cs="Arial"/>
          <w:sz w:val="52"/>
          <w:szCs w:val="52"/>
        </w:rPr>
        <w:br/>
        <w:t>Doing a Lot with Less</w:t>
      </w:r>
    </w:p>
    <w:p w:rsidR="00815E85" w:rsidRDefault="00815E85" w:rsidP="005645A0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4816475</wp:posOffset>
            </wp:positionH>
            <wp:positionV relativeFrom="paragraph">
              <wp:posOffset>1170940</wp:posOffset>
            </wp:positionV>
            <wp:extent cx="3412490" cy="2434590"/>
            <wp:effectExtent l="0" t="0" r="0" b="0"/>
            <wp:wrapSquare wrapText="bothSides"/>
            <wp:docPr id="9" name="il_fi" descr="http://www.microchip.com/stellent/images/mchpsiteimages/PIC32%20Ethernet%20Starter%20Ki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microchip.com/stellent/images/mchpsiteimages/PIC32%20Ethernet%20Starter%20Kit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249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  <w:sz w:val="40"/>
          <w:szCs w:val="4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29210</wp:posOffset>
            </wp:positionH>
            <wp:positionV relativeFrom="paragraph">
              <wp:posOffset>75565</wp:posOffset>
            </wp:positionV>
            <wp:extent cx="1630045" cy="1520190"/>
            <wp:effectExtent l="19050" t="0" r="8255" b="0"/>
            <wp:wrapSquare wrapText="right"/>
            <wp:docPr id="11" name="il_fi" descr="http://embedded-system.net/embedded-system/images/microchip-pic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embedded-system.net/embedded-system/images/microchip-pic32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1520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1568">
        <w:rPr>
          <w:rFonts w:ascii="Arial" w:hAnsi="Arial" w:cs="Arial"/>
          <w:sz w:val="40"/>
          <w:szCs w:val="40"/>
        </w:rPr>
        <w:t>Electrical and computer engineers have moved away from the PC and have embraced embed</w:t>
      </w:r>
      <w:r>
        <w:rPr>
          <w:rFonts w:ascii="Arial" w:hAnsi="Arial" w:cs="Arial"/>
          <w:sz w:val="40"/>
          <w:szCs w:val="40"/>
        </w:rPr>
        <w:t>ded</w:t>
      </w:r>
      <w:r w:rsidR="00381568">
        <w:rPr>
          <w:rFonts w:ascii="Arial" w:hAnsi="Arial" w:cs="Arial"/>
          <w:sz w:val="40"/>
          <w:szCs w:val="40"/>
        </w:rPr>
        <w:t xml:space="preserve"> system des</w:t>
      </w:r>
      <w:r>
        <w:rPr>
          <w:rFonts w:ascii="Arial" w:hAnsi="Arial" w:cs="Arial"/>
          <w:sz w:val="40"/>
          <w:szCs w:val="40"/>
        </w:rPr>
        <w:t>ign because</w:t>
      </w:r>
      <w:r w:rsidR="00381568">
        <w:rPr>
          <w:rFonts w:ascii="Arial" w:hAnsi="Arial" w:cs="Arial"/>
          <w:sz w:val="40"/>
          <w:szCs w:val="40"/>
        </w:rPr>
        <w:t xml:space="preserve"> microprocessors are everywhere and in everything.</w:t>
      </w:r>
      <w:r>
        <w:rPr>
          <w:rFonts w:ascii="Arial" w:hAnsi="Arial" w:cs="Arial"/>
          <w:sz w:val="40"/>
          <w:szCs w:val="40"/>
        </w:rPr>
        <w:t xml:space="preserve">  The Microchip Technology PIC 32-bit microprocessor is the current architecture being taught to undergraduate ECE students.  Although microprocessor machine and assembly language was once taught, the C language is now used in course work coupled with wired Ethernet and wireless technology.</w:t>
      </w:r>
    </w:p>
    <w:p w:rsidR="00815E85" w:rsidRDefault="00815E85" w:rsidP="005645A0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 xml:space="preserve">The Microchip Technology Ethernet Starter board shown runs at 80 MHz (80 times faster than the Apple II) and has USB and Ethernet connectors for embedded data communication.   </w:t>
      </w:r>
    </w:p>
    <w:p w:rsidR="00BF6392" w:rsidRPr="00BF6392" w:rsidRDefault="00BF6392" w:rsidP="00BF6392">
      <w:pPr>
        <w:pStyle w:val="NormalWeb"/>
        <w:jc w:val="center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lastRenderedPageBreak/>
        <w:t xml:space="preserve">2010:  Texas Instrument </w:t>
      </w:r>
      <w:r w:rsidR="006A38A2">
        <w:rPr>
          <w:rFonts w:ascii="Arial" w:hAnsi="Arial" w:cs="Arial"/>
          <w:sz w:val="52"/>
          <w:szCs w:val="52"/>
        </w:rPr>
        <w:t xml:space="preserve">eZ430 </w:t>
      </w:r>
      <w:proofErr w:type="spellStart"/>
      <w:r>
        <w:rPr>
          <w:rFonts w:ascii="Arial" w:hAnsi="Arial" w:cs="Arial"/>
          <w:sz w:val="52"/>
          <w:szCs w:val="52"/>
        </w:rPr>
        <w:t>Chronos</w:t>
      </w:r>
      <w:proofErr w:type="spellEnd"/>
      <w:r>
        <w:rPr>
          <w:rFonts w:ascii="Arial" w:hAnsi="Arial" w:cs="Arial"/>
          <w:sz w:val="52"/>
          <w:szCs w:val="52"/>
        </w:rPr>
        <w:t xml:space="preserve"> Watch</w:t>
      </w:r>
      <w:r>
        <w:rPr>
          <w:rFonts w:ascii="Arial" w:hAnsi="Arial" w:cs="Arial"/>
          <w:sz w:val="52"/>
          <w:szCs w:val="52"/>
        </w:rPr>
        <w:br/>
      </w:r>
      <w:proofErr w:type="spellStart"/>
      <w:r>
        <w:rPr>
          <w:rFonts w:ascii="Arial" w:hAnsi="Arial" w:cs="Arial"/>
          <w:sz w:val="52"/>
          <w:szCs w:val="52"/>
        </w:rPr>
        <w:t>Its</w:t>
      </w:r>
      <w:proofErr w:type="spellEnd"/>
      <w:r>
        <w:rPr>
          <w:rFonts w:ascii="Arial" w:hAnsi="Arial" w:cs="Arial"/>
          <w:sz w:val="52"/>
          <w:szCs w:val="52"/>
        </w:rPr>
        <w:t xml:space="preserve"> Not Just a PC! </w:t>
      </w:r>
    </w:p>
    <w:p w:rsidR="005645A0" w:rsidRPr="0047583C" w:rsidRDefault="0047583C" w:rsidP="00452BA7">
      <w:pPr>
        <w:pStyle w:val="NormalWeb"/>
        <w:jc w:val="both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5770880</wp:posOffset>
            </wp:positionH>
            <wp:positionV relativeFrom="paragraph">
              <wp:posOffset>61595</wp:posOffset>
            </wp:positionV>
            <wp:extent cx="2404745" cy="2413000"/>
            <wp:effectExtent l="19050" t="0" r="0" b="0"/>
            <wp:wrapSquare wrapText="bothSides"/>
            <wp:docPr id="12" name="Picture 10" descr="EZ430-Chronos.png">
              <a:hlinkClick xmlns:a="http://schemas.openxmlformats.org/drawingml/2006/main" r:id="rId1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Z430-Chronos.png">
                      <a:hlinkClick r:id="rId1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4745" cy="241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2BA7">
        <w:rPr>
          <w:rFonts w:ascii="Arial" w:hAnsi="Arial" w:cs="Arial"/>
          <w:noProof/>
          <w:sz w:val="52"/>
          <w:szCs w:val="5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-66040</wp:posOffset>
            </wp:positionH>
            <wp:positionV relativeFrom="paragraph">
              <wp:posOffset>1943735</wp:posOffset>
            </wp:positionV>
            <wp:extent cx="3463925" cy="1403350"/>
            <wp:effectExtent l="19050" t="0" r="3175" b="0"/>
            <wp:wrapSquare wrapText="bothSides"/>
            <wp:docPr id="14" name="il_fi" descr="http://processors.wiki.ti.com/images/thumb/1/14/Chronos_%2B_emulator.jpg/280px-Chronos_%2B_emulat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processors.wiki.ti.com/images/thumb/1/14/Chronos_%2B_emulator.jpg/280px-Chronos_%2B_emulator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3925" cy="140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38A2">
        <w:rPr>
          <w:rFonts w:ascii="Arial" w:hAnsi="Arial" w:cs="Arial"/>
          <w:sz w:val="40"/>
          <w:szCs w:val="40"/>
        </w:rPr>
        <w:t>There are plent</w:t>
      </w:r>
      <w:r w:rsidR="00BF6392">
        <w:rPr>
          <w:rFonts w:ascii="Arial" w:hAnsi="Arial" w:cs="Arial"/>
          <w:sz w:val="40"/>
          <w:szCs w:val="40"/>
        </w:rPr>
        <w:t xml:space="preserve">y of iPods, MP3 players, digital cameras, </w:t>
      </w:r>
      <w:r w:rsidR="006A38A2">
        <w:rPr>
          <w:rFonts w:ascii="Arial" w:hAnsi="Arial" w:cs="Arial"/>
          <w:sz w:val="40"/>
          <w:szCs w:val="40"/>
        </w:rPr>
        <w:t>PDAs, GPS and cell phones</w:t>
      </w:r>
      <w:r w:rsidR="00452BA7">
        <w:rPr>
          <w:rFonts w:ascii="Arial" w:hAnsi="Arial" w:cs="Arial"/>
          <w:sz w:val="40"/>
          <w:szCs w:val="40"/>
        </w:rPr>
        <w:t xml:space="preserve"> but a reprogrammable wrist</w:t>
      </w:r>
      <w:r w:rsidR="006A38A2">
        <w:rPr>
          <w:rFonts w:ascii="Arial" w:hAnsi="Arial" w:cs="Arial"/>
          <w:sz w:val="40"/>
          <w:szCs w:val="40"/>
        </w:rPr>
        <w:t xml:space="preserve"> watch?  The Texas Instruments eZ430 </w:t>
      </w:r>
      <w:proofErr w:type="spellStart"/>
      <w:r w:rsidR="006A38A2">
        <w:rPr>
          <w:rFonts w:ascii="Arial" w:hAnsi="Arial" w:cs="Arial"/>
          <w:sz w:val="40"/>
          <w:szCs w:val="40"/>
        </w:rPr>
        <w:t>Chronos</w:t>
      </w:r>
      <w:proofErr w:type="spellEnd"/>
      <w:r w:rsidR="006A38A2">
        <w:rPr>
          <w:rFonts w:ascii="Arial" w:hAnsi="Arial" w:cs="Arial"/>
          <w:sz w:val="40"/>
          <w:szCs w:val="40"/>
        </w:rPr>
        <w:t xml:space="preserve"> Watch is </w:t>
      </w:r>
      <w:r w:rsidR="00452BA7">
        <w:rPr>
          <w:rFonts w:ascii="Arial" w:hAnsi="Arial" w:cs="Arial"/>
          <w:sz w:val="40"/>
          <w:szCs w:val="40"/>
        </w:rPr>
        <w:t>priced at $</w:t>
      </w:r>
      <w:proofErr w:type="gramStart"/>
      <w:r w:rsidR="00452BA7">
        <w:rPr>
          <w:rFonts w:ascii="Arial" w:hAnsi="Arial" w:cs="Arial"/>
          <w:sz w:val="40"/>
          <w:szCs w:val="40"/>
        </w:rPr>
        <w:t>60,</w:t>
      </w:r>
      <w:proofErr w:type="gramEnd"/>
      <w:r w:rsidR="00452BA7">
        <w:rPr>
          <w:rFonts w:ascii="Arial" w:hAnsi="Arial" w:cs="Arial"/>
          <w:sz w:val="40"/>
          <w:szCs w:val="40"/>
        </w:rPr>
        <w:t xml:space="preserve"> </w:t>
      </w:r>
      <w:r w:rsidR="006A38A2">
        <w:rPr>
          <w:rFonts w:ascii="Arial" w:hAnsi="Arial" w:cs="Arial"/>
          <w:sz w:val="40"/>
          <w:szCs w:val="40"/>
        </w:rPr>
        <w:t>is fully user programmable with its own microprocessor based computer and can be controlled by a Bluetooth wireless interface.</w:t>
      </w:r>
      <w:r w:rsidR="00452BA7">
        <w:rPr>
          <w:rFonts w:ascii="Arial" w:hAnsi="Arial" w:cs="Arial"/>
          <w:sz w:val="40"/>
          <w:szCs w:val="40"/>
        </w:rPr>
        <w:br/>
      </w:r>
      <w:r w:rsidR="00452BA7">
        <w:rPr>
          <w:rFonts w:ascii="Arial" w:hAnsi="Arial" w:cs="Arial"/>
          <w:sz w:val="40"/>
          <w:szCs w:val="40"/>
        </w:rPr>
        <w:br/>
      </w:r>
      <w:r w:rsidR="006A38A2">
        <w:rPr>
          <w:rFonts w:ascii="Arial" w:hAnsi="Arial" w:cs="Arial"/>
          <w:sz w:val="40"/>
          <w:szCs w:val="40"/>
        </w:rPr>
        <w:t xml:space="preserve">The eZ430 </w:t>
      </w:r>
      <w:proofErr w:type="spellStart"/>
      <w:r w:rsidR="006A38A2">
        <w:rPr>
          <w:rFonts w:ascii="Arial" w:hAnsi="Arial" w:cs="Arial"/>
          <w:sz w:val="40"/>
          <w:szCs w:val="40"/>
        </w:rPr>
        <w:t>Chronos</w:t>
      </w:r>
      <w:proofErr w:type="spellEnd"/>
      <w:r w:rsidR="006A38A2">
        <w:rPr>
          <w:rFonts w:ascii="Arial" w:hAnsi="Arial" w:cs="Arial"/>
          <w:sz w:val="40"/>
          <w:szCs w:val="40"/>
        </w:rPr>
        <w:t xml:space="preserve"> Watch can form a wireless personal network with a 3-axis accelerometer, </w:t>
      </w:r>
      <w:r w:rsidR="00AE148D">
        <w:rPr>
          <w:rFonts w:ascii="Arial" w:hAnsi="Arial" w:cs="Arial"/>
          <w:sz w:val="40"/>
          <w:szCs w:val="40"/>
        </w:rPr>
        <w:t>pressure</w:t>
      </w:r>
      <w:r w:rsidR="006A38A2">
        <w:rPr>
          <w:rFonts w:ascii="Arial" w:hAnsi="Arial" w:cs="Arial"/>
          <w:sz w:val="40"/>
          <w:szCs w:val="40"/>
        </w:rPr>
        <w:t xml:space="preserve">, </w:t>
      </w:r>
      <w:r w:rsidR="00AE148D">
        <w:rPr>
          <w:rFonts w:ascii="Arial" w:hAnsi="Arial" w:cs="Arial"/>
          <w:sz w:val="40"/>
          <w:szCs w:val="40"/>
        </w:rPr>
        <w:t>temperature and battery voltage sensors.</w:t>
      </w:r>
      <w:r w:rsidR="00452BA7" w:rsidRPr="00452BA7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40"/>
          <w:szCs w:val="40"/>
        </w:rPr>
        <w:t xml:space="preserve">  </w:t>
      </w:r>
      <w:r w:rsidR="00AE148D">
        <w:rPr>
          <w:rFonts w:ascii="Arial" w:hAnsi="Arial" w:cs="Arial"/>
          <w:sz w:val="40"/>
          <w:szCs w:val="40"/>
        </w:rPr>
        <w:t>User</w:t>
      </w:r>
      <w:r w:rsidR="00452BA7">
        <w:rPr>
          <w:rFonts w:ascii="Arial" w:hAnsi="Arial" w:cs="Arial"/>
          <w:sz w:val="40"/>
          <w:szCs w:val="40"/>
        </w:rPr>
        <w:t>s</w:t>
      </w:r>
      <w:r w:rsidR="00AE148D">
        <w:rPr>
          <w:rFonts w:ascii="Arial" w:hAnsi="Arial" w:cs="Arial"/>
          <w:sz w:val="40"/>
          <w:szCs w:val="40"/>
        </w:rPr>
        <w:t xml:space="preserve"> have turned the eZ430 </w:t>
      </w:r>
      <w:proofErr w:type="spellStart"/>
      <w:r w:rsidR="00AE148D">
        <w:rPr>
          <w:rFonts w:ascii="Arial" w:hAnsi="Arial" w:cs="Arial"/>
          <w:sz w:val="40"/>
          <w:szCs w:val="40"/>
        </w:rPr>
        <w:t>Chronos</w:t>
      </w:r>
      <w:proofErr w:type="spellEnd"/>
      <w:r w:rsidR="00AE148D">
        <w:rPr>
          <w:rFonts w:ascii="Arial" w:hAnsi="Arial" w:cs="Arial"/>
          <w:sz w:val="40"/>
          <w:szCs w:val="40"/>
        </w:rPr>
        <w:t xml:space="preserve"> Watch in a golf swing analyzer, home automation controller for lighting and security, Theremin musical instrument, </w:t>
      </w:r>
      <w:r w:rsidR="00452BA7">
        <w:rPr>
          <w:rFonts w:ascii="Arial" w:hAnsi="Arial" w:cs="Arial"/>
          <w:sz w:val="40"/>
          <w:szCs w:val="40"/>
        </w:rPr>
        <w:t xml:space="preserve">heart rate monitor, bicycle speed and distance meter and a </w:t>
      </w:r>
      <w:proofErr w:type="spellStart"/>
      <w:r w:rsidR="00452BA7">
        <w:rPr>
          <w:rFonts w:ascii="Arial" w:hAnsi="Arial" w:cs="Arial"/>
          <w:sz w:val="40"/>
          <w:szCs w:val="40"/>
        </w:rPr>
        <w:t>Wii</w:t>
      </w:r>
      <w:proofErr w:type="spellEnd"/>
      <w:r w:rsidR="00452BA7">
        <w:rPr>
          <w:rFonts w:ascii="Arial" w:hAnsi="Arial" w:cs="Arial"/>
          <w:sz w:val="40"/>
          <w:szCs w:val="40"/>
        </w:rPr>
        <w:t>-like game and computer mouse interface.</w:t>
      </w:r>
      <w:r w:rsidR="006A38A2">
        <w:rPr>
          <w:rFonts w:ascii="Arial" w:hAnsi="Arial" w:cs="Arial"/>
          <w:sz w:val="40"/>
          <w:szCs w:val="40"/>
        </w:rPr>
        <w:t xml:space="preserve"> </w:t>
      </w:r>
    </w:p>
    <w:sectPr w:rsidR="005645A0" w:rsidRPr="0047583C" w:rsidSect="00EA30C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A30CE"/>
    <w:rsid w:val="00010F67"/>
    <w:rsid w:val="001663E0"/>
    <w:rsid w:val="00207C0E"/>
    <w:rsid w:val="00291022"/>
    <w:rsid w:val="00342678"/>
    <w:rsid w:val="00381568"/>
    <w:rsid w:val="00452BA7"/>
    <w:rsid w:val="0047583C"/>
    <w:rsid w:val="005645A0"/>
    <w:rsid w:val="005853B8"/>
    <w:rsid w:val="00622BCD"/>
    <w:rsid w:val="006A38A2"/>
    <w:rsid w:val="006F5755"/>
    <w:rsid w:val="007E3B08"/>
    <w:rsid w:val="00801776"/>
    <w:rsid w:val="00815E85"/>
    <w:rsid w:val="00A31CF1"/>
    <w:rsid w:val="00A744ED"/>
    <w:rsid w:val="00A90D64"/>
    <w:rsid w:val="00AE148D"/>
    <w:rsid w:val="00BA70C2"/>
    <w:rsid w:val="00BF6392"/>
    <w:rsid w:val="00C87664"/>
    <w:rsid w:val="00D7462F"/>
    <w:rsid w:val="00DF5DC3"/>
    <w:rsid w:val="00EA30CE"/>
    <w:rsid w:val="00EF411D"/>
    <w:rsid w:val="00F460F8"/>
    <w:rsid w:val="00F5250F"/>
    <w:rsid w:val="00FA2F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B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3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0C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42678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34267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01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46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29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09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1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hyperlink" Target="http://upload.wikimedia.org/wikipedia/commons/6/69/IBM_PC_5150.jpg" TargetMode="External"/><Relationship Id="rId12" Type="http://schemas.openxmlformats.org/officeDocument/2006/relationships/image" Target="media/image7.jpeg"/><Relationship Id="rId17" Type="http://schemas.openxmlformats.org/officeDocument/2006/relationships/image" Target="media/image11.png"/><Relationship Id="rId2" Type="http://schemas.openxmlformats.org/officeDocument/2006/relationships/settings" Target="settings.xml"/><Relationship Id="rId16" Type="http://schemas.openxmlformats.org/officeDocument/2006/relationships/hyperlink" Target="http://processors.wiki.ti.com/index.php/File:EZ430-Chronos.png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6.jpeg"/><Relationship Id="rId5" Type="http://schemas.openxmlformats.org/officeDocument/2006/relationships/image" Target="media/image2.jpeg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http://www.kmoser.com/computerhistory/images/timex-sinclair-user.jpg" TargetMode="External"/><Relationship Id="rId14" Type="http://schemas.openxmlformats.org/officeDocument/2006/relationships/image" Target="media/image9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757</Words>
  <Characters>4315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 Silage</dc:creator>
  <cp:lastModifiedBy>Silage</cp:lastModifiedBy>
  <cp:revision>2</cp:revision>
  <cp:lastPrinted>2011-02-23T13:52:00Z</cp:lastPrinted>
  <dcterms:created xsi:type="dcterms:W3CDTF">2011-02-23T16:04:00Z</dcterms:created>
  <dcterms:modified xsi:type="dcterms:W3CDTF">2011-02-23T16:04:00Z</dcterms:modified>
</cp:coreProperties>
</file>