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0" w:rsidRPr="00FD0CE9" w:rsidRDefault="00873421" w:rsidP="0087118B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12:00 PM</w:t>
      </w:r>
      <w:r w:rsidR="003D1820" w:rsidRPr="00FD0CE9">
        <w:rPr>
          <w:rFonts w:ascii="Arial" w:hAnsi="Arial" w:cs="Arial"/>
          <w:b/>
          <w:sz w:val="28"/>
          <w:szCs w:val="28"/>
        </w:rPr>
        <w:tab/>
        <w:t xml:space="preserve">J. </w:t>
      </w:r>
      <w:proofErr w:type="spellStart"/>
      <w:r w:rsidR="003D1820" w:rsidRPr="00FD0CE9">
        <w:rPr>
          <w:rFonts w:ascii="Arial" w:hAnsi="Arial" w:cs="Arial"/>
          <w:b/>
          <w:sz w:val="28"/>
          <w:szCs w:val="28"/>
        </w:rPr>
        <w:t>Heera</w:t>
      </w:r>
      <w:proofErr w:type="spellEnd"/>
      <w:r w:rsidR="003D1820" w:rsidRPr="00FD0CE9">
        <w:rPr>
          <w:rFonts w:ascii="Arial" w:hAnsi="Arial" w:cs="Arial"/>
          <w:b/>
          <w:sz w:val="28"/>
          <w:szCs w:val="28"/>
        </w:rPr>
        <w:t xml:space="preserve">, T. Singh, T. </w:t>
      </w:r>
      <w:proofErr w:type="spellStart"/>
      <w:r w:rsidR="003D1820" w:rsidRPr="00FD0CE9">
        <w:rPr>
          <w:rFonts w:ascii="Arial" w:hAnsi="Arial" w:cs="Arial"/>
          <w:b/>
          <w:sz w:val="28"/>
          <w:szCs w:val="28"/>
        </w:rPr>
        <w:t>Starosta</w:t>
      </w:r>
      <w:proofErr w:type="spellEnd"/>
      <w:r w:rsidR="00824EFB" w:rsidRPr="00FD0CE9">
        <w:rPr>
          <w:rFonts w:ascii="Arial" w:hAnsi="Arial" w:cs="Arial"/>
          <w:b/>
          <w:sz w:val="28"/>
          <w:szCs w:val="28"/>
        </w:rPr>
        <w:t xml:space="preserve">, </w:t>
      </w:r>
      <w:r w:rsidR="003D1820" w:rsidRPr="00FD0CE9">
        <w:rPr>
          <w:rFonts w:ascii="Arial" w:hAnsi="Arial" w:cs="Arial"/>
          <w:b/>
          <w:sz w:val="28"/>
          <w:szCs w:val="28"/>
        </w:rPr>
        <w:t>A. Thomas</w:t>
      </w:r>
      <w:r w:rsidR="00824EFB" w:rsidRPr="00FD0CE9">
        <w:rPr>
          <w:rFonts w:ascii="Arial" w:hAnsi="Arial" w:cs="Arial"/>
          <w:b/>
          <w:sz w:val="28"/>
          <w:szCs w:val="28"/>
        </w:rPr>
        <w:t xml:space="preserve">, </w:t>
      </w:r>
      <w:r w:rsidR="003D1820" w:rsidRPr="00FD0CE9">
        <w:rPr>
          <w:rFonts w:ascii="Arial" w:hAnsi="Arial" w:cs="Arial"/>
          <w:b/>
          <w:sz w:val="28"/>
          <w:szCs w:val="28"/>
        </w:rPr>
        <w:t xml:space="preserve">M. </w:t>
      </w:r>
      <w:proofErr w:type="spellStart"/>
      <w:r w:rsidR="003D1820" w:rsidRPr="00FD0CE9">
        <w:rPr>
          <w:rFonts w:ascii="Arial" w:hAnsi="Arial" w:cs="Arial"/>
          <w:b/>
          <w:sz w:val="28"/>
          <w:szCs w:val="28"/>
        </w:rPr>
        <w:t>Kiani</w:t>
      </w:r>
      <w:proofErr w:type="spellEnd"/>
      <w:r w:rsidR="00824EFB" w:rsidRPr="00FD0CE9">
        <w:rPr>
          <w:rFonts w:ascii="Arial" w:hAnsi="Arial" w:cs="Arial"/>
          <w:b/>
          <w:sz w:val="28"/>
          <w:szCs w:val="28"/>
        </w:rPr>
        <w:t xml:space="preserve"> (A)</w:t>
      </w:r>
      <w:r w:rsidR="003D1820" w:rsidRPr="00FD0CE9">
        <w:rPr>
          <w:rFonts w:ascii="Arial" w:hAnsi="Arial" w:cs="Arial"/>
          <w:b/>
          <w:sz w:val="28"/>
          <w:szCs w:val="28"/>
        </w:rPr>
        <w:t xml:space="preserve"> and B.</w:t>
      </w:r>
      <w:r w:rsidR="00367E2B">
        <w:rPr>
          <w:rFonts w:ascii="Arial" w:hAnsi="Arial" w:cs="Arial"/>
          <w:b/>
          <w:sz w:val="28"/>
          <w:szCs w:val="28"/>
        </w:rPr>
        <w:t> </w:t>
      </w:r>
      <w:r w:rsidR="003D1820" w:rsidRPr="00FD0CE9">
        <w:rPr>
          <w:rFonts w:ascii="Arial" w:hAnsi="Arial" w:cs="Arial"/>
          <w:b/>
          <w:sz w:val="28"/>
          <w:szCs w:val="28"/>
        </w:rPr>
        <w:t>Wang</w:t>
      </w:r>
      <w:r w:rsidR="00367E2B">
        <w:rPr>
          <w:rFonts w:ascii="Arial" w:hAnsi="Arial" w:cs="Arial"/>
          <w:b/>
          <w:sz w:val="28"/>
          <w:szCs w:val="28"/>
        </w:rPr>
        <w:t> </w:t>
      </w:r>
      <w:r w:rsidR="00824EFB" w:rsidRPr="00FD0CE9">
        <w:rPr>
          <w:rFonts w:ascii="Arial" w:hAnsi="Arial" w:cs="Arial"/>
          <w:b/>
          <w:sz w:val="28"/>
          <w:szCs w:val="28"/>
        </w:rPr>
        <w:t>(A), “</w:t>
      </w:r>
      <w:r w:rsidR="003D1820" w:rsidRPr="00FD0CE9">
        <w:rPr>
          <w:rFonts w:ascii="Arial" w:hAnsi="Arial" w:cs="Arial"/>
          <w:b/>
          <w:sz w:val="28"/>
          <w:szCs w:val="28"/>
        </w:rPr>
        <w:t>Low Cost Device for Testing</w:t>
      </w:r>
      <w:r w:rsidR="00824EFB" w:rsidRPr="00FD0CE9">
        <w:rPr>
          <w:rFonts w:ascii="Arial" w:hAnsi="Arial" w:cs="Arial"/>
          <w:b/>
          <w:sz w:val="28"/>
          <w:szCs w:val="28"/>
        </w:rPr>
        <w:t xml:space="preserve"> Aerobic Performance in Rodents”</w:t>
      </w:r>
    </w:p>
    <w:p w:rsidR="00824EFB" w:rsidRPr="00FD0CE9" w:rsidRDefault="00824EF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12:20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="003D1820" w:rsidRPr="00367E2B">
        <w:rPr>
          <w:rFonts w:ascii="Arial" w:hAnsi="Arial" w:cs="Arial"/>
          <w:b/>
          <w:sz w:val="28"/>
          <w:szCs w:val="28"/>
        </w:rPr>
        <w:t xml:space="preserve">R. Sharma, G. </w:t>
      </w:r>
      <w:proofErr w:type="spellStart"/>
      <w:r w:rsidR="003D1820" w:rsidRPr="00367E2B">
        <w:rPr>
          <w:rFonts w:ascii="Arial" w:hAnsi="Arial" w:cs="Arial"/>
          <w:b/>
          <w:sz w:val="28"/>
          <w:szCs w:val="28"/>
        </w:rPr>
        <w:t>Callan</w:t>
      </w:r>
      <w:proofErr w:type="spellEnd"/>
      <w:r w:rsidR="003D1820" w:rsidRPr="00367E2B">
        <w:rPr>
          <w:rFonts w:ascii="Arial" w:hAnsi="Arial" w:cs="Arial"/>
          <w:b/>
          <w:sz w:val="28"/>
          <w:szCs w:val="28"/>
        </w:rPr>
        <w:t xml:space="preserve">, E.A. </w:t>
      </w:r>
      <w:proofErr w:type="spellStart"/>
      <w:r w:rsidR="003D1820" w:rsidRPr="00367E2B">
        <w:rPr>
          <w:rFonts w:ascii="Arial" w:hAnsi="Arial" w:cs="Arial"/>
          <w:b/>
          <w:sz w:val="28"/>
          <w:szCs w:val="28"/>
        </w:rPr>
        <w:t>Alsamh</w:t>
      </w:r>
      <w:proofErr w:type="spellEnd"/>
      <w:r w:rsidR="003D1820" w:rsidRPr="00367E2B">
        <w:rPr>
          <w:rFonts w:ascii="Arial" w:hAnsi="Arial" w:cs="Arial"/>
          <w:b/>
          <w:sz w:val="28"/>
          <w:szCs w:val="28"/>
        </w:rPr>
        <w:t>, J. Cooperman</w:t>
      </w:r>
      <w:r w:rsidRPr="00367E2B">
        <w:rPr>
          <w:rFonts w:ascii="Arial" w:hAnsi="Arial" w:cs="Arial"/>
          <w:b/>
          <w:sz w:val="28"/>
          <w:szCs w:val="28"/>
        </w:rPr>
        <w:t xml:space="preserve">, </w:t>
      </w:r>
      <w:r w:rsidR="003D1820" w:rsidRPr="00367E2B">
        <w:rPr>
          <w:rFonts w:ascii="Arial" w:hAnsi="Arial" w:cs="Arial"/>
          <w:b/>
          <w:sz w:val="28"/>
          <w:szCs w:val="28"/>
        </w:rPr>
        <w:t>J. David</w:t>
      </w:r>
      <w:r w:rsidRPr="00367E2B">
        <w:rPr>
          <w:rFonts w:ascii="Arial" w:hAnsi="Arial" w:cs="Arial"/>
          <w:b/>
          <w:sz w:val="28"/>
          <w:szCs w:val="28"/>
        </w:rPr>
        <w:t xml:space="preserve">, </w:t>
      </w:r>
      <w:r w:rsidR="003D1820" w:rsidRPr="00367E2B">
        <w:rPr>
          <w:rFonts w:ascii="Arial" w:hAnsi="Arial" w:cs="Arial"/>
          <w:b/>
          <w:sz w:val="28"/>
          <w:szCs w:val="28"/>
        </w:rPr>
        <w:t>N.</w:t>
      </w:r>
      <w:r w:rsidR="00367E2B">
        <w:rPr>
          <w:rFonts w:ascii="Arial" w:hAnsi="Arial" w:cs="Arial"/>
          <w:b/>
          <w:sz w:val="28"/>
          <w:szCs w:val="28"/>
        </w:rPr>
        <w:t> </w:t>
      </w:r>
      <w:proofErr w:type="spellStart"/>
      <w:r w:rsidR="003D1820" w:rsidRPr="00367E2B">
        <w:rPr>
          <w:rFonts w:ascii="Arial" w:hAnsi="Arial" w:cs="Arial"/>
          <w:b/>
          <w:sz w:val="28"/>
          <w:szCs w:val="28"/>
        </w:rPr>
        <w:t>Bharadwaj</w:t>
      </w:r>
      <w:proofErr w:type="spellEnd"/>
      <w:r w:rsidRPr="00367E2B">
        <w:rPr>
          <w:rFonts w:ascii="Arial" w:hAnsi="Arial" w:cs="Arial"/>
          <w:b/>
          <w:sz w:val="28"/>
          <w:szCs w:val="28"/>
        </w:rPr>
        <w:t xml:space="preserve"> (A),</w:t>
      </w:r>
      <w:r w:rsidRPr="00FD0CE9">
        <w:rPr>
          <w:rFonts w:ascii="Arial" w:hAnsi="Arial" w:cs="Arial"/>
          <w:b/>
          <w:sz w:val="28"/>
          <w:szCs w:val="28"/>
        </w:rPr>
        <w:t xml:space="preserve"> “Low Cost Device for Testing Aerobic Performance in Rodents – A Business Plan”</w:t>
      </w:r>
    </w:p>
    <w:p w:rsidR="00824EFB" w:rsidRPr="00FD0CE9" w:rsidRDefault="00824EF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12:40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F. Bolger, R.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Cornely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B.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Sauers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and K.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Darvish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“Development of a Shock Tube for Research in Traumatic Brain Injuries”</w:t>
      </w:r>
    </w:p>
    <w:p w:rsidR="00824EFB" w:rsidRPr="00FD0CE9" w:rsidRDefault="00824EF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1:00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R.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Nazian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K.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Parkins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R.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Pennock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S.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Selkregg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and R. Cohen (A), “Testing of Yamaha Genesis 80FI Engine for the Formula SAE Racecar”</w:t>
      </w:r>
    </w:p>
    <w:p w:rsidR="00824EFB" w:rsidRPr="00FD0CE9" w:rsidRDefault="00824EF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1:20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P.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Kobylkevich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K. Lewis, E.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Wienckoski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and V.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Peridier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“Optimizing Damper Stiffness in Formula Racecars Using MR Fluid”</w:t>
      </w:r>
    </w:p>
    <w:p w:rsidR="00FD0CE9" w:rsidRPr="00FD0CE9" w:rsidRDefault="00824EF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1:40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D. Duong, J. Bullock, I.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Kamara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D. Johnson and A.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Dlioyan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“Enhanced Wind Turbine Performance using Compliant Rotor Technology”</w:t>
      </w:r>
    </w:p>
    <w:p w:rsidR="00FD0CE9" w:rsidRPr="00FD0CE9" w:rsidRDefault="00FD0CE9" w:rsidP="00367E2B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  <w:t>2:00 PM</w:t>
      </w:r>
      <w:r w:rsidRPr="00FD0CE9">
        <w:rPr>
          <w:rFonts w:ascii="Arial" w:hAnsi="Arial" w:cs="Arial"/>
          <w:b/>
          <w:sz w:val="28"/>
          <w:szCs w:val="28"/>
        </w:rPr>
        <w:tab/>
        <w:t>BREAK</w:t>
      </w:r>
      <w:r w:rsidRPr="00FD0CE9">
        <w:rPr>
          <w:rFonts w:ascii="Arial" w:hAnsi="Arial" w:cs="Arial"/>
          <w:b/>
          <w:sz w:val="28"/>
          <w:szCs w:val="28"/>
        </w:rPr>
        <w:tab/>
      </w:r>
    </w:p>
    <w:p w:rsidR="00FD0CE9" w:rsidRPr="00FD0CE9" w:rsidRDefault="00FD0CE9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2:20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A. Gland, M. Judge, L.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Orner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and S.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Bontha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“Effect of Coolant Passage Design Parameters on Fluid Pressure and Velocity Distribution</w:t>
      </w:r>
    </w:p>
    <w:p w:rsidR="00FD0CE9" w:rsidRPr="00FD0CE9" w:rsidRDefault="00FD0CE9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2:40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M. Lukas, N.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Prodigalidad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A.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Diloyan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K.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Carmody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 and C.</w:t>
      </w:r>
      <w:r w:rsidR="00367E2B">
        <w:rPr>
          <w:rFonts w:ascii="Arial" w:hAnsi="Arial" w:cs="Arial"/>
          <w:b/>
          <w:sz w:val="28"/>
          <w:szCs w:val="28"/>
        </w:rPr>
        <w:t> </w:t>
      </w:r>
      <w:r w:rsidRPr="00FD0CE9">
        <w:rPr>
          <w:rFonts w:ascii="Arial" w:hAnsi="Arial" w:cs="Arial"/>
          <w:b/>
          <w:sz w:val="28"/>
          <w:szCs w:val="28"/>
        </w:rPr>
        <w:t>Holliday (A), “Diesel Propulsion Drone”</w:t>
      </w:r>
    </w:p>
    <w:p w:rsidR="00FD0CE9" w:rsidRPr="00FD0CE9" w:rsidRDefault="00FD0CE9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3:00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N.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Elkaddi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T. Heffernan, J. Li, D. Lin and N.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Pleshko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“An Apparatus to Study the Effects of Mechanical Input on Articular Cartilage Growth”</w:t>
      </w:r>
    </w:p>
    <w:p w:rsidR="00803AD2" w:rsidRDefault="00FD0CE9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ab/>
      </w:r>
      <w:r w:rsidR="003D1820" w:rsidRPr="00FD0CE9">
        <w:rPr>
          <w:rFonts w:ascii="Arial" w:hAnsi="Arial" w:cs="Arial"/>
          <w:b/>
          <w:sz w:val="28"/>
          <w:szCs w:val="28"/>
        </w:rPr>
        <w:t>3:20 PM</w:t>
      </w:r>
      <w:r w:rsidR="003D1820" w:rsidRPr="00FD0CE9"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 xml:space="preserve">S. Barrett, J. Childs, D.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Cun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, E. Messina and P. </w:t>
      </w:r>
      <w:proofErr w:type="spellStart"/>
      <w:r w:rsidRPr="00FD0CE9">
        <w:rPr>
          <w:rFonts w:ascii="Arial" w:hAnsi="Arial" w:cs="Arial"/>
          <w:b/>
          <w:sz w:val="28"/>
          <w:szCs w:val="28"/>
        </w:rPr>
        <w:t>Hutapea</w:t>
      </w:r>
      <w:proofErr w:type="spellEnd"/>
      <w:r w:rsidRPr="00FD0CE9">
        <w:rPr>
          <w:rFonts w:ascii="Arial" w:hAnsi="Arial" w:cs="Arial"/>
          <w:b/>
          <w:sz w:val="28"/>
          <w:szCs w:val="28"/>
        </w:rPr>
        <w:t xml:space="preserve"> (A), “Development of a Hybrid Fuel Cell Electric Powertrain”</w:t>
      </w:r>
    </w:p>
    <w:p w:rsidR="00367E2B" w:rsidRDefault="00367E2B" w:rsidP="00367E2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3:40 PM</w:t>
      </w:r>
      <w:r>
        <w:rPr>
          <w:rFonts w:ascii="Arial" w:hAnsi="Arial" w:cs="Arial"/>
          <w:b/>
          <w:sz w:val="28"/>
          <w:szCs w:val="28"/>
        </w:rPr>
        <w:tab/>
      </w:r>
      <w:r w:rsidRPr="00367E2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367E2B">
        <w:rPr>
          <w:rFonts w:ascii="Arial" w:hAnsi="Arial" w:cs="Arial"/>
          <w:b/>
          <w:sz w:val="28"/>
          <w:szCs w:val="28"/>
        </w:rPr>
        <w:t>Hagel, S</w:t>
      </w:r>
      <w:r>
        <w:rPr>
          <w:rFonts w:ascii="Arial" w:hAnsi="Arial" w:cs="Arial"/>
          <w:b/>
          <w:sz w:val="28"/>
          <w:szCs w:val="28"/>
        </w:rPr>
        <w:t>. M</w:t>
      </w:r>
      <w:r w:rsidRPr="00367E2B">
        <w:rPr>
          <w:rFonts w:ascii="Arial" w:hAnsi="Arial" w:cs="Arial"/>
          <w:b/>
          <w:sz w:val="28"/>
          <w:szCs w:val="28"/>
        </w:rPr>
        <w:t>eyer, 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367E2B">
        <w:rPr>
          <w:rFonts w:ascii="Arial" w:hAnsi="Arial" w:cs="Arial"/>
          <w:b/>
          <w:sz w:val="28"/>
          <w:szCs w:val="28"/>
        </w:rPr>
        <w:t>Patel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367E2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367E2B">
        <w:rPr>
          <w:rFonts w:ascii="Arial" w:hAnsi="Arial" w:cs="Arial"/>
          <w:b/>
          <w:sz w:val="28"/>
          <w:szCs w:val="28"/>
        </w:rPr>
        <w:t>Reo</w:t>
      </w:r>
      <w:r>
        <w:rPr>
          <w:rFonts w:ascii="Arial" w:hAnsi="Arial" w:cs="Arial"/>
          <w:b/>
          <w:sz w:val="28"/>
          <w:szCs w:val="28"/>
        </w:rPr>
        <w:t xml:space="preserve"> and S. </w:t>
      </w:r>
      <w:r w:rsidRPr="00367E2B">
        <w:rPr>
          <w:rFonts w:ascii="Arial" w:hAnsi="Arial" w:cs="Arial"/>
          <w:b/>
          <w:sz w:val="28"/>
          <w:szCs w:val="28"/>
        </w:rPr>
        <w:t>Ridenour</w:t>
      </w:r>
      <w:r>
        <w:rPr>
          <w:rFonts w:ascii="Arial" w:hAnsi="Arial" w:cs="Arial"/>
          <w:b/>
          <w:sz w:val="28"/>
          <w:szCs w:val="28"/>
        </w:rPr>
        <w:t xml:space="preserve"> (A), “</w:t>
      </w:r>
      <w:r w:rsidRPr="00367E2B">
        <w:rPr>
          <w:rFonts w:ascii="Arial" w:hAnsi="Arial" w:cs="Arial"/>
          <w:b/>
          <w:sz w:val="28"/>
          <w:szCs w:val="28"/>
        </w:rPr>
        <w:t>Energy Modeling to Reduce Energy Consumption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367E2B" w:rsidRDefault="00367E2B">
      <w:pPr>
        <w:spacing w:after="200" w:line="276" w:lineRule="auto"/>
        <w:rPr>
          <w:rFonts w:ascii="Arial" w:hAnsi="Arial" w:cs="Arial"/>
          <w:b/>
          <w:sz w:val="28"/>
          <w:szCs w:val="28"/>
        </w:rPr>
        <w:sectPr w:rsidR="00367E2B" w:rsidSect="00873421">
          <w:headerReference w:type="default" r:id="rId8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7A5C35" w:rsidRDefault="00367E2B" w:rsidP="00873421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lastRenderedPageBreak/>
        <w:t>12:00 PM</w:t>
      </w:r>
      <w:r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ab/>
      </w:r>
      <w:r w:rsidR="007A5C35" w:rsidRPr="007A5C35">
        <w:rPr>
          <w:rFonts w:ascii="Arial" w:hAnsi="Arial" w:cs="Arial"/>
          <w:b/>
          <w:sz w:val="28"/>
          <w:szCs w:val="28"/>
        </w:rPr>
        <w:t>H</w:t>
      </w:r>
      <w:r w:rsidR="007A5C35">
        <w:rPr>
          <w:rFonts w:ascii="Arial" w:hAnsi="Arial" w:cs="Arial"/>
          <w:b/>
          <w:sz w:val="28"/>
          <w:szCs w:val="28"/>
        </w:rPr>
        <w:t xml:space="preserve">. </w:t>
      </w:r>
      <w:r w:rsidR="007A5C35" w:rsidRPr="007A5C35">
        <w:rPr>
          <w:rFonts w:ascii="Arial" w:hAnsi="Arial" w:cs="Arial"/>
          <w:b/>
          <w:sz w:val="28"/>
          <w:szCs w:val="28"/>
        </w:rPr>
        <w:t>Mohammad, P</w:t>
      </w:r>
      <w:r w:rsidR="007A5C35">
        <w:rPr>
          <w:rFonts w:ascii="Arial" w:hAnsi="Arial" w:cs="Arial"/>
          <w:b/>
          <w:sz w:val="28"/>
          <w:szCs w:val="28"/>
        </w:rPr>
        <w:t xml:space="preserve">. </w:t>
      </w:r>
      <w:r w:rsidR="007A5C35" w:rsidRPr="007A5C35">
        <w:rPr>
          <w:rFonts w:ascii="Arial" w:hAnsi="Arial" w:cs="Arial"/>
          <w:b/>
          <w:sz w:val="28"/>
          <w:szCs w:val="28"/>
        </w:rPr>
        <w:t>Patel, E</w:t>
      </w:r>
      <w:r w:rsidR="007A5C35">
        <w:rPr>
          <w:rFonts w:ascii="Arial" w:hAnsi="Arial" w:cs="Arial"/>
          <w:b/>
          <w:sz w:val="28"/>
          <w:szCs w:val="28"/>
        </w:rPr>
        <w:t xml:space="preserve">. </w:t>
      </w:r>
      <w:r w:rsidR="007A5C35" w:rsidRPr="007A5C35">
        <w:rPr>
          <w:rFonts w:ascii="Arial" w:hAnsi="Arial" w:cs="Arial"/>
          <w:b/>
          <w:sz w:val="28"/>
          <w:szCs w:val="28"/>
        </w:rPr>
        <w:t>Shepard</w:t>
      </w:r>
      <w:r w:rsidR="007A5C35">
        <w:rPr>
          <w:rFonts w:ascii="Arial" w:hAnsi="Arial" w:cs="Arial"/>
          <w:b/>
          <w:sz w:val="28"/>
          <w:szCs w:val="28"/>
        </w:rPr>
        <w:t xml:space="preserve">, </w:t>
      </w:r>
      <w:r w:rsidR="007A5C35" w:rsidRPr="007A5C35">
        <w:rPr>
          <w:rFonts w:ascii="Arial" w:hAnsi="Arial" w:cs="Arial"/>
          <w:b/>
          <w:sz w:val="28"/>
          <w:szCs w:val="28"/>
        </w:rPr>
        <w:t>S</w:t>
      </w:r>
      <w:r w:rsidR="007A5C35">
        <w:rPr>
          <w:rFonts w:ascii="Arial" w:hAnsi="Arial" w:cs="Arial"/>
          <w:b/>
          <w:sz w:val="28"/>
          <w:szCs w:val="28"/>
        </w:rPr>
        <w:t xml:space="preserve">. </w:t>
      </w:r>
      <w:r w:rsidR="007A5C35" w:rsidRPr="007A5C35">
        <w:rPr>
          <w:rFonts w:ascii="Arial" w:hAnsi="Arial" w:cs="Arial"/>
          <w:b/>
          <w:sz w:val="28"/>
          <w:szCs w:val="28"/>
        </w:rPr>
        <w:t>Shepard</w:t>
      </w:r>
      <w:r w:rsidR="007A5C35">
        <w:rPr>
          <w:rFonts w:ascii="Arial" w:hAnsi="Arial" w:cs="Arial"/>
          <w:b/>
          <w:sz w:val="28"/>
          <w:szCs w:val="28"/>
        </w:rPr>
        <w:t xml:space="preserve"> and F. </w:t>
      </w:r>
      <w:proofErr w:type="spellStart"/>
      <w:r w:rsidR="007A5C35" w:rsidRPr="007A5C35">
        <w:rPr>
          <w:rFonts w:ascii="Arial" w:hAnsi="Arial" w:cs="Arial"/>
          <w:b/>
          <w:sz w:val="28"/>
          <w:szCs w:val="28"/>
        </w:rPr>
        <w:t>Udoeyo</w:t>
      </w:r>
      <w:proofErr w:type="spellEnd"/>
      <w:r w:rsidR="007A5C35">
        <w:rPr>
          <w:rFonts w:ascii="Arial" w:hAnsi="Arial" w:cs="Arial"/>
          <w:b/>
          <w:sz w:val="28"/>
          <w:szCs w:val="28"/>
        </w:rPr>
        <w:t xml:space="preserve"> (A), “</w:t>
      </w:r>
      <w:r w:rsidR="007A5C35" w:rsidRPr="007A5C35">
        <w:rPr>
          <w:rFonts w:ascii="Arial" w:hAnsi="Arial" w:cs="Arial"/>
          <w:b/>
          <w:sz w:val="28"/>
          <w:szCs w:val="28"/>
        </w:rPr>
        <w:t>Evaluating CKD in Self-Consolidating Concrete Mixtures</w:t>
      </w:r>
      <w:r w:rsidR="007A5C35">
        <w:rPr>
          <w:rFonts w:ascii="Arial" w:hAnsi="Arial" w:cs="Arial"/>
          <w:b/>
          <w:sz w:val="28"/>
          <w:szCs w:val="28"/>
        </w:rPr>
        <w:t>”</w:t>
      </w:r>
    </w:p>
    <w:p w:rsidR="0066227F" w:rsidRDefault="007A5C35" w:rsidP="0066227F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12:20 PM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6227F" w:rsidRPr="0066227F">
        <w:rPr>
          <w:rFonts w:ascii="Arial" w:hAnsi="Arial" w:cs="Arial"/>
          <w:b/>
          <w:sz w:val="28"/>
          <w:szCs w:val="28"/>
        </w:rPr>
        <w:t>B</w:t>
      </w:r>
      <w:r w:rsidR="0066227F">
        <w:rPr>
          <w:rFonts w:ascii="Arial" w:hAnsi="Arial" w:cs="Arial"/>
          <w:b/>
          <w:sz w:val="28"/>
          <w:szCs w:val="28"/>
        </w:rPr>
        <w:t xml:space="preserve">. </w:t>
      </w:r>
      <w:r w:rsidR="0066227F" w:rsidRPr="0066227F">
        <w:rPr>
          <w:rFonts w:ascii="Arial" w:hAnsi="Arial" w:cs="Arial"/>
          <w:b/>
          <w:sz w:val="28"/>
          <w:szCs w:val="28"/>
        </w:rPr>
        <w:t>Kovach, G</w:t>
      </w:r>
      <w:r w:rsidR="0066227F">
        <w:rPr>
          <w:rFonts w:ascii="Arial" w:hAnsi="Arial" w:cs="Arial"/>
          <w:b/>
          <w:sz w:val="28"/>
          <w:szCs w:val="28"/>
        </w:rPr>
        <w:t xml:space="preserve">. </w:t>
      </w:r>
      <w:r w:rsidR="0066227F" w:rsidRPr="0066227F">
        <w:rPr>
          <w:rFonts w:ascii="Arial" w:hAnsi="Arial" w:cs="Arial"/>
          <w:b/>
          <w:sz w:val="28"/>
          <w:szCs w:val="28"/>
        </w:rPr>
        <w:t>Leonhard, F</w:t>
      </w:r>
      <w:r w:rsidR="0066227F">
        <w:rPr>
          <w:rFonts w:ascii="Arial" w:hAnsi="Arial" w:cs="Arial"/>
          <w:b/>
          <w:sz w:val="28"/>
          <w:szCs w:val="28"/>
        </w:rPr>
        <w:t xml:space="preserve">. </w:t>
      </w:r>
      <w:r w:rsidR="0066227F" w:rsidRPr="0066227F">
        <w:rPr>
          <w:rFonts w:ascii="Arial" w:hAnsi="Arial" w:cs="Arial"/>
          <w:b/>
          <w:sz w:val="28"/>
          <w:szCs w:val="28"/>
        </w:rPr>
        <w:t>Benoit</w:t>
      </w:r>
      <w:r w:rsidR="0066227F">
        <w:rPr>
          <w:rFonts w:ascii="Arial" w:hAnsi="Arial" w:cs="Arial"/>
          <w:b/>
          <w:sz w:val="28"/>
          <w:szCs w:val="28"/>
        </w:rPr>
        <w:t xml:space="preserve">, </w:t>
      </w:r>
      <w:r w:rsidR="0066227F" w:rsidRPr="0066227F">
        <w:rPr>
          <w:rFonts w:ascii="Arial" w:hAnsi="Arial" w:cs="Arial"/>
          <w:b/>
          <w:sz w:val="28"/>
          <w:szCs w:val="28"/>
        </w:rPr>
        <w:t>A</w:t>
      </w:r>
      <w:r w:rsidR="0066227F">
        <w:rPr>
          <w:rFonts w:ascii="Arial" w:hAnsi="Arial" w:cs="Arial"/>
          <w:b/>
          <w:sz w:val="28"/>
          <w:szCs w:val="28"/>
        </w:rPr>
        <w:t xml:space="preserve">. </w:t>
      </w:r>
      <w:r w:rsidR="0066227F" w:rsidRPr="0066227F">
        <w:rPr>
          <w:rFonts w:ascii="Arial" w:hAnsi="Arial" w:cs="Arial"/>
          <w:b/>
          <w:sz w:val="28"/>
          <w:szCs w:val="28"/>
        </w:rPr>
        <w:t>Khalil</w:t>
      </w:r>
      <w:r w:rsidR="0066227F">
        <w:rPr>
          <w:rFonts w:ascii="Arial" w:hAnsi="Arial" w:cs="Arial"/>
          <w:b/>
          <w:sz w:val="28"/>
          <w:szCs w:val="28"/>
        </w:rPr>
        <w:t xml:space="preserve"> and F. </w:t>
      </w:r>
      <w:proofErr w:type="spellStart"/>
      <w:r w:rsidR="0066227F" w:rsidRPr="0066227F">
        <w:rPr>
          <w:rFonts w:ascii="Arial" w:hAnsi="Arial" w:cs="Arial"/>
          <w:b/>
          <w:sz w:val="28"/>
          <w:szCs w:val="28"/>
        </w:rPr>
        <w:t>Udoeyo</w:t>
      </w:r>
      <w:proofErr w:type="spellEnd"/>
      <w:r w:rsidR="0066227F">
        <w:rPr>
          <w:rFonts w:ascii="Arial" w:hAnsi="Arial" w:cs="Arial"/>
          <w:b/>
          <w:sz w:val="28"/>
          <w:szCs w:val="28"/>
        </w:rPr>
        <w:t xml:space="preserve"> (A), “</w:t>
      </w:r>
      <w:r w:rsidR="0066227F" w:rsidRPr="0066227F">
        <w:rPr>
          <w:rFonts w:ascii="Arial" w:hAnsi="Arial" w:cs="Arial"/>
          <w:b/>
          <w:sz w:val="28"/>
          <w:szCs w:val="28"/>
        </w:rPr>
        <w:t>Predicting Moment and Shear Capacities of SCC Using Dimensional Analysis</w:t>
      </w:r>
      <w:r w:rsidR="0066227F">
        <w:rPr>
          <w:rFonts w:ascii="Arial" w:hAnsi="Arial" w:cs="Arial"/>
          <w:b/>
          <w:sz w:val="28"/>
          <w:szCs w:val="28"/>
        </w:rPr>
        <w:t>”</w:t>
      </w:r>
    </w:p>
    <w:p w:rsidR="0066227F" w:rsidRDefault="0066227F" w:rsidP="0066227F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12:40 PM</w:t>
      </w:r>
      <w:r>
        <w:rPr>
          <w:rFonts w:ascii="Arial" w:hAnsi="Arial" w:cs="Arial"/>
          <w:b/>
          <w:sz w:val="28"/>
          <w:szCs w:val="28"/>
        </w:rPr>
        <w:tab/>
      </w:r>
      <w:r w:rsidRPr="0066227F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Muneem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>, M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Burns, E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Long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6227F">
        <w:rPr>
          <w:rFonts w:ascii="Arial" w:hAnsi="Arial" w:cs="Arial"/>
          <w:b/>
          <w:sz w:val="28"/>
          <w:szCs w:val="28"/>
        </w:rPr>
        <w:t>F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Ogunlokun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S. Shah (A), “</w:t>
      </w:r>
      <w:r w:rsidRPr="0066227F">
        <w:rPr>
          <w:rFonts w:ascii="Arial" w:hAnsi="Arial" w:cs="Arial"/>
          <w:b/>
          <w:sz w:val="28"/>
          <w:szCs w:val="28"/>
        </w:rPr>
        <w:t xml:space="preserve">Improved Free-Flow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Hydroturbine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 xml:space="preserve"> Performance Using a Ducted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Design</w:t>
      </w:r>
      <w:r>
        <w:rPr>
          <w:rFonts w:ascii="Arial" w:hAnsi="Arial" w:cs="Arial"/>
          <w:b/>
          <w:sz w:val="28"/>
          <w:szCs w:val="28"/>
        </w:rPr>
        <w:t>”</w:t>
      </w:r>
      <w:proofErr w:type="spellEnd"/>
    </w:p>
    <w:p w:rsidR="0066227F" w:rsidRDefault="0066227F" w:rsidP="0066227F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1:00 PM</w:t>
      </w:r>
      <w:r>
        <w:rPr>
          <w:rFonts w:ascii="Arial" w:hAnsi="Arial" w:cs="Arial"/>
          <w:b/>
          <w:sz w:val="28"/>
          <w:szCs w:val="28"/>
        </w:rPr>
        <w:tab/>
      </w:r>
      <w:r w:rsidRPr="0066227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Akgun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>, D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Kapral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66227F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Sgarlat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R. Ryan (A), “</w:t>
      </w:r>
      <w:r w:rsidRPr="0066227F">
        <w:rPr>
          <w:rFonts w:ascii="Arial" w:hAnsi="Arial" w:cs="Arial"/>
          <w:b/>
          <w:sz w:val="28"/>
          <w:szCs w:val="28"/>
        </w:rPr>
        <w:t>The Performance of an Engineered Wetland to Control Eutrophication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66227F" w:rsidRDefault="0066227F" w:rsidP="0066227F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1:20 PM</w:t>
      </w:r>
      <w:r>
        <w:rPr>
          <w:rFonts w:ascii="Arial" w:hAnsi="Arial" w:cs="Arial"/>
          <w:b/>
          <w:sz w:val="28"/>
          <w:szCs w:val="28"/>
        </w:rPr>
        <w:tab/>
      </w:r>
      <w:r w:rsidRPr="0066227F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Angelina, B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Bruening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>, C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Eckhart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6227F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Kibaroglu</w:t>
      </w:r>
      <w:proofErr w:type="spellEnd"/>
      <w:r w:rsidR="0087118B">
        <w:rPr>
          <w:rFonts w:ascii="Arial" w:hAnsi="Arial" w:cs="Arial"/>
          <w:b/>
          <w:sz w:val="28"/>
          <w:szCs w:val="28"/>
        </w:rPr>
        <w:t xml:space="preserve"> and X</w:t>
      </w:r>
      <w:r>
        <w:rPr>
          <w:rFonts w:ascii="Arial" w:hAnsi="Arial" w:cs="Arial"/>
          <w:b/>
          <w:sz w:val="28"/>
          <w:szCs w:val="28"/>
        </w:rPr>
        <w:t>. Zhang (A), “</w:t>
      </w:r>
      <w:r w:rsidRPr="0066227F">
        <w:rPr>
          <w:rFonts w:ascii="Arial" w:hAnsi="Arial" w:cs="Arial"/>
          <w:b/>
          <w:sz w:val="28"/>
          <w:szCs w:val="28"/>
        </w:rPr>
        <w:t>Adaptive Structural Retrofits Using Building Information Modeling</w:t>
      </w:r>
    </w:p>
    <w:p w:rsidR="0066227F" w:rsidRDefault="0066227F" w:rsidP="0066227F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1:40 PM</w:t>
      </w:r>
      <w:r>
        <w:rPr>
          <w:rFonts w:ascii="Arial" w:hAnsi="Arial" w:cs="Arial"/>
          <w:b/>
          <w:sz w:val="28"/>
          <w:szCs w:val="28"/>
        </w:rPr>
        <w:tab/>
      </w:r>
      <w:r w:rsidRPr="0066227F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Gallen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>, 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Huber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6227F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66227F">
        <w:rPr>
          <w:rFonts w:ascii="Arial" w:hAnsi="Arial" w:cs="Arial"/>
          <w:b/>
          <w:sz w:val="28"/>
          <w:szCs w:val="28"/>
        </w:rPr>
        <w:t>Vila</w:t>
      </w:r>
      <w:r>
        <w:rPr>
          <w:rFonts w:ascii="Arial" w:hAnsi="Arial" w:cs="Arial"/>
          <w:b/>
          <w:sz w:val="28"/>
          <w:szCs w:val="28"/>
        </w:rPr>
        <w:t xml:space="preserve"> and R. Ryan (A), “</w:t>
      </w:r>
      <w:r w:rsidRPr="0066227F">
        <w:rPr>
          <w:rFonts w:ascii="Arial" w:hAnsi="Arial" w:cs="Arial"/>
          <w:b/>
          <w:sz w:val="28"/>
          <w:szCs w:val="28"/>
        </w:rPr>
        <w:t xml:space="preserve">Harvesting </w:t>
      </w:r>
      <w:proofErr w:type="spellStart"/>
      <w:r w:rsidRPr="0066227F">
        <w:rPr>
          <w:rFonts w:ascii="Arial" w:hAnsi="Arial" w:cs="Arial"/>
          <w:b/>
          <w:sz w:val="28"/>
          <w:szCs w:val="28"/>
        </w:rPr>
        <w:t>Stormwater</w:t>
      </w:r>
      <w:proofErr w:type="spellEnd"/>
      <w:r w:rsidRPr="0066227F">
        <w:rPr>
          <w:rFonts w:ascii="Arial" w:hAnsi="Arial" w:cs="Arial"/>
          <w:b/>
          <w:sz w:val="28"/>
          <w:szCs w:val="28"/>
        </w:rPr>
        <w:t xml:space="preserve"> Runoff for Urban Farm Irrigation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873421" w:rsidRPr="00873421" w:rsidRDefault="0066227F" w:rsidP="0066227F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2:00 PM</w:t>
      </w:r>
      <w:r>
        <w:rPr>
          <w:rFonts w:ascii="Arial" w:hAnsi="Arial" w:cs="Arial"/>
          <w:b/>
          <w:sz w:val="28"/>
          <w:szCs w:val="28"/>
        </w:rPr>
        <w:tab/>
      </w:r>
      <w:r w:rsidR="00873421" w:rsidRPr="00873421">
        <w:rPr>
          <w:rFonts w:ascii="Arial" w:hAnsi="Arial" w:cs="Arial"/>
          <w:b/>
          <w:sz w:val="28"/>
          <w:szCs w:val="28"/>
        </w:rPr>
        <w:t>BREAK</w:t>
      </w:r>
    </w:p>
    <w:p w:rsidR="005F3B4B" w:rsidRDefault="0066227F" w:rsidP="005F3B4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2:20 PM</w:t>
      </w:r>
      <w:r>
        <w:rPr>
          <w:rFonts w:ascii="Arial" w:hAnsi="Arial" w:cs="Arial"/>
          <w:b/>
          <w:sz w:val="28"/>
          <w:szCs w:val="28"/>
        </w:rPr>
        <w:tab/>
      </w:r>
      <w:r w:rsidR="005F3B4B" w:rsidRPr="005F3B4B">
        <w:rPr>
          <w:rFonts w:ascii="Arial" w:hAnsi="Arial" w:cs="Arial"/>
          <w:b/>
          <w:sz w:val="28"/>
          <w:szCs w:val="28"/>
        </w:rPr>
        <w:t>A</w:t>
      </w:r>
      <w:r w:rsidR="005F3B4B">
        <w:rPr>
          <w:rFonts w:ascii="Arial" w:hAnsi="Arial" w:cs="Arial"/>
          <w:b/>
          <w:sz w:val="28"/>
          <w:szCs w:val="28"/>
        </w:rPr>
        <w:t xml:space="preserve">. </w:t>
      </w:r>
      <w:r w:rsidR="005F3B4B" w:rsidRPr="005F3B4B">
        <w:rPr>
          <w:rFonts w:ascii="Arial" w:hAnsi="Arial" w:cs="Arial"/>
          <w:b/>
          <w:sz w:val="28"/>
          <w:szCs w:val="28"/>
        </w:rPr>
        <w:t>Baxter, A</w:t>
      </w:r>
      <w:r w:rsidR="005F3B4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5F3B4B" w:rsidRPr="005F3B4B">
        <w:rPr>
          <w:rFonts w:ascii="Arial" w:hAnsi="Arial" w:cs="Arial"/>
          <w:b/>
          <w:sz w:val="28"/>
          <w:szCs w:val="28"/>
        </w:rPr>
        <w:t>Branco</w:t>
      </w:r>
      <w:proofErr w:type="spellEnd"/>
      <w:r w:rsidR="005F3B4B" w:rsidRPr="005F3B4B">
        <w:rPr>
          <w:rFonts w:ascii="Arial" w:hAnsi="Arial" w:cs="Arial"/>
          <w:b/>
          <w:sz w:val="28"/>
          <w:szCs w:val="28"/>
        </w:rPr>
        <w:t>, J</w:t>
      </w:r>
      <w:r w:rsidR="005F3B4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5F3B4B">
        <w:rPr>
          <w:rFonts w:ascii="Arial" w:hAnsi="Arial" w:cs="Arial"/>
          <w:b/>
          <w:sz w:val="28"/>
          <w:szCs w:val="28"/>
        </w:rPr>
        <w:t>L</w:t>
      </w:r>
      <w:r w:rsidR="005F3B4B" w:rsidRPr="005F3B4B">
        <w:rPr>
          <w:rFonts w:ascii="Arial" w:hAnsi="Arial" w:cs="Arial"/>
          <w:b/>
          <w:sz w:val="28"/>
          <w:szCs w:val="28"/>
        </w:rPr>
        <w:t>askin</w:t>
      </w:r>
      <w:proofErr w:type="spellEnd"/>
      <w:r w:rsidR="005F3B4B">
        <w:rPr>
          <w:rFonts w:ascii="Arial" w:hAnsi="Arial" w:cs="Arial"/>
          <w:b/>
          <w:sz w:val="28"/>
          <w:szCs w:val="28"/>
        </w:rPr>
        <w:t xml:space="preserve">, </w:t>
      </w:r>
      <w:r w:rsidR="005F3B4B" w:rsidRPr="005F3B4B">
        <w:rPr>
          <w:rFonts w:ascii="Arial" w:hAnsi="Arial" w:cs="Arial"/>
          <w:b/>
          <w:sz w:val="28"/>
          <w:szCs w:val="28"/>
        </w:rPr>
        <w:t>L</w:t>
      </w:r>
      <w:r w:rsidR="005F3B4B">
        <w:rPr>
          <w:rFonts w:ascii="Arial" w:hAnsi="Arial" w:cs="Arial"/>
          <w:b/>
          <w:sz w:val="28"/>
          <w:szCs w:val="28"/>
        </w:rPr>
        <w:t xml:space="preserve">. </w:t>
      </w:r>
      <w:r w:rsidR="005F3B4B" w:rsidRPr="005F3B4B">
        <w:rPr>
          <w:rFonts w:ascii="Arial" w:hAnsi="Arial" w:cs="Arial"/>
          <w:b/>
          <w:sz w:val="28"/>
          <w:szCs w:val="28"/>
        </w:rPr>
        <w:t>Solomon</w:t>
      </w:r>
      <w:r w:rsidR="005F3B4B">
        <w:rPr>
          <w:rFonts w:ascii="Arial" w:hAnsi="Arial" w:cs="Arial"/>
          <w:b/>
          <w:sz w:val="28"/>
          <w:szCs w:val="28"/>
        </w:rPr>
        <w:t xml:space="preserve"> and S. Shah (A), “</w:t>
      </w:r>
      <w:r w:rsidR="005F3B4B" w:rsidRPr="005F3B4B">
        <w:rPr>
          <w:rFonts w:ascii="Arial" w:hAnsi="Arial" w:cs="Arial"/>
          <w:b/>
          <w:sz w:val="28"/>
          <w:szCs w:val="28"/>
        </w:rPr>
        <w:t>Design and Construction of a Solar Powered Space Heater</w:t>
      </w:r>
      <w:r w:rsidR="005F3B4B">
        <w:rPr>
          <w:rFonts w:ascii="Arial" w:hAnsi="Arial" w:cs="Arial"/>
          <w:b/>
          <w:sz w:val="28"/>
          <w:szCs w:val="28"/>
        </w:rPr>
        <w:t>”</w:t>
      </w:r>
    </w:p>
    <w:p w:rsidR="005F3B4B" w:rsidRDefault="005F3B4B" w:rsidP="005F3B4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2:40 PM</w:t>
      </w:r>
      <w:r>
        <w:rPr>
          <w:rFonts w:ascii="Arial" w:hAnsi="Arial" w:cs="Arial"/>
          <w:b/>
          <w:sz w:val="28"/>
          <w:szCs w:val="28"/>
        </w:rPr>
        <w:tab/>
      </w:r>
      <w:r w:rsidRPr="005F3B4B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Attalla, J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Barta</w:t>
      </w:r>
      <w:proofErr w:type="spellEnd"/>
      <w:r w:rsidRPr="005F3B4B">
        <w:rPr>
          <w:rFonts w:ascii="Arial" w:hAnsi="Arial" w:cs="Arial"/>
          <w:b/>
          <w:sz w:val="28"/>
          <w:szCs w:val="28"/>
        </w:rPr>
        <w:t>, N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Boateng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5F3B4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Patel</w:t>
      </w:r>
      <w:r>
        <w:rPr>
          <w:rFonts w:ascii="Arial" w:hAnsi="Arial" w:cs="Arial"/>
          <w:b/>
          <w:sz w:val="28"/>
          <w:szCs w:val="28"/>
        </w:rPr>
        <w:t xml:space="preserve"> and A. </w:t>
      </w:r>
      <w:r w:rsidRPr="005F3B4B">
        <w:rPr>
          <w:rFonts w:ascii="Arial" w:hAnsi="Arial" w:cs="Arial"/>
          <w:b/>
          <w:sz w:val="28"/>
          <w:szCs w:val="28"/>
        </w:rPr>
        <w:t>Pillapakkam</w:t>
      </w:r>
      <w:r>
        <w:rPr>
          <w:rFonts w:ascii="Arial" w:hAnsi="Arial" w:cs="Arial"/>
          <w:b/>
          <w:sz w:val="28"/>
          <w:szCs w:val="28"/>
        </w:rPr>
        <w:t xml:space="preserve"> (A), “</w:t>
      </w:r>
      <w:r w:rsidRPr="005F3B4B">
        <w:rPr>
          <w:rFonts w:ascii="Arial" w:hAnsi="Arial" w:cs="Arial"/>
          <w:b/>
          <w:sz w:val="28"/>
          <w:szCs w:val="28"/>
        </w:rPr>
        <w:t>Pure Energy</w:t>
      </w:r>
      <w:r>
        <w:rPr>
          <w:rFonts w:ascii="Arial" w:hAnsi="Arial" w:cs="Arial"/>
          <w:b/>
          <w:sz w:val="28"/>
          <w:szCs w:val="28"/>
        </w:rPr>
        <w:t>”</w:t>
      </w:r>
    </w:p>
    <w:p w:rsidR="005F3B4B" w:rsidRDefault="005F3B4B" w:rsidP="005F3B4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3:00 PM</w:t>
      </w:r>
      <w:r>
        <w:rPr>
          <w:rFonts w:ascii="Arial" w:hAnsi="Arial" w:cs="Arial"/>
          <w:b/>
          <w:sz w:val="28"/>
          <w:szCs w:val="28"/>
        </w:rPr>
        <w:tab/>
      </w:r>
      <w:r w:rsidRPr="005F3B4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Dobron, C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Fuentespina</w:t>
      </w:r>
      <w:proofErr w:type="spellEnd"/>
      <w:r w:rsidRPr="005F3B4B">
        <w:rPr>
          <w:rFonts w:ascii="Arial" w:hAnsi="Arial" w:cs="Arial"/>
          <w:b/>
          <w:sz w:val="28"/>
          <w:szCs w:val="28"/>
        </w:rPr>
        <w:t>, P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Patel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F3B4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So</w:t>
      </w:r>
      <w:r>
        <w:rPr>
          <w:rFonts w:ascii="Arial" w:hAnsi="Arial" w:cs="Arial"/>
          <w:b/>
          <w:sz w:val="28"/>
          <w:szCs w:val="28"/>
        </w:rPr>
        <w:t xml:space="preserve"> and N.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Khoury</w:t>
      </w:r>
      <w:proofErr w:type="spellEnd"/>
      <w:r>
        <w:rPr>
          <w:rFonts w:ascii="Arial" w:hAnsi="Arial" w:cs="Arial"/>
          <w:b/>
          <w:sz w:val="28"/>
          <w:szCs w:val="28"/>
        </w:rPr>
        <w:t>, “</w:t>
      </w:r>
      <w:r w:rsidRPr="005F3B4B">
        <w:rPr>
          <w:rFonts w:ascii="Arial" w:hAnsi="Arial" w:cs="Arial"/>
          <w:b/>
          <w:sz w:val="28"/>
          <w:szCs w:val="28"/>
        </w:rPr>
        <w:t>Maximizing the Performance of a Pervious Pavement System</w:t>
      </w:r>
      <w:r>
        <w:rPr>
          <w:rFonts w:ascii="Arial" w:hAnsi="Arial" w:cs="Arial"/>
          <w:b/>
          <w:sz w:val="28"/>
          <w:szCs w:val="28"/>
        </w:rPr>
        <w:t>”</w:t>
      </w:r>
    </w:p>
    <w:p w:rsidR="005F3B4B" w:rsidRDefault="005F3B4B" w:rsidP="005F3B4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3:20 PM</w:t>
      </w:r>
      <w:r>
        <w:rPr>
          <w:rFonts w:ascii="Arial" w:hAnsi="Arial" w:cs="Arial"/>
          <w:b/>
          <w:sz w:val="28"/>
          <w:szCs w:val="28"/>
        </w:rPr>
        <w:tab/>
      </w:r>
      <w:r w:rsidRPr="005F3B4B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Atif</w:t>
      </w:r>
      <w:proofErr w:type="spellEnd"/>
      <w:r w:rsidRPr="005F3B4B">
        <w:rPr>
          <w:rFonts w:ascii="Arial" w:hAnsi="Arial" w:cs="Arial"/>
          <w:b/>
          <w:sz w:val="28"/>
          <w:szCs w:val="28"/>
        </w:rPr>
        <w:t>, 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Lane, E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Panzo</w:t>
      </w:r>
      <w:proofErr w:type="spellEnd"/>
      <w:r w:rsidRPr="005F3B4B">
        <w:rPr>
          <w:rFonts w:ascii="Arial" w:hAnsi="Arial" w:cs="Arial"/>
          <w:b/>
          <w:sz w:val="28"/>
          <w:szCs w:val="28"/>
        </w:rPr>
        <w:t>, M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S</w:t>
      </w:r>
      <w:r w:rsidRPr="005F3B4B">
        <w:rPr>
          <w:rFonts w:ascii="Arial" w:hAnsi="Arial" w:cs="Arial"/>
          <w:b/>
          <w:sz w:val="28"/>
          <w:szCs w:val="28"/>
        </w:rPr>
        <w:t>wartwood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5F3B4B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Worthington</w:t>
      </w:r>
      <w:r>
        <w:rPr>
          <w:rFonts w:ascii="Arial" w:hAnsi="Arial" w:cs="Arial"/>
          <w:b/>
          <w:sz w:val="28"/>
          <w:szCs w:val="28"/>
        </w:rPr>
        <w:t>, W. Miller (A) and X. Zhang (A), “</w:t>
      </w:r>
      <w:r w:rsidRPr="005F3B4B">
        <w:rPr>
          <w:rFonts w:ascii="Arial" w:hAnsi="Arial" w:cs="Arial"/>
          <w:b/>
          <w:sz w:val="28"/>
          <w:szCs w:val="28"/>
        </w:rPr>
        <w:t>ASCE 2011Concrete Canoe Competition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367E2B" w:rsidRDefault="005F3B4B" w:rsidP="0087118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3:40 PM</w:t>
      </w:r>
      <w:r>
        <w:rPr>
          <w:rFonts w:ascii="Arial" w:hAnsi="Arial" w:cs="Arial"/>
          <w:b/>
          <w:sz w:val="28"/>
          <w:szCs w:val="28"/>
        </w:rPr>
        <w:tab/>
      </w:r>
      <w:r w:rsidRPr="005F3B4B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Burke, S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Demmer</w:t>
      </w:r>
      <w:proofErr w:type="spellEnd"/>
      <w:r w:rsidRPr="005F3B4B">
        <w:rPr>
          <w:rFonts w:ascii="Arial" w:hAnsi="Arial" w:cs="Arial"/>
          <w:b/>
          <w:sz w:val="28"/>
          <w:szCs w:val="28"/>
        </w:rPr>
        <w:t>, K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Nuzha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5F3B4B">
        <w:rPr>
          <w:rFonts w:ascii="Arial" w:hAnsi="Arial" w:cs="Arial"/>
          <w:b/>
          <w:sz w:val="28"/>
          <w:szCs w:val="28"/>
        </w:rPr>
        <w:t>K</w:t>
      </w:r>
      <w:r w:rsidR="0087118B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Ravasio</w:t>
      </w:r>
      <w:proofErr w:type="spellEnd"/>
      <w:r w:rsidR="0087118B">
        <w:rPr>
          <w:rFonts w:ascii="Arial" w:hAnsi="Arial" w:cs="Arial"/>
          <w:b/>
          <w:sz w:val="28"/>
          <w:szCs w:val="28"/>
        </w:rPr>
        <w:t xml:space="preserve">, M. </w:t>
      </w:r>
      <w:r w:rsidRPr="005F3B4B">
        <w:rPr>
          <w:rFonts w:ascii="Arial" w:hAnsi="Arial" w:cs="Arial"/>
          <w:b/>
          <w:sz w:val="28"/>
          <w:szCs w:val="28"/>
        </w:rPr>
        <w:t>Boufadel</w:t>
      </w:r>
      <w:r w:rsidR="0087118B">
        <w:rPr>
          <w:rFonts w:ascii="Arial" w:hAnsi="Arial" w:cs="Arial"/>
          <w:b/>
          <w:sz w:val="28"/>
          <w:szCs w:val="28"/>
        </w:rPr>
        <w:t> (A)</w:t>
      </w:r>
      <w:r w:rsidRPr="005F3B4B">
        <w:rPr>
          <w:rFonts w:ascii="Arial" w:hAnsi="Arial" w:cs="Arial"/>
          <w:b/>
          <w:sz w:val="28"/>
          <w:szCs w:val="28"/>
        </w:rPr>
        <w:t>, S</w:t>
      </w:r>
      <w:r w:rsidR="0087118B">
        <w:rPr>
          <w:rFonts w:ascii="Arial" w:hAnsi="Arial" w:cs="Arial"/>
          <w:b/>
          <w:sz w:val="28"/>
          <w:szCs w:val="28"/>
        </w:rPr>
        <w:t>. </w:t>
      </w:r>
      <w:r w:rsidRPr="005F3B4B">
        <w:rPr>
          <w:rFonts w:ascii="Arial" w:hAnsi="Arial" w:cs="Arial"/>
          <w:b/>
          <w:sz w:val="28"/>
          <w:szCs w:val="28"/>
        </w:rPr>
        <w:t>Shah</w:t>
      </w:r>
      <w:r w:rsidR="0087118B">
        <w:rPr>
          <w:rFonts w:ascii="Arial" w:hAnsi="Arial" w:cs="Arial"/>
          <w:b/>
          <w:sz w:val="28"/>
          <w:szCs w:val="28"/>
        </w:rPr>
        <w:t> (A)</w:t>
      </w:r>
      <w:r w:rsidRPr="005F3B4B">
        <w:rPr>
          <w:rFonts w:ascii="Arial" w:hAnsi="Arial" w:cs="Arial"/>
          <w:b/>
          <w:sz w:val="28"/>
          <w:szCs w:val="28"/>
        </w:rPr>
        <w:t>,</w:t>
      </w:r>
      <w:r w:rsidR="0087118B">
        <w:rPr>
          <w:rFonts w:ascii="Arial" w:hAnsi="Arial" w:cs="Arial"/>
          <w:b/>
          <w:sz w:val="28"/>
          <w:szCs w:val="28"/>
        </w:rPr>
        <w:t xml:space="preserve"> </w:t>
      </w:r>
      <w:r w:rsidRPr="005F3B4B">
        <w:rPr>
          <w:rFonts w:ascii="Arial" w:hAnsi="Arial" w:cs="Arial"/>
          <w:b/>
          <w:sz w:val="28"/>
          <w:szCs w:val="28"/>
        </w:rPr>
        <w:t>N</w:t>
      </w:r>
      <w:r w:rsidR="0087118B">
        <w:rPr>
          <w:rFonts w:ascii="Arial" w:hAnsi="Arial" w:cs="Arial"/>
          <w:b/>
          <w:sz w:val="28"/>
          <w:szCs w:val="28"/>
        </w:rPr>
        <w:t>. </w:t>
      </w:r>
      <w:proofErr w:type="spellStart"/>
      <w:r w:rsidRPr="005F3B4B">
        <w:rPr>
          <w:rFonts w:ascii="Arial" w:hAnsi="Arial" w:cs="Arial"/>
          <w:b/>
          <w:sz w:val="28"/>
          <w:szCs w:val="28"/>
        </w:rPr>
        <w:t>Khoury</w:t>
      </w:r>
      <w:proofErr w:type="spellEnd"/>
      <w:r w:rsidR="0087118B">
        <w:rPr>
          <w:rFonts w:ascii="Arial" w:hAnsi="Arial" w:cs="Arial"/>
          <w:b/>
          <w:sz w:val="28"/>
          <w:szCs w:val="28"/>
        </w:rPr>
        <w:t> (A)</w:t>
      </w:r>
      <w:r w:rsidRPr="005F3B4B">
        <w:rPr>
          <w:rFonts w:ascii="Arial" w:hAnsi="Arial" w:cs="Arial"/>
          <w:b/>
          <w:sz w:val="28"/>
          <w:szCs w:val="28"/>
        </w:rPr>
        <w:t xml:space="preserve"> and J</w:t>
      </w:r>
      <w:r w:rsidR="0087118B">
        <w:rPr>
          <w:rFonts w:ascii="Arial" w:hAnsi="Arial" w:cs="Arial"/>
          <w:b/>
          <w:sz w:val="28"/>
          <w:szCs w:val="28"/>
        </w:rPr>
        <w:t xml:space="preserve">. </w:t>
      </w:r>
      <w:r w:rsidRPr="005F3B4B">
        <w:rPr>
          <w:rFonts w:ascii="Arial" w:hAnsi="Arial" w:cs="Arial"/>
          <w:b/>
          <w:sz w:val="28"/>
          <w:szCs w:val="28"/>
        </w:rPr>
        <w:t>Picone</w:t>
      </w:r>
      <w:r w:rsidR="0087118B">
        <w:rPr>
          <w:rFonts w:ascii="Arial" w:hAnsi="Arial" w:cs="Arial"/>
          <w:b/>
          <w:sz w:val="28"/>
          <w:szCs w:val="28"/>
        </w:rPr>
        <w:t> (A), “</w:t>
      </w:r>
      <w:r w:rsidRPr="005F3B4B">
        <w:rPr>
          <w:rFonts w:ascii="Arial" w:hAnsi="Arial" w:cs="Arial"/>
          <w:b/>
          <w:sz w:val="28"/>
          <w:szCs w:val="28"/>
        </w:rPr>
        <w:t>Efficient Energy Using a Submersed Closed-Loop Geothermal System</w:t>
      </w:r>
      <w:r w:rsidR="0087118B">
        <w:rPr>
          <w:rFonts w:ascii="Arial" w:hAnsi="Arial" w:cs="Arial"/>
          <w:b/>
          <w:sz w:val="28"/>
          <w:szCs w:val="28"/>
        </w:rPr>
        <w:t>”</w:t>
      </w:r>
    </w:p>
    <w:p w:rsidR="0087118B" w:rsidRDefault="0087118B" w:rsidP="0087118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  <w:sectPr w:rsidR="0087118B" w:rsidSect="00873421">
          <w:headerReference w:type="default" r:id="rId9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DC2BA3" w:rsidRDefault="00151E53" w:rsidP="00DC2BA3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7118B" w:rsidRPr="00FD0CE9">
        <w:rPr>
          <w:rFonts w:ascii="Arial" w:hAnsi="Arial" w:cs="Arial"/>
          <w:b/>
          <w:sz w:val="28"/>
          <w:szCs w:val="28"/>
        </w:rPr>
        <w:t>12:00 PM</w:t>
      </w:r>
      <w:r w:rsidR="0087118B">
        <w:rPr>
          <w:rFonts w:ascii="Arial" w:hAnsi="Arial" w:cs="Arial"/>
          <w:b/>
          <w:sz w:val="28"/>
          <w:szCs w:val="28"/>
        </w:rPr>
        <w:tab/>
      </w:r>
      <w:r w:rsidR="0087118B" w:rsidRPr="00FD0CE9">
        <w:rPr>
          <w:rFonts w:ascii="Arial" w:hAnsi="Arial" w:cs="Arial"/>
          <w:b/>
          <w:sz w:val="28"/>
          <w:szCs w:val="28"/>
        </w:rPr>
        <w:tab/>
      </w:r>
      <w:r w:rsidRPr="00151E5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51E53">
        <w:rPr>
          <w:rFonts w:ascii="Arial" w:hAnsi="Arial" w:cs="Arial"/>
          <w:b/>
          <w:sz w:val="28"/>
          <w:szCs w:val="28"/>
        </w:rPr>
        <w:t>Maret, T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151E53">
        <w:rPr>
          <w:rFonts w:ascii="Arial" w:hAnsi="Arial" w:cs="Arial"/>
          <w:b/>
          <w:sz w:val="28"/>
          <w:szCs w:val="28"/>
        </w:rPr>
        <w:t>Moua</w:t>
      </w:r>
      <w:proofErr w:type="spellEnd"/>
      <w:r w:rsidRPr="00151E53">
        <w:rPr>
          <w:rFonts w:ascii="Arial" w:hAnsi="Arial" w:cs="Arial"/>
          <w:b/>
          <w:sz w:val="28"/>
          <w:szCs w:val="28"/>
        </w:rPr>
        <w:t>, Y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51E53">
        <w:rPr>
          <w:rFonts w:ascii="Arial" w:hAnsi="Arial" w:cs="Arial"/>
          <w:b/>
          <w:sz w:val="28"/>
          <w:szCs w:val="28"/>
        </w:rPr>
        <w:t>Shi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151E53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51E53">
        <w:rPr>
          <w:rFonts w:ascii="Arial" w:hAnsi="Arial" w:cs="Arial"/>
          <w:b/>
          <w:sz w:val="28"/>
          <w:szCs w:val="28"/>
        </w:rPr>
        <w:t>Te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151E5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151E53">
        <w:rPr>
          <w:rFonts w:ascii="Arial" w:hAnsi="Arial" w:cs="Arial"/>
          <w:b/>
          <w:sz w:val="28"/>
          <w:szCs w:val="28"/>
        </w:rPr>
        <w:t>Biswas</w:t>
      </w:r>
      <w:r>
        <w:rPr>
          <w:rFonts w:ascii="Arial" w:hAnsi="Arial" w:cs="Arial"/>
          <w:b/>
          <w:sz w:val="28"/>
          <w:szCs w:val="28"/>
        </w:rPr>
        <w:t xml:space="preserve"> (A)</w:t>
      </w:r>
      <w:r w:rsidRPr="00151E53">
        <w:rPr>
          <w:rFonts w:ascii="Arial" w:hAnsi="Arial" w:cs="Arial"/>
          <w:b/>
          <w:sz w:val="28"/>
          <w:szCs w:val="28"/>
        </w:rPr>
        <w:t xml:space="preserve"> and F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151E53">
        <w:rPr>
          <w:rFonts w:ascii="Arial" w:hAnsi="Arial" w:cs="Arial"/>
          <w:b/>
          <w:sz w:val="28"/>
          <w:szCs w:val="28"/>
        </w:rPr>
        <w:t>Ferrese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151E53">
        <w:rPr>
          <w:rFonts w:ascii="Arial" w:hAnsi="Arial" w:cs="Arial"/>
          <w:b/>
          <w:sz w:val="28"/>
          <w:szCs w:val="28"/>
        </w:rPr>
        <w:t>Intelligent Reconfigurable Power Grid</w:t>
      </w:r>
      <w:r>
        <w:rPr>
          <w:rFonts w:ascii="Arial" w:hAnsi="Arial" w:cs="Arial"/>
          <w:b/>
          <w:sz w:val="28"/>
          <w:szCs w:val="28"/>
        </w:rPr>
        <w:t>”</w:t>
      </w:r>
    </w:p>
    <w:p w:rsidR="00DC2BA3" w:rsidRDefault="00DC2BA3" w:rsidP="00DC2BA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87118B">
        <w:rPr>
          <w:rFonts w:ascii="Arial" w:hAnsi="Arial" w:cs="Arial"/>
          <w:b/>
          <w:sz w:val="28"/>
          <w:szCs w:val="28"/>
        </w:rPr>
        <w:t>12:20 PM</w:t>
      </w:r>
      <w:r w:rsidR="0087118B">
        <w:rPr>
          <w:rFonts w:ascii="Arial" w:hAnsi="Arial" w:cs="Arial"/>
          <w:b/>
          <w:sz w:val="28"/>
          <w:szCs w:val="28"/>
        </w:rPr>
        <w:tab/>
      </w:r>
      <w:r w:rsidRPr="00DC2BA3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Mandore</w:t>
      </w:r>
      <w:proofErr w:type="spellEnd"/>
      <w:r w:rsidRPr="00DC2BA3">
        <w:rPr>
          <w:rFonts w:ascii="Arial" w:hAnsi="Arial" w:cs="Arial"/>
          <w:b/>
          <w:sz w:val="28"/>
          <w:szCs w:val="28"/>
        </w:rPr>
        <w:t>, 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Master, J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Q</w:t>
      </w:r>
      <w:r w:rsidRPr="00DC2BA3">
        <w:rPr>
          <w:rFonts w:ascii="Arial" w:hAnsi="Arial" w:cs="Arial"/>
          <w:b/>
          <w:sz w:val="28"/>
          <w:szCs w:val="28"/>
        </w:rPr>
        <w:t>uaile</w:t>
      </w:r>
      <w:proofErr w:type="spellEnd"/>
      <w:r w:rsidRPr="00DC2BA3">
        <w:rPr>
          <w:rFonts w:ascii="Arial" w:hAnsi="Arial" w:cs="Arial"/>
          <w:b/>
          <w:sz w:val="28"/>
          <w:szCs w:val="28"/>
        </w:rPr>
        <w:t>, M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Setzman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151E53">
        <w:rPr>
          <w:rFonts w:ascii="Arial" w:hAnsi="Arial" w:cs="Arial"/>
          <w:b/>
          <w:sz w:val="28"/>
          <w:szCs w:val="28"/>
        </w:rPr>
        <w:t>Intelligent Reconfigurable Power Grid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DC2BA3" w:rsidRDefault="00DC2BA3" w:rsidP="00DC2BA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12:40 PM</w:t>
      </w:r>
      <w:r>
        <w:rPr>
          <w:rFonts w:ascii="Arial" w:hAnsi="Arial" w:cs="Arial"/>
          <w:b/>
          <w:sz w:val="28"/>
          <w:szCs w:val="28"/>
        </w:rPr>
        <w:tab/>
      </w:r>
      <w:r w:rsidRPr="00DC2BA3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Carter, 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Hughes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DC2BA3">
        <w:rPr>
          <w:rFonts w:ascii="Arial" w:hAnsi="Arial" w:cs="Arial"/>
          <w:b/>
          <w:sz w:val="28"/>
          <w:szCs w:val="28"/>
        </w:rPr>
        <w:t>K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Vekaria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S. </w:t>
      </w:r>
      <w:r w:rsidRPr="00DC2BA3">
        <w:rPr>
          <w:rFonts w:ascii="Arial" w:hAnsi="Arial" w:cs="Arial"/>
          <w:b/>
          <w:sz w:val="28"/>
          <w:szCs w:val="28"/>
        </w:rPr>
        <w:t>Biswas</w:t>
      </w:r>
      <w:r>
        <w:rPr>
          <w:rFonts w:ascii="Arial" w:hAnsi="Arial" w:cs="Arial"/>
          <w:b/>
          <w:sz w:val="28"/>
          <w:szCs w:val="28"/>
        </w:rPr>
        <w:t> (A)</w:t>
      </w:r>
      <w:r w:rsidRPr="00DC2BA3">
        <w:rPr>
          <w:rFonts w:ascii="Arial" w:hAnsi="Arial" w:cs="Arial"/>
          <w:b/>
          <w:sz w:val="28"/>
          <w:szCs w:val="28"/>
        </w:rPr>
        <w:t xml:space="preserve"> and J</w:t>
      </w:r>
      <w:r>
        <w:rPr>
          <w:rFonts w:ascii="Arial" w:hAnsi="Arial" w:cs="Arial"/>
          <w:b/>
          <w:sz w:val="28"/>
          <w:szCs w:val="28"/>
        </w:rPr>
        <w:t>. C</w:t>
      </w:r>
      <w:r w:rsidRPr="00DC2BA3">
        <w:rPr>
          <w:rFonts w:ascii="Arial" w:hAnsi="Arial" w:cs="Arial"/>
          <w:b/>
          <w:sz w:val="28"/>
          <w:szCs w:val="28"/>
        </w:rPr>
        <w:t>hen</w:t>
      </w:r>
      <w:r>
        <w:rPr>
          <w:rFonts w:ascii="Arial" w:hAnsi="Arial" w:cs="Arial"/>
          <w:b/>
          <w:sz w:val="28"/>
          <w:szCs w:val="28"/>
        </w:rPr>
        <w:t> (A), “</w:t>
      </w:r>
      <w:r w:rsidRPr="00DC2BA3">
        <w:rPr>
          <w:rFonts w:ascii="Arial" w:hAnsi="Arial" w:cs="Arial"/>
          <w:b/>
          <w:sz w:val="28"/>
          <w:szCs w:val="28"/>
        </w:rPr>
        <w:t xml:space="preserve">Engine Heat Power Recovery </w:t>
      </w:r>
      <w:proofErr w:type="gramStart"/>
      <w:r w:rsidRPr="00DC2BA3">
        <w:rPr>
          <w:rFonts w:ascii="Arial" w:hAnsi="Arial" w:cs="Arial"/>
          <w:b/>
          <w:sz w:val="28"/>
          <w:szCs w:val="28"/>
        </w:rPr>
        <w:t>From</w:t>
      </w:r>
      <w:proofErr w:type="gramEnd"/>
      <w:r w:rsidRPr="00DC2BA3">
        <w:rPr>
          <w:rFonts w:ascii="Arial" w:hAnsi="Arial" w:cs="Arial"/>
          <w:b/>
          <w:sz w:val="28"/>
          <w:szCs w:val="28"/>
        </w:rPr>
        <w:t xml:space="preserve"> Thermoelectric Generation</w:t>
      </w:r>
      <w:r>
        <w:rPr>
          <w:rFonts w:ascii="Arial" w:hAnsi="Arial" w:cs="Arial"/>
          <w:b/>
          <w:sz w:val="28"/>
          <w:szCs w:val="28"/>
        </w:rPr>
        <w:t>”</w:t>
      </w:r>
    </w:p>
    <w:p w:rsidR="00DC2BA3" w:rsidRDefault="00DC2BA3" w:rsidP="0087118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1:00 PM</w:t>
      </w:r>
      <w:r>
        <w:rPr>
          <w:rFonts w:ascii="Arial" w:hAnsi="Arial" w:cs="Arial"/>
          <w:b/>
          <w:sz w:val="28"/>
          <w:szCs w:val="28"/>
        </w:rPr>
        <w:tab/>
      </w:r>
      <w:r w:rsidRPr="00DC2BA3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Ulianova</w:t>
      </w:r>
      <w:proofErr w:type="spellEnd"/>
      <w:r w:rsidRPr="00DC2BA3">
        <w:rPr>
          <w:rFonts w:ascii="Arial" w:hAnsi="Arial" w:cs="Arial"/>
          <w:b/>
          <w:sz w:val="28"/>
          <w:szCs w:val="28"/>
        </w:rPr>
        <w:t>, N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Penmetcha</w:t>
      </w:r>
      <w:proofErr w:type="spellEnd"/>
      <w:r w:rsidRPr="00DC2BA3">
        <w:rPr>
          <w:rFonts w:ascii="Arial" w:hAnsi="Arial" w:cs="Arial"/>
          <w:b/>
          <w:sz w:val="28"/>
          <w:szCs w:val="28"/>
        </w:rPr>
        <w:t>, C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Kambi</w:t>
      </w:r>
      <w:proofErr w:type="spellEnd"/>
      <w:r w:rsidRPr="00DC2BA3">
        <w:rPr>
          <w:rFonts w:ascii="Arial" w:hAnsi="Arial" w:cs="Arial"/>
          <w:b/>
          <w:sz w:val="28"/>
          <w:szCs w:val="28"/>
        </w:rPr>
        <w:t>, J</w:t>
      </w:r>
      <w:r>
        <w:rPr>
          <w:rFonts w:ascii="Arial" w:hAnsi="Arial" w:cs="Arial"/>
          <w:b/>
          <w:sz w:val="28"/>
          <w:szCs w:val="28"/>
        </w:rPr>
        <w:t>. C</w:t>
      </w:r>
      <w:r w:rsidRPr="00DC2BA3">
        <w:rPr>
          <w:rFonts w:ascii="Arial" w:hAnsi="Arial" w:cs="Arial"/>
          <w:b/>
          <w:sz w:val="28"/>
          <w:szCs w:val="28"/>
        </w:rPr>
        <w:t xml:space="preserve">onlon </w:t>
      </w:r>
      <w:r>
        <w:rPr>
          <w:rFonts w:ascii="Arial" w:hAnsi="Arial" w:cs="Arial"/>
          <w:b/>
          <w:sz w:val="28"/>
          <w:szCs w:val="28"/>
        </w:rPr>
        <w:t>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DC2BA3">
        <w:rPr>
          <w:rFonts w:ascii="Arial" w:hAnsi="Arial" w:cs="Arial"/>
          <w:b/>
          <w:sz w:val="28"/>
          <w:szCs w:val="28"/>
        </w:rPr>
        <w:t>Engine Heat Power Recovery From Thermoelectric Generation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527F5B" w:rsidRDefault="00DC2BA3" w:rsidP="00DC2BA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1:20 PM</w:t>
      </w:r>
      <w:r>
        <w:rPr>
          <w:rFonts w:ascii="Arial" w:hAnsi="Arial" w:cs="Arial"/>
          <w:b/>
          <w:sz w:val="28"/>
          <w:szCs w:val="28"/>
        </w:rPr>
        <w:tab/>
      </w:r>
      <w:r w:rsidRPr="00DC2BA3">
        <w:rPr>
          <w:rFonts w:ascii="Arial" w:hAnsi="Arial" w:cs="Arial"/>
          <w:b/>
          <w:sz w:val="28"/>
          <w:szCs w:val="28"/>
        </w:rPr>
        <w:t>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Lester, E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Mile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DC2BA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DC2BA3">
        <w:rPr>
          <w:rFonts w:ascii="Arial" w:hAnsi="Arial" w:cs="Arial"/>
          <w:b/>
          <w:sz w:val="28"/>
          <w:szCs w:val="28"/>
        </w:rPr>
        <w:t>Fehr</w:t>
      </w:r>
      <w:r w:rsidR="00527F5B">
        <w:rPr>
          <w:rFonts w:ascii="Arial" w:hAnsi="Arial" w:cs="Arial"/>
          <w:b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</w:rPr>
        <w:t xml:space="preserve">Z. 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Zdenka</w:t>
      </w:r>
      <w:proofErr w:type="spellEnd"/>
      <w:r w:rsidR="00527F5B">
        <w:rPr>
          <w:rFonts w:ascii="Arial" w:hAnsi="Arial" w:cs="Arial"/>
          <w:b/>
          <w:sz w:val="28"/>
          <w:szCs w:val="28"/>
        </w:rPr>
        <w:t> (A), “</w:t>
      </w:r>
      <w:r w:rsidRPr="00DC2BA3">
        <w:rPr>
          <w:rFonts w:ascii="Arial" w:hAnsi="Arial" w:cs="Arial"/>
          <w:b/>
          <w:sz w:val="28"/>
          <w:szCs w:val="28"/>
        </w:rPr>
        <w:t>Implantable Blood Pressure Monitor</w:t>
      </w:r>
      <w:r w:rsidR="00527F5B">
        <w:rPr>
          <w:rFonts w:ascii="Arial" w:hAnsi="Arial" w:cs="Arial"/>
          <w:b/>
          <w:sz w:val="28"/>
          <w:szCs w:val="28"/>
        </w:rPr>
        <w:t>”</w:t>
      </w:r>
    </w:p>
    <w:p w:rsidR="00527F5B" w:rsidRDefault="00527F5B" w:rsidP="00DC2BA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1:40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Zhang, C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Fahnestock</w:t>
      </w:r>
      <w:proofErr w:type="spellEnd"/>
      <w:r w:rsidRPr="00527F5B">
        <w:rPr>
          <w:rFonts w:ascii="Arial" w:hAnsi="Arial" w:cs="Arial"/>
          <w:b/>
          <w:sz w:val="28"/>
          <w:szCs w:val="28"/>
        </w:rPr>
        <w:t>, M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Sharma, 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 xml:space="preserve">Lauer </w:t>
      </w:r>
      <w:r>
        <w:rPr>
          <w:rFonts w:ascii="Arial" w:hAnsi="Arial" w:cs="Arial"/>
          <w:b/>
          <w:sz w:val="28"/>
          <w:szCs w:val="28"/>
        </w:rPr>
        <w:t>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DC2BA3">
        <w:rPr>
          <w:rFonts w:ascii="Arial" w:hAnsi="Arial" w:cs="Arial"/>
          <w:b/>
          <w:sz w:val="28"/>
          <w:szCs w:val="28"/>
        </w:rPr>
        <w:t>Implantable Blood Pressure Monitor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527F5B" w:rsidRPr="00873421" w:rsidRDefault="00527F5B" w:rsidP="00527F5B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2:00 PM</w:t>
      </w:r>
      <w:r>
        <w:rPr>
          <w:rFonts w:ascii="Arial" w:hAnsi="Arial" w:cs="Arial"/>
          <w:b/>
          <w:sz w:val="28"/>
          <w:szCs w:val="28"/>
        </w:rPr>
        <w:tab/>
      </w:r>
      <w:r w:rsidRPr="00873421">
        <w:rPr>
          <w:rFonts w:ascii="Arial" w:hAnsi="Arial" w:cs="Arial"/>
          <w:b/>
          <w:sz w:val="28"/>
          <w:szCs w:val="28"/>
        </w:rPr>
        <w:t>BREAK</w:t>
      </w:r>
    </w:p>
    <w:p w:rsidR="00527F5B" w:rsidRDefault="00527F5B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2:20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Adeyemi</w:t>
      </w:r>
      <w:proofErr w:type="spellEnd"/>
      <w:r w:rsidRPr="00527F5B">
        <w:rPr>
          <w:rFonts w:ascii="Arial" w:hAnsi="Arial" w:cs="Arial"/>
          <w:b/>
          <w:sz w:val="28"/>
          <w:szCs w:val="28"/>
        </w:rPr>
        <w:t>-Wilson, A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Attalla, G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Danilchenko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Pr="00527F5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. Tufts and D. Silage (A), “</w:t>
      </w:r>
      <w:r w:rsidRPr="00527F5B">
        <w:rPr>
          <w:rFonts w:ascii="Arial" w:hAnsi="Arial" w:cs="Arial"/>
          <w:b/>
          <w:sz w:val="28"/>
          <w:szCs w:val="28"/>
        </w:rPr>
        <w:t>Multi-Function Touch Screen Display Using Vehicle On-Board-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Diagnostics</w:t>
      </w:r>
      <w:r>
        <w:rPr>
          <w:rFonts w:ascii="Arial" w:hAnsi="Arial" w:cs="Arial"/>
          <w:b/>
          <w:sz w:val="28"/>
          <w:szCs w:val="28"/>
        </w:rPr>
        <w:t>”</w:t>
      </w:r>
      <w:proofErr w:type="spellEnd"/>
    </w:p>
    <w:p w:rsidR="00527F5B" w:rsidRDefault="00527F5B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2:40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. 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Boonpoon</w:t>
      </w:r>
      <w:proofErr w:type="spellEnd"/>
      <w:r w:rsidRPr="00527F5B">
        <w:rPr>
          <w:rFonts w:ascii="Arial" w:hAnsi="Arial" w:cs="Arial"/>
          <w:b/>
          <w:sz w:val="28"/>
          <w:szCs w:val="28"/>
        </w:rPr>
        <w:t>, S</w:t>
      </w:r>
      <w:r>
        <w:rPr>
          <w:rFonts w:ascii="Arial" w:hAnsi="Arial" w:cs="Arial"/>
          <w:b/>
          <w:sz w:val="28"/>
          <w:szCs w:val="28"/>
        </w:rPr>
        <w:t>. 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Countley</w:t>
      </w:r>
      <w:proofErr w:type="spellEnd"/>
      <w:r w:rsidRPr="00527F5B">
        <w:rPr>
          <w:rFonts w:ascii="Arial" w:hAnsi="Arial" w:cs="Arial"/>
          <w:b/>
          <w:sz w:val="28"/>
          <w:szCs w:val="28"/>
        </w:rPr>
        <w:t>, N</w:t>
      </w:r>
      <w:r>
        <w:rPr>
          <w:rFonts w:ascii="Arial" w:hAnsi="Arial" w:cs="Arial"/>
          <w:b/>
          <w:sz w:val="28"/>
          <w:szCs w:val="28"/>
        </w:rPr>
        <w:t>. </w:t>
      </w:r>
      <w:r w:rsidRPr="00527F5B">
        <w:rPr>
          <w:rFonts w:ascii="Arial" w:hAnsi="Arial" w:cs="Arial"/>
          <w:b/>
          <w:sz w:val="28"/>
          <w:szCs w:val="28"/>
        </w:rPr>
        <w:t>Torres, X</w:t>
      </w:r>
      <w:r>
        <w:rPr>
          <w:rFonts w:ascii="Arial" w:hAnsi="Arial" w:cs="Arial"/>
          <w:b/>
          <w:sz w:val="28"/>
          <w:szCs w:val="28"/>
        </w:rPr>
        <w:t>. </w:t>
      </w:r>
      <w:r w:rsidRPr="00527F5B">
        <w:rPr>
          <w:rFonts w:ascii="Arial" w:hAnsi="Arial" w:cs="Arial"/>
          <w:b/>
          <w:sz w:val="28"/>
          <w:szCs w:val="28"/>
        </w:rPr>
        <w:t>Liu</w:t>
      </w:r>
      <w:r>
        <w:rPr>
          <w:rFonts w:ascii="Arial" w:hAnsi="Arial" w:cs="Arial"/>
          <w:b/>
          <w:sz w:val="28"/>
          <w:szCs w:val="28"/>
        </w:rPr>
        <w:t xml:space="preserve"> 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527F5B">
        <w:rPr>
          <w:rFonts w:ascii="Arial" w:hAnsi="Arial" w:cs="Arial"/>
          <w:b/>
          <w:sz w:val="28"/>
          <w:szCs w:val="28"/>
        </w:rPr>
        <w:t>Multi-Function Touch Screen Display Using Vehicle On-Board-Diagnostics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527F5B" w:rsidRDefault="00527F5B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3:00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. </w:t>
      </w:r>
      <w:r w:rsidRPr="00527F5B">
        <w:rPr>
          <w:rFonts w:ascii="Arial" w:hAnsi="Arial" w:cs="Arial"/>
          <w:b/>
          <w:sz w:val="28"/>
          <w:szCs w:val="28"/>
        </w:rPr>
        <w:t>Abdul-Malik, C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Augustin</w:t>
      </w:r>
      <w:proofErr w:type="spellEnd"/>
      <w:r w:rsidRPr="00527F5B">
        <w:rPr>
          <w:rFonts w:ascii="Arial" w:hAnsi="Arial" w:cs="Arial"/>
          <w:b/>
          <w:sz w:val="28"/>
          <w:szCs w:val="28"/>
        </w:rPr>
        <w:t>, M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McCollum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27F5B">
        <w:rPr>
          <w:rFonts w:ascii="Arial" w:hAnsi="Arial" w:cs="Arial"/>
          <w:b/>
          <w:sz w:val="28"/>
          <w:szCs w:val="28"/>
        </w:rPr>
        <w:t>W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Maignam</w:t>
      </w:r>
      <w:r>
        <w:rPr>
          <w:rFonts w:ascii="Arial" w:hAnsi="Arial" w:cs="Arial"/>
          <w:b/>
          <w:sz w:val="28"/>
          <w:szCs w:val="28"/>
        </w:rPr>
        <w:t xml:space="preserve">, Z. </w:t>
      </w:r>
      <w:proofErr w:type="spellStart"/>
      <w:r>
        <w:rPr>
          <w:rFonts w:ascii="Arial" w:hAnsi="Arial" w:cs="Arial"/>
          <w:b/>
          <w:sz w:val="28"/>
          <w:szCs w:val="28"/>
        </w:rPr>
        <w:t>Delalic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 (A) and F. </w:t>
      </w:r>
      <w:r w:rsidRPr="00527F5B">
        <w:rPr>
          <w:rFonts w:ascii="Arial" w:hAnsi="Arial" w:cs="Arial"/>
          <w:b/>
          <w:sz w:val="28"/>
          <w:szCs w:val="28"/>
        </w:rPr>
        <w:t>El-Turky</w:t>
      </w:r>
      <w:r>
        <w:rPr>
          <w:rFonts w:ascii="Arial" w:hAnsi="Arial" w:cs="Arial"/>
          <w:b/>
          <w:sz w:val="28"/>
          <w:szCs w:val="28"/>
        </w:rPr>
        <w:t> (A), “</w:t>
      </w:r>
      <w:r w:rsidRPr="00527F5B">
        <w:rPr>
          <w:rFonts w:ascii="Arial" w:hAnsi="Arial" w:cs="Arial"/>
          <w:b/>
          <w:sz w:val="28"/>
          <w:szCs w:val="28"/>
        </w:rPr>
        <w:t xml:space="preserve">Universal Remote Locator Device Using an RF Transmitter and </w:t>
      </w:r>
      <w:proofErr w:type="spellStart"/>
      <w:r w:rsidRPr="00527F5B">
        <w:rPr>
          <w:rFonts w:ascii="Arial" w:hAnsi="Arial" w:cs="Arial"/>
          <w:b/>
          <w:sz w:val="28"/>
          <w:szCs w:val="28"/>
        </w:rPr>
        <w:t>Receivers</w:t>
      </w:r>
      <w:r>
        <w:rPr>
          <w:rFonts w:ascii="Arial" w:hAnsi="Arial" w:cs="Arial"/>
          <w:b/>
          <w:sz w:val="28"/>
          <w:szCs w:val="28"/>
        </w:rPr>
        <w:t>”</w:t>
      </w:r>
      <w:proofErr w:type="spellEnd"/>
    </w:p>
    <w:p w:rsidR="00527F5B" w:rsidRDefault="00527F5B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3:20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Han, S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McGowan, N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Flynn, 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Margolis</w:t>
      </w:r>
      <w:r>
        <w:rPr>
          <w:rFonts w:ascii="Arial" w:hAnsi="Arial" w:cs="Arial"/>
          <w:b/>
          <w:sz w:val="28"/>
          <w:szCs w:val="28"/>
        </w:rPr>
        <w:t>,</w:t>
      </w:r>
      <w:r w:rsidR="00E1005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527F5B">
        <w:rPr>
          <w:rFonts w:ascii="Arial" w:hAnsi="Arial" w:cs="Arial"/>
          <w:b/>
          <w:sz w:val="28"/>
          <w:szCs w:val="28"/>
        </w:rPr>
        <w:t>Universal Remote Locator Device Using an RF Transmitter and Receivers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87118B" w:rsidRDefault="00527F5B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3:40 PM</w:t>
      </w:r>
      <w:r>
        <w:rPr>
          <w:rFonts w:ascii="Arial" w:hAnsi="Arial" w:cs="Arial"/>
          <w:b/>
          <w:sz w:val="28"/>
          <w:szCs w:val="28"/>
        </w:rPr>
        <w:tab/>
      </w:r>
      <w:r w:rsidRPr="00527F5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Driscoll, F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Lin, V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Patel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527F5B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527F5B">
        <w:rPr>
          <w:rFonts w:ascii="Arial" w:hAnsi="Arial" w:cs="Arial"/>
          <w:b/>
          <w:sz w:val="28"/>
          <w:szCs w:val="28"/>
        </w:rPr>
        <w:t>Nguyen</w:t>
      </w:r>
      <w:r>
        <w:rPr>
          <w:rFonts w:ascii="Arial" w:hAnsi="Arial" w:cs="Arial"/>
          <w:b/>
          <w:sz w:val="28"/>
          <w:szCs w:val="28"/>
        </w:rPr>
        <w:t xml:space="preserve"> and F. El-Turky, “</w:t>
      </w:r>
      <w:r w:rsidRPr="00527F5B">
        <w:rPr>
          <w:rFonts w:ascii="Arial" w:hAnsi="Arial" w:cs="Arial"/>
          <w:b/>
          <w:sz w:val="28"/>
          <w:szCs w:val="28"/>
        </w:rPr>
        <w:t>Data Glove Gesture Recognition for Augmented Reality Applications</w:t>
      </w:r>
      <w:r>
        <w:rPr>
          <w:rFonts w:ascii="Arial" w:hAnsi="Arial" w:cs="Arial"/>
          <w:b/>
          <w:sz w:val="28"/>
          <w:szCs w:val="28"/>
        </w:rPr>
        <w:t>”</w:t>
      </w:r>
    </w:p>
    <w:p w:rsidR="00E10057" w:rsidRDefault="00E10057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  <w:sectPr w:rsidR="00E10057" w:rsidSect="00873421">
          <w:headerReference w:type="default" r:id="rId10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E10057" w:rsidRDefault="00E10057" w:rsidP="00E10057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>12:00 PM</w:t>
      </w:r>
      <w:r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ab/>
      </w:r>
      <w:r w:rsidRPr="00E10057">
        <w:rPr>
          <w:rFonts w:ascii="Arial" w:hAnsi="Arial" w:cs="Arial"/>
          <w:b/>
          <w:sz w:val="28"/>
          <w:szCs w:val="28"/>
        </w:rPr>
        <w:t>Y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Balter, J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10057">
        <w:rPr>
          <w:rFonts w:ascii="Arial" w:hAnsi="Arial" w:cs="Arial"/>
          <w:b/>
          <w:sz w:val="28"/>
          <w:szCs w:val="28"/>
        </w:rPr>
        <w:t>Buranich</w:t>
      </w:r>
      <w:proofErr w:type="spellEnd"/>
      <w:r w:rsidRPr="00E10057">
        <w:rPr>
          <w:rFonts w:ascii="Arial" w:hAnsi="Arial" w:cs="Arial"/>
          <w:b/>
          <w:sz w:val="28"/>
          <w:szCs w:val="28"/>
        </w:rPr>
        <w:t>, 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Gro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1005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Mushaeva</w:t>
      </w:r>
      <w:r>
        <w:rPr>
          <w:rFonts w:ascii="Arial" w:hAnsi="Arial" w:cs="Arial"/>
          <w:b/>
          <w:sz w:val="28"/>
          <w:szCs w:val="28"/>
        </w:rPr>
        <w:t xml:space="preserve"> and I. Obeid (A), “</w:t>
      </w:r>
      <w:r w:rsidRPr="00E10057">
        <w:rPr>
          <w:rFonts w:ascii="Arial" w:hAnsi="Arial" w:cs="Arial"/>
          <w:b/>
          <w:sz w:val="28"/>
          <w:szCs w:val="28"/>
        </w:rPr>
        <w:t>A Non-invasive Brain to Computer Interface System for Video</w:t>
      </w:r>
      <w:r>
        <w:rPr>
          <w:rFonts w:ascii="Arial" w:hAnsi="Arial" w:cs="Arial"/>
          <w:b/>
          <w:sz w:val="28"/>
          <w:szCs w:val="28"/>
        </w:rPr>
        <w:t>”</w:t>
      </w:r>
    </w:p>
    <w:p w:rsidR="00E10057" w:rsidRDefault="00E10057" w:rsidP="00E10057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12:20 PM</w:t>
      </w:r>
      <w:r>
        <w:rPr>
          <w:rFonts w:ascii="Arial" w:hAnsi="Arial" w:cs="Arial"/>
          <w:b/>
          <w:sz w:val="28"/>
          <w:szCs w:val="28"/>
        </w:rPr>
        <w:tab/>
      </w:r>
      <w:r w:rsidRPr="00E1005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10057">
        <w:rPr>
          <w:rFonts w:ascii="Arial" w:hAnsi="Arial" w:cs="Arial"/>
          <w:b/>
          <w:sz w:val="28"/>
          <w:szCs w:val="28"/>
        </w:rPr>
        <w:t>Dubensky</w:t>
      </w:r>
      <w:proofErr w:type="spellEnd"/>
      <w:r w:rsidRPr="00E10057">
        <w:rPr>
          <w:rFonts w:ascii="Arial" w:hAnsi="Arial" w:cs="Arial"/>
          <w:b/>
          <w:sz w:val="28"/>
          <w:szCs w:val="28"/>
        </w:rPr>
        <w:t>, T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10057">
        <w:rPr>
          <w:rFonts w:ascii="Arial" w:hAnsi="Arial" w:cs="Arial"/>
          <w:b/>
          <w:sz w:val="28"/>
          <w:szCs w:val="28"/>
        </w:rPr>
        <w:t>Cheang</w:t>
      </w:r>
      <w:proofErr w:type="spellEnd"/>
      <w:r w:rsidRPr="00E10057">
        <w:rPr>
          <w:rFonts w:ascii="Arial" w:hAnsi="Arial" w:cs="Arial"/>
          <w:b/>
          <w:sz w:val="28"/>
          <w:szCs w:val="28"/>
        </w:rPr>
        <w:t>, D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Mansour, E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Welsh</w:t>
      </w:r>
      <w:r>
        <w:rPr>
          <w:rFonts w:ascii="Arial" w:hAnsi="Arial" w:cs="Arial"/>
          <w:b/>
          <w:sz w:val="28"/>
          <w:szCs w:val="28"/>
        </w:rPr>
        <w:t xml:space="preserve"> 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E10057">
        <w:rPr>
          <w:rFonts w:ascii="Arial" w:hAnsi="Arial" w:cs="Arial"/>
          <w:b/>
          <w:sz w:val="28"/>
          <w:szCs w:val="28"/>
        </w:rPr>
        <w:t>A Non-invasive Brain to Computer Interface System for Video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E10057" w:rsidRDefault="00E10057" w:rsidP="00E10057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12:40 PM</w:t>
      </w:r>
      <w:r>
        <w:rPr>
          <w:rFonts w:ascii="Arial" w:hAnsi="Arial" w:cs="Arial"/>
          <w:b/>
          <w:sz w:val="28"/>
          <w:szCs w:val="28"/>
        </w:rPr>
        <w:tab/>
      </w:r>
      <w:r w:rsidRPr="00E10057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Fava, 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Gregorio, J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Jackson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10057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McGovern</w:t>
      </w:r>
      <w:r>
        <w:rPr>
          <w:rFonts w:ascii="Arial" w:hAnsi="Arial" w:cs="Arial"/>
          <w:b/>
          <w:sz w:val="28"/>
          <w:szCs w:val="28"/>
        </w:rPr>
        <w:t xml:space="preserve"> and J. Picone (A), “</w:t>
      </w:r>
      <w:r w:rsidRPr="00E10057">
        <w:rPr>
          <w:rFonts w:ascii="Arial" w:hAnsi="Arial" w:cs="Arial"/>
          <w:b/>
          <w:sz w:val="28"/>
          <w:szCs w:val="28"/>
        </w:rPr>
        <w:t>Hybrid DSP/Vacuum Tube Amplifier</w:t>
      </w:r>
      <w:r>
        <w:rPr>
          <w:rFonts w:ascii="Arial" w:hAnsi="Arial" w:cs="Arial"/>
          <w:b/>
          <w:sz w:val="28"/>
          <w:szCs w:val="28"/>
        </w:rPr>
        <w:t>”</w:t>
      </w:r>
    </w:p>
    <w:p w:rsidR="00E10057" w:rsidRDefault="00E10057" w:rsidP="00E10057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1:00 PM</w:t>
      </w:r>
      <w:r>
        <w:rPr>
          <w:rFonts w:ascii="Arial" w:hAnsi="Arial" w:cs="Arial"/>
          <w:b/>
          <w:sz w:val="28"/>
          <w:szCs w:val="28"/>
        </w:rPr>
        <w:tab/>
      </w:r>
      <w:r w:rsidRPr="00E10057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Taylor, K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E10057">
        <w:rPr>
          <w:rFonts w:ascii="Arial" w:hAnsi="Arial" w:cs="Arial"/>
          <w:b/>
          <w:sz w:val="28"/>
          <w:szCs w:val="28"/>
        </w:rPr>
        <w:t>Dumont, S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10057">
        <w:rPr>
          <w:rFonts w:ascii="Arial" w:hAnsi="Arial" w:cs="Arial"/>
          <w:b/>
          <w:sz w:val="28"/>
          <w:szCs w:val="28"/>
        </w:rPr>
        <w:t>Bedi</w:t>
      </w:r>
      <w:proofErr w:type="spellEnd"/>
      <w:r w:rsidRPr="00E10057">
        <w:rPr>
          <w:rFonts w:ascii="Arial" w:hAnsi="Arial" w:cs="Arial"/>
          <w:b/>
          <w:sz w:val="28"/>
          <w:szCs w:val="28"/>
        </w:rPr>
        <w:t>, S</w:t>
      </w:r>
      <w:r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E10057">
        <w:rPr>
          <w:rFonts w:ascii="Arial" w:hAnsi="Arial" w:cs="Arial"/>
          <w:b/>
          <w:sz w:val="28"/>
          <w:szCs w:val="28"/>
        </w:rPr>
        <w:t>Hagarty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and N. </w:t>
      </w:r>
      <w:proofErr w:type="spellStart"/>
      <w:r w:rsidRPr="00DC2BA3">
        <w:rPr>
          <w:rFonts w:ascii="Arial" w:hAnsi="Arial" w:cs="Arial"/>
          <w:b/>
          <w:sz w:val="28"/>
          <w:szCs w:val="28"/>
        </w:rPr>
        <w:t>Bharadwaj</w:t>
      </w:r>
      <w:proofErr w:type="spellEnd"/>
      <w:r>
        <w:rPr>
          <w:rFonts w:ascii="Arial" w:hAnsi="Arial" w:cs="Arial"/>
          <w:b/>
          <w:sz w:val="28"/>
          <w:szCs w:val="28"/>
        </w:rPr>
        <w:t> (A), “</w:t>
      </w:r>
      <w:r w:rsidRPr="00E10057">
        <w:rPr>
          <w:rFonts w:ascii="Arial" w:hAnsi="Arial" w:cs="Arial"/>
          <w:b/>
          <w:sz w:val="28"/>
          <w:szCs w:val="28"/>
        </w:rPr>
        <w:t>Hybrid DSP/Vacuum Tube Amplifier</w:t>
      </w:r>
      <w:r>
        <w:rPr>
          <w:rFonts w:ascii="Arial" w:hAnsi="Arial" w:cs="Arial"/>
          <w:b/>
          <w:sz w:val="28"/>
          <w:szCs w:val="28"/>
        </w:rPr>
        <w:t xml:space="preserve"> – A Business Plan”</w:t>
      </w:r>
    </w:p>
    <w:p w:rsidR="00E10057" w:rsidRDefault="00E10057" w:rsidP="00A44BF5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1:20 PM</w:t>
      </w:r>
      <w:r>
        <w:rPr>
          <w:rFonts w:ascii="Arial" w:hAnsi="Arial" w:cs="Arial"/>
          <w:b/>
          <w:sz w:val="28"/>
          <w:szCs w:val="28"/>
        </w:rPr>
        <w:tab/>
      </w:r>
      <w:r w:rsidR="00A44BF5" w:rsidRPr="00A44BF5">
        <w:rPr>
          <w:rFonts w:ascii="Arial" w:hAnsi="Arial" w:cs="Arial"/>
          <w:b/>
          <w:sz w:val="28"/>
          <w:szCs w:val="28"/>
        </w:rPr>
        <w:t>L</w:t>
      </w:r>
      <w:r w:rsidR="00A44BF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44BF5" w:rsidRPr="00A44BF5">
        <w:rPr>
          <w:rFonts w:ascii="Arial" w:hAnsi="Arial" w:cs="Arial"/>
          <w:b/>
          <w:sz w:val="28"/>
          <w:szCs w:val="28"/>
        </w:rPr>
        <w:t>Mensah</w:t>
      </w:r>
      <w:proofErr w:type="spellEnd"/>
      <w:r w:rsidR="00A44BF5" w:rsidRPr="00A44BF5">
        <w:rPr>
          <w:rFonts w:ascii="Arial" w:hAnsi="Arial" w:cs="Arial"/>
          <w:b/>
          <w:sz w:val="28"/>
          <w:szCs w:val="28"/>
        </w:rPr>
        <w:t>, J</w:t>
      </w:r>
      <w:r w:rsidR="00A44BF5">
        <w:rPr>
          <w:rFonts w:ascii="Arial" w:hAnsi="Arial" w:cs="Arial"/>
          <w:b/>
          <w:sz w:val="28"/>
          <w:szCs w:val="28"/>
        </w:rPr>
        <w:t xml:space="preserve">. </w:t>
      </w:r>
      <w:r w:rsidR="00A44BF5" w:rsidRPr="00A44BF5">
        <w:rPr>
          <w:rFonts w:ascii="Arial" w:hAnsi="Arial" w:cs="Arial"/>
          <w:b/>
          <w:sz w:val="28"/>
          <w:szCs w:val="28"/>
        </w:rPr>
        <w:t>Reedy</w:t>
      </w:r>
      <w:r w:rsidR="00A44BF5">
        <w:rPr>
          <w:rFonts w:ascii="Arial" w:hAnsi="Arial" w:cs="Arial"/>
          <w:b/>
          <w:sz w:val="28"/>
          <w:szCs w:val="28"/>
        </w:rPr>
        <w:t xml:space="preserve">, </w:t>
      </w:r>
      <w:r w:rsidR="00A44BF5" w:rsidRPr="00A44BF5">
        <w:rPr>
          <w:rFonts w:ascii="Arial" w:hAnsi="Arial" w:cs="Arial"/>
          <w:b/>
          <w:sz w:val="28"/>
          <w:szCs w:val="28"/>
        </w:rPr>
        <w:t>R</w:t>
      </w:r>
      <w:r w:rsidR="00A44BF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44BF5" w:rsidRPr="00A44BF5">
        <w:rPr>
          <w:rFonts w:ascii="Arial" w:hAnsi="Arial" w:cs="Arial"/>
          <w:b/>
          <w:sz w:val="28"/>
          <w:szCs w:val="28"/>
        </w:rPr>
        <w:t>Santin</w:t>
      </w:r>
      <w:proofErr w:type="spellEnd"/>
      <w:r w:rsidR="00A44BF5">
        <w:rPr>
          <w:rFonts w:ascii="Arial" w:hAnsi="Arial" w:cs="Arial"/>
          <w:b/>
          <w:sz w:val="28"/>
          <w:szCs w:val="28"/>
        </w:rPr>
        <w:t xml:space="preserve">, </w:t>
      </w:r>
      <w:r w:rsidR="00A44BF5" w:rsidRPr="00A44BF5">
        <w:rPr>
          <w:rFonts w:ascii="Arial" w:hAnsi="Arial" w:cs="Arial"/>
          <w:b/>
          <w:sz w:val="28"/>
          <w:szCs w:val="28"/>
        </w:rPr>
        <w:t>R</w:t>
      </w:r>
      <w:r w:rsidR="00A44BF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A44BF5" w:rsidRPr="00A44BF5">
        <w:rPr>
          <w:rFonts w:ascii="Arial" w:hAnsi="Arial" w:cs="Arial"/>
          <w:b/>
          <w:sz w:val="28"/>
          <w:szCs w:val="28"/>
        </w:rPr>
        <w:t>Voshchilo</w:t>
      </w:r>
      <w:proofErr w:type="spellEnd"/>
      <w:r w:rsidR="00A44BF5">
        <w:rPr>
          <w:rFonts w:ascii="Arial" w:hAnsi="Arial" w:cs="Arial"/>
          <w:b/>
          <w:sz w:val="28"/>
          <w:szCs w:val="28"/>
        </w:rPr>
        <w:t>, R. Ryan (A) and B. van </w:t>
      </w:r>
      <w:proofErr w:type="spellStart"/>
      <w:r w:rsidR="00A44BF5">
        <w:rPr>
          <w:rFonts w:ascii="Arial" w:hAnsi="Arial" w:cs="Arial"/>
          <w:b/>
          <w:sz w:val="28"/>
          <w:szCs w:val="28"/>
        </w:rPr>
        <w:t>Aken</w:t>
      </w:r>
      <w:proofErr w:type="spellEnd"/>
      <w:r w:rsidR="00A44BF5">
        <w:rPr>
          <w:rFonts w:ascii="Arial" w:hAnsi="Arial" w:cs="Arial"/>
          <w:b/>
          <w:sz w:val="28"/>
          <w:szCs w:val="28"/>
        </w:rPr>
        <w:t xml:space="preserve"> (A), “</w:t>
      </w:r>
      <w:r w:rsidR="00A44BF5" w:rsidRPr="00A44BF5">
        <w:rPr>
          <w:rFonts w:ascii="Arial" w:hAnsi="Arial" w:cs="Arial"/>
          <w:b/>
          <w:sz w:val="28"/>
          <w:szCs w:val="28"/>
        </w:rPr>
        <w:t>The Percolator Project: Providing Developing Nations With Low Cost Drinking Water</w:t>
      </w:r>
      <w:r w:rsidR="00A44BF5">
        <w:rPr>
          <w:rFonts w:ascii="Arial" w:hAnsi="Arial" w:cs="Arial"/>
          <w:b/>
          <w:sz w:val="28"/>
          <w:szCs w:val="28"/>
        </w:rPr>
        <w:t>”</w:t>
      </w:r>
    </w:p>
    <w:p w:rsidR="00E10057" w:rsidRDefault="00E10057" w:rsidP="001B1D4A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1:40 PM</w:t>
      </w:r>
      <w:r>
        <w:rPr>
          <w:rFonts w:ascii="Arial" w:hAnsi="Arial" w:cs="Arial"/>
          <w:b/>
          <w:sz w:val="28"/>
          <w:szCs w:val="28"/>
        </w:rPr>
        <w:tab/>
      </w:r>
      <w:r w:rsidR="001B1D4A" w:rsidRPr="001B1D4A">
        <w:rPr>
          <w:rFonts w:ascii="Arial" w:hAnsi="Arial" w:cs="Arial"/>
          <w:b/>
          <w:sz w:val="28"/>
          <w:szCs w:val="28"/>
        </w:rPr>
        <w:t>R</w:t>
      </w:r>
      <w:r w:rsidR="001B1D4A">
        <w:rPr>
          <w:rFonts w:ascii="Arial" w:hAnsi="Arial" w:cs="Arial"/>
          <w:b/>
          <w:sz w:val="28"/>
          <w:szCs w:val="28"/>
        </w:rPr>
        <w:t>. </w:t>
      </w:r>
      <w:r w:rsidR="001B1D4A" w:rsidRPr="001B1D4A">
        <w:rPr>
          <w:rFonts w:ascii="Arial" w:hAnsi="Arial" w:cs="Arial"/>
          <w:b/>
          <w:sz w:val="28"/>
          <w:szCs w:val="28"/>
        </w:rPr>
        <w:t>Hughes, J</w:t>
      </w:r>
      <w:r w:rsidR="001B1D4A">
        <w:rPr>
          <w:rFonts w:ascii="Arial" w:hAnsi="Arial" w:cs="Arial"/>
          <w:b/>
          <w:sz w:val="28"/>
          <w:szCs w:val="28"/>
        </w:rPr>
        <w:t>. </w:t>
      </w:r>
      <w:r w:rsidR="001B1D4A" w:rsidRPr="001B1D4A">
        <w:rPr>
          <w:rFonts w:ascii="Arial" w:hAnsi="Arial" w:cs="Arial"/>
          <w:b/>
          <w:sz w:val="28"/>
          <w:szCs w:val="28"/>
        </w:rPr>
        <w:t>Isles, J</w:t>
      </w:r>
      <w:r w:rsidR="001B1D4A">
        <w:rPr>
          <w:rFonts w:ascii="Arial" w:hAnsi="Arial" w:cs="Arial"/>
          <w:b/>
          <w:sz w:val="28"/>
          <w:szCs w:val="28"/>
        </w:rPr>
        <w:t xml:space="preserve">. Martin, </w:t>
      </w:r>
      <w:r w:rsidR="001B1D4A" w:rsidRPr="001B1D4A">
        <w:rPr>
          <w:rFonts w:ascii="Arial" w:hAnsi="Arial" w:cs="Arial"/>
          <w:b/>
          <w:sz w:val="28"/>
          <w:szCs w:val="28"/>
        </w:rPr>
        <w:t>M</w:t>
      </w:r>
      <w:r w:rsidR="001B1D4A">
        <w:rPr>
          <w:rFonts w:ascii="Arial" w:hAnsi="Arial" w:cs="Arial"/>
          <w:b/>
          <w:sz w:val="28"/>
          <w:szCs w:val="28"/>
        </w:rPr>
        <w:t>. </w:t>
      </w:r>
      <w:proofErr w:type="spellStart"/>
      <w:r w:rsidR="001B1D4A" w:rsidRPr="001B1D4A">
        <w:rPr>
          <w:rFonts w:ascii="Arial" w:hAnsi="Arial" w:cs="Arial"/>
          <w:b/>
          <w:sz w:val="28"/>
          <w:szCs w:val="28"/>
        </w:rPr>
        <w:t>Pisarek</w:t>
      </w:r>
      <w:proofErr w:type="spellEnd"/>
      <w:r w:rsidR="001B1D4A">
        <w:rPr>
          <w:rFonts w:ascii="Arial" w:hAnsi="Arial" w:cs="Arial"/>
          <w:b/>
          <w:sz w:val="28"/>
          <w:szCs w:val="28"/>
        </w:rPr>
        <w:t xml:space="preserve"> and A. </w:t>
      </w:r>
      <w:proofErr w:type="spellStart"/>
      <w:r w:rsidR="001B1D4A" w:rsidRPr="001B1D4A">
        <w:rPr>
          <w:rFonts w:ascii="Arial" w:hAnsi="Arial" w:cs="Arial"/>
          <w:b/>
          <w:sz w:val="28"/>
          <w:szCs w:val="28"/>
        </w:rPr>
        <w:t>Diloyan</w:t>
      </w:r>
      <w:proofErr w:type="spellEnd"/>
      <w:r w:rsidR="001B1D4A">
        <w:rPr>
          <w:rFonts w:ascii="Arial" w:hAnsi="Arial" w:cs="Arial"/>
          <w:b/>
          <w:sz w:val="28"/>
          <w:szCs w:val="28"/>
        </w:rPr>
        <w:t> (A), “</w:t>
      </w:r>
      <w:r w:rsidR="001B1D4A" w:rsidRPr="001B1D4A">
        <w:rPr>
          <w:rFonts w:ascii="Arial" w:hAnsi="Arial" w:cs="Arial"/>
          <w:b/>
          <w:sz w:val="28"/>
          <w:szCs w:val="28"/>
        </w:rPr>
        <w:t>A High Efficiency Oil Circulation System for a Windmill Gearbox</w:t>
      </w:r>
      <w:r w:rsidR="001B1D4A">
        <w:rPr>
          <w:rFonts w:ascii="Arial" w:hAnsi="Arial" w:cs="Arial"/>
          <w:b/>
          <w:sz w:val="28"/>
          <w:szCs w:val="28"/>
        </w:rPr>
        <w:t>”</w:t>
      </w:r>
    </w:p>
    <w:p w:rsidR="00E10057" w:rsidRPr="00873421" w:rsidRDefault="00E10057" w:rsidP="00E10057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2:00 PM</w:t>
      </w:r>
      <w:r>
        <w:rPr>
          <w:rFonts w:ascii="Arial" w:hAnsi="Arial" w:cs="Arial"/>
          <w:b/>
          <w:sz w:val="28"/>
          <w:szCs w:val="28"/>
        </w:rPr>
        <w:tab/>
      </w:r>
      <w:r w:rsidRPr="00873421">
        <w:rPr>
          <w:rFonts w:ascii="Arial" w:hAnsi="Arial" w:cs="Arial"/>
          <w:b/>
          <w:sz w:val="28"/>
          <w:szCs w:val="28"/>
        </w:rPr>
        <w:t>BREAK</w:t>
      </w:r>
    </w:p>
    <w:p w:rsidR="001B1D4A" w:rsidRDefault="001B1D4A" w:rsidP="00657497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2:20 PM</w:t>
      </w:r>
      <w:r>
        <w:rPr>
          <w:rFonts w:ascii="Arial" w:hAnsi="Arial" w:cs="Arial"/>
          <w:b/>
          <w:sz w:val="28"/>
          <w:szCs w:val="28"/>
        </w:rPr>
        <w:tab/>
      </w:r>
      <w:r w:rsidR="00657497" w:rsidRPr="00657497">
        <w:rPr>
          <w:rFonts w:ascii="Arial" w:hAnsi="Arial" w:cs="Arial"/>
          <w:b/>
          <w:sz w:val="28"/>
          <w:szCs w:val="28"/>
        </w:rPr>
        <w:t>W</w:t>
      </w:r>
      <w:r w:rsidR="00657497">
        <w:rPr>
          <w:rFonts w:ascii="Arial" w:hAnsi="Arial" w:cs="Arial"/>
          <w:b/>
          <w:sz w:val="28"/>
          <w:szCs w:val="28"/>
        </w:rPr>
        <w:t xml:space="preserve">. </w:t>
      </w:r>
      <w:r w:rsidR="00657497" w:rsidRPr="00657497">
        <w:rPr>
          <w:rFonts w:ascii="Arial" w:hAnsi="Arial" w:cs="Arial"/>
          <w:b/>
          <w:sz w:val="28"/>
          <w:szCs w:val="28"/>
        </w:rPr>
        <w:t>Ahmed, N</w:t>
      </w:r>
      <w:r w:rsidR="00657497">
        <w:rPr>
          <w:rFonts w:ascii="Arial" w:hAnsi="Arial" w:cs="Arial"/>
          <w:b/>
          <w:sz w:val="28"/>
          <w:szCs w:val="28"/>
        </w:rPr>
        <w:t xml:space="preserve">. </w:t>
      </w:r>
      <w:r w:rsidR="00657497" w:rsidRPr="00657497">
        <w:rPr>
          <w:rFonts w:ascii="Arial" w:hAnsi="Arial" w:cs="Arial"/>
          <w:b/>
          <w:sz w:val="28"/>
          <w:szCs w:val="28"/>
        </w:rPr>
        <w:t>Garcia-Acosta, B</w:t>
      </w:r>
      <w:r w:rsidR="00657497">
        <w:rPr>
          <w:rFonts w:ascii="Arial" w:hAnsi="Arial" w:cs="Arial"/>
          <w:b/>
          <w:sz w:val="28"/>
          <w:szCs w:val="28"/>
        </w:rPr>
        <w:t xml:space="preserve">. </w:t>
      </w:r>
      <w:r w:rsidR="00657497" w:rsidRPr="00657497">
        <w:rPr>
          <w:rFonts w:ascii="Arial" w:hAnsi="Arial" w:cs="Arial"/>
          <w:b/>
          <w:sz w:val="28"/>
          <w:szCs w:val="28"/>
        </w:rPr>
        <w:t>Heard</w:t>
      </w:r>
      <w:r w:rsidR="00657497">
        <w:rPr>
          <w:rFonts w:ascii="Arial" w:hAnsi="Arial" w:cs="Arial"/>
          <w:b/>
          <w:sz w:val="28"/>
          <w:szCs w:val="28"/>
        </w:rPr>
        <w:t xml:space="preserve">, </w:t>
      </w:r>
      <w:r w:rsidR="00657497" w:rsidRPr="00657497">
        <w:rPr>
          <w:rFonts w:ascii="Arial" w:hAnsi="Arial" w:cs="Arial"/>
          <w:b/>
          <w:sz w:val="28"/>
          <w:szCs w:val="28"/>
        </w:rPr>
        <w:t>L</w:t>
      </w:r>
      <w:r w:rsidR="00657497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657497" w:rsidRPr="00657497">
        <w:rPr>
          <w:rFonts w:ascii="Arial" w:hAnsi="Arial" w:cs="Arial"/>
          <w:b/>
          <w:sz w:val="28"/>
          <w:szCs w:val="28"/>
        </w:rPr>
        <w:t>Kouai</w:t>
      </w:r>
      <w:proofErr w:type="spellEnd"/>
      <w:r w:rsidR="00657497">
        <w:rPr>
          <w:rFonts w:ascii="Arial" w:hAnsi="Arial" w:cs="Arial"/>
          <w:b/>
          <w:sz w:val="28"/>
          <w:szCs w:val="28"/>
        </w:rPr>
        <w:t>, S. Biswas (A) and J. Chen (A), “</w:t>
      </w:r>
      <w:r w:rsidR="00657497" w:rsidRPr="00657497">
        <w:rPr>
          <w:rFonts w:ascii="Arial" w:hAnsi="Arial" w:cs="Arial"/>
          <w:b/>
          <w:sz w:val="28"/>
          <w:szCs w:val="28"/>
        </w:rPr>
        <w:t>Wind Turbine Blade Pitch Control</w:t>
      </w:r>
      <w:r w:rsidR="00657497">
        <w:rPr>
          <w:rFonts w:ascii="Arial" w:hAnsi="Arial" w:cs="Arial"/>
          <w:b/>
          <w:sz w:val="28"/>
          <w:szCs w:val="28"/>
        </w:rPr>
        <w:t>”</w:t>
      </w:r>
    </w:p>
    <w:p w:rsidR="001B1D4A" w:rsidRDefault="001B1D4A" w:rsidP="007B2058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2:40 PM</w:t>
      </w:r>
      <w:r>
        <w:rPr>
          <w:rFonts w:ascii="Arial" w:hAnsi="Arial" w:cs="Arial"/>
          <w:b/>
          <w:sz w:val="28"/>
          <w:szCs w:val="28"/>
        </w:rPr>
        <w:tab/>
      </w:r>
      <w:r w:rsidR="007B2058" w:rsidRPr="007B2058">
        <w:rPr>
          <w:rFonts w:ascii="Arial" w:hAnsi="Arial" w:cs="Arial"/>
          <w:b/>
          <w:sz w:val="28"/>
          <w:szCs w:val="28"/>
        </w:rPr>
        <w:t>A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Bernd, L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Hume</w:t>
      </w:r>
      <w:r w:rsidR="007B2058">
        <w:rPr>
          <w:rFonts w:ascii="Arial" w:hAnsi="Arial" w:cs="Arial"/>
          <w:b/>
          <w:sz w:val="28"/>
          <w:szCs w:val="28"/>
        </w:rPr>
        <w:t xml:space="preserve">, </w:t>
      </w:r>
      <w:r w:rsidR="007B2058" w:rsidRPr="007B2058">
        <w:rPr>
          <w:rFonts w:ascii="Arial" w:hAnsi="Arial" w:cs="Arial"/>
          <w:b/>
          <w:sz w:val="28"/>
          <w:szCs w:val="28"/>
        </w:rPr>
        <w:t>A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B2058" w:rsidRPr="007B2058">
        <w:rPr>
          <w:rFonts w:ascii="Arial" w:hAnsi="Arial" w:cs="Arial"/>
          <w:b/>
          <w:sz w:val="28"/>
          <w:szCs w:val="28"/>
        </w:rPr>
        <w:t>Kulp</w:t>
      </w:r>
      <w:proofErr w:type="spellEnd"/>
      <w:r w:rsidR="007B2058">
        <w:rPr>
          <w:rFonts w:ascii="Arial" w:hAnsi="Arial" w:cs="Arial"/>
          <w:b/>
          <w:sz w:val="28"/>
          <w:szCs w:val="28"/>
        </w:rPr>
        <w:t xml:space="preserve"> and S. Shah (A), “</w:t>
      </w:r>
      <w:r w:rsidR="007B2058" w:rsidRPr="007B2058">
        <w:rPr>
          <w:rFonts w:ascii="Arial" w:hAnsi="Arial" w:cs="Arial"/>
          <w:b/>
          <w:sz w:val="28"/>
          <w:szCs w:val="28"/>
        </w:rPr>
        <w:t>Solar Concentrator: Improving the Efficiency of Solar Collection</w:t>
      </w:r>
      <w:r w:rsidR="007B2058">
        <w:rPr>
          <w:rFonts w:ascii="Arial" w:hAnsi="Arial" w:cs="Arial"/>
          <w:b/>
          <w:sz w:val="28"/>
          <w:szCs w:val="28"/>
        </w:rPr>
        <w:t>”</w:t>
      </w:r>
    </w:p>
    <w:p w:rsidR="001B1D4A" w:rsidRDefault="001B1D4A" w:rsidP="007B2058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3:00 PM</w:t>
      </w:r>
      <w:r>
        <w:rPr>
          <w:rFonts w:ascii="Arial" w:hAnsi="Arial" w:cs="Arial"/>
          <w:b/>
          <w:sz w:val="28"/>
          <w:szCs w:val="28"/>
        </w:rPr>
        <w:tab/>
      </w:r>
      <w:r w:rsidR="007B2058" w:rsidRPr="007B2058">
        <w:rPr>
          <w:rFonts w:ascii="Arial" w:hAnsi="Arial" w:cs="Arial"/>
          <w:b/>
          <w:sz w:val="28"/>
          <w:szCs w:val="28"/>
        </w:rPr>
        <w:t>K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Choi, N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 xml:space="preserve">Al </w:t>
      </w:r>
      <w:proofErr w:type="spellStart"/>
      <w:r w:rsidR="007B2058" w:rsidRPr="007B2058">
        <w:rPr>
          <w:rFonts w:ascii="Arial" w:hAnsi="Arial" w:cs="Arial"/>
          <w:b/>
          <w:sz w:val="28"/>
          <w:szCs w:val="28"/>
        </w:rPr>
        <w:t>Faraj</w:t>
      </w:r>
      <w:proofErr w:type="spellEnd"/>
      <w:r w:rsidR="007B2058" w:rsidRPr="007B2058">
        <w:rPr>
          <w:rFonts w:ascii="Arial" w:hAnsi="Arial" w:cs="Arial"/>
          <w:b/>
          <w:sz w:val="28"/>
          <w:szCs w:val="28"/>
        </w:rPr>
        <w:t>, J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B2058" w:rsidRPr="007B2058">
        <w:rPr>
          <w:rFonts w:ascii="Arial" w:hAnsi="Arial" w:cs="Arial"/>
          <w:b/>
          <w:sz w:val="28"/>
          <w:szCs w:val="28"/>
        </w:rPr>
        <w:t>Felici</w:t>
      </w:r>
      <w:proofErr w:type="spellEnd"/>
      <w:r w:rsidR="007B2058">
        <w:rPr>
          <w:rFonts w:ascii="Arial" w:hAnsi="Arial" w:cs="Arial"/>
          <w:b/>
          <w:sz w:val="28"/>
          <w:szCs w:val="28"/>
        </w:rPr>
        <w:t xml:space="preserve">, </w:t>
      </w:r>
      <w:r w:rsidR="007B2058" w:rsidRPr="007B2058">
        <w:rPr>
          <w:rFonts w:ascii="Arial" w:hAnsi="Arial" w:cs="Arial"/>
          <w:b/>
          <w:sz w:val="28"/>
          <w:szCs w:val="28"/>
        </w:rPr>
        <w:t>B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Smith</w:t>
      </w:r>
      <w:r w:rsidR="007B2058">
        <w:rPr>
          <w:rFonts w:ascii="Arial" w:hAnsi="Arial" w:cs="Arial"/>
          <w:b/>
          <w:sz w:val="28"/>
          <w:szCs w:val="28"/>
        </w:rPr>
        <w:t xml:space="preserve"> and S. Shah (A), “</w:t>
      </w:r>
      <w:r w:rsidR="007B2058" w:rsidRPr="007B2058">
        <w:rPr>
          <w:rFonts w:ascii="Arial" w:hAnsi="Arial" w:cs="Arial"/>
          <w:b/>
          <w:sz w:val="28"/>
          <w:szCs w:val="28"/>
        </w:rPr>
        <w:t>Solar Concentrator: An Angled Attack on the Energy Crisis</w:t>
      </w:r>
      <w:r w:rsidR="007B2058">
        <w:rPr>
          <w:rFonts w:ascii="Arial" w:hAnsi="Arial" w:cs="Arial"/>
          <w:b/>
          <w:sz w:val="28"/>
          <w:szCs w:val="28"/>
        </w:rPr>
        <w:t>”</w:t>
      </w:r>
    </w:p>
    <w:p w:rsidR="001B1D4A" w:rsidRDefault="001B1D4A" w:rsidP="007B2058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3:20 PM</w:t>
      </w:r>
      <w:r>
        <w:rPr>
          <w:rFonts w:ascii="Arial" w:hAnsi="Arial" w:cs="Arial"/>
          <w:b/>
          <w:sz w:val="28"/>
          <w:szCs w:val="28"/>
        </w:rPr>
        <w:tab/>
      </w:r>
      <w:r w:rsidR="007B2058" w:rsidRPr="007B2058">
        <w:rPr>
          <w:rFonts w:ascii="Arial" w:hAnsi="Arial" w:cs="Arial"/>
          <w:b/>
          <w:sz w:val="28"/>
          <w:szCs w:val="28"/>
        </w:rPr>
        <w:t>M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7B2058">
        <w:rPr>
          <w:rFonts w:ascii="Arial" w:hAnsi="Arial" w:cs="Arial"/>
          <w:b/>
          <w:sz w:val="28"/>
          <w:szCs w:val="28"/>
        </w:rPr>
        <w:t>Doumbai</w:t>
      </w:r>
      <w:proofErr w:type="spellEnd"/>
      <w:r w:rsidR="007B2058" w:rsidRPr="007B2058">
        <w:rPr>
          <w:rFonts w:ascii="Arial" w:hAnsi="Arial" w:cs="Arial"/>
          <w:b/>
          <w:sz w:val="28"/>
          <w:szCs w:val="28"/>
        </w:rPr>
        <w:t>, G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Nowicki</w:t>
      </w:r>
      <w:proofErr w:type="gramStart"/>
      <w:r w:rsidR="007B2058" w:rsidRPr="007B2058">
        <w:rPr>
          <w:rFonts w:ascii="Arial" w:hAnsi="Arial" w:cs="Arial"/>
          <w:b/>
          <w:sz w:val="28"/>
          <w:szCs w:val="28"/>
        </w:rPr>
        <w:t>,  R</w:t>
      </w:r>
      <w:proofErr w:type="gramEnd"/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Pierre</w:t>
      </w:r>
      <w:r w:rsidR="007B2058">
        <w:rPr>
          <w:rFonts w:ascii="Arial" w:hAnsi="Arial" w:cs="Arial"/>
          <w:b/>
          <w:sz w:val="28"/>
          <w:szCs w:val="28"/>
        </w:rPr>
        <w:t xml:space="preserve">, </w:t>
      </w:r>
      <w:r w:rsidR="007B2058" w:rsidRPr="007B2058">
        <w:rPr>
          <w:rFonts w:ascii="Arial" w:hAnsi="Arial" w:cs="Arial"/>
          <w:b/>
          <w:sz w:val="28"/>
          <w:szCs w:val="28"/>
        </w:rPr>
        <w:t>T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Stanczyk</w:t>
      </w:r>
      <w:r w:rsidR="007B2058">
        <w:rPr>
          <w:rFonts w:ascii="Arial" w:hAnsi="Arial" w:cs="Arial"/>
          <w:b/>
          <w:sz w:val="28"/>
          <w:szCs w:val="28"/>
        </w:rPr>
        <w:t xml:space="preserve">, M. </w:t>
      </w:r>
      <w:r w:rsidR="007B2058" w:rsidRPr="007B2058">
        <w:rPr>
          <w:rFonts w:ascii="Arial" w:hAnsi="Arial" w:cs="Arial"/>
          <w:b/>
          <w:sz w:val="28"/>
          <w:szCs w:val="28"/>
        </w:rPr>
        <w:t>Boufadel</w:t>
      </w:r>
      <w:r w:rsidR="007B2058">
        <w:rPr>
          <w:rFonts w:ascii="Arial" w:hAnsi="Arial" w:cs="Arial"/>
          <w:b/>
          <w:sz w:val="28"/>
          <w:szCs w:val="28"/>
        </w:rPr>
        <w:t xml:space="preserve"> (A)</w:t>
      </w:r>
      <w:r w:rsidR="007B2058" w:rsidRPr="007B2058">
        <w:rPr>
          <w:rFonts w:ascii="Arial" w:hAnsi="Arial" w:cs="Arial"/>
          <w:b/>
          <w:sz w:val="28"/>
          <w:szCs w:val="28"/>
        </w:rPr>
        <w:t>, S</w:t>
      </w:r>
      <w:r w:rsidR="007B2058">
        <w:rPr>
          <w:rFonts w:ascii="Arial" w:hAnsi="Arial" w:cs="Arial"/>
          <w:b/>
          <w:sz w:val="28"/>
          <w:szCs w:val="28"/>
        </w:rPr>
        <w:t>. </w:t>
      </w:r>
      <w:r w:rsidR="007B2058" w:rsidRPr="007B2058">
        <w:rPr>
          <w:rFonts w:ascii="Arial" w:hAnsi="Arial" w:cs="Arial"/>
          <w:b/>
          <w:sz w:val="28"/>
          <w:szCs w:val="28"/>
        </w:rPr>
        <w:t>Shah</w:t>
      </w:r>
      <w:r w:rsidR="007B2058">
        <w:rPr>
          <w:rFonts w:ascii="Arial" w:hAnsi="Arial" w:cs="Arial"/>
          <w:b/>
          <w:sz w:val="28"/>
          <w:szCs w:val="28"/>
        </w:rPr>
        <w:t xml:space="preserve"> (A)</w:t>
      </w:r>
      <w:r w:rsidR="007B2058" w:rsidRPr="007B2058">
        <w:rPr>
          <w:rFonts w:ascii="Arial" w:hAnsi="Arial" w:cs="Arial"/>
          <w:b/>
          <w:sz w:val="28"/>
          <w:szCs w:val="28"/>
        </w:rPr>
        <w:t xml:space="preserve"> and J</w:t>
      </w:r>
      <w:r w:rsidR="007B2058">
        <w:rPr>
          <w:rFonts w:ascii="Arial" w:hAnsi="Arial" w:cs="Arial"/>
          <w:b/>
          <w:sz w:val="28"/>
          <w:szCs w:val="28"/>
        </w:rPr>
        <w:t xml:space="preserve">. </w:t>
      </w:r>
      <w:r w:rsidR="007B2058" w:rsidRPr="007B2058">
        <w:rPr>
          <w:rFonts w:ascii="Arial" w:hAnsi="Arial" w:cs="Arial"/>
          <w:b/>
          <w:sz w:val="28"/>
          <w:szCs w:val="28"/>
        </w:rPr>
        <w:t>Picone</w:t>
      </w:r>
      <w:r w:rsidR="007B2058">
        <w:rPr>
          <w:rFonts w:ascii="Arial" w:hAnsi="Arial" w:cs="Arial"/>
          <w:b/>
          <w:sz w:val="28"/>
          <w:szCs w:val="28"/>
        </w:rPr>
        <w:t xml:space="preserve"> (A), “</w:t>
      </w:r>
      <w:r w:rsidR="007B2058" w:rsidRPr="007B2058">
        <w:rPr>
          <w:rFonts w:ascii="Arial" w:hAnsi="Arial" w:cs="Arial"/>
          <w:b/>
          <w:sz w:val="28"/>
          <w:szCs w:val="28"/>
        </w:rPr>
        <w:t>Renewable Energy Using High-Efficiency Turbines</w:t>
      </w:r>
      <w:r w:rsidR="007B2058">
        <w:rPr>
          <w:rFonts w:ascii="Arial" w:hAnsi="Arial" w:cs="Arial"/>
          <w:b/>
          <w:sz w:val="28"/>
          <w:szCs w:val="28"/>
        </w:rPr>
        <w:t>”</w:t>
      </w:r>
    </w:p>
    <w:p w:rsidR="001B1D4A" w:rsidRDefault="001B1D4A" w:rsidP="00427FB2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3:40 PM</w:t>
      </w:r>
      <w:r>
        <w:rPr>
          <w:rFonts w:ascii="Arial" w:hAnsi="Arial" w:cs="Arial"/>
          <w:b/>
          <w:sz w:val="28"/>
          <w:szCs w:val="28"/>
        </w:rPr>
        <w:tab/>
      </w:r>
      <w:r w:rsidR="00427FB2" w:rsidRPr="00427FB2">
        <w:rPr>
          <w:rFonts w:ascii="Arial" w:hAnsi="Arial" w:cs="Arial"/>
          <w:b/>
          <w:sz w:val="28"/>
          <w:szCs w:val="28"/>
        </w:rPr>
        <w:t>J</w:t>
      </w:r>
      <w:r w:rsidR="00427FB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427FB2" w:rsidRPr="00427FB2">
        <w:rPr>
          <w:rFonts w:ascii="Arial" w:hAnsi="Arial" w:cs="Arial"/>
          <w:b/>
          <w:sz w:val="28"/>
          <w:szCs w:val="28"/>
        </w:rPr>
        <w:t>Argenio</w:t>
      </w:r>
      <w:proofErr w:type="spellEnd"/>
      <w:r w:rsidR="00427FB2" w:rsidRPr="00427FB2">
        <w:rPr>
          <w:rFonts w:ascii="Arial" w:hAnsi="Arial" w:cs="Arial"/>
          <w:b/>
          <w:sz w:val="28"/>
          <w:szCs w:val="28"/>
        </w:rPr>
        <w:t>, J</w:t>
      </w:r>
      <w:r w:rsidR="00427FB2">
        <w:rPr>
          <w:rFonts w:ascii="Arial" w:hAnsi="Arial" w:cs="Arial"/>
          <w:b/>
          <w:sz w:val="28"/>
          <w:szCs w:val="28"/>
        </w:rPr>
        <w:t xml:space="preserve">. </w:t>
      </w:r>
      <w:r w:rsidR="00427FB2" w:rsidRPr="00427FB2">
        <w:rPr>
          <w:rFonts w:ascii="Arial" w:hAnsi="Arial" w:cs="Arial"/>
          <w:b/>
          <w:sz w:val="28"/>
          <w:szCs w:val="28"/>
        </w:rPr>
        <w:t>Gonzalo, J</w:t>
      </w:r>
      <w:r w:rsidR="00427FB2">
        <w:rPr>
          <w:rFonts w:ascii="Arial" w:hAnsi="Arial" w:cs="Arial"/>
          <w:b/>
          <w:sz w:val="28"/>
          <w:szCs w:val="28"/>
        </w:rPr>
        <w:t xml:space="preserve">. </w:t>
      </w:r>
      <w:r w:rsidR="00427FB2" w:rsidRPr="00427FB2">
        <w:rPr>
          <w:rFonts w:ascii="Arial" w:hAnsi="Arial" w:cs="Arial"/>
          <w:b/>
          <w:sz w:val="28"/>
          <w:szCs w:val="28"/>
        </w:rPr>
        <w:t>Harper</w:t>
      </w:r>
      <w:r w:rsidR="00427FB2">
        <w:rPr>
          <w:rFonts w:ascii="Arial" w:hAnsi="Arial" w:cs="Arial"/>
          <w:b/>
          <w:sz w:val="28"/>
          <w:szCs w:val="28"/>
        </w:rPr>
        <w:t xml:space="preserve">, </w:t>
      </w:r>
      <w:r w:rsidR="00427FB2" w:rsidRPr="00427FB2">
        <w:rPr>
          <w:rFonts w:ascii="Arial" w:hAnsi="Arial" w:cs="Arial"/>
          <w:b/>
          <w:sz w:val="28"/>
          <w:szCs w:val="28"/>
        </w:rPr>
        <w:t>B</w:t>
      </w:r>
      <w:r w:rsidR="00427FB2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427FB2" w:rsidRPr="00427FB2">
        <w:rPr>
          <w:rFonts w:ascii="Arial" w:hAnsi="Arial" w:cs="Arial"/>
          <w:b/>
          <w:sz w:val="28"/>
          <w:szCs w:val="28"/>
        </w:rPr>
        <w:t>Mamistvalov</w:t>
      </w:r>
      <w:proofErr w:type="spellEnd"/>
      <w:r w:rsidR="00427FB2">
        <w:rPr>
          <w:rFonts w:ascii="Arial" w:hAnsi="Arial" w:cs="Arial"/>
          <w:b/>
          <w:sz w:val="28"/>
          <w:szCs w:val="28"/>
        </w:rPr>
        <w:t>,</w:t>
      </w:r>
      <w:r w:rsidR="00427FB2" w:rsidRPr="00427FB2">
        <w:rPr>
          <w:rFonts w:ascii="Arial" w:hAnsi="Arial" w:cs="Arial"/>
          <w:b/>
          <w:sz w:val="28"/>
          <w:szCs w:val="28"/>
        </w:rPr>
        <w:t xml:space="preserve"> </w:t>
      </w:r>
      <w:r w:rsidR="00427FB2">
        <w:rPr>
          <w:rFonts w:ascii="Arial" w:hAnsi="Arial" w:cs="Arial"/>
          <w:b/>
          <w:sz w:val="28"/>
          <w:szCs w:val="28"/>
        </w:rPr>
        <w:t xml:space="preserve">M. </w:t>
      </w:r>
      <w:r w:rsidR="00427FB2" w:rsidRPr="007B2058">
        <w:rPr>
          <w:rFonts w:ascii="Arial" w:hAnsi="Arial" w:cs="Arial"/>
          <w:b/>
          <w:sz w:val="28"/>
          <w:szCs w:val="28"/>
        </w:rPr>
        <w:t>Boufadel</w:t>
      </w:r>
      <w:r w:rsidR="00427FB2">
        <w:rPr>
          <w:rFonts w:ascii="Arial" w:hAnsi="Arial" w:cs="Arial"/>
          <w:b/>
          <w:sz w:val="28"/>
          <w:szCs w:val="28"/>
        </w:rPr>
        <w:t xml:space="preserve"> (A)</w:t>
      </w:r>
      <w:r w:rsidR="00427FB2" w:rsidRPr="007B2058">
        <w:rPr>
          <w:rFonts w:ascii="Arial" w:hAnsi="Arial" w:cs="Arial"/>
          <w:b/>
          <w:sz w:val="28"/>
          <w:szCs w:val="28"/>
        </w:rPr>
        <w:t>, S</w:t>
      </w:r>
      <w:r w:rsidR="00427FB2">
        <w:rPr>
          <w:rFonts w:ascii="Arial" w:hAnsi="Arial" w:cs="Arial"/>
          <w:b/>
          <w:sz w:val="28"/>
          <w:szCs w:val="28"/>
        </w:rPr>
        <w:t>. </w:t>
      </w:r>
      <w:r w:rsidR="00427FB2" w:rsidRPr="007B2058">
        <w:rPr>
          <w:rFonts w:ascii="Arial" w:hAnsi="Arial" w:cs="Arial"/>
          <w:b/>
          <w:sz w:val="28"/>
          <w:szCs w:val="28"/>
        </w:rPr>
        <w:t>Shah</w:t>
      </w:r>
      <w:r w:rsidR="00427FB2">
        <w:rPr>
          <w:rFonts w:ascii="Arial" w:hAnsi="Arial" w:cs="Arial"/>
          <w:b/>
          <w:sz w:val="28"/>
          <w:szCs w:val="28"/>
        </w:rPr>
        <w:t xml:space="preserve"> (A)</w:t>
      </w:r>
      <w:r w:rsidR="00427FB2" w:rsidRPr="007B2058">
        <w:rPr>
          <w:rFonts w:ascii="Arial" w:hAnsi="Arial" w:cs="Arial"/>
          <w:b/>
          <w:sz w:val="28"/>
          <w:szCs w:val="28"/>
        </w:rPr>
        <w:t xml:space="preserve"> and J</w:t>
      </w:r>
      <w:r w:rsidR="00427FB2">
        <w:rPr>
          <w:rFonts w:ascii="Arial" w:hAnsi="Arial" w:cs="Arial"/>
          <w:b/>
          <w:sz w:val="28"/>
          <w:szCs w:val="28"/>
        </w:rPr>
        <w:t xml:space="preserve">. </w:t>
      </w:r>
      <w:r w:rsidR="00427FB2" w:rsidRPr="007B2058">
        <w:rPr>
          <w:rFonts w:ascii="Arial" w:hAnsi="Arial" w:cs="Arial"/>
          <w:b/>
          <w:sz w:val="28"/>
          <w:szCs w:val="28"/>
        </w:rPr>
        <w:t>Picone</w:t>
      </w:r>
      <w:r w:rsidR="00427FB2">
        <w:rPr>
          <w:rFonts w:ascii="Arial" w:hAnsi="Arial" w:cs="Arial"/>
          <w:b/>
          <w:sz w:val="28"/>
          <w:szCs w:val="28"/>
        </w:rPr>
        <w:t xml:space="preserve"> (A), “</w:t>
      </w:r>
      <w:r w:rsidR="00427FB2" w:rsidRPr="00427FB2">
        <w:rPr>
          <w:rFonts w:ascii="Arial" w:hAnsi="Arial" w:cs="Arial"/>
          <w:b/>
          <w:sz w:val="28"/>
          <w:szCs w:val="28"/>
        </w:rPr>
        <w:t>Harnessing Wind Energy for the Integration of Sustainable Energy</w:t>
      </w:r>
      <w:r w:rsidR="00427FB2">
        <w:rPr>
          <w:rFonts w:ascii="Arial" w:hAnsi="Arial" w:cs="Arial"/>
          <w:b/>
          <w:sz w:val="28"/>
          <w:szCs w:val="28"/>
        </w:rPr>
        <w:t>”</w:t>
      </w:r>
    </w:p>
    <w:p w:rsidR="00E10057" w:rsidRDefault="00E10057" w:rsidP="00527F5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  <w:sectPr w:rsidR="00E10057" w:rsidSect="00873421">
          <w:headerReference w:type="default" r:id="rId11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810285" w:rsidRDefault="00810285" w:rsidP="00162CE5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 w:rsidRPr="00FD0CE9">
        <w:rPr>
          <w:rFonts w:ascii="Arial" w:hAnsi="Arial" w:cs="Arial"/>
          <w:b/>
          <w:sz w:val="28"/>
          <w:szCs w:val="28"/>
        </w:rPr>
        <w:t>12:00 PM</w:t>
      </w:r>
      <w:r>
        <w:rPr>
          <w:rFonts w:ascii="Arial" w:hAnsi="Arial" w:cs="Arial"/>
          <w:b/>
          <w:sz w:val="28"/>
          <w:szCs w:val="28"/>
        </w:rPr>
        <w:tab/>
      </w:r>
      <w:r w:rsidRPr="00FD0CE9">
        <w:rPr>
          <w:rFonts w:ascii="Arial" w:hAnsi="Arial" w:cs="Arial"/>
          <w:b/>
          <w:sz w:val="28"/>
          <w:szCs w:val="28"/>
        </w:rPr>
        <w:tab/>
      </w:r>
      <w:r w:rsidR="00162CE5" w:rsidRPr="00162CE5">
        <w:rPr>
          <w:rFonts w:ascii="Arial" w:hAnsi="Arial" w:cs="Arial"/>
          <w:b/>
          <w:sz w:val="28"/>
          <w:szCs w:val="28"/>
        </w:rPr>
        <w:t>G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Wells, J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Zebly, D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Bolger</w:t>
      </w:r>
      <w:r w:rsidR="00162CE5">
        <w:rPr>
          <w:rFonts w:ascii="Arial" w:hAnsi="Arial" w:cs="Arial"/>
          <w:b/>
          <w:sz w:val="28"/>
          <w:szCs w:val="28"/>
        </w:rPr>
        <w:t xml:space="preserve">, </w:t>
      </w:r>
      <w:r w:rsidR="00162CE5" w:rsidRPr="00162CE5">
        <w:rPr>
          <w:rFonts w:ascii="Arial" w:hAnsi="Arial" w:cs="Arial"/>
          <w:b/>
          <w:sz w:val="28"/>
          <w:szCs w:val="28"/>
        </w:rPr>
        <w:t>X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Liu</w:t>
      </w:r>
      <w:r w:rsidR="00162CE5">
        <w:rPr>
          <w:rFonts w:ascii="Arial" w:hAnsi="Arial" w:cs="Arial"/>
          <w:b/>
          <w:sz w:val="28"/>
          <w:szCs w:val="28"/>
        </w:rPr>
        <w:t xml:space="preserve"> and J. Helferty (A), “</w:t>
      </w:r>
      <w:r w:rsidR="00162CE5" w:rsidRPr="00162CE5">
        <w:rPr>
          <w:rFonts w:ascii="Arial" w:hAnsi="Arial" w:cs="Arial"/>
          <w:b/>
          <w:sz w:val="28"/>
          <w:szCs w:val="28"/>
        </w:rPr>
        <w:t>Sub-Orbital High Energy Particle Observer</w:t>
      </w:r>
      <w:r w:rsidR="00162CE5">
        <w:rPr>
          <w:rFonts w:ascii="Arial" w:hAnsi="Arial" w:cs="Arial"/>
          <w:b/>
          <w:sz w:val="28"/>
          <w:szCs w:val="28"/>
        </w:rPr>
        <w:t>”</w:t>
      </w:r>
    </w:p>
    <w:p w:rsidR="00810285" w:rsidRDefault="00810285" w:rsidP="00162CE5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12:20 PM</w:t>
      </w:r>
      <w:r>
        <w:rPr>
          <w:rFonts w:ascii="Arial" w:hAnsi="Arial" w:cs="Arial"/>
          <w:b/>
          <w:sz w:val="28"/>
          <w:szCs w:val="28"/>
        </w:rPr>
        <w:tab/>
      </w:r>
      <w:r w:rsidR="00162CE5" w:rsidRPr="00162CE5">
        <w:rPr>
          <w:rFonts w:ascii="Arial" w:hAnsi="Arial" w:cs="Arial"/>
          <w:b/>
          <w:sz w:val="28"/>
          <w:szCs w:val="28"/>
        </w:rPr>
        <w:t>R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Nash, C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Santin</w:t>
      </w:r>
      <w:proofErr w:type="spellEnd"/>
      <w:r w:rsidR="00162CE5" w:rsidRPr="00162CE5">
        <w:rPr>
          <w:rFonts w:ascii="Arial" w:hAnsi="Arial" w:cs="Arial"/>
          <w:b/>
          <w:sz w:val="28"/>
          <w:szCs w:val="28"/>
        </w:rPr>
        <w:t>, A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Youssef</w:t>
      </w:r>
      <w:r w:rsidR="00162CE5">
        <w:rPr>
          <w:rFonts w:ascii="Arial" w:hAnsi="Arial" w:cs="Arial"/>
          <w:b/>
          <w:sz w:val="28"/>
          <w:szCs w:val="28"/>
        </w:rPr>
        <w:t xml:space="preserve">, </w:t>
      </w:r>
      <w:r w:rsidR="00162CE5" w:rsidRPr="00162CE5">
        <w:rPr>
          <w:rFonts w:ascii="Arial" w:hAnsi="Arial" w:cs="Arial"/>
          <w:b/>
          <w:sz w:val="28"/>
          <w:szCs w:val="28"/>
        </w:rPr>
        <w:t>T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Nguyen</w:t>
      </w:r>
      <w:r w:rsidR="00162CE5">
        <w:rPr>
          <w:rFonts w:ascii="Arial" w:hAnsi="Arial" w:cs="Arial"/>
          <w:b/>
          <w:sz w:val="28"/>
          <w:szCs w:val="28"/>
        </w:rPr>
        <w:t xml:space="preserve"> and J. Helferty (A), “</w:t>
      </w:r>
      <w:r w:rsidR="00162CE5" w:rsidRPr="00162CE5">
        <w:rPr>
          <w:rFonts w:ascii="Arial" w:hAnsi="Arial" w:cs="Arial"/>
          <w:b/>
          <w:sz w:val="28"/>
          <w:szCs w:val="28"/>
        </w:rPr>
        <w:t xml:space="preserve">NASA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Lunabotics</w:t>
      </w:r>
      <w:proofErr w:type="spellEnd"/>
      <w:r w:rsidR="00162CE5" w:rsidRPr="00162CE5">
        <w:rPr>
          <w:rFonts w:ascii="Arial" w:hAnsi="Arial" w:cs="Arial"/>
          <w:b/>
          <w:sz w:val="28"/>
          <w:szCs w:val="28"/>
        </w:rPr>
        <w:t xml:space="preserve"> Mining Competition</w:t>
      </w:r>
      <w:r w:rsidR="00162CE5">
        <w:rPr>
          <w:rFonts w:ascii="Arial" w:hAnsi="Arial" w:cs="Arial"/>
          <w:b/>
          <w:sz w:val="28"/>
          <w:szCs w:val="28"/>
        </w:rPr>
        <w:t>”</w:t>
      </w:r>
    </w:p>
    <w:p w:rsidR="00810285" w:rsidRDefault="00810285" w:rsidP="00162CE5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12:40 PM</w:t>
      </w:r>
      <w:r>
        <w:rPr>
          <w:rFonts w:ascii="Arial" w:hAnsi="Arial" w:cs="Arial"/>
          <w:b/>
          <w:sz w:val="28"/>
          <w:szCs w:val="28"/>
        </w:rPr>
        <w:tab/>
      </w:r>
      <w:r w:rsidR="00162CE5" w:rsidRPr="00162CE5">
        <w:rPr>
          <w:rFonts w:ascii="Arial" w:hAnsi="Arial" w:cs="Arial"/>
          <w:b/>
          <w:sz w:val="28"/>
          <w:szCs w:val="28"/>
        </w:rPr>
        <w:t>J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Deleon, R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Jabar</w:t>
      </w:r>
      <w:proofErr w:type="spellEnd"/>
      <w:r w:rsidR="00162CE5" w:rsidRPr="00162CE5">
        <w:rPr>
          <w:rFonts w:ascii="Arial" w:hAnsi="Arial" w:cs="Arial"/>
          <w:b/>
          <w:sz w:val="28"/>
          <w:szCs w:val="28"/>
        </w:rPr>
        <w:t>, T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Phan</w:t>
      </w:r>
      <w:proofErr w:type="spellEnd"/>
      <w:r w:rsidR="00162CE5">
        <w:rPr>
          <w:rFonts w:ascii="Arial" w:hAnsi="Arial" w:cs="Arial"/>
          <w:b/>
          <w:sz w:val="28"/>
          <w:szCs w:val="28"/>
        </w:rPr>
        <w:t xml:space="preserve">, </w:t>
      </w:r>
      <w:r w:rsidR="00162CE5" w:rsidRPr="00162CE5">
        <w:rPr>
          <w:rFonts w:ascii="Arial" w:hAnsi="Arial" w:cs="Arial"/>
          <w:b/>
          <w:sz w:val="28"/>
          <w:szCs w:val="28"/>
        </w:rPr>
        <w:t>B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Williams</w:t>
      </w:r>
      <w:r w:rsidR="00162CE5">
        <w:rPr>
          <w:rFonts w:ascii="Arial" w:hAnsi="Arial" w:cs="Arial"/>
          <w:b/>
          <w:sz w:val="28"/>
          <w:szCs w:val="28"/>
        </w:rPr>
        <w:t xml:space="preserve"> and S. </w:t>
      </w:r>
      <w:proofErr w:type="spellStart"/>
      <w:r w:rsidR="00162CE5">
        <w:rPr>
          <w:rFonts w:ascii="Arial" w:hAnsi="Arial" w:cs="Arial"/>
          <w:b/>
          <w:sz w:val="28"/>
          <w:szCs w:val="28"/>
        </w:rPr>
        <w:t>Keong</w:t>
      </w:r>
      <w:proofErr w:type="spellEnd"/>
      <w:r w:rsidR="00162CE5">
        <w:rPr>
          <w:rFonts w:ascii="Arial" w:hAnsi="Arial" w:cs="Arial"/>
          <w:b/>
          <w:sz w:val="28"/>
          <w:szCs w:val="28"/>
        </w:rPr>
        <w:t xml:space="preserve"> (A), “</w:t>
      </w:r>
      <w:r w:rsidR="00162CE5" w:rsidRPr="00162CE5">
        <w:rPr>
          <w:rFonts w:ascii="Arial" w:hAnsi="Arial" w:cs="Arial"/>
          <w:b/>
          <w:sz w:val="28"/>
          <w:szCs w:val="28"/>
        </w:rPr>
        <w:t>Biometric Detection for Improved University Attendance</w:t>
      </w:r>
      <w:r w:rsidR="00162CE5">
        <w:rPr>
          <w:rFonts w:ascii="Arial" w:hAnsi="Arial" w:cs="Arial"/>
          <w:b/>
          <w:sz w:val="28"/>
          <w:szCs w:val="28"/>
        </w:rPr>
        <w:t>”</w:t>
      </w:r>
    </w:p>
    <w:p w:rsidR="00810285" w:rsidRDefault="00810285" w:rsidP="00162CE5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1:00 PM</w:t>
      </w:r>
      <w:r>
        <w:rPr>
          <w:rFonts w:ascii="Arial" w:hAnsi="Arial" w:cs="Arial"/>
          <w:b/>
          <w:sz w:val="28"/>
          <w:szCs w:val="28"/>
        </w:rPr>
        <w:tab/>
      </w:r>
      <w:r w:rsidR="00162CE5" w:rsidRPr="00162CE5">
        <w:rPr>
          <w:rFonts w:ascii="Arial" w:hAnsi="Arial" w:cs="Arial"/>
          <w:b/>
          <w:sz w:val="28"/>
          <w:szCs w:val="28"/>
        </w:rPr>
        <w:t>Y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Haluza</w:t>
      </w:r>
      <w:proofErr w:type="spellEnd"/>
      <w:r w:rsidR="00162CE5" w:rsidRPr="00162CE5">
        <w:rPr>
          <w:rFonts w:ascii="Arial" w:hAnsi="Arial" w:cs="Arial"/>
          <w:b/>
          <w:sz w:val="28"/>
          <w:szCs w:val="28"/>
        </w:rPr>
        <w:t>, M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Sehgal</w:t>
      </w:r>
      <w:proofErr w:type="spellEnd"/>
      <w:r w:rsidR="00162CE5" w:rsidRPr="00162CE5">
        <w:rPr>
          <w:rFonts w:ascii="Arial" w:hAnsi="Arial" w:cs="Arial"/>
          <w:b/>
          <w:sz w:val="28"/>
          <w:szCs w:val="28"/>
        </w:rPr>
        <w:t>, G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Tedesco</w:t>
      </w:r>
      <w:r w:rsidR="00162CE5">
        <w:rPr>
          <w:rFonts w:ascii="Arial" w:hAnsi="Arial" w:cs="Arial"/>
          <w:b/>
          <w:sz w:val="28"/>
          <w:szCs w:val="28"/>
        </w:rPr>
        <w:t xml:space="preserve">, </w:t>
      </w:r>
      <w:r w:rsidR="00162CE5" w:rsidRPr="00162CE5">
        <w:rPr>
          <w:rFonts w:ascii="Arial" w:hAnsi="Arial" w:cs="Arial"/>
          <w:b/>
          <w:sz w:val="28"/>
          <w:szCs w:val="28"/>
        </w:rPr>
        <w:t>R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162CE5" w:rsidRPr="00162CE5">
        <w:rPr>
          <w:rFonts w:ascii="Arial" w:hAnsi="Arial" w:cs="Arial"/>
          <w:b/>
          <w:sz w:val="28"/>
          <w:szCs w:val="28"/>
        </w:rPr>
        <w:t>Komulainen</w:t>
      </w:r>
      <w:proofErr w:type="spellEnd"/>
      <w:r w:rsidR="00162CE5">
        <w:rPr>
          <w:rFonts w:ascii="Arial" w:hAnsi="Arial" w:cs="Arial"/>
          <w:b/>
          <w:sz w:val="28"/>
          <w:szCs w:val="28"/>
        </w:rPr>
        <w:t xml:space="preserve"> and T. Sullivan (A), “</w:t>
      </w:r>
      <w:r w:rsidR="00162CE5" w:rsidRPr="00162CE5">
        <w:rPr>
          <w:rFonts w:ascii="Arial" w:hAnsi="Arial" w:cs="Arial"/>
          <w:b/>
          <w:sz w:val="28"/>
          <w:szCs w:val="28"/>
        </w:rPr>
        <w:t>Vehicle Magnetic Field Reduction for Mine Protection</w:t>
      </w:r>
      <w:r w:rsidR="00162CE5">
        <w:rPr>
          <w:rFonts w:ascii="Arial" w:hAnsi="Arial" w:cs="Arial"/>
          <w:b/>
          <w:sz w:val="28"/>
          <w:szCs w:val="28"/>
        </w:rPr>
        <w:t>”</w:t>
      </w:r>
    </w:p>
    <w:p w:rsidR="00810285" w:rsidRDefault="00810285" w:rsidP="00162CE5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1:20 PM</w:t>
      </w:r>
      <w:r>
        <w:rPr>
          <w:rFonts w:ascii="Arial" w:hAnsi="Arial" w:cs="Arial"/>
          <w:b/>
          <w:sz w:val="28"/>
          <w:szCs w:val="28"/>
        </w:rPr>
        <w:tab/>
      </w:r>
      <w:r w:rsidR="00162CE5" w:rsidRPr="00162CE5">
        <w:rPr>
          <w:rFonts w:ascii="Arial" w:hAnsi="Arial" w:cs="Arial"/>
          <w:b/>
          <w:sz w:val="28"/>
          <w:szCs w:val="28"/>
        </w:rPr>
        <w:t>M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Ahmed, Y</w:t>
      </w:r>
      <w:r w:rsidR="00162CE5">
        <w:rPr>
          <w:rFonts w:ascii="Arial" w:hAnsi="Arial" w:cs="Arial"/>
          <w:b/>
          <w:sz w:val="28"/>
          <w:szCs w:val="28"/>
        </w:rPr>
        <w:t>. L</w:t>
      </w:r>
      <w:r w:rsidR="00162CE5" w:rsidRPr="00162CE5">
        <w:rPr>
          <w:rFonts w:ascii="Arial" w:hAnsi="Arial" w:cs="Arial"/>
          <w:b/>
          <w:sz w:val="28"/>
          <w:szCs w:val="28"/>
        </w:rPr>
        <w:t>iu, H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Nguyen</w:t>
      </w:r>
      <w:r w:rsidR="00162CE5">
        <w:rPr>
          <w:rFonts w:ascii="Arial" w:hAnsi="Arial" w:cs="Arial"/>
          <w:b/>
          <w:sz w:val="28"/>
          <w:szCs w:val="28"/>
        </w:rPr>
        <w:t xml:space="preserve">, </w:t>
      </w:r>
      <w:r w:rsidR="00162CE5" w:rsidRPr="00162CE5">
        <w:rPr>
          <w:rFonts w:ascii="Arial" w:hAnsi="Arial" w:cs="Arial"/>
          <w:b/>
          <w:sz w:val="28"/>
          <w:szCs w:val="28"/>
        </w:rPr>
        <w:t>S</w:t>
      </w:r>
      <w:r w:rsidR="00162CE5">
        <w:rPr>
          <w:rFonts w:ascii="Arial" w:hAnsi="Arial" w:cs="Arial"/>
          <w:b/>
          <w:sz w:val="28"/>
          <w:szCs w:val="28"/>
        </w:rPr>
        <w:t xml:space="preserve">. </w:t>
      </w:r>
      <w:r w:rsidR="00162CE5" w:rsidRPr="00162CE5">
        <w:rPr>
          <w:rFonts w:ascii="Arial" w:hAnsi="Arial" w:cs="Arial"/>
          <w:b/>
          <w:sz w:val="28"/>
          <w:szCs w:val="28"/>
        </w:rPr>
        <w:t>Patel</w:t>
      </w:r>
      <w:r w:rsidR="00162CE5">
        <w:rPr>
          <w:rFonts w:ascii="Arial" w:hAnsi="Arial" w:cs="Arial"/>
          <w:b/>
          <w:sz w:val="28"/>
          <w:szCs w:val="28"/>
        </w:rPr>
        <w:t xml:space="preserve"> and C.</w:t>
      </w:r>
      <w:r w:rsidR="00827099">
        <w:rPr>
          <w:rFonts w:ascii="Arial" w:hAnsi="Arial" w:cs="Arial"/>
          <w:b/>
          <w:sz w:val="28"/>
          <w:szCs w:val="28"/>
        </w:rPr>
        <w:t xml:space="preserve"> </w:t>
      </w:r>
      <w:r w:rsidR="00162CE5">
        <w:rPr>
          <w:rFonts w:ascii="Arial" w:hAnsi="Arial" w:cs="Arial"/>
          <w:b/>
          <w:sz w:val="28"/>
          <w:szCs w:val="28"/>
        </w:rPr>
        <w:t>Won</w:t>
      </w:r>
      <w:r w:rsidR="00827099">
        <w:rPr>
          <w:rFonts w:ascii="Arial" w:hAnsi="Arial" w:cs="Arial"/>
          <w:b/>
          <w:sz w:val="28"/>
          <w:szCs w:val="28"/>
        </w:rPr>
        <w:t xml:space="preserve"> (A)</w:t>
      </w:r>
      <w:bookmarkStart w:id="0" w:name="_GoBack"/>
      <w:bookmarkEnd w:id="0"/>
      <w:r w:rsidR="00162CE5">
        <w:rPr>
          <w:rFonts w:ascii="Arial" w:hAnsi="Arial" w:cs="Arial"/>
          <w:b/>
          <w:sz w:val="28"/>
          <w:szCs w:val="28"/>
        </w:rPr>
        <w:t>, “</w:t>
      </w:r>
      <w:r w:rsidR="00162CE5" w:rsidRPr="00162CE5">
        <w:rPr>
          <w:rFonts w:ascii="Arial" w:hAnsi="Arial" w:cs="Arial"/>
          <w:b/>
          <w:sz w:val="28"/>
          <w:szCs w:val="28"/>
        </w:rPr>
        <w:t>Indoor Aerial Autonomous Coaxial Rotorcraft</w:t>
      </w:r>
      <w:r w:rsidR="00162CE5">
        <w:rPr>
          <w:rFonts w:ascii="Arial" w:hAnsi="Arial" w:cs="Arial"/>
          <w:b/>
          <w:sz w:val="28"/>
          <w:szCs w:val="28"/>
        </w:rPr>
        <w:t>”</w:t>
      </w:r>
    </w:p>
    <w:p w:rsidR="00810285" w:rsidRDefault="00810285" w:rsidP="00827099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1:40 PM</w:t>
      </w:r>
      <w:r>
        <w:rPr>
          <w:rFonts w:ascii="Arial" w:hAnsi="Arial" w:cs="Arial"/>
          <w:b/>
          <w:sz w:val="28"/>
          <w:szCs w:val="28"/>
        </w:rPr>
        <w:tab/>
      </w:r>
      <w:r w:rsidR="00827099" w:rsidRPr="00827099">
        <w:rPr>
          <w:rFonts w:ascii="Arial" w:hAnsi="Arial" w:cs="Arial"/>
          <w:b/>
          <w:sz w:val="28"/>
          <w:szCs w:val="28"/>
        </w:rPr>
        <w:t>T</w:t>
      </w:r>
      <w:r w:rsidR="00827099">
        <w:rPr>
          <w:rFonts w:ascii="Arial" w:hAnsi="Arial" w:cs="Arial"/>
          <w:b/>
          <w:sz w:val="28"/>
          <w:szCs w:val="28"/>
        </w:rPr>
        <w:t xml:space="preserve">. </w:t>
      </w:r>
      <w:r w:rsidR="00827099" w:rsidRPr="00827099">
        <w:rPr>
          <w:rFonts w:ascii="Arial" w:hAnsi="Arial" w:cs="Arial"/>
          <w:b/>
          <w:sz w:val="28"/>
          <w:szCs w:val="28"/>
        </w:rPr>
        <w:t>Boger, S</w:t>
      </w:r>
      <w:r w:rsidR="00827099">
        <w:rPr>
          <w:rFonts w:ascii="Arial" w:hAnsi="Arial" w:cs="Arial"/>
          <w:b/>
          <w:sz w:val="28"/>
          <w:szCs w:val="28"/>
        </w:rPr>
        <w:t xml:space="preserve">. </w:t>
      </w:r>
      <w:r w:rsidR="00827099" w:rsidRPr="00827099">
        <w:rPr>
          <w:rFonts w:ascii="Arial" w:hAnsi="Arial" w:cs="Arial"/>
          <w:b/>
          <w:sz w:val="28"/>
          <w:szCs w:val="28"/>
        </w:rPr>
        <w:t>Kandi</w:t>
      </w:r>
      <w:r w:rsidR="00827099">
        <w:rPr>
          <w:rFonts w:ascii="Arial" w:hAnsi="Arial" w:cs="Arial"/>
          <w:b/>
          <w:sz w:val="28"/>
          <w:szCs w:val="28"/>
        </w:rPr>
        <w:t xml:space="preserve">, </w:t>
      </w:r>
      <w:r w:rsidR="00827099" w:rsidRPr="00827099">
        <w:rPr>
          <w:rFonts w:ascii="Arial" w:hAnsi="Arial" w:cs="Arial"/>
          <w:b/>
          <w:sz w:val="28"/>
          <w:szCs w:val="28"/>
        </w:rPr>
        <w:t>R</w:t>
      </w:r>
      <w:r w:rsidR="00827099">
        <w:rPr>
          <w:rFonts w:ascii="Arial" w:hAnsi="Arial" w:cs="Arial"/>
          <w:b/>
          <w:sz w:val="28"/>
          <w:szCs w:val="28"/>
        </w:rPr>
        <w:t xml:space="preserve">. </w:t>
      </w:r>
      <w:r w:rsidR="00827099" w:rsidRPr="00827099">
        <w:rPr>
          <w:rFonts w:ascii="Arial" w:hAnsi="Arial" w:cs="Arial"/>
          <w:b/>
          <w:sz w:val="28"/>
          <w:szCs w:val="28"/>
        </w:rPr>
        <w:t>Keyes</w:t>
      </w:r>
      <w:r w:rsidR="00827099">
        <w:rPr>
          <w:rFonts w:ascii="Arial" w:hAnsi="Arial" w:cs="Arial"/>
          <w:b/>
          <w:sz w:val="28"/>
          <w:szCs w:val="28"/>
        </w:rPr>
        <w:t>, C. Won (A) and S. Biswas (A), “</w:t>
      </w:r>
      <w:r w:rsidR="00827099" w:rsidRPr="00827099">
        <w:rPr>
          <w:rFonts w:ascii="Arial" w:hAnsi="Arial" w:cs="Arial"/>
          <w:b/>
          <w:sz w:val="28"/>
          <w:szCs w:val="28"/>
        </w:rPr>
        <w:t>Nonlinear Control of Laser Targeting System</w:t>
      </w:r>
      <w:r w:rsidR="00827099">
        <w:rPr>
          <w:rFonts w:ascii="Arial" w:hAnsi="Arial" w:cs="Arial"/>
          <w:b/>
          <w:sz w:val="28"/>
          <w:szCs w:val="28"/>
        </w:rPr>
        <w:t>”</w:t>
      </w:r>
    </w:p>
    <w:p w:rsidR="0087118B" w:rsidRPr="00FD0CE9" w:rsidRDefault="0087118B" w:rsidP="0087118B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</w:p>
    <w:sectPr w:rsidR="0087118B" w:rsidRPr="00FD0CE9" w:rsidSect="00873421">
      <w:headerReference w:type="default" r:id="rId12"/>
      <w:pgSz w:w="12240" w:h="15840" w:code="1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5F" w:rsidRDefault="0027125F" w:rsidP="00FD0CE9">
      <w:pPr>
        <w:spacing w:after="0"/>
      </w:pPr>
      <w:r>
        <w:separator/>
      </w:r>
    </w:p>
  </w:endnote>
  <w:endnote w:type="continuationSeparator" w:id="0">
    <w:p w:rsidR="0027125F" w:rsidRDefault="0027125F" w:rsidP="00FD0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5F" w:rsidRDefault="0027125F" w:rsidP="00FD0CE9">
      <w:pPr>
        <w:spacing w:after="0"/>
      </w:pPr>
      <w:r>
        <w:separator/>
      </w:r>
    </w:p>
  </w:footnote>
  <w:footnote w:type="continuationSeparator" w:id="0">
    <w:p w:rsidR="0027125F" w:rsidRDefault="0027125F" w:rsidP="00FD0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>Room: HGSC SC 223</w:t>
    </w:r>
    <w:r w:rsidRPr="00FD0CE9">
      <w:rPr>
        <w:rFonts w:ascii="Arial" w:hAnsi="Arial" w:cs="Arial"/>
        <w:b/>
        <w:sz w:val="28"/>
        <w:szCs w:val="28"/>
      </w:rPr>
      <w:tab/>
      <w:t>Course Coordinator: R. Cohen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>Room: HGSC SC 22</w:t>
    </w:r>
    <w:r>
      <w:rPr>
        <w:rFonts w:ascii="Arial" w:hAnsi="Arial" w:cs="Arial"/>
        <w:b/>
        <w:sz w:val="28"/>
        <w:szCs w:val="28"/>
      </w:rPr>
      <w:t>0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S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Shah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>
      <w:rPr>
        <w:rFonts w:ascii="Arial" w:hAnsi="Arial" w:cs="Arial"/>
        <w:b/>
        <w:sz w:val="28"/>
        <w:szCs w:val="28"/>
      </w:rPr>
      <w:t>HGSC SC 206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F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Higgins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>
      <w:rPr>
        <w:rFonts w:ascii="Arial" w:hAnsi="Arial" w:cs="Arial"/>
        <w:b/>
        <w:sz w:val="28"/>
        <w:szCs w:val="28"/>
      </w:rPr>
      <w:t>HGSC SC 205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J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Picone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>
      <w:rPr>
        <w:rFonts w:ascii="Arial" w:hAnsi="Arial" w:cs="Arial"/>
        <w:b/>
        <w:sz w:val="28"/>
        <w:szCs w:val="28"/>
      </w:rPr>
      <w:t>HGSC SC 207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D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Silage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173E"/>
    <w:multiLevelType w:val="multilevel"/>
    <w:tmpl w:val="80326C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0"/>
    <w:rsid w:val="00151E53"/>
    <w:rsid w:val="00162CE5"/>
    <w:rsid w:val="0018505C"/>
    <w:rsid w:val="001B1D4A"/>
    <w:rsid w:val="0027125F"/>
    <w:rsid w:val="00367E2B"/>
    <w:rsid w:val="003D1820"/>
    <w:rsid w:val="00427FB2"/>
    <w:rsid w:val="00527F5B"/>
    <w:rsid w:val="00562EF8"/>
    <w:rsid w:val="005F3B4B"/>
    <w:rsid w:val="00622A40"/>
    <w:rsid w:val="00657497"/>
    <w:rsid w:val="0066227F"/>
    <w:rsid w:val="007A5C35"/>
    <w:rsid w:val="007B2058"/>
    <w:rsid w:val="00803AD2"/>
    <w:rsid w:val="00810285"/>
    <w:rsid w:val="00824EFB"/>
    <w:rsid w:val="00827099"/>
    <w:rsid w:val="0087118B"/>
    <w:rsid w:val="00873421"/>
    <w:rsid w:val="009203BA"/>
    <w:rsid w:val="00A44BF5"/>
    <w:rsid w:val="00D62994"/>
    <w:rsid w:val="00DC2BA3"/>
    <w:rsid w:val="00E10057"/>
    <w:rsid w:val="00F23EA1"/>
    <w:rsid w:val="00FD0CE9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C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CE9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C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CE9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BET 20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picone</cp:lastModifiedBy>
  <cp:revision>13</cp:revision>
  <dcterms:created xsi:type="dcterms:W3CDTF">2010-11-15T00:52:00Z</dcterms:created>
  <dcterms:modified xsi:type="dcterms:W3CDTF">2010-11-15T04:36:00Z</dcterms:modified>
</cp:coreProperties>
</file>