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BB76" w14:textId="699430A0" w:rsidR="00C107F6" w:rsidRPr="001456F0" w:rsidRDefault="007F442D" w:rsidP="00620A1A">
      <w:pPr>
        <w:jc w:val="center"/>
        <w:outlineLvl w:val="0"/>
        <w:rPr>
          <w:b/>
        </w:rPr>
      </w:pPr>
      <w:r>
        <w:rPr>
          <w:b/>
        </w:rPr>
        <w:t>Engineering Analysis and Applications</w:t>
      </w:r>
      <w:r w:rsidR="002B605B">
        <w:rPr>
          <w:b/>
        </w:rPr>
        <w:t>- ENGR 2011</w:t>
      </w:r>
      <w:r w:rsidR="00DA559F">
        <w:rPr>
          <w:b/>
        </w:rPr>
        <w:t>/2013</w:t>
      </w:r>
    </w:p>
    <w:p w14:paraId="5BDE7755" w14:textId="6F4708EA" w:rsidR="00605008" w:rsidRPr="001456F0" w:rsidRDefault="00605008" w:rsidP="00605008">
      <w:pPr>
        <w:jc w:val="center"/>
        <w:rPr>
          <w:b/>
        </w:rPr>
      </w:pPr>
    </w:p>
    <w:p w14:paraId="0094CD14" w14:textId="4AAB4808" w:rsidR="00C107F6" w:rsidRPr="001456F0" w:rsidRDefault="00C107F6" w:rsidP="00C107F6">
      <w:pPr>
        <w:pStyle w:val="ListParagraph"/>
        <w:numPr>
          <w:ilvl w:val="0"/>
          <w:numId w:val="1"/>
        </w:numPr>
        <w:rPr>
          <w:b/>
          <w:u w:val="single"/>
        </w:rPr>
      </w:pPr>
      <w:r w:rsidRPr="001456F0">
        <w:rPr>
          <w:b/>
          <w:u w:val="single"/>
        </w:rPr>
        <w:t>Course number and name</w:t>
      </w:r>
      <w:r w:rsidR="00605008" w:rsidRPr="001456F0">
        <w:rPr>
          <w:b/>
          <w:u w:val="single"/>
        </w:rPr>
        <w:t>:</w:t>
      </w:r>
      <w:r w:rsidR="00605008" w:rsidRPr="001456F0">
        <w:t xml:space="preserve"> E</w:t>
      </w:r>
      <w:r w:rsidR="007F442D">
        <w:t xml:space="preserve">ngineering Analysis and Applications </w:t>
      </w:r>
      <w:r w:rsidR="00605008" w:rsidRPr="001456F0">
        <w:t>– E</w:t>
      </w:r>
      <w:r w:rsidR="007F442D">
        <w:t>NGR 2011</w:t>
      </w:r>
    </w:p>
    <w:p w14:paraId="678C1988" w14:textId="77777777" w:rsidR="00C107F6" w:rsidRPr="001456F0" w:rsidRDefault="00C107F6" w:rsidP="00C107F6">
      <w:pPr>
        <w:rPr>
          <w:b/>
          <w:u w:val="single"/>
        </w:rPr>
      </w:pPr>
    </w:p>
    <w:p w14:paraId="04BC6920" w14:textId="6394C9DD" w:rsidR="00C107F6" w:rsidRPr="001456F0" w:rsidRDefault="00C107F6" w:rsidP="00C107F6">
      <w:pPr>
        <w:pStyle w:val="ListParagraph"/>
        <w:numPr>
          <w:ilvl w:val="0"/>
          <w:numId w:val="1"/>
        </w:numPr>
        <w:rPr>
          <w:b/>
          <w:u w:val="single"/>
        </w:rPr>
      </w:pPr>
      <w:r w:rsidRPr="001456F0">
        <w:rPr>
          <w:b/>
          <w:u w:val="single"/>
        </w:rPr>
        <w:t>Credits and contact hours</w:t>
      </w:r>
      <w:r w:rsidR="00605008" w:rsidRPr="001456F0">
        <w:rPr>
          <w:b/>
          <w:u w:val="single"/>
        </w:rPr>
        <w:t>:</w:t>
      </w:r>
      <w:r w:rsidR="00605008" w:rsidRPr="001456F0">
        <w:t xml:space="preserve"> 3 Credit Hours</w:t>
      </w:r>
      <w:r w:rsidR="00DA559F">
        <w:t xml:space="preserve"> (Lecture); 1 Credit Hour (Lab)</w:t>
      </w:r>
    </w:p>
    <w:p w14:paraId="4B19B316" w14:textId="77777777" w:rsidR="00C107F6" w:rsidRPr="001456F0" w:rsidRDefault="00C107F6" w:rsidP="00C107F6">
      <w:pPr>
        <w:rPr>
          <w:b/>
          <w:u w:val="single"/>
        </w:rPr>
      </w:pPr>
    </w:p>
    <w:p w14:paraId="33F83141" w14:textId="6B92B663" w:rsidR="00C107F6" w:rsidRPr="00E6440D" w:rsidRDefault="00C107F6" w:rsidP="00C107F6">
      <w:pPr>
        <w:pStyle w:val="ListParagraph"/>
        <w:numPr>
          <w:ilvl w:val="0"/>
          <w:numId w:val="1"/>
        </w:numPr>
      </w:pPr>
      <w:r w:rsidRPr="001456F0">
        <w:rPr>
          <w:b/>
          <w:u w:val="single"/>
        </w:rPr>
        <w:t>Instructor’s or course coordinator’s nam</w:t>
      </w:r>
      <w:r w:rsidRPr="00E6440D">
        <w:rPr>
          <w:b/>
          <w:u w:val="single"/>
        </w:rPr>
        <w:t>e</w:t>
      </w:r>
      <w:r w:rsidR="00E6440D" w:rsidRPr="00E6440D">
        <w:rPr>
          <w:b/>
          <w:u w:val="single"/>
        </w:rPr>
        <w:t>:</w:t>
      </w:r>
      <w:r w:rsidR="00E6440D" w:rsidRPr="00E6440D">
        <w:t xml:space="preserve"> </w:t>
      </w:r>
      <w:r w:rsidR="00F00A67">
        <w:t>Joseph Picone</w:t>
      </w:r>
    </w:p>
    <w:p w14:paraId="5386516B" w14:textId="77777777" w:rsidR="00C107F6" w:rsidRPr="001456F0" w:rsidRDefault="00C107F6" w:rsidP="00C107F6">
      <w:pPr>
        <w:rPr>
          <w:b/>
          <w:u w:val="single"/>
        </w:rPr>
      </w:pPr>
    </w:p>
    <w:p w14:paraId="62EE68A9" w14:textId="77777777" w:rsidR="00CC6602" w:rsidRDefault="00C107F6" w:rsidP="00605008">
      <w:pPr>
        <w:pStyle w:val="ListParagraph"/>
        <w:numPr>
          <w:ilvl w:val="0"/>
          <w:numId w:val="1"/>
        </w:numPr>
        <w:spacing w:before="142"/>
      </w:pPr>
      <w:r w:rsidRPr="001456F0">
        <w:rPr>
          <w:b/>
          <w:u w:val="single"/>
        </w:rPr>
        <w:t>Text book, title, author, and year</w:t>
      </w:r>
      <w:r w:rsidR="00605008" w:rsidRPr="001456F0">
        <w:rPr>
          <w:b/>
          <w:u w:val="single"/>
        </w:rPr>
        <w:t>:</w:t>
      </w:r>
      <w:r w:rsidR="00605008" w:rsidRPr="001456F0">
        <w:t xml:space="preserve"> </w:t>
      </w:r>
    </w:p>
    <w:p w14:paraId="6F31FFB9" w14:textId="77777777" w:rsidR="00CC6602" w:rsidRPr="00CC6602" w:rsidRDefault="00CC6602" w:rsidP="00CC6602">
      <w:pPr>
        <w:pStyle w:val="ListParagraph"/>
        <w:rPr>
          <w:i/>
        </w:rPr>
      </w:pPr>
    </w:p>
    <w:p w14:paraId="6C2C3E5C" w14:textId="2DAADC60" w:rsidR="00C107F6" w:rsidRPr="001E3DF6" w:rsidRDefault="007F442D" w:rsidP="00620A1A">
      <w:pPr>
        <w:pStyle w:val="ListParagraph"/>
        <w:spacing w:before="142"/>
        <w:ind w:firstLine="720"/>
        <w:outlineLvl w:val="0"/>
      </w:pPr>
      <w:r>
        <w:rPr>
          <w:i/>
        </w:rPr>
        <w:t>A First Course in Linear Algebra</w:t>
      </w:r>
      <w:r w:rsidR="00605008" w:rsidRPr="001456F0">
        <w:t xml:space="preserve">, </w:t>
      </w:r>
      <w:r>
        <w:t xml:space="preserve">K. </w:t>
      </w:r>
      <w:proofErr w:type="spellStart"/>
      <w:r>
        <w:t>Kuttler</w:t>
      </w:r>
      <w:proofErr w:type="spellEnd"/>
      <w:r>
        <w:t>.  Open</w:t>
      </w:r>
      <w:r w:rsidR="00215E3F">
        <w:t>-</w:t>
      </w:r>
      <w:r>
        <w:t>Source textbook.</w:t>
      </w:r>
    </w:p>
    <w:p w14:paraId="78614DD3" w14:textId="77777777" w:rsidR="00C107F6" w:rsidRPr="001456F0" w:rsidRDefault="00C107F6" w:rsidP="00C107F6">
      <w:pPr>
        <w:rPr>
          <w:b/>
          <w:u w:val="single"/>
        </w:rPr>
      </w:pPr>
    </w:p>
    <w:p w14:paraId="47F381FA" w14:textId="77777777" w:rsidR="00C107F6" w:rsidRPr="001456F0" w:rsidRDefault="00C107F6" w:rsidP="00C107F6">
      <w:pPr>
        <w:pStyle w:val="ListParagraph"/>
        <w:numPr>
          <w:ilvl w:val="0"/>
          <w:numId w:val="1"/>
        </w:numPr>
        <w:rPr>
          <w:b/>
          <w:u w:val="single"/>
        </w:rPr>
      </w:pPr>
      <w:r w:rsidRPr="001456F0">
        <w:rPr>
          <w:b/>
          <w:u w:val="single"/>
        </w:rPr>
        <w:t>Specific course information</w:t>
      </w:r>
    </w:p>
    <w:p w14:paraId="63CE2411" w14:textId="77777777" w:rsidR="00C107F6" w:rsidRPr="001456F0" w:rsidRDefault="00C107F6" w:rsidP="00C107F6">
      <w:pPr>
        <w:pStyle w:val="ListParagraph"/>
        <w:numPr>
          <w:ilvl w:val="1"/>
          <w:numId w:val="1"/>
        </w:numPr>
        <w:rPr>
          <w:b/>
        </w:rPr>
      </w:pPr>
      <w:r w:rsidRPr="001456F0">
        <w:rPr>
          <w:b/>
        </w:rPr>
        <w:t>brief description of the content of the course (catalog description)</w:t>
      </w:r>
    </w:p>
    <w:p w14:paraId="5AB83222" w14:textId="77777777" w:rsidR="007F442D" w:rsidRPr="007F442D" w:rsidRDefault="007F442D" w:rsidP="00C07197">
      <w:pPr>
        <w:pStyle w:val="ListParagraph"/>
        <w:ind w:left="1620"/>
        <w:rPr>
          <w:color w:val="222222"/>
          <w:shd w:val="clear" w:color="auto" w:fill="FFFFFF"/>
        </w:rPr>
      </w:pPr>
      <w:r w:rsidRPr="007F442D">
        <w:rPr>
          <w:color w:val="222222"/>
          <w:shd w:val="clear" w:color="auto" w:fill="FFFFFF"/>
        </w:rPr>
        <w:t>This course introduces engineering applications of mathematical concepts through the programming environment of Matlab. Topics covered include vectors and matrices, linear matrix equations with engineering applications, eigenvalue problem, interpolation, differentiation and integration, and optimization. Engineering applications of various concepts are emphasized.</w:t>
      </w:r>
    </w:p>
    <w:p w14:paraId="254E3990" w14:textId="1FD91839" w:rsidR="00C107F6" w:rsidRPr="001456F0" w:rsidRDefault="00C107F6" w:rsidP="00C107F6">
      <w:pPr>
        <w:pStyle w:val="ListParagraph"/>
        <w:numPr>
          <w:ilvl w:val="1"/>
          <w:numId w:val="1"/>
        </w:numPr>
        <w:rPr>
          <w:b/>
        </w:rPr>
      </w:pPr>
      <w:r w:rsidRPr="001456F0">
        <w:rPr>
          <w:b/>
        </w:rPr>
        <w:t>prerequisites or co-requisites</w:t>
      </w:r>
      <w:r w:rsidR="007F442D">
        <w:rPr>
          <w:b/>
        </w:rPr>
        <w:t>:</w:t>
      </w:r>
      <w:r w:rsidR="00605008" w:rsidRPr="001456F0">
        <w:rPr>
          <w:b/>
        </w:rPr>
        <w:t xml:space="preserve"> </w:t>
      </w:r>
      <w:r w:rsidR="007F442D">
        <w:rPr>
          <w:b/>
        </w:rPr>
        <w:t xml:space="preserve"> </w:t>
      </w:r>
      <w:r w:rsidR="007F442D">
        <w:rPr>
          <w:bdr w:val="none" w:sz="0" w:space="0" w:color="auto" w:frame="1"/>
          <w:shd w:val="clear" w:color="auto" w:fill="FFFFFF"/>
        </w:rPr>
        <w:t>MATH 1042 (minimum C grade)</w:t>
      </w:r>
    </w:p>
    <w:p w14:paraId="45030E06" w14:textId="67C9A594" w:rsidR="00C107F6" w:rsidRPr="00F74D86" w:rsidRDefault="00C107F6" w:rsidP="00C107F6">
      <w:pPr>
        <w:pStyle w:val="ListParagraph"/>
        <w:numPr>
          <w:ilvl w:val="1"/>
          <w:numId w:val="1"/>
        </w:numPr>
      </w:pPr>
      <w:r w:rsidRPr="001456F0">
        <w:rPr>
          <w:b/>
        </w:rPr>
        <w:t>indicate whether a required, elective, or selected elective (as per Table 5-1) course in the program</w:t>
      </w:r>
      <w:r w:rsidR="00F74D86">
        <w:rPr>
          <w:b/>
        </w:rPr>
        <w:t xml:space="preserve">: </w:t>
      </w:r>
      <w:r w:rsidR="00605008" w:rsidRPr="001456F0">
        <w:t xml:space="preserve"> </w:t>
      </w:r>
      <w:r w:rsidR="007F442D">
        <w:t>Required</w:t>
      </w:r>
    </w:p>
    <w:p w14:paraId="213DC550" w14:textId="77777777" w:rsidR="00C107F6" w:rsidRPr="001456F0" w:rsidRDefault="00C107F6" w:rsidP="00C107F6">
      <w:pPr>
        <w:rPr>
          <w:b/>
          <w:u w:val="single"/>
        </w:rPr>
      </w:pPr>
    </w:p>
    <w:p w14:paraId="59C74C54" w14:textId="77777777" w:rsidR="00C107F6" w:rsidRPr="001456F0" w:rsidRDefault="00C107F6" w:rsidP="00C107F6">
      <w:pPr>
        <w:pStyle w:val="ListParagraph"/>
        <w:numPr>
          <w:ilvl w:val="0"/>
          <w:numId w:val="1"/>
        </w:numPr>
        <w:rPr>
          <w:b/>
          <w:u w:val="single"/>
        </w:rPr>
      </w:pPr>
      <w:r w:rsidRPr="001456F0">
        <w:rPr>
          <w:b/>
          <w:u w:val="single"/>
        </w:rPr>
        <w:t>Specific goals for the course</w:t>
      </w:r>
    </w:p>
    <w:p w14:paraId="4DC80A2E" w14:textId="42B49BF1" w:rsidR="00C107F6" w:rsidRDefault="00C107F6" w:rsidP="00C107F6">
      <w:pPr>
        <w:pStyle w:val="ListParagraph"/>
        <w:numPr>
          <w:ilvl w:val="1"/>
          <w:numId w:val="1"/>
        </w:numPr>
        <w:rPr>
          <w:b/>
        </w:rPr>
      </w:pPr>
      <w:r w:rsidRPr="001456F0">
        <w:rPr>
          <w:b/>
        </w:rPr>
        <w:t xml:space="preserve">specific outcomes of instruction, ex. The student will be able to explain the significance of current research about a particular topic.  </w:t>
      </w:r>
    </w:p>
    <w:p w14:paraId="25CF40EC" w14:textId="77777777" w:rsidR="007F442D" w:rsidRDefault="007F442D" w:rsidP="007F442D">
      <w:pPr>
        <w:pStyle w:val="ListParagraph"/>
        <w:ind w:left="2880"/>
        <w:rPr>
          <w:b/>
        </w:rPr>
      </w:pPr>
    </w:p>
    <w:p w14:paraId="3039659B" w14:textId="513F5582" w:rsidR="007F442D" w:rsidRDefault="007F442D" w:rsidP="007F442D">
      <w:pPr>
        <w:pStyle w:val="ListParagraph"/>
        <w:numPr>
          <w:ilvl w:val="0"/>
          <w:numId w:val="14"/>
        </w:numPr>
        <w:shd w:val="clear" w:color="auto" w:fill="FFFFFF"/>
        <w:ind w:left="2160"/>
      </w:pPr>
      <w:r w:rsidRPr="007F442D">
        <w:rPr>
          <w:bCs/>
          <w:color w:val="000000" w:themeColor="text1"/>
        </w:rPr>
        <w:t>Solve a system of linear equations using matrix algebra</w:t>
      </w:r>
      <w:r w:rsidRPr="007F442D">
        <w:t xml:space="preserve"> (PI 1.1)</w:t>
      </w:r>
    </w:p>
    <w:p w14:paraId="1CAF2618" w14:textId="77DA5B75" w:rsidR="007F442D" w:rsidRPr="007F442D" w:rsidRDefault="007F442D" w:rsidP="007F442D">
      <w:pPr>
        <w:pStyle w:val="ListParagraph"/>
        <w:numPr>
          <w:ilvl w:val="0"/>
          <w:numId w:val="14"/>
        </w:numPr>
        <w:shd w:val="clear" w:color="auto" w:fill="FFFFFF"/>
        <w:ind w:left="2160"/>
      </w:pPr>
      <w:r w:rsidRPr="007F442D">
        <w:rPr>
          <w:bCs/>
          <w:color w:val="000000" w:themeColor="text1"/>
        </w:rPr>
        <w:t>Perform basic operations with matrices and vectors </w:t>
      </w:r>
      <w:r w:rsidRPr="007F442D">
        <w:t>(PI 1.1)</w:t>
      </w:r>
    </w:p>
    <w:p w14:paraId="06551866" w14:textId="0EF3A1E6" w:rsidR="007F442D" w:rsidRPr="007F442D" w:rsidRDefault="007F442D" w:rsidP="007F442D">
      <w:pPr>
        <w:pStyle w:val="ListParagraph"/>
        <w:numPr>
          <w:ilvl w:val="0"/>
          <w:numId w:val="14"/>
        </w:numPr>
        <w:shd w:val="clear" w:color="auto" w:fill="FFFFFF"/>
        <w:ind w:left="2160"/>
      </w:pPr>
      <w:r w:rsidRPr="007F442D">
        <w:rPr>
          <w:bCs/>
          <w:color w:val="000000" w:themeColor="text1"/>
        </w:rPr>
        <w:t>Demonstrate an understanding of vector spaces, basis, and change of basis</w:t>
      </w:r>
      <w:r w:rsidRPr="007F442D">
        <w:t xml:space="preserve"> (PI 1.1)</w:t>
      </w:r>
    </w:p>
    <w:p w14:paraId="0995C4F2" w14:textId="455540D5" w:rsidR="007F442D" w:rsidRPr="007F442D" w:rsidRDefault="007F442D" w:rsidP="007F442D">
      <w:pPr>
        <w:pStyle w:val="ListParagraph"/>
        <w:numPr>
          <w:ilvl w:val="0"/>
          <w:numId w:val="14"/>
        </w:numPr>
        <w:shd w:val="clear" w:color="auto" w:fill="FFFFFF"/>
        <w:ind w:left="2160"/>
      </w:pPr>
      <w:r w:rsidRPr="007F442D">
        <w:rPr>
          <w:bCs/>
          <w:color w:val="000000" w:themeColor="text1"/>
        </w:rPr>
        <w:t>Perform eigen decomposition of a matrix</w:t>
      </w:r>
      <w:r w:rsidRPr="007F442D">
        <w:t xml:space="preserve"> (PI 1.1)</w:t>
      </w:r>
    </w:p>
    <w:p w14:paraId="51B11AC1" w14:textId="27E44076" w:rsidR="007F442D" w:rsidRPr="007F442D" w:rsidRDefault="007F442D" w:rsidP="007F442D">
      <w:pPr>
        <w:pStyle w:val="ListParagraph"/>
        <w:numPr>
          <w:ilvl w:val="0"/>
          <w:numId w:val="14"/>
        </w:numPr>
        <w:shd w:val="clear" w:color="auto" w:fill="FFFFFF"/>
        <w:ind w:left="2160"/>
      </w:pPr>
      <w:r w:rsidRPr="007F442D">
        <w:t>Solve a variety of engineering problems with matrix representations using MATLAB (PI 1.2)</w:t>
      </w:r>
    </w:p>
    <w:p w14:paraId="193BF638" w14:textId="77777777" w:rsidR="007508D9" w:rsidRPr="000B32D5" w:rsidRDefault="007508D9" w:rsidP="007508D9">
      <w:pPr>
        <w:autoSpaceDE w:val="0"/>
        <w:autoSpaceDN w:val="0"/>
        <w:adjustRightInd w:val="0"/>
        <w:rPr>
          <w:rFonts w:ascii="TimesNewRoman" w:hAnsi="TimesNewRoman" w:cs="TimesNewRoman"/>
          <w:b/>
        </w:rPr>
      </w:pPr>
    </w:p>
    <w:p w14:paraId="31644985" w14:textId="1D4463F0" w:rsidR="00C107F6" w:rsidRDefault="00C107F6" w:rsidP="00C107F6">
      <w:pPr>
        <w:pStyle w:val="ListParagraph"/>
        <w:numPr>
          <w:ilvl w:val="1"/>
          <w:numId w:val="1"/>
        </w:numPr>
        <w:rPr>
          <w:b/>
        </w:rPr>
      </w:pPr>
      <w:r w:rsidRPr="001456F0">
        <w:rPr>
          <w:b/>
        </w:rPr>
        <w:t>explicitly indicate which of the student outcomes listed in Criterion 3 or any other outcomes are addressed by the course.</w:t>
      </w:r>
    </w:p>
    <w:p w14:paraId="63BAA076" w14:textId="77777777" w:rsidR="007508D9" w:rsidRDefault="007508D9" w:rsidP="007508D9">
      <w:pPr>
        <w:pStyle w:val="ListParagraph"/>
        <w:ind w:left="1440"/>
        <w:rPr>
          <w:b/>
        </w:rPr>
      </w:pPr>
    </w:p>
    <w:p w14:paraId="4DD18E0C" w14:textId="77777777" w:rsidR="007F442D" w:rsidRPr="007F442D" w:rsidRDefault="007F442D" w:rsidP="007F442D">
      <w:pPr>
        <w:spacing w:before="120" w:after="120"/>
        <w:ind w:left="1440"/>
        <w:rPr>
          <w:b/>
          <w:color w:val="000000" w:themeColor="text1"/>
        </w:rPr>
      </w:pPr>
      <w:r w:rsidRPr="007F442D">
        <w:rPr>
          <w:b/>
          <w:color w:val="000000" w:themeColor="text1"/>
        </w:rPr>
        <w:t xml:space="preserve">SO (1) </w:t>
      </w:r>
      <w:r w:rsidRPr="007F442D">
        <w:rPr>
          <w:bCs/>
          <w:color w:val="000000" w:themeColor="text1"/>
        </w:rPr>
        <w:t xml:space="preserve">An ability to identify, formulate and solve complex problems by applying principles of engineering, </w:t>
      </w:r>
      <w:proofErr w:type="gramStart"/>
      <w:r w:rsidRPr="007F442D">
        <w:rPr>
          <w:bCs/>
          <w:color w:val="000000" w:themeColor="text1"/>
        </w:rPr>
        <w:t>science</w:t>
      </w:r>
      <w:proofErr w:type="gramEnd"/>
      <w:r w:rsidRPr="007F442D">
        <w:rPr>
          <w:bCs/>
          <w:color w:val="000000" w:themeColor="text1"/>
        </w:rPr>
        <w:t xml:space="preserve"> and mathematics.</w:t>
      </w:r>
    </w:p>
    <w:p w14:paraId="57269446" w14:textId="77777777" w:rsidR="007F442D" w:rsidRPr="007F442D" w:rsidRDefault="007F442D" w:rsidP="007F442D">
      <w:pPr>
        <w:spacing w:before="120" w:after="120"/>
        <w:ind w:left="1440"/>
        <w:rPr>
          <w:b/>
          <w:color w:val="000000" w:themeColor="text1"/>
        </w:rPr>
      </w:pPr>
      <w:r w:rsidRPr="007F442D">
        <w:rPr>
          <w:b/>
          <w:color w:val="000000" w:themeColor="text1"/>
        </w:rPr>
        <w:t xml:space="preserve">ABET Performance Indicators: </w:t>
      </w:r>
    </w:p>
    <w:p w14:paraId="20B9B977" w14:textId="100CD3D0" w:rsidR="007F442D" w:rsidRPr="007F442D" w:rsidRDefault="007F442D" w:rsidP="007F442D">
      <w:pPr>
        <w:spacing w:before="120" w:after="120"/>
        <w:ind w:left="2160"/>
        <w:rPr>
          <w:bCs/>
          <w:color w:val="000000" w:themeColor="text1"/>
        </w:rPr>
      </w:pPr>
      <w:r w:rsidRPr="007F442D">
        <w:rPr>
          <w:b/>
          <w:color w:val="000000" w:themeColor="text1"/>
        </w:rPr>
        <w:t xml:space="preserve">PI (1.1) </w:t>
      </w:r>
      <w:r w:rsidRPr="007F442D">
        <w:rPr>
          <w:bCs/>
          <w:color w:val="000000" w:themeColor="text1"/>
        </w:rPr>
        <w:t xml:space="preserve">Apply principles of engineering, science, and mathematics to formulate, model, analyze, and solve electrical engineering </w:t>
      </w:r>
      <w:proofErr w:type="gramStart"/>
      <w:r w:rsidRPr="007F442D">
        <w:rPr>
          <w:bCs/>
          <w:color w:val="000000" w:themeColor="text1"/>
        </w:rPr>
        <w:t>problems;</w:t>
      </w:r>
      <w:proofErr w:type="gramEnd"/>
      <w:r w:rsidRPr="007F442D">
        <w:rPr>
          <w:bCs/>
          <w:color w:val="000000" w:themeColor="text1"/>
        </w:rPr>
        <w:t xml:space="preserve"> </w:t>
      </w:r>
    </w:p>
    <w:p w14:paraId="7B434D81" w14:textId="4622E7C9" w:rsidR="007F442D" w:rsidRDefault="007F442D" w:rsidP="007F442D">
      <w:pPr>
        <w:spacing w:before="120" w:after="120"/>
        <w:ind w:left="2160"/>
        <w:rPr>
          <w:bCs/>
          <w:color w:val="000000" w:themeColor="text1"/>
        </w:rPr>
      </w:pPr>
      <w:r w:rsidRPr="007F442D">
        <w:rPr>
          <w:b/>
          <w:bCs/>
          <w:color w:val="000000" w:themeColor="text1"/>
        </w:rPr>
        <w:lastRenderedPageBreak/>
        <w:t xml:space="preserve">PI (1.2) </w:t>
      </w:r>
      <w:r w:rsidRPr="007F442D">
        <w:rPr>
          <w:bCs/>
          <w:color w:val="000000" w:themeColor="text1"/>
        </w:rPr>
        <w:t>Apply computational tools, design tools, and programming to solve electrical engineering problems.</w:t>
      </w:r>
    </w:p>
    <w:p w14:paraId="4422E92E" w14:textId="0A58576A" w:rsidR="00BD43B6" w:rsidRPr="00BD43B6" w:rsidRDefault="00BD43B6" w:rsidP="007F442D">
      <w:pPr>
        <w:spacing w:before="120" w:after="120"/>
        <w:ind w:left="2160"/>
        <w:rPr>
          <w:bCs/>
          <w:color w:val="000000" w:themeColor="text1"/>
        </w:rPr>
      </w:pPr>
    </w:p>
    <w:p w14:paraId="21FD8CA1" w14:textId="6488BFE5" w:rsidR="00BD43B6" w:rsidRPr="00BD43B6" w:rsidRDefault="00BD43B6" w:rsidP="00BD43B6">
      <w:pPr>
        <w:pStyle w:val="ListParagraph"/>
        <w:numPr>
          <w:ilvl w:val="0"/>
          <w:numId w:val="1"/>
        </w:numPr>
        <w:rPr>
          <w:b/>
          <w:u w:val="single"/>
        </w:rPr>
      </w:pPr>
      <w:r w:rsidRPr="00BD43B6">
        <w:rPr>
          <w:b/>
          <w:u w:val="single"/>
        </w:rPr>
        <w:t xml:space="preserve">Brief list of topics to be covered </w:t>
      </w:r>
    </w:p>
    <w:p w14:paraId="6D3696DF" w14:textId="77777777" w:rsidR="00BD43B6" w:rsidRPr="00BD43B6" w:rsidRDefault="00BD43B6" w:rsidP="00BD43B6">
      <w:pPr>
        <w:pStyle w:val="ListParagraph"/>
        <w:ind w:left="1440"/>
        <w:rPr>
          <w:b/>
          <w:u w:val="single"/>
        </w:rPr>
      </w:pPr>
    </w:p>
    <w:p w14:paraId="1708C9D1" w14:textId="77777777" w:rsidR="00BD43B6" w:rsidRPr="00BD43B6" w:rsidRDefault="00BD43B6" w:rsidP="00BD43B6">
      <w:pPr>
        <w:pStyle w:val="ListParagraph"/>
        <w:numPr>
          <w:ilvl w:val="0"/>
          <w:numId w:val="15"/>
        </w:numPr>
        <w:shd w:val="clear" w:color="auto" w:fill="FFFFFF"/>
        <w:ind w:left="1440"/>
      </w:pPr>
      <w:r w:rsidRPr="00BD43B6">
        <w:t>Systems of linear equations, Row echelon form (CLO 1)</w:t>
      </w:r>
    </w:p>
    <w:p w14:paraId="47331BC9" w14:textId="77777777" w:rsidR="00BD43B6" w:rsidRPr="00BD43B6" w:rsidRDefault="00BD43B6" w:rsidP="00BD43B6">
      <w:pPr>
        <w:pStyle w:val="ListParagraph"/>
        <w:numPr>
          <w:ilvl w:val="0"/>
          <w:numId w:val="15"/>
        </w:numPr>
        <w:shd w:val="clear" w:color="auto" w:fill="FFFFFF"/>
        <w:ind w:left="1440"/>
      </w:pPr>
      <w:r w:rsidRPr="00BD43B6">
        <w:t>Introduction to vectors and matrices (CLO 2)</w:t>
      </w:r>
    </w:p>
    <w:p w14:paraId="0EBDC517" w14:textId="77777777" w:rsidR="00BD43B6" w:rsidRPr="00BD43B6" w:rsidRDefault="00BD43B6" w:rsidP="00BD43B6">
      <w:pPr>
        <w:pStyle w:val="ListParagraph"/>
        <w:numPr>
          <w:ilvl w:val="0"/>
          <w:numId w:val="15"/>
        </w:numPr>
        <w:shd w:val="clear" w:color="auto" w:fill="FFFFFF"/>
        <w:ind w:left="1440"/>
      </w:pPr>
      <w:r w:rsidRPr="00BD43B6">
        <w:t>Matrix operations, Inverse matrices (CLO 2)</w:t>
      </w:r>
    </w:p>
    <w:p w14:paraId="213EB962" w14:textId="77777777" w:rsidR="00BD43B6" w:rsidRPr="00BD43B6" w:rsidRDefault="00BD43B6" w:rsidP="00BD43B6">
      <w:pPr>
        <w:pStyle w:val="ListParagraph"/>
        <w:numPr>
          <w:ilvl w:val="0"/>
          <w:numId w:val="15"/>
        </w:numPr>
        <w:shd w:val="clear" w:color="auto" w:fill="FFFFFF"/>
        <w:ind w:left="1440"/>
      </w:pPr>
      <w:r w:rsidRPr="00BD43B6">
        <w:t>Determinants, Cramer’s rule (CLO 1, 2)</w:t>
      </w:r>
    </w:p>
    <w:p w14:paraId="7E5A96A6" w14:textId="77777777" w:rsidR="00BD43B6" w:rsidRPr="00BD43B6" w:rsidRDefault="00BD43B6" w:rsidP="00BD43B6">
      <w:pPr>
        <w:pStyle w:val="ListParagraph"/>
        <w:numPr>
          <w:ilvl w:val="0"/>
          <w:numId w:val="15"/>
        </w:numPr>
        <w:shd w:val="clear" w:color="auto" w:fill="FFFFFF"/>
        <w:ind w:left="1440"/>
      </w:pPr>
      <w:r w:rsidRPr="00BD43B6">
        <w:t>Vector spaces, Geometry of Linear systems (CLO 2, 3)</w:t>
      </w:r>
    </w:p>
    <w:p w14:paraId="74526B64" w14:textId="04FBA010" w:rsidR="00BD43B6" w:rsidRPr="00BD43B6" w:rsidRDefault="00BD43B6" w:rsidP="00BD43B6">
      <w:pPr>
        <w:pStyle w:val="ListParagraph"/>
        <w:numPr>
          <w:ilvl w:val="0"/>
          <w:numId w:val="15"/>
        </w:numPr>
        <w:shd w:val="clear" w:color="auto" w:fill="FFFFFF"/>
        <w:ind w:left="1440"/>
      </w:pPr>
      <w:r w:rsidRPr="00BD43B6">
        <w:t xml:space="preserve">Bases of vector spaces, Change of basis, Null space (CLO </w:t>
      </w:r>
      <w:r>
        <w:t>3</w:t>
      </w:r>
      <w:r w:rsidRPr="00BD43B6">
        <w:t>)</w:t>
      </w:r>
    </w:p>
    <w:p w14:paraId="18EEDCBB" w14:textId="77777777" w:rsidR="00BD43B6" w:rsidRPr="00BD43B6" w:rsidRDefault="00BD43B6" w:rsidP="00BD43B6">
      <w:pPr>
        <w:pStyle w:val="ListParagraph"/>
        <w:numPr>
          <w:ilvl w:val="0"/>
          <w:numId w:val="15"/>
        </w:numPr>
        <w:shd w:val="clear" w:color="auto" w:fill="FFFFFF"/>
        <w:ind w:left="1440"/>
      </w:pPr>
      <w:r w:rsidRPr="00BD43B6">
        <w:t>Eigenvalues, Eigenvectors (SO 4)</w:t>
      </w:r>
    </w:p>
    <w:p w14:paraId="1E96C016" w14:textId="3E000647" w:rsidR="00BD43B6" w:rsidRPr="00BD43B6" w:rsidRDefault="00BD43B6" w:rsidP="00A8536E">
      <w:pPr>
        <w:pStyle w:val="ListParagraph"/>
        <w:numPr>
          <w:ilvl w:val="0"/>
          <w:numId w:val="15"/>
        </w:numPr>
        <w:shd w:val="clear" w:color="auto" w:fill="FFFFFF"/>
        <w:spacing w:after="240"/>
        <w:ind w:left="1440"/>
      </w:pPr>
      <w:r w:rsidRPr="00BD43B6">
        <w:t xml:space="preserve">MATLAB Programming (CLO </w:t>
      </w:r>
      <w:r>
        <w:t>5</w:t>
      </w:r>
      <w:r w:rsidRPr="00BD43B6">
        <w:t>)</w:t>
      </w:r>
    </w:p>
    <w:p w14:paraId="65C1871F" w14:textId="75445DA9" w:rsidR="00F00A67" w:rsidRPr="00A8536E" w:rsidRDefault="00F00A67" w:rsidP="00A8536E">
      <w:pPr>
        <w:spacing w:after="160" w:line="259" w:lineRule="auto"/>
        <w:rPr>
          <w:b/>
          <w:u w:val="single"/>
        </w:rPr>
      </w:pPr>
      <w:r w:rsidRPr="00BC3E1E">
        <w:rPr>
          <w:b/>
        </w:rPr>
        <w:t>Student Evaluation:</w:t>
      </w:r>
    </w:p>
    <w:p w14:paraId="71D16B3A" w14:textId="0FE88B5D" w:rsidR="00A8536E" w:rsidRDefault="00F00A67" w:rsidP="00A8536E">
      <w:pPr>
        <w:tabs>
          <w:tab w:val="right" w:pos="2610"/>
        </w:tabs>
        <w:ind w:left="360"/>
      </w:pPr>
      <w:r>
        <w:t>Exam No. 1</w:t>
      </w:r>
      <w:r w:rsidR="00A8536E">
        <w:tab/>
        <w:t>10%</w:t>
      </w:r>
    </w:p>
    <w:p w14:paraId="1DD09B9B" w14:textId="3511F4B4" w:rsidR="00A8536E" w:rsidRDefault="00A8536E" w:rsidP="00A8536E">
      <w:pPr>
        <w:tabs>
          <w:tab w:val="right" w:pos="2610"/>
        </w:tabs>
        <w:ind w:left="360"/>
      </w:pPr>
      <w:r>
        <w:t>Exam No. 2</w:t>
      </w:r>
      <w:r>
        <w:tab/>
        <w:t>10%</w:t>
      </w:r>
    </w:p>
    <w:p w14:paraId="6B090FE9" w14:textId="0CE55B49" w:rsidR="00A8536E" w:rsidRDefault="00A8536E" w:rsidP="00A8536E">
      <w:pPr>
        <w:tabs>
          <w:tab w:val="right" w:pos="2610"/>
        </w:tabs>
        <w:ind w:left="360"/>
      </w:pPr>
      <w:r>
        <w:t>Exam No. 3</w:t>
      </w:r>
      <w:r>
        <w:tab/>
        <w:t>10%</w:t>
      </w:r>
    </w:p>
    <w:p w14:paraId="0485F7B8" w14:textId="55EBB458" w:rsidR="00A8536E" w:rsidRDefault="00A8536E" w:rsidP="00A8536E">
      <w:pPr>
        <w:tabs>
          <w:tab w:val="right" w:pos="2610"/>
        </w:tabs>
        <w:ind w:left="360"/>
      </w:pPr>
      <w:r>
        <w:t>Final Exam</w:t>
      </w:r>
      <w:r>
        <w:tab/>
        <w:t>20%</w:t>
      </w:r>
    </w:p>
    <w:p w14:paraId="0A7E16AF" w14:textId="4E726FFB" w:rsidR="00A8536E" w:rsidRDefault="00A8536E" w:rsidP="00A8536E">
      <w:pPr>
        <w:tabs>
          <w:tab w:val="right" w:pos="2610"/>
        </w:tabs>
        <w:ind w:left="360"/>
      </w:pPr>
      <w:r>
        <w:t>Quizzes</w:t>
      </w:r>
      <w:r>
        <w:tab/>
        <w:t>25%</w:t>
      </w:r>
    </w:p>
    <w:p w14:paraId="76DD3CD5" w14:textId="173ECC20" w:rsidR="00EF4503" w:rsidRDefault="00A8536E" w:rsidP="00A8536E">
      <w:pPr>
        <w:tabs>
          <w:tab w:val="right" w:pos="2610"/>
        </w:tabs>
        <w:ind w:left="360"/>
      </w:pPr>
      <w:r>
        <w:t>Homework</w:t>
      </w:r>
      <w:r>
        <w:tab/>
        <w:t>25%</w:t>
      </w:r>
    </w:p>
    <w:p w14:paraId="1EA7303F" w14:textId="5F29963B" w:rsidR="00A8536E" w:rsidRDefault="00A8536E" w:rsidP="00A8536E">
      <w:pPr>
        <w:tabs>
          <w:tab w:val="right" w:pos="2610"/>
        </w:tabs>
        <w:ind w:left="360"/>
      </w:pPr>
      <w:r>
        <w:tab/>
        <w:t>TOTAL: 100%</w:t>
      </w:r>
    </w:p>
    <w:p w14:paraId="2073A4ED" w14:textId="77777777" w:rsidR="00EF4503" w:rsidRDefault="00EF4503" w:rsidP="00EF4503">
      <w:pPr>
        <w:tabs>
          <w:tab w:val="left" w:pos="720"/>
        </w:tabs>
      </w:pPr>
    </w:p>
    <w:p w14:paraId="5DEC72D4" w14:textId="51507666" w:rsidR="00EF4503" w:rsidRPr="00A8536E" w:rsidRDefault="00EF4503" w:rsidP="00A8536E">
      <w:pPr>
        <w:pStyle w:val="BodyText"/>
        <w:tabs>
          <w:tab w:val="left" w:pos="1980"/>
        </w:tabs>
        <w:spacing w:after="240"/>
        <w:ind w:left="1987" w:hanging="1987"/>
      </w:pPr>
      <w:r w:rsidRPr="00272366">
        <w:rPr>
          <w:b/>
          <w:bCs/>
        </w:rPr>
        <w:t>Computer Usage:</w:t>
      </w:r>
      <w:r>
        <w:rPr>
          <w:b/>
          <w:bCs/>
        </w:rPr>
        <w:tab/>
      </w:r>
      <w:r w:rsidRPr="00272366">
        <w:t xml:space="preserve">The use of </w:t>
      </w:r>
      <w:r w:rsidR="00F00A67">
        <w:t xml:space="preserve">Python </w:t>
      </w:r>
      <w:r w:rsidRPr="00272366">
        <w:t xml:space="preserve">is required for course activities. </w:t>
      </w:r>
    </w:p>
    <w:p w14:paraId="02C1F500" w14:textId="77777777" w:rsidR="00F00A67" w:rsidRPr="002F3415" w:rsidRDefault="00F00A67" w:rsidP="00A8536E">
      <w:pPr>
        <w:tabs>
          <w:tab w:val="left" w:pos="1620"/>
        </w:tabs>
        <w:spacing w:after="120"/>
        <w:ind w:left="1714" w:hanging="1714"/>
        <w:rPr>
          <w:b/>
          <w:bCs/>
        </w:rPr>
      </w:pPr>
      <w:r w:rsidRPr="002F3415">
        <w:rPr>
          <w:b/>
          <w:bCs/>
        </w:rPr>
        <w:t>Academic</w:t>
      </w:r>
      <w:r>
        <w:rPr>
          <w:b/>
          <w:bCs/>
        </w:rPr>
        <w:t xml:space="preserve"> </w:t>
      </w:r>
      <w:r w:rsidRPr="002F3415">
        <w:rPr>
          <w:b/>
          <w:bCs/>
        </w:rPr>
        <w:t>Rights and</w:t>
      </w:r>
      <w:r>
        <w:rPr>
          <w:b/>
          <w:bCs/>
        </w:rPr>
        <w:t xml:space="preserve"> </w:t>
      </w:r>
      <w:r w:rsidRPr="002F3415">
        <w:rPr>
          <w:b/>
          <w:bCs/>
        </w:rPr>
        <w:t>Responsibilities:</w:t>
      </w:r>
    </w:p>
    <w:p w14:paraId="65E0A02B" w14:textId="77777777" w:rsidR="00F00A67" w:rsidRPr="00BC3E1E" w:rsidRDefault="00F00A67" w:rsidP="00F00A67">
      <w:pPr>
        <w:tabs>
          <w:tab w:val="left" w:pos="1620"/>
        </w:tabs>
        <w:autoSpaceDE w:val="0"/>
        <w:autoSpaceDN w:val="0"/>
        <w:adjustRightInd w:val="0"/>
        <w:ind w:left="1620" w:hanging="1620"/>
      </w:pPr>
      <w:r w:rsidRPr="00BC3E1E">
        <w:rPr>
          <w:b/>
        </w:rPr>
        <w:tab/>
      </w:r>
      <w:r w:rsidRPr="00BC3E1E">
        <w:t xml:space="preserve">Freedom to teach and freedom to learn are inseparable facets of academic freedom. The freedom to learn depends upon appropriate opportunities and conditions in the classroom, on the campus, and in the larger community. The university and the faculty have a responsibility to provide students with opportunities and protections that promote the learning process in all its aspects. Students similarly should exercise their freedom with responsibility.   </w:t>
      </w:r>
    </w:p>
    <w:p w14:paraId="756D810A" w14:textId="77777777" w:rsidR="00F00A67" w:rsidRPr="00BC3E1E" w:rsidRDefault="00F00A67" w:rsidP="00F00A67">
      <w:pPr>
        <w:tabs>
          <w:tab w:val="left" w:pos="1620"/>
        </w:tabs>
        <w:autoSpaceDE w:val="0"/>
        <w:autoSpaceDN w:val="0"/>
        <w:adjustRightInd w:val="0"/>
        <w:ind w:left="1620" w:hanging="1620"/>
        <w:rPr>
          <w:b/>
        </w:rPr>
      </w:pPr>
      <w:r w:rsidRPr="00BC3E1E">
        <w:tab/>
      </w:r>
      <w:hyperlink r:id="rId5" w:history="1">
        <w:r w:rsidRPr="00BC3E1E">
          <w:rPr>
            <w:rStyle w:val="Hyperlink"/>
          </w:rPr>
          <w:t>http://policies.temple.edu/PDF/99.pdf</w:t>
        </w:r>
      </w:hyperlink>
    </w:p>
    <w:p w14:paraId="04FC514D" w14:textId="77777777" w:rsidR="00F00A67" w:rsidRPr="00BC3E1E" w:rsidRDefault="00F00A67" w:rsidP="00F00A67">
      <w:pPr>
        <w:tabs>
          <w:tab w:val="left" w:pos="1620"/>
        </w:tabs>
        <w:autoSpaceDE w:val="0"/>
        <w:autoSpaceDN w:val="0"/>
        <w:adjustRightInd w:val="0"/>
        <w:spacing w:before="240"/>
        <w:ind w:left="1627" w:hanging="1627"/>
      </w:pPr>
      <w:r w:rsidRPr="00BC3E1E">
        <w:rPr>
          <w:b/>
        </w:rPr>
        <w:t>Accessibility:</w:t>
      </w:r>
      <w:r w:rsidRPr="00BC3E1E">
        <w:rPr>
          <w:i/>
          <w:iCs/>
        </w:rPr>
        <w:t xml:space="preserve"> </w:t>
      </w:r>
      <w:r w:rsidRPr="00BC3E1E">
        <w:rPr>
          <w:iCs/>
        </w:rPr>
        <w:tab/>
        <w:t>Any student who has a need for accommodation based on the impact of a disability should contact me privately to discuss the specific situation as soon as possible. Contact Disability Resources and Services at (215) 204-1280 in 100 Ritter Annex to coordinate reasonable accommodations for students with documented disabilities.</w:t>
      </w:r>
    </w:p>
    <w:p w14:paraId="5EC7A367" w14:textId="77777777" w:rsidR="00F00A67" w:rsidRPr="002F3415" w:rsidRDefault="00F00A67" w:rsidP="00F00A67">
      <w:pPr>
        <w:tabs>
          <w:tab w:val="left" w:pos="1620"/>
        </w:tabs>
        <w:spacing w:before="240" w:after="120"/>
        <w:ind w:left="1714" w:hanging="1714"/>
        <w:rPr>
          <w:b/>
          <w:bCs/>
        </w:rPr>
      </w:pPr>
      <w:r w:rsidRPr="002F3415">
        <w:rPr>
          <w:b/>
          <w:bCs/>
        </w:rPr>
        <w:t>Academic Integrity:</w:t>
      </w:r>
    </w:p>
    <w:p w14:paraId="2BD49B9B" w14:textId="77777777" w:rsidR="00F00A67" w:rsidRPr="00BC3E1E" w:rsidRDefault="00F00A67" w:rsidP="00F00A67">
      <w:pPr>
        <w:ind w:left="1620"/>
        <w:rPr>
          <w:b/>
          <w:bCs/>
          <w:i/>
          <w:iCs/>
          <w:color w:val="000000"/>
        </w:rPr>
      </w:pPr>
      <w:r w:rsidRPr="00BC3E1E">
        <w:t xml:space="preserve">Temple University believes strongly in academic honesty and integrity. Plagiarism and academic cheating are, therefore, prohibited. Essential to intellectual growth is the development of independent thought and a respect for the thoughts of others. The prohibition against plagiarism and cheating is </w:t>
      </w:r>
      <w:r w:rsidRPr="00BC3E1E">
        <w:lastRenderedPageBreak/>
        <w:t xml:space="preserve">intended to foster this independence and respect. Three common types of </w:t>
      </w:r>
      <w:r w:rsidRPr="00BC3E1E">
        <w:rPr>
          <w:color w:val="000000"/>
        </w:rPr>
        <w:t>academic dishonesty are:</w:t>
      </w:r>
      <w:r w:rsidRPr="00BC3E1E">
        <w:rPr>
          <w:rStyle w:val="apple-converted-space"/>
          <w:color w:val="000000"/>
        </w:rPr>
        <w:t> </w:t>
      </w:r>
      <w:r w:rsidRPr="00BC3E1E">
        <w:rPr>
          <w:b/>
          <w:bCs/>
          <w:i/>
          <w:iCs/>
          <w:color w:val="000000"/>
        </w:rPr>
        <w:t>Plagiarism, Violating the Guidelines of an Assignment, and Cheating on Exams.</w:t>
      </w:r>
      <w:r>
        <w:rPr>
          <w:b/>
          <w:bCs/>
          <w:i/>
          <w:iCs/>
          <w:color w:val="000000"/>
        </w:rPr>
        <w:t xml:space="preserve"> </w:t>
      </w:r>
      <w:hyperlink r:id="rId6" w:history="1">
        <w:r w:rsidRPr="00BC3E1E">
          <w:rPr>
            <w:rStyle w:val="Hyperlink"/>
          </w:rPr>
          <w:t>http://www.temple.edu/bulletin/Responsibilities_rights/responsibilities/responsibilities.shtm</w:t>
        </w:r>
      </w:hyperlink>
    </w:p>
    <w:p w14:paraId="16626673" w14:textId="77777777" w:rsidR="00F00A67" w:rsidRPr="00890EFD" w:rsidRDefault="00F00A67" w:rsidP="00F00A67">
      <w:pPr>
        <w:keepNext/>
        <w:keepLines/>
      </w:pPr>
    </w:p>
    <w:p w14:paraId="34FAFBC8" w14:textId="77777777" w:rsidR="00CC6FBF" w:rsidRPr="008879DC" w:rsidRDefault="00CC6FBF" w:rsidP="00F00A67">
      <w:pPr>
        <w:tabs>
          <w:tab w:val="left" w:pos="1620"/>
        </w:tabs>
        <w:autoSpaceDE w:val="0"/>
        <w:autoSpaceDN w:val="0"/>
        <w:adjustRightInd w:val="0"/>
        <w:ind w:left="1620" w:hanging="1620"/>
        <w:rPr>
          <w:b/>
          <w:u w:val="single"/>
        </w:rPr>
      </w:pPr>
    </w:p>
    <w:sectPr w:rsidR="00CC6FBF" w:rsidRPr="008879DC" w:rsidSect="00D96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948"/>
    <w:multiLevelType w:val="hybridMultilevel"/>
    <w:tmpl w:val="CB2E282A"/>
    <w:lvl w:ilvl="0" w:tplc="2E9CA67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46332"/>
    <w:multiLevelType w:val="hybridMultilevel"/>
    <w:tmpl w:val="5E426F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1D0C44"/>
    <w:multiLevelType w:val="hybridMultilevel"/>
    <w:tmpl w:val="7B2CB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C6CC2"/>
    <w:multiLevelType w:val="hybridMultilevel"/>
    <w:tmpl w:val="28C8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B3533"/>
    <w:multiLevelType w:val="hybridMultilevel"/>
    <w:tmpl w:val="5034504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F74FFC"/>
    <w:multiLevelType w:val="hybridMultilevel"/>
    <w:tmpl w:val="8818A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C74196"/>
    <w:multiLevelType w:val="hybridMultilevel"/>
    <w:tmpl w:val="D2A80242"/>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389850A4"/>
    <w:multiLevelType w:val="hybridMultilevel"/>
    <w:tmpl w:val="B7944A5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E4318F"/>
    <w:multiLevelType w:val="hybridMultilevel"/>
    <w:tmpl w:val="F1340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DE3A8F"/>
    <w:multiLevelType w:val="hybridMultilevel"/>
    <w:tmpl w:val="73340E5C"/>
    <w:lvl w:ilvl="0" w:tplc="0409000F">
      <w:start w:val="1"/>
      <w:numFmt w:val="decimal"/>
      <w:lvlText w:val="%1."/>
      <w:lvlJc w:val="left"/>
      <w:pPr>
        <w:ind w:left="2397" w:hanging="360"/>
      </w:pPr>
    </w:lvl>
    <w:lvl w:ilvl="1" w:tplc="04090019" w:tentative="1">
      <w:start w:val="1"/>
      <w:numFmt w:val="lowerLetter"/>
      <w:lvlText w:val="%2."/>
      <w:lvlJc w:val="left"/>
      <w:pPr>
        <w:ind w:left="3117" w:hanging="360"/>
      </w:pPr>
    </w:lvl>
    <w:lvl w:ilvl="2" w:tplc="0409001B" w:tentative="1">
      <w:start w:val="1"/>
      <w:numFmt w:val="lowerRoman"/>
      <w:lvlText w:val="%3."/>
      <w:lvlJc w:val="right"/>
      <w:pPr>
        <w:ind w:left="3837" w:hanging="180"/>
      </w:pPr>
    </w:lvl>
    <w:lvl w:ilvl="3" w:tplc="0409000F" w:tentative="1">
      <w:start w:val="1"/>
      <w:numFmt w:val="decimal"/>
      <w:lvlText w:val="%4."/>
      <w:lvlJc w:val="left"/>
      <w:pPr>
        <w:ind w:left="4557" w:hanging="360"/>
      </w:pPr>
    </w:lvl>
    <w:lvl w:ilvl="4" w:tplc="04090019" w:tentative="1">
      <w:start w:val="1"/>
      <w:numFmt w:val="lowerLetter"/>
      <w:lvlText w:val="%5."/>
      <w:lvlJc w:val="left"/>
      <w:pPr>
        <w:ind w:left="5277" w:hanging="360"/>
      </w:pPr>
    </w:lvl>
    <w:lvl w:ilvl="5" w:tplc="0409001B" w:tentative="1">
      <w:start w:val="1"/>
      <w:numFmt w:val="lowerRoman"/>
      <w:lvlText w:val="%6."/>
      <w:lvlJc w:val="right"/>
      <w:pPr>
        <w:ind w:left="5997" w:hanging="180"/>
      </w:pPr>
    </w:lvl>
    <w:lvl w:ilvl="6" w:tplc="0409000F" w:tentative="1">
      <w:start w:val="1"/>
      <w:numFmt w:val="decimal"/>
      <w:lvlText w:val="%7."/>
      <w:lvlJc w:val="left"/>
      <w:pPr>
        <w:ind w:left="6717" w:hanging="360"/>
      </w:pPr>
    </w:lvl>
    <w:lvl w:ilvl="7" w:tplc="04090019" w:tentative="1">
      <w:start w:val="1"/>
      <w:numFmt w:val="lowerLetter"/>
      <w:lvlText w:val="%8."/>
      <w:lvlJc w:val="left"/>
      <w:pPr>
        <w:ind w:left="7437" w:hanging="360"/>
      </w:pPr>
    </w:lvl>
    <w:lvl w:ilvl="8" w:tplc="0409001B" w:tentative="1">
      <w:start w:val="1"/>
      <w:numFmt w:val="lowerRoman"/>
      <w:lvlText w:val="%9."/>
      <w:lvlJc w:val="right"/>
      <w:pPr>
        <w:ind w:left="8157" w:hanging="180"/>
      </w:pPr>
    </w:lvl>
  </w:abstractNum>
  <w:abstractNum w:abstractNumId="10" w15:restartNumberingAfterBreak="0">
    <w:nsid w:val="64113E8A"/>
    <w:multiLevelType w:val="hybridMultilevel"/>
    <w:tmpl w:val="F410AFD2"/>
    <w:lvl w:ilvl="0" w:tplc="42F8B2A4">
      <w:start w:val="1"/>
      <w:numFmt w:val="decimal"/>
      <w:lvlText w:val="%1."/>
      <w:lvlJc w:val="left"/>
      <w:pPr>
        <w:ind w:left="957" w:hanging="360"/>
      </w:pPr>
      <w:rPr>
        <w:b w:val="0"/>
      </w:rPr>
    </w:lvl>
    <w:lvl w:ilvl="1" w:tplc="04090019">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1" w15:restartNumberingAfterBreak="0">
    <w:nsid w:val="66C8422E"/>
    <w:multiLevelType w:val="hybridMultilevel"/>
    <w:tmpl w:val="81B8DCE8"/>
    <w:lvl w:ilvl="0" w:tplc="42F8B2A4">
      <w:start w:val="1"/>
      <w:numFmt w:val="decimal"/>
      <w:lvlText w:val="%1."/>
      <w:lvlJc w:val="left"/>
      <w:pPr>
        <w:ind w:left="72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176D4"/>
    <w:multiLevelType w:val="hybridMultilevel"/>
    <w:tmpl w:val="F188B3F6"/>
    <w:lvl w:ilvl="0" w:tplc="65A03D02">
      <w:start w:val="1"/>
      <w:numFmt w:val="decimal"/>
      <w:lvlText w:val="%1."/>
      <w:lvlJc w:val="left"/>
      <w:pPr>
        <w:ind w:left="596" w:hanging="299"/>
      </w:pPr>
      <w:rPr>
        <w:rFonts w:ascii="Times New Roman" w:eastAsia="Times New Roman" w:hAnsi="Times New Roman" w:cs="Times New Roman" w:hint="default"/>
        <w:w w:val="99"/>
        <w:sz w:val="24"/>
        <w:szCs w:val="24"/>
      </w:rPr>
    </w:lvl>
    <w:lvl w:ilvl="1" w:tplc="F67C7AE0">
      <w:start w:val="1"/>
      <w:numFmt w:val="bullet"/>
      <w:lvlText w:val="•"/>
      <w:lvlJc w:val="left"/>
      <w:pPr>
        <w:ind w:left="1740" w:hanging="299"/>
      </w:pPr>
      <w:rPr>
        <w:rFonts w:hint="default"/>
      </w:rPr>
    </w:lvl>
    <w:lvl w:ilvl="2" w:tplc="85E084D2">
      <w:start w:val="1"/>
      <w:numFmt w:val="bullet"/>
      <w:lvlText w:val="•"/>
      <w:lvlJc w:val="left"/>
      <w:pPr>
        <w:ind w:left="2880" w:hanging="299"/>
      </w:pPr>
      <w:rPr>
        <w:rFonts w:hint="default"/>
      </w:rPr>
    </w:lvl>
    <w:lvl w:ilvl="3" w:tplc="EE607C54">
      <w:start w:val="1"/>
      <w:numFmt w:val="bullet"/>
      <w:lvlText w:val="•"/>
      <w:lvlJc w:val="left"/>
      <w:pPr>
        <w:ind w:left="4020" w:hanging="299"/>
      </w:pPr>
      <w:rPr>
        <w:rFonts w:hint="default"/>
      </w:rPr>
    </w:lvl>
    <w:lvl w:ilvl="4" w:tplc="1B8C37A4">
      <w:start w:val="1"/>
      <w:numFmt w:val="bullet"/>
      <w:lvlText w:val="•"/>
      <w:lvlJc w:val="left"/>
      <w:pPr>
        <w:ind w:left="5160" w:hanging="299"/>
      </w:pPr>
      <w:rPr>
        <w:rFonts w:hint="default"/>
      </w:rPr>
    </w:lvl>
    <w:lvl w:ilvl="5" w:tplc="D88032C6">
      <w:start w:val="1"/>
      <w:numFmt w:val="bullet"/>
      <w:lvlText w:val="•"/>
      <w:lvlJc w:val="left"/>
      <w:pPr>
        <w:ind w:left="6300" w:hanging="299"/>
      </w:pPr>
      <w:rPr>
        <w:rFonts w:hint="default"/>
      </w:rPr>
    </w:lvl>
    <w:lvl w:ilvl="6" w:tplc="5E706A44">
      <w:start w:val="1"/>
      <w:numFmt w:val="bullet"/>
      <w:lvlText w:val="•"/>
      <w:lvlJc w:val="left"/>
      <w:pPr>
        <w:ind w:left="7440" w:hanging="299"/>
      </w:pPr>
      <w:rPr>
        <w:rFonts w:hint="default"/>
      </w:rPr>
    </w:lvl>
    <w:lvl w:ilvl="7" w:tplc="48CC2DBE">
      <w:start w:val="1"/>
      <w:numFmt w:val="bullet"/>
      <w:lvlText w:val="•"/>
      <w:lvlJc w:val="left"/>
      <w:pPr>
        <w:ind w:left="8580" w:hanging="299"/>
      </w:pPr>
      <w:rPr>
        <w:rFonts w:hint="default"/>
      </w:rPr>
    </w:lvl>
    <w:lvl w:ilvl="8" w:tplc="3BD8477C">
      <w:start w:val="1"/>
      <w:numFmt w:val="bullet"/>
      <w:lvlText w:val="•"/>
      <w:lvlJc w:val="left"/>
      <w:pPr>
        <w:ind w:left="9720" w:hanging="299"/>
      </w:pPr>
      <w:rPr>
        <w:rFonts w:hint="default"/>
      </w:rPr>
    </w:lvl>
  </w:abstractNum>
  <w:abstractNum w:abstractNumId="13" w15:restartNumberingAfterBreak="0">
    <w:nsid w:val="6A854393"/>
    <w:multiLevelType w:val="hybridMultilevel"/>
    <w:tmpl w:val="489AB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0F46F4"/>
    <w:multiLevelType w:val="hybridMultilevel"/>
    <w:tmpl w:val="78D4F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3461250">
    <w:abstractNumId w:val="11"/>
  </w:num>
  <w:num w:numId="2" w16cid:durableId="61024199">
    <w:abstractNumId w:val="13"/>
  </w:num>
  <w:num w:numId="3" w16cid:durableId="1115101052">
    <w:abstractNumId w:val="1"/>
  </w:num>
  <w:num w:numId="4" w16cid:durableId="476413111">
    <w:abstractNumId w:val="3"/>
  </w:num>
  <w:num w:numId="5" w16cid:durableId="695036941">
    <w:abstractNumId w:val="12"/>
  </w:num>
  <w:num w:numId="6" w16cid:durableId="1274245903">
    <w:abstractNumId w:val="10"/>
  </w:num>
  <w:num w:numId="7" w16cid:durableId="2084254211">
    <w:abstractNumId w:val="4"/>
  </w:num>
  <w:num w:numId="8" w16cid:durableId="718749127">
    <w:abstractNumId w:val="5"/>
  </w:num>
  <w:num w:numId="9" w16cid:durableId="375392864">
    <w:abstractNumId w:val="6"/>
  </w:num>
  <w:num w:numId="10" w16cid:durableId="908854663">
    <w:abstractNumId w:val="7"/>
  </w:num>
  <w:num w:numId="11" w16cid:durableId="95637450">
    <w:abstractNumId w:val="14"/>
  </w:num>
  <w:num w:numId="12" w16cid:durableId="1171261011">
    <w:abstractNumId w:val="8"/>
  </w:num>
  <w:num w:numId="13" w16cid:durableId="1001011426">
    <w:abstractNumId w:val="0"/>
  </w:num>
  <w:num w:numId="14" w16cid:durableId="1583291383">
    <w:abstractNumId w:val="2"/>
  </w:num>
  <w:num w:numId="15" w16cid:durableId="403526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F6"/>
    <w:rsid w:val="00003A44"/>
    <w:rsid w:val="000074F2"/>
    <w:rsid w:val="00017605"/>
    <w:rsid w:val="00021850"/>
    <w:rsid w:val="00021F4E"/>
    <w:rsid w:val="000237D9"/>
    <w:rsid w:val="00023840"/>
    <w:rsid w:val="0002452B"/>
    <w:rsid w:val="00025CF4"/>
    <w:rsid w:val="00031AEE"/>
    <w:rsid w:val="00037517"/>
    <w:rsid w:val="00040C35"/>
    <w:rsid w:val="00041AAD"/>
    <w:rsid w:val="000423A4"/>
    <w:rsid w:val="00044E8E"/>
    <w:rsid w:val="00046797"/>
    <w:rsid w:val="000478F4"/>
    <w:rsid w:val="000505FB"/>
    <w:rsid w:val="0005246A"/>
    <w:rsid w:val="0005341E"/>
    <w:rsid w:val="00054DAB"/>
    <w:rsid w:val="00055302"/>
    <w:rsid w:val="000611EA"/>
    <w:rsid w:val="0006441C"/>
    <w:rsid w:val="00071153"/>
    <w:rsid w:val="00074C7A"/>
    <w:rsid w:val="0008025F"/>
    <w:rsid w:val="000834D0"/>
    <w:rsid w:val="000900AD"/>
    <w:rsid w:val="00093751"/>
    <w:rsid w:val="000953E5"/>
    <w:rsid w:val="00097A9D"/>
    <w:rsid w:val="000A1984"/>
    <w:rsid w:val="000A7ADB"/>
    <w:rsid w:val="000A7BEE"/>
    <w:rsid w:val="000B1F89"/>
    <w:rsid w:val="000B42C7"/>
    <w:rsid w:val="000C011C"/>
    <w:rsid w:val="000D5B66"/>
    <w:rsid w:val="000E4DB3"/>
    <w:rsid w:val="000E58F6"/>
    <w:rsid w:val="000E5AAF"/>
    <w:rsid w:val="000E67BF"/>
    <w:rsid w:val="000F05FD"/>
    <w:rsid w:val="000F4D8E"/>
    <w:rsid w:val="000F4E6C"/>
    <w:rsid w:val="000F693E"/>
    <w:rsid w:val="00100133"/>
    <w:rsid w:val="00100A35"/>
    <w:rsid w:val="00104020"/>
    <w:rsid w:val="00104937"/>
    <w:rsid w:val="0010664A"/>
    <w:rsid w:val="00107AE8"/>
    <w:rsid w:val="001131A0"/>
    <w:rsid w:val="00117391"/>
    <w:rsid w:val="00120611"/>
    <w:rsid w:val="0012153A"/>
    <w:rsid w:val="0012220F"/>
    <w:rsid w:val="001231C2"/>
    <w:rsid w:val="00123D29"/>
    <w:rsid w:val="00125A01"/>
    <w:rsid w:val="00126345"/>
    <w:rsid w:val="00131351"/>
    <w:rsid w:val="001321EC"/>
    <w:rsid w:val="00132CAC"/>
    <w:rsid w:val="001347A1"/>
    <w:rsid w:val="001351D9"/>
    <w:rsid w:val="001441B5"/>
    <w:rsid w:val="001456F0"/>
    <w:rsid w:val="00146853"/>
    <w:rsid w:val="00147DA9"/>
    <w:rsid w:val="00151286"/>
    <w:rsid w:val="00164C22"/>
    <w:rsid w:val="00164C4E"/>
    <w:rsid w:val="001668F8"/>
    <w:rsid w:val="00172845"/>
    <w:rsid w:val="001732E7"/>
    <w:rsid w:val="001733AF"/>
    <w:rsid w:val="0017459E"/>
    <w:rsid w:val="00175928"/>
    <w:rsid w:val="00181D3C"/>
    <w:rsid w:val="0018244F"/>
    <w:rsid w:val="001879F7"/>
    <w:rsid w:val="00190318"/>
    <w:rsid w:val="00193CA8"/>
    <w:rsid w:val="001A1F29"/>
    <w:rsid w:val="001A2D36"/>
    <w:rsid w:val="001A32A0"/>
    <w:rsid w:val="001B29BB"/>
    <w:rsid w:val="001B3266"/>
    <w:rsid w:val="001B33B4"/>
    <w:rsid w:val="001C4161"/>
    <w:rsid w:val="001C78B2"/>
    <w:rsid w:val="001D1B98"/>
    <w:rsid w:val="001D2B16"/>
    <w:rsid w:val="001D5243"/>
    <w:rsid w:val="001D6257"/>
    <w:rsid w:val="001E1A86"/>
    <w:rsid w:val="001E371E"/>
    <w:rsid w:val="001E3DF6"/>
    <w:rsid w:val="001E57EC"/>
    <w:rsid w:val="001E6966"/>
    <w:rsid w:val="001F1480"/>
    <w:rsid w:val="001F1B4E"/>
    <w:rsid w:val="001F5C05"/>
    <w:rsid w:val="001F6CF7"/>
    <w:rsid w:val="001F7002"/>
    <w:rsid w:val="002040D4"/>
    <w:rsid w:val="00211065"/>
    <w:rsid w:val="00211376"/>
    <w:rsid w:val="00215C24"/>
    <w:rsid w:val="00215E3F"/>
    <w:rsid w:val="00217404"/>
    <w:rsid w:val="0022141B"/>
    <w:rsid w:val="002257CF"/>
    <w:rsid w:val="00227AD8"/>
    <w:rsid w:val="00230DF3"/>
    <w:rsid w:val="00231F5A"/>
    <w:rsid w:val="0023321C"/>
    <w:rsid w:val="002421C3"/>
    <w:rsid w:val="00250468"/>
    <w:rsid w:val="00251DD9"/>
    <w:rsid w:val="00253E6A"/>
    <w:rsid w:val="002611AC"/>
    <w:rsid w:val="00282DE4"/>
    <w:rsid w:val="002871A8"/>
    <w:rsid w:val="00287B9C"/>
    <w:rsid w:val="00287FA9"/>
    <w:rsid w:val="002957E3"/>
    <w:rsid w:val="00297E01"/>
    <w:rsid w:val="002A0AC5"/>
    <w:rsid w:val="002A40E1"/>
    <w:rsid w:val="002A5103"/>
    <w:rsid w:val="002A65C4"/>
    <w:rsid w:val="002B03EA"/>
    <w:rsid w:val="002B605B"/>
    <w:rsid w:val="002B608C"/>
    <w:rsid w:val="002B7451"/>
    <w:rsid w:val="002B7492"/>
    <w:rsid w:val="002C3191"/>
    <w:rsid w:val="002C3B88"/>
    <w:rsid w:val="002C65FA"/>
    <w:rsid w:val="002D08E9"/>
    <w:rsid w:val="002D098C"/>
    <w:rsid w:val="002D2B0D"/>
    <w:rsid w:val="002D4589"/>
    <w:rsid w:val="002D6EE7"/>
    <w:rsid w:val="002E390B"/>
    <w:rsid w:val="002E6786"/>
    <w:rsid w:val="002F3BE4"/>
    <w:rsid w:val="002F52EC"/>
    <w:rsid w:val="002F756E"/>
    <w:rsid w:val="0030192F"/>
    <w:rsid w:val="003156A7"/>
    <w:rsid w:val="00322B05"/>
    <w:rsid w:val="00323D79"/>
    <w:rsid w:val="003278B4"/>
    <w:rsid w:val="003305D4"/>
    <w:rsid w:val="00330C79"/>
    <w:rsid w:val="00336581"/>
    <w:rsid w:val="0033769C"/>
    <w:rsid w:val="00341595"/>
    <w:rsid w:val="00342512"/>
    <w:rsid w:val="00343D29"/>
    <w:rsid w:val="00344BA6"/>
    <w:rsid w:val="003470B5"/>
    <w:rsid w:val="00347523"/>
    <w:rsid w:val="003503D6"/>
    <w:rsid w:val="0035450A"/>
    <w:rsid w:val="003547AC"/>
    <w:rsid w:val="00354A2F"/>
    <w:rsid w:val="00355A21"/>
    <w:rsid w:val="00355FCD"/>
    <w:rsid w:val="0036352B"/>
    <w:rsid w:val="003702E3"/>
    <w:rsid w:val="0037125E"/>
    <w:rsid w:val="0037138B"/>
    <w:rsid w:val="003759F7"/>
    <w:rsid w:val="00376417"/>
    <w:rsid w:val="0038020C"/>
    <w:rsid w:val="0038128F"/>
    <w:rsid w:val="00382F64"/>
    <w:rsid w:val="003832AF"/>
    <w:rsid w:val="00384C1F"/>
    <w:rsid w:val="00386DE1"/>
    <w:rsid w:val="00391CE1"/>
    <w:rsid w:val="00394563"/>
    <w:rsid w:val="00395B5E"/>
    <w:rsid w:val="003A2397"/>
    <w:rsid w:val="003A3E63"/>
    <w:rsid w:val="003A5C40"/>
    <w:rsid w:val="003A7D12"/>
    <w:rsid w:val="003B7A0E"/>
    <w:rsid w:val="003D2B1A"/>
    <w:rsid w:val="003D72CE"/>
    <w:rsid w:val="003D7B03"/>
    <w:rsid w:val="003E0ACE"/>
    <w:rsid w:val="003E1DDB"/>
    <w:rsid w:val="003E40A2"/>
    <w:rsid w:val="003E50E5"/>
    <w:rsid w:val="003E5267"/>
    <w:rsid w:val="003F2245"/>
    <w:rsid w:val="003F2464"/>
    <w:rsid w:val="003F621D"/>
    <w:rsid w:val="003F7A0E"/>
    <w:rsid w:val="00402153"/>
    <w:rsid w:val="00402E70"/>
    <w:rsid w:val="00407B9B"/>
    <w:rsid w:val="004143ED"/>
    <w:rsid w:val="00416989"/>
    <w:rsid w:val="00420ACB"/>
    <w:rsid w:val="00421137"/>
    <w:rsid w:val="004224B1"/>
    <w:rsid w:val="00424194"/>
    <w:rsid w:val="00425353"/>
    <w:rsid w:val="00427C0E"/>
    <w:rsid w:val="0043007F"/>
    <w:rsid w:val="0043213E"/>
    <w:rsid w:val="004401F8"/>
    <w:rsid w:val="00440F9B"/>
    <w:rsid w:val="00450E2E"/>
    <w:rsid w:val="004520A7"/>
    <w:rsid w:val="00453E88"/>
    <w:rsid w:val="0045621D"/>
    <w:rsid w:val="00460D54"/>
    <w:rsid w:val="00467A74"/>
    <w:rsid w:val="00470DE4"/>
    <w:rsid w:val="00472385"/>
    <w:rsid w:val="004754CF"/>
    <w:rsid w:val="004766CA"/>
    <w:rsid w:val="0048333C"/>
    <w:rsid w:val="00484F6E"/>
    <w:rsid w:val="00486355"/>
    <w:rsid w:val="00494990"/>
    <w:rsid w:val="0049792C"/>
    <w:rsid w:val="004A5BE6"/>
    <w:rsid w:val="004A638B"/>
    <w:rsid w:val="004A6C53"/>
    <w:rsid w:val="004A7EFC"/>
    <w:rsid w:val="004B0AD8"/>
    <w:rsid w:val="004B22EA"/>
    <w:rsid w:val="004B287E"/>
    <w:rsid w:val="004C43D5"/>
    <w:rsid w:val="004C5E75"/>
    <w:rsid w:val="004D2C92"/>
    <w:rsid w:val="004D3253"/>
    <w:rsid w:val="004D3707"/>
    <w:rsid w:val="004D6C4A"/>
    <w:rsid w:val="004E1F80"/>
    <w:rsid w:val="004E3294"/>
    <w:rsid w:val="004E3D4F"/>
    <w:rsid w:val="004F065D"/>
    <w:rsid w:val="004F7CAE"/>
    <w:rsid w:val="00500BE2"/>
    <w:rsid w:val="005015C5"/>
    <w:rsid w:val="00506353"/>
    <w:rsid w:val="00515FF1"/>
    <w:rsid w:val="00523413"/>
    <w:rsid w:val="00532599"/>
    <w:rsid w:val="0053451D"/>
    <w:rsid w:val="00536655"/>
    <w:rsid w:val="00540071"/>
    <w:rsid w:val="00540B67"/>
    <w:rsid w:val="005445F9"/>
    <w:rsid w:val="00560C90"/>
    <w:rsid w:val="00561DDF"/>
    <w:rsid w:val="005645D1"/>
    <w:rsid w:val="00566212"/>
    <w:rsid w:val="005721A6"/>
    <w:rsid w:val="00574A91"/>
    <w:rsid w:val="00580552"/>
    <w:rsid w:val="0058180F"/>
    <w:rsid w:val="00597234"/>
    <w:rsid w:val="005B0255"/>
    <w:rsid w:val="005B32ED"/>
    <w:rsid w:val="005C0116"/>
    <w:rsid w:val="005C7F6D"/>
    <w:rsid w:val="005D34F4"/>
    <w:rsid w:val="005D718F"/>
    <w:rsid w:val="005F0A97"/>
    <w:rsid w:val="005F2612"/>
    <w:rsid w:val="005F367C"/>
    <w:rsid w:val="005F3DA6"/>
    <w:rsid w:val="005F425B"/>
    <w:rsid w:val="005F4463"/>
    <w:rsid w:val="005F6068"/>
    <w:rsid w:val="005F6EBB"/>
    <w:rsid w:val="005F70D9"/>
    <w:rsid w:val="005F7292"/>
    <w:rsid w:val="00602E2C"/>
    <w:rsid w:val="00605008"/>
    <w:rsid w:val="00611147"/>
    <w:rsid w:val="006127F8"/>
    <w:rsid w:val="00612EAA"/>
    <w:rsid w:val="00617636"/>
    <w:rsid w:val="006179E8"/>
    <w:rsid w:val="00620A1A"/>
    <w:rsid w:val="00627445"/>
    <w:rsid w:val="00630535"/>
    <w:rsid w:val="00633977"/>
    <w:rsid w:val="0063522D"/>
    <w:rsid w:val="00640184"/>
    <w:rsid w:val="006455C2"/>
    <w:rsid w:val="00647951"/>
    <w:rsid w:val="00656251"/>
    <w:rsid w:val="00656936"/>
    <w:rsid w:val="00656B1B"/>
    <w:rsid w:val="00660434"/>
    <w:rsid w:val="006630CB"/>
    <w:rsid w:val="006631D3"/>
    <w:rsid w:val="006641D8"/>
    <w:rsid w:val="00664C76"/>
    <w:rsid w:val="00664F36"/>
    <w:rsid w:val="006676CE"/>
    <w:rsid w:val="00670CBB"/>
    <w:rsid w:val="0067230C"/>
    <w:rsid w:val="00672988"/>
    <w:rsid w:val="00676F7C"/>
    <w:rsid w:val="00692484"/>
    <w:rsid w:val="006932B0"/>
    <w:rsid w:val="006948E2"/>
    <w:rsid w:val="006A09C7"/>
    <w:rsid w:val="006A2A14"/>
    <w:rsid w:val="006A4713"/>
    <w:rsid w:val="006A632A"/>
    <w:rsid w:val="006B1300"/>
    <w:rsid w:val="006B1788"/>
    <w:rsid w:val="006B351B"/>
    <w:rsid w:val="006B5D1F"/>
    <w:rsid w:val="006C1BFF"/>
    <w:rsid w:val="006C2FAC"/>
    <w:rsid w:val="006C4A74"/>
    <w:rsid w:val="006C4CE9"/>
    <w:rsid w:val="006C55B4"/>
    <w:rsid w:val="006D10A1"/>
    <w:rsid w:val="006D17C1"/>
    <w:rsid w:val="006D48A6"/>
    <w:rsid w:val="006D4E3E"/>
    <w:rsid w:val="006D6B17"/>
    <w:rsid w:val="006D7103"/>
    <w:rsid w:val="006D772C"/>
    <w:rsid w:val="006E292E"/>
    <w:rsid w:val="006E57B6"/>
    <w:rsid w:val="006F2507"/>
    <w:rsid w:val="006F26AD"/>
    <w:rsid w:val="006F3EB0"/>
    <w:rsid w:val="006F678E"/>
    <w:rsid w:val="006F7705"/>
    <w:rsid w:val="006F7AA7"/>
    <w:rsid w:val="006F7CAC"/>
    <w:rsid w:val="00701B73"/>
    <w:rsid w:val="007043F5"/>
    <w:rsid w:val="00706335"/>
    <w:rsid w:val="0071188D"/>
    <w:rsid w:val="00715DE3"/>
    <w:rsid w:val="00715EFD"/>
    <w:rsid w:val="00720A6F"/>
    <w:rsid w:val="00723007"/>
    <w:rsid w:val="00725F53"/>
    <w:rsid w:val="00731408"/>
    <w:rsid w:val="00731FD9"/>
    <w:rsid w:val="0074337E"/>
    <w:rsid w:val="0074395C"/>
    <w:rsid w:val="00746C68"/>
    <w:rsid w:val="007508D9"/>
    <w:rsid w:val="0075155F"/>
    <w:rsid w:val="00751867"/>
    <w:rsid w:val="0075370D"/>
    <w:rsid w:val="007565EB"/>
    <w:rsid w:val="007570AD"/>
    <w:rsid w:val="007614FE"/>
    <w:rsid w:val="007716B1"/>
    <w:rsid w:val="00774231"/>
    <w:rsid w:val="007878ED"/>
    <w:rsid w:val="00793977"/>
    <w:rsid w:val="007939C2"/>
    <w:rsid w:val="00793F9E"/>
    <w:rsid w:val="007A07F6"/>
    <w:rsid w:val="007A1829"/>
    <w:rsid w:val="007A294F"/>
    <w:rsid w:val="007A3850"/>
    <w:rsid w:val="007A4865"/>
    <w:rsid w:val="007A518D"/>
    <w:rsid w:val="007A6163"/>
    <w:rsid w:val="007B1A04"/>
    <w:rsid w:val="007B403B"/>
    <w:rsid w:val="007B5381"/>
    <w:rsid w:val="007C73AD"/>
    <w:rsid w:val="007D3F29"/>
    <w:rsid w:val="007D451E"/>
    <w:rsid w:val="007E1EDD"/>
    <w:rsid w:val="007E39D7"/>
    <w:rsid w:val="007E4C70"/>
    <w:rsid w:val="007E6570"/>
    <w:rsid w:val="007E779C"/>
    <w:rsid w:val="007F0007"/>
    <w:rsid w:val="007F0ED9"/>
    <w:rsid w:val="007F2916"/>
    <w:rsid w:val="007F2A5C"/>
    <w:rsid w:val="007F442D"/>
    <w:rsid w:val="007F6A09"/>
    <w:rsid w:val="00800B87"/>
    <w:rsid w:val="00810D27"/>
    <w:rsid w:val="00811DF2"/>
    <w:rsid w:val="0081433C"/>
    <w:rsid w:val="008149C1"/>
    <w:rsid w:val="008160B8"/>
    <w:rsid w:val="0081639F"/>
    <w:rsid w:val="00822300"/>
    <w:rsid w:val="00822E1D"/>
    <w:rsid w:val="00827FE6"/>
    <w:rsid w:val="00834301"/>
    <w:rsid w:val="00834C3D"/>
    <w:rsid w:val="00837F29"/>
    <w:rsid w:val="008448E4"/>
    <w:rsid w:val="00845EB7"/>
    <w:rsid w:val="00846078"/>
    <w:rsid w:val="008473F7"/>
    <w:rsid w:val="0085757A"/>
    <w:rsid w:val="00863303"/>
    <w:rsid w:val="00864C60"/>
    <w:rsid w:val="00870B2D"/>
    <w:rsid w:val="008731D4"/>
    <w:rsid w:val="00874064"/>
    <w:rsid w:val="008759AF"/>
    <w:rsid w:val="0087676E"/>
    <w:rsid w:val="00883095"/>
    <w:rsid w:val="008834DD"/>
    <w:rsid w:val="0088434C"/>
    <w:rsid w:val="00886310"/>
    <w:rsid w:val="00886DD8"/>
    <w:rsid w:val="008879DC"/>
    <w:rsid w:val="008918F1"/>
    <w:rsid w:val="00891C23"/>
    <w:rsid w:val="0089557E"/>
    <w:rsid w:val="00897340"/>
    <w:rsid w:val="00897B1D"/>
    <w:rsid w:val="00897EAB"/>
    <w:rsid w:val="008A34DA"/>
    <w:rsid w:val="008A42D4"/>
    <w:rsid w:val="008A44A2"/>
    <w:rsid w:val="008A6557"/>
    <w:rsid w:val="008B0A0B"/>
    <w:rsid w:val="008B6F37"/>
    <w:rsid w:val="008B72D4"/>
    <w:rsid w:val="008C0B86"/>
    <w:rsid w:val="008C243E"/>
    <w:rsid w:val="008C6EF6"/>
    <w:rsid w:val="008D14B7"/>
    <w:rsid w:val="008D2E51"/>
    <w:rsid w:val="008D4045"/>
    <w:rsid w:val="008D5762"/>
    <w:rsid w:val="008D789F"/>
    <w:rsid w:val="008E39AD"/>
    <w:rsid w:val="008E4037"/>
    <w:rsid w:val="008F1B14"/>
    <w:rsid w:val="008F2ACC"/>
    <w:rsid w:val="00901334"/>
    <w:rsid w:val="00906A55"/>
    <w:rsid w:val="009074AE"/>
    <w:rsid w:val="009077FC"/>
    <w:rsid w:val="00911617"/>
    <w:rsid w:val="00916811"/>
    <w:rsid w:val="009173FC"/>
    <w:rsid w:val="00922385"/>
    <w:rsid w:val="009257B7"/>
    <w:rsid w:val="00925DC3"/>
    <w:rsid w:val="00927E52"/>
    <w:rsid w:val="00932099"/>
    <w:rsid w:val="0093790C"/>
    <w:rsid w:val="0094095A"/>
    <w:rsid w:val="009455EA"/>
    <w:rsid w:val="00945C8D"/>
    <w:rsid w:val="00946F35"/>
    <w:rsid w:val="00947A5A"/>
    <w:rsid w:val="0095169C"/>
    <w:rsid w:val="0095332B"/>
    <w:rsid w:val="00954FF1"/>
    <w:rsid w:val="0095559E"/>
    <w:rsid w:val="0095566F"/>
    <w:rsid w:val="00955E3B"/>
    <w:rsid w:val="00957652"/>
    <w:rsid w:val="009621FF"/>
    <w:rsid w:val="00962EC3"/>
    <w:rsid w:val="009657C7"/>
    <w:rsid w:val="009801A1"/>
    <w:rsid w:val="009848CD"/>
    <w:rsid w:val="00985671"/>
    <w:rsid w:val="00995A93"/>
    <w:rsid w:val="00997303"/>
    <w:rsid w:val="009A39FB"/>
    <w:rsid w:val="009A6BD1"/>
    <w:rsid w:val="009B0ADE"/>
    <w:rsid w:val="009B597C"/>
    <w:rsid w:val="009B6170"/>
    <w:rsid w:val="009C1FC4"/>
    <w:rsid w:val="009D0669"/>
    <w:rsid w:val="009D173E"/>
    <w:rsid w:val="009D6596"/>
    <w:rsid w:val="009E19DC"/>
    <w:rsid w:val="009E7F3E"/>
    <w:rsid w:val="00A00B61"/>
    <w:rsid w:val="00A01D13"/>
    <w:rsid w:val="00A02F42"/>
    <w:rsid w:val="00A03395"/>
    <w:rsid w:val="00A0496B"/>
    <w:rsid w:val="00A07ABC"/>
    <w:rsid w:val="00A100E6"/>
    <w:rsid w:val="00A11014"/>
    <w:rsid w:val="00A179AD"/>
    <w:rsid w:val="00A21638"/>
    <w:rsid w:val="00A25AFE"/>
    <w:rsid w:val="00A306DC"/>
    <w:rsid w:val="00A3282D"/>
    <w:rsid w:val="00A34145"/>
    <w:rsid w:val="00A420EF"/>
    <w:rsid w:val="00A51CB3"/>
    <w:rsid w:val="00A5338C"/>
    <w:rsid w:val="00A5525D"/>
    <w:rsid w:val="00A66A01"/>
    <w:rsid w:val="00A70B78"/>
    <w:rsid w:val="00A73BED"/>
    <w:rsid w:val="00A75A36"/>
    <w:rsid w:val="00A831D8"/>
    <w:rsid w:val="00A83703"/>
    <w:rsid w:val="00A84EB4"/>
    <w:rsid w:val="00A84F3E"/>
    <w:rsid w:val="00A8536E"/>
    <w:rsid w:val="00A86EBA"/>
    <w:rsid w:val="00A90897"/>
    <w:rsid w:val="00A924BB"/>
    <w:rsid w:val="00A942E3"/>
    <w:rsid w:val="00AA24B4"/>
    <w:rsid w:val="00AA2656"/>
    <w:rsid w:val="00AA5DE0"/>
    <w:rsid w:val="00AB0E73"/>
    <w:rsid w:val="00AB1D33"/>
    <w:rsid w:val="00AB44D4"/>
    <w:rsid w:val="00AB4C16"/>
    <w:rsid w:val="00AB7403"/>
    <w:rsid w:val="00AC1F86"/>
    <w:rsid w:val="00AC2943"/>
    <w:rsid w:val="00AC76DE"/>
    <w:rsid w:val="00AD4291"/>
    <w:rsid w:val="00AD6448"/>
    <w:rsid w:val="00AD6454"/>
    <w:rsid w:val="00AD7C63"/>
    <w:rsid w:val="00AE64EB"/>
    <w:rsid w:val="00AE707C"/>
    <w:rsid w:val="00AF179A"/>
    <w:rsid w:val="00B01F36"/>
    <w:rsid w:val="00B02139"/>
    <w:rsid w:val="00B02A1C"/>
    <w:rsid w:val="00B15416"/>
    <w:rsid w:val="00B16FB1"/>
    <w:rsid w:val="00B25E30"/>
    <w:rsid w:val="00B30B5B"/>
    <w:rsid w:val="00B327C5"/>
    <w:rsid w:val="00B32EED"/>
    <w:rsid w:val="00B33833"/>
    <w:rsid w:val="00B36DDF"/>
    <w:rsid w:val="00B41EAF"/>
    <w:rsid w:val="00B43897"/>
    <w:rsid w:val="00B43DD3"/>
    <w:rsid w:val="00B52455"/>
    <w:rsid w:val="00B534DE"/>
    <w:rsid w:val="00B53F43"/>
    <w:rsid w:val="00B54D0A"/>
    <w:rsid w:val="00B55AB5"/>
    <w:rsid w:val="00B57606"/>
    <w:rsid w:val="00B62759"/>
    <w:rsid w:val="00B6538A"/>
    <w:rsid w:val="00B707E0"/>
    <w:rsid w:val="00B71A30"/>
    <w:rsid w:val="00B769E6"/>
    <w:rsid w:val="00B76A83"/>
    <w:rsid w:val="00B8058B"/>
    <w:rsid w:val="00B83E85"/>
    <w:rsid w:val="00B84AE0"/>
    <w:rsid w:val="00B925EB"/>
    <w:rsid w:val="00B92C6F"/>
    <w:rsid w:val="00B96799"/>
    <w:rsid w:val="00B972FD"/>
    <w:rsid w:val="00B974CC"/>
    <w:rsid w:val="00BA0580"/>
    <w:rsid w:val="00BA0BC5"/>
    <w:rsid w:val="00BA249F"/>
    <w:rsid w:val="00BA395B"/>
    <w:rsid w:val="00BB2869"/>
    <w:rsid w:val="00BB5DFB"/>
    <w:rsid w:val="00BB6431"/>
    <w:rsid w:val="00BB709C"/>
    <w:rsid w:val="00BB756C"/>
    <w:rsid w:val="00BC01BE"/>
    <w:rsid w:val="00BC18CD"/>
    <w:rsid w:val="00BC6DAD"/>
    <w:rsid w:val="00BC7036"/>
    <w:rsid w:val="00BD0744"/>
    <w:rsid w:val="00BD0FA7"/>
    <w:rsid w:val="00BD20BB"/>
    <w:rsid w:val="00BD35B3"/>
    <w:rsid w:val="00BD43B6"/>
    <w:rsid w:val="00BD6DFC"/>
    <w:rsid w:val="00BE381A"/>
    <w:rsid w:val="00BF04A3"/>
    <w:rsid w:val="00C03A16"/>
    <w:rsid w:val="00C06130"/>
    <w:rsid w:val="00C07197"/>
    <w:rsid w:val="00C0797E"/>
    <w:rsid w:val="00C107F6"/>
    <w:rsid w:val="00C15127"/>
    <w:rsid w:val="00C1733B"/>
    <w:rsid w:val="00C27229"/>
    <w:rsid w:val="00C30837"/>
    <w:rsid w:val="00C33DEA"/>
    <w:rsid w:val="00C40574"/>
    <w:rsid w:val="00C40D87"/>
    <w:rsid w:val="00C4177B"/>
    <w:rsid w:val="00C42C87"/>
    <w:rsid w:val="00C43A61"/>
    <w:rsid w:val="00C4584E"/>
    <w:rsid w:val="00C542A0"/>
    <w:rsid w:val="00C5654E"/>
    <w:rsid w:val="00C56EE4"/>
    <w:rsid w:val="00C579AF"/>
    <w:rsid w:val="00C61DE4"/>
    <w:rsid w:val="00C6521C"/>
    <w:rsid w:val="00C65E46"/>
    <w:rsid w:val="00C65EA1"/>
    <w:rsid w:val="00C6716D"/>
    <w:rsid w:val="00C678D7"/>
    <w:rsid w:val="00C70FB2"/>
    <w:rsid w:val="00C74005"/>
    <w:rsid w:val="00C74BD2"/>
    <w:rsid w:val="00C75CEB"/>
    <w:rsid w:val="00C7699E"/>
    <w:rsid w:val="00C807FC"/>
    <w:rsid w:val="00C81BA2"/>
    <w:rsid w:val="00C8494C"/>
    <w:rsid w:val="00C85FE2"/>
    <w:rsid w:val="00C87158"/>
    <w:rsid w:val="00C8774D"/>
    <w:rsid w:val="00C91D4F"/>
    <w:rsid w:val="00C94320"/>
    <w:rsid w:val="00C947C2"/>
    <w:rsid w:val="00C95DEE"/>
    <w:rsid w:val="00CA2F1F"/>
    <w:rsid w:val="00CA6DB4"/>
    <w:rsid w:val="00CB0149"/>
    <w:rsid w:val="00CB12CB"/>
    <w:rsid w:val="00CB4900"/>
    <w:rsid w:val="00CB7B75"/>
    <w:rsid w:val="00CC207C"/>
    <w:rsid w:val="00CC336D"/>
    <w:rsid w:val="00CC6516"/>
    <w:rsid w:val="00CC6602"/>
    <w:rsid w:val="00CC6FBF"/>
    <w:rsid w:val="00CE332E"/>
    <w:rsid w:val="00CE53E8"/>
    <w:rsid w:val="00CF13AD"/>
    <w:rsid w:val="00CF14D4"/>
    <w:rsid w:val="00CF2F07"/>
    <w:rsid w:val="00CF510C"/>
    <w:rsid w:val="00CF5393"/>
    <w:rsid w:val="00CF6E71"/>
    <w:rsid w:val="00D00630"/>
    <w:rsid w:val="00D1204E"/>
    <w:rsid w:val="00D16803"/>
    <w:rsid w:val="00D212F3"/>
    <w:rsid w:val="00D22434"/>
    <w:rsid w:val="00D22F9C"/>
    <w:rsid w:val="00D26D76"/>
    <w:rsid w:val="00D313B4"/>
    <w:rsid w:val="00D318E7"/>
    <w:rsid w:val="00D42380"/>
    <w:rsid w:val="00D4692F"/>
    <w:rsid w:val="00D47F98"/>
    <w:rsid w:val="00D503F3"/>
    <w:rsid w:val="00D50846"/>
    <w:rsid w:val="00D521D2"/>
    <w:rsid w:val="00D55D98"/>
    <w:rsid w:val="00D5635A"/>
    <w:rsid w:val="00D633BF"/>
    <w:rsid w:val="00D71E90"/>
    <w:rsid w:val="00D728CF"/>
    <w:rsid w:val="00D734D0"/>
    <w:rsid w:val="00D75A17"/>
    <w:rsid w:val="00D802B3"/>
    <w:rsid w:val="00D817C8"/>
    <w:rsid w:val="00D85CAB"/>
    <w:rsid w:val="00D87CCC"/>
    <w:rsid w:val="00D913D0"/>
    <w:rsid w:val="00D925FE"/>
    <w:rsid w:val="00D942D5"/>
    <w:rsid w:val="00D96DE8"/>
    <w:rsid w:val="00DA1242"/>
    <w:rsid w:val="00DA2758"/>
    <w:rsid w:val="00DA37C8"/>
    <w:rsid w:val="00DA3CB8"/>
    <w:rsid w:val="00DA559F"/>
    <w:rsid w:val="00DB5061"/>
    <w:rsid w:val="00DB51B6"/>
    <w:rsid w:val="00DC5E58"/>
    <w:rsid w:val="00DD11AD"/>
    <w:rsid w:val="00DD1AC7"/>
    <w:rsid w:val="00DD67D3"/>
    <w:rsid w:val="00DD7094"/>
    <w:rsid w:val="00DE04B3"/>
    <w:rsid w:val="00DE2FC6"/>
    <w:rsid w:val="00DE3C5B"/>
    <w:rsid w:val="00DF0A84"/>
    <w:rsid w:val="00DF587B"/>
    <w:rsid w:val="00E00384"/>
    <w:rsid w:val="00E07352"/>
    <w:rsid w:val="00E1077A"/>
    <w:rsid w:val="00E11107"/>
    <w:rsid w:val="00E1266F"/>
    <w:rsid w:val="00E132B6"/>
    <w:rsid w:val="00E202A4"/>
    <w:rsid w:val="00E208EE"/>
    <w:rsid w:val="00E2221E"/>
    <w:rsid w:val="00E2657A"/>
    <w:rsid w:val="00E301F7"/>
    <w:rsid w:val="00E356FB"/>
    <w:rsid w:val="00E36C7C"/>
    <w:rsid w:val="00E40B59"/>
    <w:rsid w:val="00E410D3"/>
    <w:rsid w:val="00E41970"/>
    <w:rsid w:val="00E50B06"/>
    <w:rsid w:val="00E529BB"/>
    <w:rsid w:val="00E5759C"/>
    <w:rsid w:val="00E57A91"/>
    <w:rsid w:val="00E6440D"/>
    <w:rsid w:val="00E64692"/>
    <w:rsid w:val="00E66338"/>
    <w:rsid w:val="00E778CB"/>
    <w:rsid w:val="00E828EA"/>
    <w:rsid w:val="00E8373C"/>
    <w:rsid w:val="00E83DE9"/>
    <w:rsid w:val="00E9689D"/>
    <w:rsid w:val="00EA42EE"/>
    <w:rsid w:val="00EA5A0A"/>
    <w:rsid w:val="00EA6BAB"/>
    <w:rsid w:val="00EC211C"/>
    <w:rsid w:val="00EC299E"/>
    <w:rsid w:val="00EC3BE1"/>
    <w:rsid w:val="00ED2832"/>
    <w:rsid w:val="00EE1628"/>
    <w:rsid w:val="00EE224F"/>
    <w:rsid w:val="00EE2568"/>
    <w:rsid w:val="00EE4D44"/>
    <w:rsid w:val="00EE67D7"/>
    <w:rsid w:val="00EE7D8A"/>
    <w:rsid w:val="00EF4503"/>
    <w:rsid w:val="00EF7DE7"/>
    <w:rsid w:val="00F00A67"/>
    <w:rsid w:val="00F01062"/>
    <w:rsid w:val="00F01E79"/>
    <w:rsid w:val="00F02098"/>
    <w:rsid w:val="00F05099"/>
    <w:rsid w:val="00F14012"/>
    <w:rsid w:val="00F17295"/>
    <w:rsid w:val="00F17A2B"/>
    <w:rsid w:val="00F21112"/>
    <w:rsid w:val="00F242D5"/>
    <w:rsid w:val="00F3393C"/>
    <w:rsid w:val="00F34AF4"/>
    <w:rsid w:val="00F3509C"/>
    <w:rsid w:val="00F35C72"/>
    <w:rsid w:val="00F43360"/>
    <w:rsid w:val="00F44905"/>
    <w:rsid w:val="00F46083"/>
    <w:rsid w:val="00F47B05"/>
    <w:rsid w:val="00F563C6"/>
    <w:rsid w:val="00F64F63"/>
    <w:rsid w:val="00F6794E"/>
    <w:rsid w:val="00F71217"/>
    <w:rsid w:val="00F71826"/>
    <w:rsid w:val="00F74516"/>
    <w:rsid w:val="00F74D86"/>
    <w:rsid w:val="00F827B9"/>
    <w:rsid w:val="00F82F1E"/>
    <w:rsid w:val="00F85BD6"/>
    <w:rsid w:val="00F876F9"/>
    <w:rsid w:val="00FA0574"/>
    <w:rsid w:val="00FA1B50"/>
    <w:rsid w:val="00FA51DE"/>
    <w:rsid w:val="00FA5396"/>
    <w:rsid w:val="00FA71D5"/>
    <w:rsid w:val="00FB48F6"/>
    <w:rsid w:val="00FB57B1"/>
    <w:rsid w:val="00FB6924"/>
    <w:rsid w:val="00FB6D16"/>
    <w:rsid w:val="00FC203B"/>
    <w:rsid w:val="00FC2F8A"/>
    <w:rsid w:val="00FC5E1F"/>
    <w:rsid w:val="00FD2176"/>
    <w:rsid w:val="00FD452C"/>
    <w:rsid w:val="00FE03AE"/>
    <w:rsid w:val="00FE0AD4"/>
    <w:rsid w:val="00FE1084"/>
    <w:rsid w:val="00FE386E"/>
    <w:rsid w:val="00FE50D1"/>
    <w:rsid w:val="00FE6F43"/>
    <w:rsid w:val="00FF1D9F"/>
    <w:rsid w:val="00FF45AA"/>
    <w:rsid w:val="00FF5BF5"/>
    <w:rsid w:val="00FF6568"/>
    <w:rsid w:val="53D36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FF3D"/>
  <w15:docId w15:val="{25261489-BA34-44AE-971E-1D866339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31F2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7F6"/>
    <w:pPr>
      <w:spacing w:after="0" w:line="240" w:lineRule="auto"/>
    </w:pPr>
    <w:rPr>
      <w:rFonts w:ascii="Times New Roman" w:eastAsia="Times New Roman" w:hAnsi="Times New Roman" w:cs="Times New Roman"/>
      <w:color w:val="auto"/>
      <w:sz w:val="24"/>
      <w:szCs w:val="24"/>
    </w:rPr>
  </w:style>
  <w:style w:type="paragraph" w:styleId="Heading1">
    <w:name w:val="heading 1"/>
    <w:basedOn w:val="Normal"/>
    <w:next w:val="Normal"/>
    <w:link w:val="Heading1Char"/>
    <w:uiPriority w:val="9"/>
    <w:qFormat/>
    <w:rsid w:val="00C107F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7F6"/>
    <w:rPr>
      <w:rFonts w:ascii="Cambria" w:eastAsia="Times New Roman" w:hAnsi="Cambria" w:cs="Times New Roman"/>
      <w:b/>
      <w:bCs/>
      <w:color w:val="365F91"/>
      <w:sz w:val="28"/>
      <w:szCs w:val="28"/>
    </w:rPr>
  </w:style>
  <w:style w:type="paragraph" w:styleId="ListParagraph">
    <w:name w:val="List Paragraph"/>
    <w:basedOn w:val="Normal"/>
    <w:link w:val="ListParagraphChar"/>
    <w:uiPriority w:val="1"/>
    <w:qFormat/>
    <w:rsid w:val="00C107F6"/>
    <w:pPr>
      <w:ind w:left="720"/>
      <w:contextualSpacing/>
    </w:pPr>
  </w:style>
  <w:style w:type="character" w:styleId="Hyperlink">
    <w:name w:val="Hyperlink"/>
    <w:basedOn w:val="DefaultParagraphFont"/>
    <w:uiPriority w:val="99"/>
    <w:unhideWhenUsed/>
    <w:rsid w:val="00605008"/>
    <w:rPr>
      <w:color w:val="0000FF"/>
      <w:u w:val="single"/>
    </w:rPr>
  </w:style>
  <w:style w:type="character" w:customStyle="1" w:styleId="apple-converted-space">
    <w:name w:val="apple-converted-space"/>
    <w:basedOn w:val="DefaultParagraphFont"/>
    <w:rsid w:val="00605008"/>
  </w:style>
  <w:style w:type="paragraph" w:styleId="BodyText">
    <w:name w:val="Body Text"/>
    <w:basedOn w:val="Normal"/>
    <w:link w:val="BodyTextChar"/>
    <w:uiPriority w:val="1"/>
    <w:qFormat/>
    <w:rsid w:val="00605008"/>
    <w:pPr>
      <w:widowControl w:val="0"/>
      <w:ind w:left="536"/>
    </w:pPr>
  </w:style>
  <w:style w:type="character" w:customStyle="1" w:styleId="BodyTextChar">
    <w:name w:val="Body Text Char"/>
    <w:basedOn w:val="DefaultParagraphFont"/>
    <w:link w:val="BodyText"/>
    <w:uiPriority w:val="1"/>
    <w:rsid w:val="00605008"/>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unhideWhenUsed/>
    <w:rsid w:val="00620A1A"/>
    <w:rPr>
      <w:rFonts w:ascii="Tahoma" w:hAnsi="Tahoma" w:cs="Tahoma"/>
      <w:sz w:val="16"/>
      <w:szCs w:val="16"/>
    </w:rPr>
  </w:style>
  <w:style w:type="character" w:customStyle="1" w:styleId="DocumentMapChar">
    <w:name w:val="Document Map Char"/>
    <w:basedOn w:val="DefaultParagraphFont"/>
    <w:link w:val="DocumentMap"/>
    <w:uiPriority w:val="99"/>
    <w:semiHidden/>
    <w:rsid w:val="00620A1A"/>
    <w:rPr>
      <w:rFonts w:ascii="Tahoma" w:eastAsia="Times New Roman" w:hAnsi="Tahoma" w:cs="Tahoma"/>
      <w:color w:val="auto"/>
      <w:sz w:val="16"/>
      <w:szCs w:val="16"/>
    </w:rPr>
  </w:style>
  <w:style w:type="character" w:customStyle="1" w:styleId="ListParagraphChar">
    <w:name w:val="List Paragraph Char"/>
    <w:link w:val="ListParagraph"/>
    <w:uiPriority w:val="1"/>
    <w:locked/>
    <w:rsid w:val="007508D9"/>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F26AD"/>
    <w:rPr>
      <w:color w:val="954F72" w:themeColor="followedHyperlink"/>
      <w:u w:val="single"/>
    </w:rPr>
  </w:style>
  <w:style w:type="paragraph" w:styleId="BalloonText">
    <w:name w:val="Balloon Text"/>
    <w:basedOn w:val="Normal"/>
    <w:link w:val="BalloonTextChar"/>
    <w:uiPriority w:val="99"/>
    <w:semiHidden/>
    <w:unhideWhenUsed/>
    <w:rsid w:val="00C03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A16"/>
    <w:rPr>
      <w:rFonts w:ascii="Segoe UI" w:eastAsia="Times New Roman"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mple.edu/bulletin/Responsibilities_rights/responsibilities/responsibilities.shtm" TargetMode="External"/><Relationship Id="rId5" Type="http://schemas.openxmlformats.org/officeDocument/2006/relationships/hyperlink" Target="http://policies.temple.edu/PDF/9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 Brookstein</dc:creator>
  <cp:keywords/>
  <dc:description/>
  <cp:lastModifiedBy>Joseph Picone</cp:lastModifiedBy>
  <cp:revision>4</cp:revision>
  <cp:lastPrinted>2022-01-05T02:11:00Z</cp:lastPrinted>
  <dcterms:created xsi:type="dcterms:W3CDTF">2022-01-05T02:11:00Z</dcterms:created>
  <dcterms:modified xsi:type="dcterms:W3CDTF">2023-08-27T04:48:00Z</dcterms:modified>
</cp:coreProperties>
</file>