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0D23B" w14:textId="77777777"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5C6BB0">
      <w:pPr>
        <w:jc w:val="left"/>
      </w:pPr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14:paraId="3E80CA87" w14:textId="7777777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1080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620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>
        <w:trPr>
          <w:jc w:val="center"/>
        </w:trPr>
        <w:tc>
          <w:tcPr>
            <w:tcW w:w="1253" w:type="dxa"/>
          </w:tcPr>
          <w:p w14:paraId="6DE6626D" w14:textId="77777777" w:rsidR="00755331" w:rsidRDefault="00755331" w:rsidP="00746974">
            <w:pPr>
              <w:spacing w:before="120" w:after="120"/>
            </w:pPr>
            <w:r w:rsidRPr="00262E27">
              <w:t>1(a)</w:t>
            </w:r>
          </w:p>
        </w:tc>
        <w:tc>
          <w:tcPr>
            <w:tcW w:w="1080" w:type="dxa"/>
          </w:tcPr>
          <w:p w14:paraId="3A5AD114" w14:textId="656350A6" w:rsidR="00755331" w:rsidRDefault="006A1BB3" w:rsidP="00746974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620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755331" w14:paraId="5C3C4696" w14:textId="77777777">
        <w:trPr>
          <w:jc w:val="center"/>
        </w:trPr>
        <w:tc>
          <w:tcPr>
            <w:tcW w:w="1253" w:type="dxa"/>
          </w:tcPr>
          <w:p w14:paraId="6D51095C" w14:textId="77777777" w:rsidR="00755331" w:rsidRDefault="00755331" w:rsidP="00746974">
            <w:pPr>
              <w:spacing w:before="120" w:after="120"/>
            </w:pPr>
            <w:r>
              <w:t>1(b)</w:t>
            </w:r>
          </w:p>
        </w:tc>
        <w:tc>
          <w:tcPr>
            <w:tcW w:w="1080" w:type="dxa"/>
          </w:tcPr>
          <w:p w14:paraId="58E0F2F9" w14:textId="0FE5045B" w:rsidR="00755331" w:rsidRDefault="006A1BB3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02470A" w14:paraId="76B302B0" w14:textId="77777777">
        <w:trPr>
          <w:jc w:val="center"/>
        </w:trPr>
        <w:tc>
          <w:tcPr>
            <w:tcW w:w="1253" w:type="dxa"/>
          </w:tcPr>
          <w:p w14:paraId="0F6CBDB0" w14:textId="4FFCF0F1" w:rsidR="0002470A" w:rsidRDefault="006A1BB3" w:rsidP="00746974">
            <w:pPr>
              <w:spacing w:before="120" w:after="120"/>
            </w:pPr>
            <w:r>
              <w:t>1(c)</w:t>
            </w:r>
          </w:p>
        </w:tc>
        <w:tc>
          <w:tcPr>
            <w:tcW w:w="1080" w:type="dxa"/>
          </w:tcPr>
          <w:p w14:paraId="59B5D091" w14:textId="7E7D640A" w:rsidR="0002470A" w:rsidRDefault="00E13F13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2F0F3D64" w14:textId="77777777" w:rsidR="0002470A" w:rsidRDefault="0002470A" w:rsidP="00746974">
            <w:pPr>
              <w:spacing w:before="120" w:after="120"/>
            </w:pPr>
          </w:p>
        </w:tc>
      </w:tr>
      <w:tr w:rsidR="0002470A" w14:paraId="35CEE20A" w14:textId="77777777">
        <w:trPr>
          <w:jc w:val="center"/>
        </w:trPr>
        <w:tc>
          <w:tcPr>
            <w:tcW w:w="1253" w:type="dxa"/>
          </w:tcPr>
          <w:p w14:paraId="4C7B0037" w14:textId="48E4208E" w:rsidR="0002470A" w:rsidRDefault="006A1BB3" w:rsidP="00746974">
            <w:pPr>
              <w:spacing w:before="120" w:after="120"/>
            </w:pPr>
            <w:r>
              <w:t>1(d)</w:t>
            </w:r>
          </w:p>
        </w:tc>
        <w:tc>
          <w:tcPr>
            <w:tcW w:w="1080" w:type="dxa"/>
          </w:tcPr>
          <w:p w14:paraId="25C41593" w14:textId="31E7D706" w:rsidR="0002470A" w:rsidRDefault="006A1BB3" w:rsidP="0002470A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6E7C68D7" w14:textId="77777777" w:rsidR="0002470A" w:rsidRDefault="0002470A" w:rsidP="00746974">
            <w:pPr>
              <w:spacing w:before="120" w:after="120"/>
            </w:pPr>
          </w:p>
        </w:tc>
      </w:tr>
      <w:tr w:rsidR="00E13F13" w14:paraId="52303285" w14:textId="77777777">
        <w:trPr>
          <w:jc w:val="center"/>
        </w:trPr>
        <w:tc>
          <w:tcPr>
            <w:tcW w:w="1253" w:type="dxa"/>
          </w:tcPr>
          <w:p w14:paraId="09E94BCD" w14:textId="1819BDAE" w:rsidR="00E13F13" w:rsidRDefault="006A1BB3" w:rsidP="00746974">
            <w:pPr>
              <w:spacing w:before="120" w:after="120"/>
            </w:pPr>
            <w:r>
              <w:t>2(a)</w:t>
            </w:r>
          </w:p>
        </w:tc>
        <w:tc>
          <w:tcPr>
            <w:tcW w:w="1080" w:type="dxa"/>
          </w:tcPr>
          <w:p w14:paraId="560DA015" w14:textId="013D3DB5" w:rsidR="00E13F13" w:rsidRDefault="006A1BB3" w:rsidP="0002470A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620" w:type="dxa"/>
          </w:tcPr>
          <w:p w14:paraId="63C330B3" w14:textId="77777777" w:rsidR="00E13F13" w:rsidRDefault="00E13F13" w:rsidP="00746974">
            <w:pPr>
              <w:spacing w:before="120" w:after="120"/>
            </w:pPr>
          </w:p>
        </w:tc>
      </w:tr>
      <w:tr w:rsidR="00E13F13" w14:paraId="6B8C5394" w14:textId="77777777">
        <w:trPr>
          <w:jc w:val="center"/>
        </w:trPr>
        <w:tc>
          <w:tcPr>
            <w:tcW w:w="1253" w:type="dxa"/>
          </w:tcPr>
          <w:p w14:paraId="1E0EFCF3" w14:textId="2A007D5E" w:rsidR="00E13F13" w:rsidRDefault="006A1BB3" w:rsidP="00746974">
            <w:pPr>
              <w:spacing w:before="120" w:after="120"/>
            </w:pPr>
            <w:r>
              <w:t>2(b)</w:t>
            </w:r>
          </w:p>
        </w:tc>
        <w:tc>
          <w:tcPr>
            <w:tcW w:w="1080" w:type="dxa"/>
          </w:tcPr>
          <w:p w14:paraId="400AA795" w14:textId="13706310" w:rsidR="00E13F13" w:rsidRDefault="00E13F13" w:rsidP="0002470A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73CBC688" w14:textId="77777777" w:rsidR="00E13F13" w:rsidRDefault="00E13F13" w:rsidP="00746974">
            <w:pPr>
              <w:spacing w:before="120" w:after="120"/>
            </w:pPr>
          </w:p>
        </w:tc>
      </w:tr>
      <w:tr w:rsidR="006A1BB3" w14:paraId="713042E4" w14:textId="77777777">
        <w:trPr>
          <w:jc w:val="center"/>
        </w:trPr>
        <w:tc>
          <w:tcPr>
            <w:tcW w:w="1253" w:type="dxa"/>
          </w:tcPr>
          <w:p w14:paraId="71AA4A41" w14:textId="6FD657F0" w:rsidR="006A1BB3" w:rsidRDefault="006A1BB3" w:rsidP="00746974">
            <w:pPr>
              <w:spacing w:before="120" w:after="120"/>
            </w:pPr>
            <w:r>
              <w:t>2(c)</w:t>
            </w:r>
          </w:p>
        </w:tc>
        <w:tc>
          <w:tcPr>
            <w:tcW w:w="1080" w:type="dxa"/>
          </w:tcPr>
          <w:p w14:paraId="2CEF85BE" w14:textId="2574F916" w:rsidR="006A1BB3" w:rsidRDefault="006A1BB3" w:rsidP="0002470A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7BEA93AD" w14:textId="77777777" w:rsidR="006A1BB3" w:rsidRDefault="006A1BB3" w:rsidP="00746974">
            <w:pPr>
              <w:spacing w:before="120" w:after="120"/>
            </w:pPr>
          </w:p>
        </w:tc>
      </w:tr>
      <w:tr w:rsidR="006A1BB3" w14:paraId="41E1294C" w14:textId="77777777">
        <w:trPr>
          <w:jc w:val="center"/>
        </w:trPr>
        <w:tc>
          <w:tcPr>
            <w:tcW w:w="1253" w:type="dxa"/>
          </w:tcPr>
          <w:p w14:paraId="41B88B1C" w14:textId="0CF87565" w:rsidR="006A1BB3" w:rsidRDefault="006A1BB3" w:rsidP="00746974">
            <w:pPr>
              <w:spacing w:before="120" w:after="120"/>
            </w:pPr>
            <w:r>
              <w:t>2(d)</w:t>
            </w:r>
          </w:p>
        </w:tc>
        <w:tc>
          <w:tcPr>
            <w:tcW w:w="1080" w:type="dxa"/>
          </w:tcPr>
          <w:p w14:paraId="5FBD7667" w14:textId="13847A8B" w:rsidR="006A1BB3" w:rsidRDefault="006A1BB3" w:rsidP="0002470A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14:paraId="02744755" w14:textId="77777777" w:rsidR="006A1BB3" w:rsidRDefault="006A1BB3" w:rsidP="00746974">
            <w:pPr>
              <w:spacing w:before="120" w:after="120"/>
            </w:pPr>
          </w:p>
        </w:tc>
      </w:tr>
      <w:tr w:rsidR="0002470A" w14:paraId="60AF0E99" w14:textId="77777777" w:rsidTr="00267D2B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746974">
            <w:pPr>
              <w:spacing w:before="120" w:after="120"/>
            </w:pPr>
            <w: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Default="0002470A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348B7D66" w14:textId="77777777"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>
        <w:t xml:space="preserve"> and notes except for one double-sided sheet of notes.</w:t>
      </w:r>
    </w:p>
    <w:p w14:paraId="66566EBF" w14:textId="77777777"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</w:p>
    <w:p w14:paraId="1CE3742C" w14:textId="77777777" w:rsidR="005C6BB0" w:rsidRDefault="005C6BB0" w:rsidP="005C6BB0">
      <w:pPr>
        <w:numPr>
          <w:ilvl w:val="0"/>
          <w:numId w:val="22"/>
        </w:numPr>
      </w:pPr>
      <w:r>
        <w:t>If I can’t read or follow your solution, it is wrong and no partial credit will be awarded.</w:t>
      </w:r>
    </w:p>
    <w:p w14:paraId="5CA177C0" w14:textId="77777777" w:rsidR="006A1BB3" w:rsidRDefault="005C6BB0" w:rsidP="006A1BB3">
      <w:pPr>
        <w:pageBreakBefore/>
        <w:widowControl w:val="0"/>
        <w:spacing w:before="120" w:after="120"/>
        <w:ind w:left="360" w:hanging="360"/>
      </w:pPr>
      <w:r w:rsidRPr="005C6BB0">
        <w:rPr>
          <w:b/>
        </w:rPr>
        <w:lastRenderedPageBreak/>
        <w:t>Problem No. 1</w:t>
      </w:r>
      <w:r>
        <w:t>:</w:t>
      </w:r>
      <w:r w:rsidR="004C0F57">
        <w:t xml:space="preserve"> Consider </w:t>
      </w:r>
      <w:r w:rsidR="00F84701">
        <w:t>5 data points: (0,1), (-1,0), which belong to class 1, and (1,0), (0, -1), and (-</w:t>
      </w:r>
      <w:r w:rsidR="00F84701">
        <w:t>1/2</w:t>
      </w:r>
      <w:r w:rsidR="00F84701">
        <w:t xml:space="preserve">, </w:t>
      </w:r>
      <w:r w:rsidR="00F84701">
        <w:t>1/2</w:t>
      </w:r>
      <w:r w:rsidR="00F84701">
        <w:t>), which belong to class 2. In this problem we are going to walk through the K-MEANS clustering process.</w:t>
      </w:r>
    </w:p>
    <w:p w14:paraId="546EE367" w14:textId="5418268B" w:rsidR="006A1BB3" w:rsidRDefault="00505361" w:rsidP="00505361">
      <w:pPr>
        <w:widowControl w:val="0"/>
        <w:tabs>
          <w:tab w:val="left" w:pos="720"/>
        </w:tabs>
        <w:spacing w:before="120" w:after="120"/>
        <w:ind w:left="720" w:hanging="360"/>
      </w:pPr>
      <w:r>
        <w:t>(a)</w:t>
      </w:r>
      <w:r>
        <w:tab/>
      </w:r>
      <w:r w:rsidR="00F84701">
        <w:t xml:space="preserve">Assume your initial guesses for two cluster centers are (0,0) and (1/2,1/2). Execute an iteration of K-MEANS by computing the new cluster centers and assigning the data points to the correct cluster. Use averaging to </w:t>
      </w:r>
      <w:r w:rsidR="006A1BB3">
        <w:t>compute the new cluster center.</w:t>
      </w:r>
    </w:p>
    <w:p w14:paraId="5269E294" w14:textId="29F74EE2" w:rsidR="00F84701" w:rsidRDefault="00505361" w:rsidP="00505361">
      <w:pPr>
        <w:widowControl w:val="0"/>
        <w:tabs>
          <w:tab w:val="left" w:pos="720"/>
        </w:tabs>
        <w:spacing w:before="120" w:after="120"/>
        <w:ind w:left="720" w:hanging="360"/>
      </w:pPr>
      <w:r>
        <w:t>(b)</w:t>
      </w:r>
      <w:r>
        <w:tab/>
      </w:r>
      <w:r w:rsidR="00F84701">
        <w:t xml:space="preserve">Assign an identity to each cluster based on a </w:t>
      </w:r>
      <w:r>
        <w:t>majority-voting</w:t>
      </w:r>
      <w:r w:rsidR="00F84701">
        <w:t xml:space="preserve"> scheme and </w:t>
      </w:r>
      <w:proofErr w:type="gramStart"/>
      <w:r w:rsidR="00F84701">
        <w:t>draw</w:t>
      </w:r>
      <w:proofErr w:type="gramEnd"/>
      <w:r w:rsidR="00F84701">
        <w:t xml:space="preserve"> the maximum likelihood decision surface.</w:t>
      </w:r>
    </w:p>
    <w:p w14:paraId="09124626" w14:textId="21BA0362" w:rsidR="002B5D2D" w:rsidRDefault="00F84701" w:rsidP="00505361">
      <w:pPr>
        <w:widowControl w:val="0"/>
        <w:tabs>
          <w:tab w:val="left" w:pos="720"/>
        </w:tabs>
        <w:spacing w:before="120" w:after="120"/>
        <w:ind w:left="720" w:hanging="360"/>
      </w:pPr>
      <w:r>
        <w:t>(c)</w:t>
      </w:r>
      <w:r w:rsidR="00505361">
        <w:tab/>
      </w:r>
      <w:r w:rsidR="002B5D2D">
        <w:t xml:space="preserve">Consider two test data points: </w:t>
      </w:r>
      <w:r w:rsidR="002B5D2D">
        <w:t>(-3/4,3/4)</w:t>
      </w:r>
      <w:r w:rsidR="002B5D2D">
        <w:t xml:space="preserve">, which belongs to class 1, and (1/2,1/2), </w:t>
      </w:r>
      <w:r w:rsidR="002B5D2D">
        <w:t>which belongs to class</w:t>
      </w:r>
      <w:r w:rsidR="002B5D2D">
        <w:t xml:space="preserve"> 2. Compute the probability of error based on your K-MEANS clustering.</w:t>
      </w:r>
      <w:r w:rsidR="002B5D2D">
        <w:br/>
        <w:t>(d) Compute the probability of error based on a k-nearest neighbor rule. How different should this result be from (c) for large k?</w:t>
      </w:r>
    </w:p>
    <w:p w14:paraId="02D9A22F" w14:textId="77777777" w:rsidR="002B5D2D" w:rsidRDefault="002B5D2D" w:rsidP="00F84701">
      <w:pPr>
        <w:spacing w:after="0"/>
      </w:pPr>
    </w:p>
    <w:p w14:paraId="2EB691F0" w14:textId="735CED9F" w:rsidR="00E13F13" w:rsidRDefault="00E13F13" w:rsidP="006A1BB3">
      <w:pPr>
        <w:tabs>
          <w:tab w:val="left" w:pos="360"/>
        </w:tabs>
      </w:pPr>
      <w:r>
        <w:rPr>
          <w:b/>
        </w:rPr>
        <w:t>Problem No. 2</w:t>
      </w:r>
      <w:r>
        <w:t xml:space="preserve">: Consider </w:t>
      </w:r>
      <w:r w:rsidR="00505361">
        <w:t>the same 5 data points above.</w:t>
      </w:r>
    </w:p>
    <w:p w14:paraId="4F14E03A" w14:textId="311D77BB" w:rsidR="00505361" w:rsidRDefault="00505361" w:rsidP="00505361">
      <w:pPr>
        <w:widowControl w:val="0"/>
        <w:tabs>
          <w:tab w:val="left" w:pos="720"/>
        </w:tabs>
        <w:spacing w:before="120" w:after="120"/>
        <w:ind w:left="720" w:hanging="36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91E89" wp14:editId="4E2800D6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1981200" cy="1295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37DEC" w14:textId="4BFE035F" w:rsidR="00505361" w:rsidRDefault="005053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D43A50" wp14:editId="20F4DA1B">
                                  <wp:extent cx="1798320" cy="973126"/>
                                  <wp:effectExtent l="0" t="0" r="5080" b="0"/>
                                  <wp:docPr id="130050" name="Picture 2" descr="C:\Users\picone\Documents\Scanned Documents\h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050" name="Picture 2" descr="C:\Users\picone\Documents\Scanned Documents\h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8320" cy="973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8pt;margin-top:6.1pt;width:156pt;height:102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" filled="f" stroked="f">
                <v:textbox>
                  <w:txbxContent>
                    <w:p w14:paraId="0CC37DEC" w14:textId="4BFE035F" w:rsidR="00505361" w:rsidRDefault="00505361">
                      <w:r>
                        <w:rPr>
                          <w:noProof/>
                        </w:rPr>
                        <w:drawing>
                          <wp:inline distT="0" distB="0" distL="0" distR="0" wp14:anchorId="6AD43A50" wp14:editId="20F4DA1B">
                            <wp:extent cx="1798320" cy="973126"/>
                            <wp:effectExtent l="0" t="0" r="5080" b="0"/>
                            <wp:docPr id="130050" name="Picture 2" descr="C:\Users\picone\Documents\Scanned Documents\h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050" name="Picture 2" descr="C:\Users\picone\Documents\Scanned Documents\h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8320" cy="9731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(a)</w:t>
      </w:r>
      <w:r>
        <w:tab/>
        <w:t xml:space="preserve">Construct a </w:t>
      </w:r>
      <w:proofErr w:type="spellStart"/>
      <w:r>
        <w:t>dendogram</w:t>
      </w:r>
      <w:proofErr w:type="spellEnd"/>
      <w:r>
        <w:t xml:space="preserve"> for the data.</w:t>
      </w:r>
    </w:p>
    <w:p w14:paraId="0DCF4180" w14:textId="6909113F" w:rsidR="00505361" w:rsidRDefault="00505361" w:rsidP="00505361">
      <w:pPr>
        <w:widowControl w:val="0"/>
        <w:tabs>
          <w:tab w:val="left" w:pos="720"/>
        </w:tabs>
        <w:spacing w:before="120" w:after="120"/>
        <w:ind w:left="720" w:hanging="360"/>
      </w:pPr>
      <w:r>
        <w:t>(b)</w:t>
      </w:r>
      <w:r>
        <w:tab/>
      </w:r>
      <w:r w:rsidR="000426FE">
        <w:t>Construct a top-down clustering (e.g., LBG) clustering (you can also think of this as a crude decision tree).</w:t>
      </w:r>
    </w:p>
    <w:p w14:paraId="1F7BBCDC" w14:textId="1C83CE3E" w:rsidR="000426FE" w:rsidRDefault="000426FE" w:rsidP="00505361">
      <w:pPr>
        <w:widowControl w:val="0"/>
        <w:tabs>
          <w:tab w:val="left" w:pos="720"/>
        </w:tabs>
        <w:spacing w:before="120" w:after="120"/>
        <w:ind w:left="720" w:hanging="360"/>
      </w:pPr>
      <w:r>
        <w:t>(c)</w:t>
      </w:r>
      <w:r>
        <w:tab/>
        <w:t xml:space="preserve">If you were to use your </w:t>
      </w:r>
      <w:proofErr w:type="spellStart"/>
      <w:r>
        <w:t>dendogram</w:t>
      </w:r>
      <w:proofErr w:type="spellEnd"/>
      <w:r>
        <w:t xml:space="preserve"> to do unsupervised clustering of the data, what clusters would you create (specify them by the mean and the elements associated with the cluster).</w:t>
      </w:r>
    </w:p>
    <w:p w14:paraId="1BE7891D" w14:textId="4F7C1128" w:rsidR="000426FE" w:rsidRDefault="000426FE" w:rsidP="00505361">
      <w:pPr>
        <w:widowControl w:val="0"/>
        <w:tabs>
          <w:tab w:val="left" w:pos="720"/>
        </w:tabs>
        <w:spacing w:before="120" w:after="120"/>
        <w:ind w:left="720" w:hanging="360"/>
      </w:pPr>
      <w:r>
        <w:t>(d)</w:t>
      </w:r>
      <w:r>
        <w:tab/>
        <w:t>Suppose (0,1) and (1,0) occur 5</w:t>
      </w:r>
      <w:bookmarkStart w:id="0" w:name="_GoBack"/>
      <w:bookmarkEnd w:id="0"/>
      <w:r>
        <w:t xml:space="preserve"> times more often than the rest of the data points. How would you adjust your strategy for clustering the data? How would that impact your decision regions?</w:t>
      </w:r>
    </w:p>
    <w:p w14:paraId="2D097470" w14:textId="77777777" w:rsidR="00E13F13" w:rsidRDefault="00E13F13" w:rsidP="00E13F13"/>
    <w:sectPr w:rsidR="00E13F13" w:rsidSect="008D56D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E8410" w14:textId="77777777" w:rsidR="004C28F2" w:rsidRDefault="004C28F2">
      <w:r>
        <w:separator/>
      </w:r>
    </w:p>
  </w:endnote>
  <w:endnote w:type="continuationSeparator" w:id="0">
    <w:p w14:paraId="053F15CD" w14:textId="77777777" w:rsidR="004C28F2" w:rsidRDefault="004C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1EB05" w14:textId="781DDCE1" w:rsidR="005C6BB0" w:rsidRPr="005C6BB0" w:rsidRDefault="005C6BB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658B9" w14:textId="77777777" w:rsidR="004C28F2" w:rsidRDefault="004C28F2">
      <w:r>
        <w:separator/>
      </w:r>
    </w:p>
  </w:footnote>
  <w:footnote w:type="continuationSeparator" w:id="0">
    <w:p w14:paraId="2EAEC405" w14:textId="77777777" w:rsidR="004C28F2" w:rsidRDefault="004C28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D5DE6" w14:textId="3B6B2AB8" w:rsidR="005C6BB0" w:rsidRPr="005C6BB0" w:rsidRDefault="005C6BB0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ED30B2">
      <w:rPr>
        <w:rFonts w:ascii="Arial" w:hAnsi="Arial" w:cs="Arial"/>
        <w:sz w:val="16"/>
        <w:szCs w:val="16"/>
      </w:rPr>
      <w:t>CE 8527</w:t>
    </w:r>
    <w:r w:rsidRPr="005C6BB0">
      <w:rPr>
        <w:rFonts w:ascii="Arial" w:hAnsi="Arial" w:cs="Arial"/>
        <w:sz w:val="16"/>
        <w:szCs w:val="16"/>
      </w:rPr>
      <w:tab/>
    </w:r>
    <w:r w:rsidR="00F84701">
      <w:rPr>
        <w:rFonts w:ascii="Arial" w:hAnsi="Arial" w:cs="Arial"/>
        <w:sz w:val="16"/>
        <w:szCs w:val="16"/>
      </w:rPr>
      <w:t>EXAM NO. 3</w:t>
    </w:r>
    <w:r w:rsidR="00ED30B2">
      <w:rPr>
        <w:rFonts w:ascii="Arial" w:hAnsi="Arial" w:cs="Arial"/>
        <w:sz w:val="16"/>
        <w:szCs w:val="16"/>
      </w:rPr>
      <w:tab/>
      <w:t>Spring’2014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7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6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2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9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27"/>
  </w:num>
  <w:num w:numId="8">
    <w:abstractNumId w:val="16"/>
  </w:num>
  <w:num w:numId="9">
    <w:abstractNumId w:val="19"/>
  </w:num>
  <w:num w:numId="10">
    <w:abstractNumId w:val="7"/>
  </w:num>
  <w:num w:numId="11">
    <w:abstractNumId w:val="14"/>
  </w:num>
  <w:num w:numId="12">
    <w:abstractNumId w:val="18"/>
  </w:num>
  <w:num w:numId="13">
    <w:abstractNumId w:val="31"/>
  </w:num>
  <w:num w:numId="14">
    <w:abstractNumId w:val="23"/>
  </w:num>
  <w:num w:numId="15">
    <w:abstractNumId w:val="25"/>
  </w:num>
  <w:num w:numId="16">
    <w:abstractNumId w:val="17"/>
  </w:num>
  <w:num w:numId="17">
    <w:abstractNumId w:val="6"/>
  </w:num>
  <w:num w:numId="18">
    <w:abstractNumId w:val="8"/>
  </w:num>
  <w:num w:numId="19">
    <w:abstractNumId w:val="30"/>
  </w:num>
  <w:num w:numId="20">
    <w:abstractNumId w:val="0"/>
  </w:num>
  <w:num w:numId="21">
    <w:abstractNumId w:val="22"/>
  </w:num>
  <w:num w:numId="22">
    <w:abstractNumId w:val="28"/>
  </w:num>
  <w:num w:numId="23">
    <w:abstractNumId w:val="20"/>
  </w:num>
  <w:num w:numId="24">
    <w:abstractNumId w:val="26"/>
  </w:num>
  <w:num w:numId="25">
    <w:abstractNumId w:val="24"/>
  </w:num>
  <w:num w:numId="26">
    <w:abstractNumId w:val="3"/>
  </w:num>
  <w:num w:numId="27">
    <w:abstractNumId w:val="1"/>
  </w:num>
  <w:num w:numId="28">
    <w:abstractNumId w:val="32"/>
  </w:num>
  <w:num w:numId="29">
    <w:abstractNumId w:val="5"/>
  </w:num>
  <w:num w:numId="30">
    <w:abstractNumId w:val="2"/>
  </w:num>
  <w:num w:numId="31">
    <w:abstractNumId w:val="11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2470A"/>
    <w:rsid w:val="000426FE"/>
    <w:rsid w:val="00052A2B"/>
    <w:rsid w:val="00073366"/>
    <w:rsid w:val="0010051C"/>
    <w:rsid w:val="001D4071"/>
    <w:rsid w:val="001E2C95"/>
    <w:rsid w:val="002123D2"/>
    <w:rsid w:val="00216F5D"/>
    <w:rsid w:val="002B5D2D"/>
    <w:rsid w:val="00362F92"/>
    <w:rsid w:val="003A0524"/>
    <w:rsid w:val="003F169C"/>
    <w:rsid w:val="00416BEF"/>
    <w:rsid w:val="004527E4"/>
    <w:rsid w:val="004C0F57"/>
    <w:rsid w:val="004C28F2"/>
    <w:rsid w:val="00505361"/>
    <w:rsid w:val="00520BDC"/>
    <w:rsid w:val="00597070"/>
    <w:rsid w:val="005C077D"/>
    <w:rsid w:val="005C6BB0"/>
    <w:rsid w:val="0069112F"/>
    <w:rsid w:val="006A1BB3"/>
    <w:rsid w:val="00746974"/>
    <w:rsid w:val="00755331"/>
    <w:rsid w:val="00817C73"/>
    <w:rsid w:val="0088527D"/>
    <w:rsid w:val="008D56DA"/>
    <w:rsid w:val="009F27CC"/>
    <w:rsid w:val="00A14916"/>
    <w:rsid w:val="00A34FF2"/>
    <w:rsid w:val="00A61FAD"/>
    <w:rsid w:val="00B23799"/>
    <w:rsid w:val="00BC35B3"/>
    <w:rsid w:val="00CE5BA3"/>
    <w:rsid w:val="00D72FE0"/>
    <w:rsid w:val="00DB5340"/>
    <w:rsid w:val="00E13F13"/>
    <w:rsid w:val="00E55067"/>
    <w:rsid w:val="00E73480"/>
    <w:rsid w:val="00EC32AD"/>
    <w:rsid w:val="00ED30B2"/>
    <w:rsid w:val="00F2050A"/>
    <w:rsid w:val="00F469E1"/>
    <w:rsid w:val="00F8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7D6B3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9938-EA37-6247-8C7A-2D92CCF5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290</Words>
  <Characters>1658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6</cp:revision>
  <cp:lastPrinted>2003-12-30T16:47:00Z</cp:lastPrinted>
  <dcterms:created xsi:type="dcterms:W3CDTF">2014-04-28T03:05:00Z</dcterms:created>
  <dcterms:modified xsi:type="dcterms:W3CDTF">2014-04-28T03:30:00Z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