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E0BEA" w14:textId="21C8D372" w:rsidR="00A73568" w:rsidRDefault="00A73568" w:rsidP="00A73568">
      <w:pPr>
        <w:spacing w:after="120"/>
        <w:jc w:val="center"/>
        <w:rPr>
          <w:rFonts w:ascii="Helvetica" w:hAnsi="Helvetica" w:cs="Helvetica"/>
          <w:b/>
          <w:sz w:val="28"/>
          <w:szCs w:val="28"/>
        </w:rPr>
      </w:pPr>
      <w:r w:rsidRPr="004F4708">
        <w:rPr>
          <w:rFonts w:ascii="Helvetica" w:hAnsi="Helvetica" w:cs="Helvetica"/>
          <w:b/>
          <w:sz w:val="28"/>
          <w:szCs w:val="28"/>
        </w:rPr>
        <w:t xml:space="preserve">The </w:t>
      </w:r>
      <w:r w:rsidR="00890761">
        <w:rPr>
          <w:rFonts w:ascii="Helvetica" w:hAnsi="Helvetica" w:cs="Helvetica"/>
          <w:b/>
          <w:sz w:val="28"/>
          <w:szCs w:val="28"/>
        </w:rPr>
        <w:t>ISIP Machine Learning Demonstration (IMLD)</w:t>
      </w:r>
    </w:p>
    <w:p w14:paraId="730A0DA4" w14:textId="7A4BF167" w:rsidR="00A73568" w:rsidRDefault="00140DD5" w:rsidP="00A73568">
      <w:pPr>
        <w:spacing w:after="360"/>
        <w:jc w:val="center"/>
        <w:rPr>
          <w:rFonts w:ascii="Helvetica" w:hAnsi="Helvetica" w:cs="Helvetica"/>
          <w:b/>
          <w:sz w:val="28"/>
          <w:szCs w:val="28"/>
        </w:rPr>
      </w:pPr>
      <w:r w:rsidRPr="008F3996">
        <w:rPr>
          <w:noProof/>
          <w:sz w:val="22"/>
          <w:szCs w:val="22"/>
        </w:rPr>
        <mc:AlternateContent>
          <mc:Choice Requires="wps">
            <w:drawing>
              <wp:anchor distT="0" distB="182880" distL="0" distR="0" simplePos="0" relativeHeight="251658240" behindDoc="0" locked="0" layoutInCell="1" allowOverlap="1" wp14:anchorId="2E2333D5" wp14:editId="13EA09DF">
                <wp:simplePos x="0" y="0"/>
                <wp:positionH relativeFrom="margin">
                  <wp:align>right</wp:align>
                </wp:positionH>
                <wp:positionV relativeFrom="paragraph">
                  <wp:posOffset>433705</wp:posOffset>
                </wp:positionV>
                <wp:extent cx="5934075" cy="4638675"/>
                <wp:effectExtent l="0" t="0" r="9525" b="9525"/>
                <wp:wrapSquare wrapText="bothSides"/>
                <wp:docPr id="6" name="Text Box 6"/>
                <wp:cNvGraphicFramePr/>
                <a:graphic xmlns:a="http://schemas.openxmlformats.org/drawingml/2006/main">
                  <a:graphicData uri="http://schemas.microsoft.com/office/word/2010/wordprocessingShape">
                    <wps:wsp>
                      <wps:cNvSpPr txBox="1"/>
                      <wps:spPr>
                        <a:xfrm>
                          <a:off x="0" y="0"/>
                          <a:ext cx="5934075" cy="4638675"/>
                        </a:xfrm>
                        <a:prstGeom prst="rect">
                          <a:avLst/>
                        </a:prstGeom>
                        <a:noFill/>
                        <a:ln w="6350">
                          <a:noFill/>
                        </a:ln>
                      </wps:spPr>
                      <wps:txbx>
                        <w:txbxContent>
                          <w:p w14:paraId="67728F1B" w14:textId="5C85134A" w:rsidR="00026EA8" w:rsidRDefault="00D262F8" w:rsidP="00140DD5">
                            <w:pPr>
                              <w:jc w:val="center"/>
                            </w:pPr>
                            <w:r>
                              <w:rPr>
                                <w:noProof/>
                              </w:rPr>
                              <w:drawing>
                                <wp:inline distT="0" distB="0" distL="0" distR="0" wp14:anchorId="7841E668" wp14:editId="29985F44">
                                  <wp:extent cx="4514850" cy="4497705"/>
                                  <wp:effectExtent l="19050" t="19050" r="19050" b="17145"/>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8"/>
                                          <a:stretch>
                                            <a:fillRect/>
                                          </a:stretch>
                                        </pic:blipFill>
                                        <pic:spPr>
                                          <a:xfrm>
                                            <a:off x="0" y="0"/>
                                            <a:ext cx="4514850" cy="4497705"/>
                                          </a:xfrm>
                                          <a:prstGeom prst="rect">
                                            <a:avLst/>
                                          </a:prstGeom>
                                          <a:ln>
                                            <a:solidFill>
                                              <a:schemeClr val="tx1"/>
                                            </a:solid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333D5" id="_x0000_t202" coordsize="21600,21600" o:spt="202" path="m,l,21600r21600,l21600,xe">
                <v:stroke joinstyle="miter"/>
                <v:path gradientshapeok="t" o:connecttype="rect"/>
              </v:shapetype>
              <v:shape id="Text Box 6" o:spid="_x0000_s1026" type="#_x0000_t202" style="position:absolute;left:0;text-align:left;margin-left:416.05pt;margin-top:34.15pt;width:467.25pt;height:365.25pt;z-index:251658240;visibility:visible;mso-wrap-style:square;mso-width-percent:0;mso-height-percent:0;mso-wrap-distance-left:0;mso-wrap-distance-top:0;mso-wrap-distance-right:0;mso-wrap-distance-bottom:14.4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" filled="f" stroked="f" strokeweight=".5pt">
                <v:textbox inset="0,0,0,0">
                  <w:txbxContent>
                    <w:p w14:paraId="67728F1B" w14:textId="5C85134A" w:rsidR="00026EA8" w:rsidRDefault="00D262F8" w:rsidP="00140DD5">
                      <w:pPr>
                        <w:jc w:val="center"/>
                      </w:pPr>
                      <w:r>
                        <w:rPr>
                          <w:noProof/>
                        </w:rPr>
                        <w:drawing>
                          <wp:inline distT="0" distB="0" distL="0" distR="0" wp14:anchorId="7841E668" wp14:editId="29985F44">
                            <wp:extent cx="4514850" cy="4497705"/>
                            <wp:effectExtent l="19050" t="19050" r="19050" b="17145"/>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10;&#10;Description automatically generated"/>
                                    <pic:cNvPicPr/>
                                  </pic:nvPicPr>
                                  <pic:blipFill>
                                    <a:blip r:embed="rId8"/>
                                    <a:stretch>
                                      <a:fillRect/>
                                    </a:stretch>
                                  </pic:blipFill>
                                  <pic:spPr>
                                    <a:xfrm>
                                      <a:off x="0" y="0"/>
                                      <a:ext cx="4514850" cy="4497705"/>
                                    </a:xfrm>
                                    <a:prstGeom prst="rect">
                                      <a:avLst/>
                                    </a:prstGeom>
                                    <a:ln>
                                      <a:solidFill>
                                        <a:schemeClr val="tx1"/>
                                      </a:solidFill>
                                    </a:ln>
                                  </pic:spPr>
                                </pic:pic>
                              </a:graphicData>
                            </a:graphic>
                          </wp:inline>
                        </w:drawing>
                      </w:r>
                    </w:p>
                  </w:txbxContent>
                </v:textbox>
                <w10:wrap type="square" anchorx="margin"/>
              </v:shape>
            </w:pict>
          </mc:Fallback>
        </mc:AlternateContent>
      </w:r>
      <w:r w:rsidR="00890761">
        <w:rPr>
          <w:rFonts w:ascii="Helvetica" w:hAnsi="Helvetica" w:cs="Helvetica"/>
          <w:b/>
          <w:sz w:val="28"/>
          <w:szCs w:val="28"/>
        </w:rPr>
        <w:t>User’s Guide</w:t>
      </w:r>
    </w:p>
    <w:p w14:paraId="6F2ACD3D" w14:textId="445E8CCA" w:rsidR="0012221F" w:rsidRPr="00140DD5" w:rsidRDefault="00A02092" w:rsidP="00140DD5">
      <w:pPr>
        <w:spacing w:after="240"/>
        <w:jc w:val="center"/>
        <w:rPr>
          <w:sz w:val="22"/>
          <w:szCs w:val="22"/>
        </w:rPr>
      </w:pPr>
      <w:r w:rsidRPr="008F3996">
        <w:rPr>
          <w:sz w:val="22"/>
          <w:szCs w:val="22"/>
        </w:rPr>
        <w:fldChar w:fldCharType="begin"/>
      </w:r>
      <w:r w:rsidRPr="008F3996">
        <w:rPr>
          <w:sz w:val="22"/>
          <w:szCs w:val="22"/>
        </w:rPr>
        <w:instrText xml:space="preserve"> DOCVARIABLE "Name" \* MERGEFORMAT </w:instrText>
      </w:r>
      <w:r w:rsidRPr="008F3996">
        <w:rPr>
          <w:sz w:val="22"/>
          <w:szCs w:val="22"/>
        </w:rPr>
        <w:fldChar w:fldCharType="end"/>
      </w:r>
      <w:r w:rsidR="00F84B31" w:rsidRPr="008F3996">
        <w:rPr>
          <w:sz w:val="22"/>
          <w:szCs w:val="22"/>
        </w:rPr>
        <w:fldChar w:fldCharType="begin"/>
      </w:r>
      <w:r w:rsidR="00F84B31" w:rsidRPr="008F3996">
        <w:rPr>
          <w:sz w:val="22"/>
          <w:szCs w:val="22"/>
        </w:rPr>
        <w:instrText xml:space="preserve"> DOCVARIABLE "JJJJJ" \* MERGEFORMAT </w:instrText>
      </w:r>
      <w:r w:rsidR="00F84B31" w:rsidRPr="008F3996">
        <w:rPr>
          <w:sz w:val="22"/>
          <w:szCs w:val="22"/>
        </w:rPr>
        <w:fldChar w:fldCharType="end"/>
      </w:r>
      <w:r w:rsidR="00F84B31" w:rsidRPr="008F3996">
        <w:rPr>
          <w:sz w:val="22"/>
          <w:szCs w:val="22"/>
        </w:rPr>
        <w:fldChar w:fldCharType="begin"/>
      </w:r>
      <w:r w:rsidR="00F84B31" w:rsidRPr="008F3996">
        <w:rPr>
          <w:sz w:val="22"/>
          <w:szCs w:val="22"/>
        </w:rPr>
        <w:instrText xml:space="preserve"> DOCVARIABLE "My name is Joe" \* MERGEFORMAT </w:instrText>
      </w:r>
      <w:r w:rsidR="00F84B31" w:rsidRPr="008F3996">
        <w:rPr>
          <w:sz w:val="22"/>
          <w:szCs w:val="22"/>
        </w:rPr>
        <w:fldChar w:fldCharType="end"/>
      </w:r>
      <w:r w:rsidR="008411D0" w:rsidRPr="008F3996">
        <w:rPr>
          <w:i/>
          <w:sz w:val="22"/>
          <w:szCs w:val="22"/>
        </w:rPr>
        <w:t>Prepared By:</w:t>
      </w:r>
    </w:p>
    <w:p w14:paraId="58108DC7" w14:textId="5BBB0E9B" w:rsidR="0012221F" w:rsidRPr="008F3996" w:rsidRDefault="003C4F2C">
      <w:pPr>
        <w:spacing w:after="120"/>
        <w:jc w:val="center"/>
        <w:rPr>
          <w:sz w:val="22"/>
          <w:szCs w:val="22"/>
        </w:rPr>
      </w:pPr>
      <w:r>
        <w:rPr>
          <w:sz w:val="22"/>
          <w:szCs w:val="22"/>
        </w:rPr>
        <w:t xml:space="preserve">Thao Cap, Aaron </w:t>
      </w:r>
      <w:proofErr w:type="spellStart"/>
      <w:r>
        <w:rPr>
          <w:sz w:val="22"/>
          <w:szCs w:val="22"/>
        </w:rPr>
        <w:t>Kreitzer</w:t>
      </w:r>
      <w:proofErr w:type="spellEnd"/>
      <w:r>
        <w:rPr>
          <w:sz w:val="22"/>
          <w:szCs w:val="22"/>
        </w:rPr>
        <w:t xml:space="preserve">, Matthew Miranda, Dakota </w:t>
      </w:r>
      <w:proofErr w:type="spellStart"/>
      <w:r>
        <w:rPr>
          <w:sz w:val="22"/>
          <w:szCs w:val="22"/>
        </w:rPr>
        <w:t>Vadimsky</w:t>
      </w:r>
      <w:proofErr w:type="spellEnd"/>
      <w:r>
        <w:rPr>
          <w:sz w:val="22"/>
          <w:szCs w:val="22"/>
        </w:rPr>
        <w:t xml:space="preserve">, </w:t>
      </w:r>
      <w:r w:rsidR="008411D0" w:rsidRPr="008F3996">
        <w:rPr>
          <w:sz w:val="22"/>
          <w:szCs w:val="22"/>
        </w:rPr>
        <w:t xml:space="preserve">and Joseph </w:t>
      </w:r>
      <w:proofErr w:type="spellStart"/>
      <w:r w:rsidR="008411D0" w:rsidRPr="008F3996">
        <w:rPr>
          <w:sz w:val="22"/>
          <w:szCs w:val="22"/>
        </w:rPr>
        <w:t>Picone</w:t>
      </w:r>
      <w:proofErr w:type="spellEnd"/>
    </w:p>
    <w:p w14:paraId="0E1BE56F" w14:textId="59405108" w:rsidR="0012221F" w:rsidRPr="008F3996" w:rsidRDefault="008411D0">
      <w:pPr>
        <w:jc w:val="center"/>
        <w:rPr>
          <w:sz w:val="22"/>
          <w:szCs w:val="22"/>
        </w:rPr>
      </w:pPr>
      <w:r w:rsidRPr="008F3996">
        <w:rPr>
          <w:sz w:val="22"/>
          <w:szCs w:val="22"/>
        </w:rPr>
        <w:t xml:space="preserve">The </w:t>
      </w:r>
      <w:r w:rsidR="001F4AC3">
        <w:rPr>
          <w:sz w:val="22"/>
          <w:szCs w:val="22"/>
        </w:rPr>
        <w:t>Institute for Signal and Information Processing</w:t>
      </w:r>
    </w:p>
    <w:p w14:paraId="783AC4A7" w14:textId="77777777" w:rsidR="001F4AC3" w:rsidRDefault="008411D0">
      <w:pPr>
        <w:jc w:val="center"/>
        <w:rPr>
          <w:sz w:val="22"/>
          <w:szCs w:val="22"/>
        </w:rPr>
      </w:pPr>
      <w:r w:rsidRPr="008F3996">
        <w:rPr>
          <w:sz w:val="22"/>
          <w:szCs w:val="22"/>
        </w:rPr>
        <w:t>College of Engineering</w:t>
      </w:r>
      <w:r w:rsidR="001F4AC3">
        <w:rPr>
          <w:sz w:val="22"/>
          <w:szCs w:val="22"/>
        </w:rPr>
        <w:t xml:space="preserve"> </w:t>
      </w:r>
      <w:r w:rsidR="001F4AC3">
        <w:rPr>
          <w:sz w:val="22"/>
          <w:szCs w:val="22"/>
        </w:rPr>
        <w:softHyphen/>
        <w:t>– ENGR 718</w:t>
      </w:r>
    </w:p>
    <w:p w14:paraId="5F3D9A81" w14:textId="62CB961C" w:rsidR="0012221F" w:rsidRPr="008F3996" w:rsidRDefault="001F4AC3">
      <w:pPr>
        <w:jc w:val="center"/>
        <w:rPr>
          <w:sz w:val="22"/>
          <w:szCs w:val="22"/>
        </w:rPr>
      </w:pPr>
      <w:r>
        <w:rPr>
          <w:sz w:val="22"/>
          <w:szCs w:val="22"/>
        </w:rPr>
        <w:t>T</w:t>
      </w:r>
      <w:r w:rsidR="008411D0" w:rsidRPr="008F3996">
        <w:rPr>
          <w:sz w:val="22"/>
          <w:szCs w:val="22"/>
        </w:rPr>
        <w:t xml:space="preserve">emple University </w:t>
      </w:r>
    </w:p>
    <w:p w14:paraId="595D3621" w14:textId="452F058C" w:rsidR="0012221F" w:rsidRPr="008F3996" w:rsidRDefault="008411D0">
      <w:pPr>
        <w:jc w:val="center"/>
        <w:rPr>
          <w:sz w:val="22"/>
          <w:szCs w:val="22"/>
        </w:rPr>
      </w:pPr>
      <w:r w:rsidRPr="008F3996">
        <w:rPr>
          <w:sz w:val="22"/>
          <w:szCs w:val="22"/>
        </w:rPr>
        <w:t>1947 North 12</w:t>
      </w:r>
      <w:r w:rsidRPr="008F3996">
        <w:rPr>
          <w:sz w:val="22"/>
          <w:szCs w:val="22"/>
          <w:vertAlign w:val="superscript"/>
        </w:rPr>
        <w:t>th</w:t>
      </w:r>
      <w:r w:rsidRPr="008F3996">
        <w:rPr>
          <w:sz w:val="22"/>
          <w:szCs w:val="22"/>
        </w:rPr>
        <w:t xml:space="preserve"> Street</w:t>
      </w:r>
    </w:p>
    <w:p w14:paraId="67F28613" w14:textId="77777777" w:rsidR="0012221F" w:rsidRPr="008F3996" w:rsidRDefault="008411D0">
      <w:pPr>
        <w:jc w:val="center"/>
        <w:rPr>
          <w:sz w:val="22"/>
          <w:szCs w:val="22"/>
        </w:rPr>
      </w:pPr>
      <w:r w:rsidRPr="008F3996">
        <w:rPr>
          <w:sz w:val="22"/>
          <w:szCs w:val="22"/>
        </w:rPr>
        <w:t>Philadelphia, Pennsylvania 19122</w:t>
      </w:r>
    </w:p>
    <w:p w14:paraId="5E0E6AEE" w14:textId="77777777" w:rsidR="0012221F" w:rsidRPr="008F3996" w:rsidRDefault="008411D0">
      <w:pPr>
        <w:jc w:val="center"/>
        <w:rPr>
          <w:sz w:val="22"/>
          <w:szCs w:val="22"/>
        </w:rPr>
      </w:pPr>
      <w:r w:rsidRPr="008F3996">
        <w:rPr>
          <w:sz w:val="22"/>
          <w:szCs w:val="22"/>
        </w:rPr>
        <w:t>Tel: 215-204-4841; Fax: 215-204-5960</w:t>
      </w:r>
    </w:p>
    <w:p w14:paraId="213C65ED" w14:textId="0E271866" w:rsidR="00E066F7" w:rsidRPr="008F3996" w:rsidRDefault="00B94E43" w:rsidP="00B94E43">
      <w:pPr>
        <w:jc w:val="center"/>
        <w:rPr>
          <w:sz w:val="22"/>
          <w:szCs w:val="22"/>
        </w:rPr>
        <w:sectPr w:rsidR="00E066F7" w:rsidRPr="008F3996" w:rsidSect="0093550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r w:rsidRPr="008F3996">
        <w:rPr>
          <w:sz w:val="22"/>
          <w:szCs w:val="22"/>
        </w:rPr>
        <w:t>Email</w:t>
      </w:r>
      <w:r w:rsidR="00056D51">
        <w:rPr>
          <w:sz w:val="22"/>
          <w:szCs w:val="22"/>
        </w:rPr>
        <w:t xml:space="preserve"> Contact</w:t>
      </w:r>
      <w:r w:rsidRPr="008F3996">
        <w:rPr>
          <w:sz w:val="22"/>
          <w:szCs w:val="22"/>
        </w:rPr>
        <w:t xml:space="preserve">: </w:t>
      </w:r>
      <w:r w:rsidR="00056D51">
        <w:rPr>
          <w:sz w:val="22"/>
          <w:szCs w:val="22"/>
        </w:rPr>
        <w:t>picone</w:t>
      </w:r>
      <w:r w:rsidRPr="008F3996">
        <w:rPr>
          <w:sz w:val="22"/>
          <w:szCs w:val="22"/>
        </w:rPr>
        <w:t>@temple.edu</w:t>
      </w:r>
    </w:p>
    <w:p w14:paraId="20CEEA54" w14:textId="3A19B6E1" w:rsidR="005B0361" w:rsidRPr="005B0361" w:rsidRDefault="00B94E43" w:rsidP="005B0361">
      <w:pPr>
        <w:numPr>
          <w:ilvl w:val="0"/>
          <w:numId w:val="3"/>
        </w:numPr>
        <w:pBdr>
          <w:top w:val="nil"/>
          <w:left w:val="nil"/>
          <w:bottom w:val="nil"/>
          <w:right w:val="nil"/>
          <w:between w:val="nil"/>
        </w:pBdr>
        <w:spacing w:after="240"/>
        <w:jc w:val="both"/>
        <w:rPr>
          <w:b/>
          <w:color w:val="000000"/>
          <w:sz w:val="22"/>
          <w:szCs w:val="22"/>
        </w:rPr>
      </w:pPr>
      <w:r w:rsidRPr="00D24AAD">
        <w:rPr>
          <w:b/>
          <w:color w:val="000000"/>
          <w:sz w:val="22"/>
          <w:szCs w:val="22"/>
        </w:rPr>
        <w:lastRenderedPageBreak/>
        <w:t>Introduction</w:t>
      </w:r>
    </w:p>
    <w:p w14:paraId="7F6ADD48" w14:textId="77777777" w:rsidR="005B0361" w:rsidRDefault="005B0361" w:rsidP="005B0361">
      <w:pPr>
        <w:pBdr>
          <w:top w:val="nil"/>
          <w:left w:val="nil"/>
          <w:bottom w:val="nil"/>
          <w:right w:val="nil"/>
          <w:between w:val="nil"/>
        </w:pBdr>
        <w:spacing w:before="240" w:after="240"/>
        <w:jc w:val="both"/>
        <w:rPr>
          <w:color w:val="000000"/>
          <w:sz w:val="22"/>
          <w:szCs w:val="22"/>
        </w:rPr>
      </w:pPr>
      <w:r w:rsidRPr="00F21A86">
        <w:rPr>
          <w:color w:val="000000"/>
          <w:sz w:val="22"/>
          <w:szCs w:val="22"/>
        </w:rPr>
        <w:t>The related fields of machine learning</w:t>
      </w:r>
      <w:r>
        <w:rPr>
          <w:color w:val="000000"/>
          <w:sz w:val="22"/>
          <w:szCs w:val="22"/>
        </w:rPr>
        <w:t xml:space="preserve"> </w:t>
      </w:r>
      <w:r w:rsidRPr="00F21A86">
        <w:rPr>
          <w:color w:val="000000"/>
          <w:sz w:val="22"/>
          <w:szCs w:val="22"/>
        </w:rPr>
        <w:t xml:space="preserve">and pattern recognition have enjoyed significant success in recent years due to the impact of deep learning </w:t>
      </w:r>
      <w:r>
        <w:rPr>
          <w:color w:val="000000"/>
          <w:sz w:val="22"/>
          <w:szCs w:val="22"/>
        </w:rPr>
        <w:t>algorithms </w:t>
      </w:r>
      <w:r>
        <w:rPr>
          <w:color w:val="000000"/>
          <w:sz w:val="22"/>
          <w:szCs w:val="22"/>
        </w:rPr>
        <w:fldChar w:fldCharType="begin"/>
      </w:r>
      <w:r>
        <w:rPr>
          <w:color w:val="000000"/>
          <w:sz w:val="22"/>
          <w:szCs w:val="22"/>
        </w:rPr>
        <w:instrText xml:space="preserve"> REF _Ref85323902 \n </w:instrText>
      </w:r>
      <w:r>
        <w:rPr>
          <w:color w:val="000000"/>
          <w:sz w:val="22"/>
          <w:szCs w:val="22"/>
        </w:rPr>
        <w:fldChar w:fldCharType="separate"/>
      </w:r>
      <w:r>
        <w:rPr>
          <w:color w:val="000000"/>
          <w:sz w:val="22"/>
          <w:szCs w:val="22"/>
        </w:rPr>
        <w:t>[1]</w:t>
      </w:r>
      <w:r>
        <w:rPr>
          <w:color w:val="000000"/>
          <w:sz w:val="22"/>
          <w:szCs w:val="22"/>
        </w:rPr>
        <w:fldChar w:fldCharType="end"/>
      </w:r>
      <w:r>
        <w:rPr>
          <w:color w:val="000000"/>
          <w:sz w:val="22"/>
          <w:szCs w:val="22"/>
        </w:rPr>
        <w:t xml:space="preserve">. </w:t>
      </w:r>
      <w:r w:rsidRPr="00F21A86">
        <w:rPr>
          <w:color w:val="000000"/>
          <w:sz w:val="22"/>
          <w:szCs w:val="22"/>
        </w:rPr>
        <w:t xml:space="preserve">Pattern </w:t>
      </w:r>
      <w:r>
        <w:rPr>
          <w:color w:val="000000"/>
          <w:sz w:val="22"/>
          <w:szCs w:val="22"/>
        </w:rPr>
        <w:t>r</w:t>
      </w:r>
      <w:r w:rsidRPr="00F21A86">
        <w:rPr>
          <w:color w:val="000000"/>
          <w:sz w:val="22"/>
          <w:szCs w:val="22"/>
        </w:rPr>
        <w:t>ecognition is the automatic recognition of regularities or trends in data. Machine learning, a closely related field that has evolved considerably in the past two decades, refers to the ability of a machine to learn and adapt to data, improving a system’s ability to detect patterns and perform inference. These methods are ubiquitous in engineering today impacting diverse fields including signal and image processing, human language technology, bioinformatics, and finance. The ISIP Machine Learning Demo (IMLD) is a tool used to introduce the basics of machine learning using a highly interactive environment in which users can easily visualize the performance of an algorithm. IMLD was first developed as a Java applet</w:t>
      </w:r>
      <w:r>
        <w:rPr>
          <w:color w:val="000000"/>
          <w:sz w:val="22"/>
          <w:szCs w:val="22"/>
        </w:rPr>
        <w:t xml:space="preserve"> in the </w:t>
      </w:r>
      <w:r w:rsidRPr="00F21A86">
        <w:rPr>
          <w:color w:val="000000"/>
          <w:sz w:val="22"/>
          <w:szCs w:val="22"/>
        </w:rPr>
        <w:t xml:space="preserve">late-1990’s when Java applets were envisioned as the future of </w:t>
      </w:r>
      <w:r>
        <w:rPr>
          <w:color w:val="000000"/>
          <w:sz w:val="22"/>
          <w:szCs w:val="22"/>
        </w:rPr>
        <w:t>interactive computing </w:t>
      </w:r>
      <w:r>
        <w:rPr>
          <w:color w:val="000000"/>
          <w:sz w:val="22"/>
          <w:szCs w:val="22"/>
        </w:rPr>
        <w:fldChar w:fldCharType="begin"/>
      </w:r>
      <w:r>
        <w:rPr>
          <w:color w:val="000000"/>
          <w:sz w:val="22"/>
          <w:szCs w:val="22"/>
        </w:rPr>
        <w:instrText xml:space="preserve"> REF _Ref85323917 \n </w:instrText>
      </w:r>
      <w:r>
        <w:rPr>
          <w:color w:val="000000"/>
          <w:sz w:val="22"/>
          <w:szCs w:val="22"/>
        </w:rPr>
        <w:fldChar w:fldCharType="separate"/>
      </w:r>
      <w:r>
        <w:rPr>
          <w:color w:val="000000"/>
          <w:sz w:val="22"/>
          <w:szCs w:val="22"/>
        </w:rPr>
        <w:t>[2]</w:t>
      </w:r>
      <w:r>
        <w:rPr>
          <w:color w:val="000000"/>
          <w:sz w:val="22"/>
          <w:szCs w:val="22"/>
        </w:rPr>
        <w:fldChar w:fldCharType="end"/>
      </w:r>
      <w:r>
        <w:rPr>
          <w:color w:val="000000"/>
          <w:sz w:val="22"/>
          <w:szCs w:val="22"/>
        </w:rPr>
        <w:t xml:space="preserve"> </w:t>
      </w:r>
      <w:r w:rsidRPr="00F21A86">
        <w:rPr>
          <w:color w:val="000000"/>
          <w:sz w:val="22"/>
          <w:szCs w:val="22"/>
        </w:rPr>
        <w:t xml:space="preserve">and there was an emphasis on web-based </w:t>
      </w:r>
      <w:r>
        <w:rPr>
          <w:color w:val="000000"/>
          <w:sz w:val="22"/>
          <w:szCs w:val="22"/>
        </w:rPr>
        <w:t>educational tools </w:t>
      </w:r>
      <w:r>
        <w:rPr>
          <w:color w:val="000000"/>
          <w:sz w:val="22"/>
          <w:szCs w:val="22"/>
        </w:rPr>
        <w:fldChar w:fldCharType="begin"/>
      </w:r>
      <w:r>
        <w:rPr>
          <w:color w:val="000000"/>
          <w:sz w:val="22"/>
          <w:szCs w:val="22"/>
        </w:rPr>
        <w:instrText xml:space="preserve"> REF _Ref85323931 \n </w:instrText>
      </w:r>
      <w:r>
        <w:rPr>
          <w:color w:val="000000"/>
          <w:sz w:val="22"/>
          <w:szCs w:val="22"/>
        </w:rPr>
        <w:fldChar w:fldCharType="separate"/>
      </w:r>
      <w:r>
        <w:rPr>
          <w:color w:val="000000"/>
          <w:sz w:val="22"/>
          <w:szCs w:val="22"/>
        </w:rPr>
        <w:t>[3]</w:t>
      </w:r>
      <w:r>
        <w:rPr>
          <w:color w:val="000000"/>
          <w:sz w:val="22"/>
          <w:szCs w:val="22"/>
        </w:rPr>
        <w:fldChar w:fldCharType="end"/>
      </w:r>
      <w:r>
        <w:rPr>
          <w:color w:val="000000"/>
          <w:sz w:val="22"/>
          <w:szCs w:val="22"/>
        </w:rPr>
        <w:t xml:space="preserve">. </w:t>
      </w:r>
      <w:r w:rsidRPr="00F21A86">
        <w:rPr>
          <w:color w:val="000000"/>
          <w:sz w:val="22"/>
          <w:szCs w:val="22"/>
        </w:rPr>
        <w:t xml:space="preserve">The Institute for Signal and Information Processing, then located at Mississippi State University, developed a suite of interactive demos to teach important concepts in </w:t>
      </w:r>
      <w:r>
        <w:rPr>
          <w:color w:val="000000"/>
          <w:sz w:val="22"/>
          <w:szCs w:val="22"/>
        </w:rPr>
        <w:t>signal processing </w:t>
      </w:r>
      <w:r>
        <w:rPr>
          <w:color w:val="000000"/>
          <w:sz w:val="22"/>
          <w:szCs w:val="22"/>
        </w:rPr>
        <w:fldChar w:fldCharType="begin"/>
      </w:r>
      <w:r>
        <w:rPr>
          <w:color w:val="000000"/>
          <w:sz w:val="22"/>
          <w:szCs w:val="22"/>
        </w:rPr>
        <w:instrText xml:space="preserve"> REF _Ref85323948 \n </w:instrText>
      </w:r>
      <w:r>
        <w:rPr>
          <w:color w:val="000000"/>
          <w:sz w:val="22"/>
          <w:szCs w:val="22"/>
        </w:rPr>
        <w:fldChar w:fldCharType="separate"/>
      </w:r>
      <w:r>
        <w:rPr>
          <w:color w:val="000000"/>
          <w:sz w:val="22"/>
          <w:szCs w:val="22"/>
        </w:rPr>
        <w:t>[4]</w:t>
      </w:r>
      <w:r>
        <w:rPr>
          <w:color w:val="000000"/>
          <w:sz w:val="22"/>
          <w:szCs w:val="22"/>
        </w:rPr>
        <w:fldChar w:fldCharType="end"/>
      </w:r>
      <w:r>
        <w:rPr>
          <w:color w:val="000000"/>
          <w:sz w:val="22"/>
          <w:szCs w:val="22"/>
        </w:rPr>
        <w:t>.</w:t>
      </w:r>
    </w:p>
    <w:p w14:paraId="41B80533" w14:textId="77777777" w:rsidR="005B0361" w:rsidRPr="00F21A86" w:rsidRDefault="005B0361" w:rsidP="005B0361">
      <w:pPr>
        <w:pBdr>
          <w:top w:val="nil"/>
          <w:left w:val="nil"/>
          <w:bottom w:val="nil"/>
          <w:right w:val="nil"/>
          <w:between w:val="nil"/>
        </w:pBdr>
        <w:spacing w:before="240" w:after="240"/>
        <w:jc w:val="both"/>
        <w:rPr>
          <w:color w:val="000000"/>
          <w:sz w:val="22"/>
          <w:szCs w:val="22"/>
        </w:rPr>
      </w:pPr>
      <w:r w:rsidRPr="00F21A86">
        <w:rPr>
          <w:color w:val="000000"/>
          <w:sz w:val="22"/>
          <w:szCs w:val="22"/>
        </w:rPr>
        <w:t>However, today, due primarily to security issues, Java applets have fallen in disfavor and are no longer being supported. Instead, it makes more sense to deliver such applications in Python, where the bulk of machine learning research is being done. This allow</w:t>
      </w:r>
      <w:r>
        <w:rPr>
          <w:color w:val="000000"/>
          <w:sz w:val="22"/>
          <w:szCs w:val="22"/>
        </w:rPr>
        <w:t xml:space="preserve">s </w:t>
      </w:r>
      <w:r w:rsidRPr="00F21A86">
        <w:rPr>
          <w:color w:val="000000"/>
          <w:sz w:val="22"/>
          <w:szCs w:val="22"/>
        </w:rPr>
        <w:t>the application to integrate a wider range of algorithms. Hence, a major focus of this work, being conducted at the Neural Engineering Data Consortium at Temple University, is the conversion of this application from Java to Python. However, as we will discuss in this work, delivering a complex interactive application in Python is not as easy as one might think. Major concerns include the stability of the graphical programming languages available and web accessibility.</w:t>
      </w:r>
    </w:p>
    <w:p w14:paraId="4BAC3AB0" w14:textId="77777777" w:rsidR="005B0361" w:rsidRDefault="005B0361" w:rsidP="005B0361">
      <w:pPr>
        <w:pBdr>
          <w:top w:val="nil"/>
          <w:left w:val="nil"/>
          <w:bottom w:val="nil"/>
          <w:right w:val="nil"/>
          <w:between w:val="nil"/>
        </w:pBdr>
        <w:spacing w:before="240" w:after="240"/>
        <w:jc w:val="both"/>
        <w:rPr>
          <w:color w:val="000000"/>
          <w:sz w:val="22"/>
          <w:szCs w:val="22"/>
        </w:rPr>
      </w:pPr>
      <w:r>
        <w:rPr>
          <w:noProof/>
        </w:rPr>
        <mc:AlternateContent>
          <mc:Choice Requires="wps">
            <w:drawing>
              <wp:anchor distT="137160" distB="137160" distL="137160" distR="137160" simplePos="0" relativeHeight="251665408" behindDoc="0" locked="0" layoutInCell="1" allowOverlap="0" wp14:anchorId="37CE54DA" wp14:editId="0199FDCD">
                <wp:simplePos x="0" y="0"/>
                <wp:positionH relativeFrom="margin">
                  <wp:posOffset>2506133</wp:posOffset>
                </wp:positionH>
                <wp:positionV relativeFrom="margin">
                  <wp:posOffset>4394200</wp:posOffset>
                </wp:positionV>
                <wp:extent cx="3429635" cy="3829050"/>
                <wp:effectExtent l="0" t="0" r="12065" b="1905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635" cy="3829050"/>
                        </a:xfrm>
                        <a:prstGeom prst="rect">
                          <a:avLst/>
                        </a:prstGeom>
                        <a:solidFill>
                          <a:srgbClr val="FFFFFF"/>
                        </a:solidFill>
                        <a:ln w="9525">
                          <a:solidFill>
                            <a:schemeClr val="bg1">
                              <a:lumMod val="100000"/>
                              <a:lumOff val="0"/>
                            </a:schemeClr>
                          </a:solidFill>
                          <a:miter lim="800000"/>
                          <a:headEnd/>
                          <a:tailEnd/>
                        </a:ln>
                      </wps:spPr>
                      <wps:txbx>
                        <w:txbxContent>
                          <w:p w14:paraId="662EBA13" w14:textId="6EFB9733" w:rsidR="005B0361" w:rsidRDefault="00D262F8" w:rsidP="005B0361">
                            <w:pPr>
                              <w:pStyle w:val="Caption"/>
                              <w:spacing w:after="120"/>
                              <w:rPr>
                                <w:b/>
                                <w:bCs/>
                              </w:rPr>
                            </w:pPr>
                            <w:bookmarkStart w:id="0" w:name="_Ref499208491"/>
                            <w:bookmarkStart w:id="1" w:name="_Ref76537489"/>
                            <w:r>
                              <w:rPr>
                                <w:noProof/>
                              </w:rPr>
                              <w:drawing>
                                <wp:inline distT="0" distB="0" distL="0" distR="0" wp14:anchorId="44E47564" wp14:editId="23BA72F3">
                                  <wp:extent cx="3420745" cy="3282950"/>
                                  <wp:effectExtent l="19050" t="19050" r="27305" b="12700"/>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pic:nvPicPr>
                                        <pic:blipFill rotWithShape="1">
                                          <a:blip r:embed="rId14"/>
                                          <a:srcRect t="3903"/>
                                          <a:stretch/>
                                        </pic:blipFill>
                                        <pic:spPr bwMode="auto">
                                          <a:xfrm>
                                            <a:off x="0" y="0"/>
                                            <a:ext cx="3420745" cy="3282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End w:id="0"/>
                          <w:bookmarkEnd w:id="1"/>
                          <w:p w14:paraId="29A55441" w14:textId="72456CCA" w:rsidR="005B0361" w:rsidRPr="006707D3" w:rsidRDefault="005B0361" w:rsidP="005B0361">
                            <w:pPr>
                              <w:pStyle w:val="Caption"/>
                              <w:jc w:val="both"/>
                              <w:rPr>
                                <w:noProof/>
                              </w:rPr>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Figure</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begin"/>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instrText xml:space="preserve"> SEQ Figure \* ARABIC </w:instrTex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separate"/>
                            </w:r>
                            <w:r w:rsidR="007F54F5">
                              <w:rPr>
                                <w:rFonts w:ascii="Times New Roman" w:hAnsi="Times New Roman" w:cs="Times New Roman"/>
                                <w:i w:val="0"/>
                                <w:iCs w:val="0"/>
                                <w:noProof/>
                                <w:color w:val="000000" w:themeColor="text1"/>
                                <w:sz w:val="20"/>
                                <w:szCs w:val="20"/>
                                <w14:textOutline w14:w="0" w14:cap="flat" w14:cmpd="sng" w14:algn="ctr">
                                  <w14:noFill/>
                                  <w14:prstDash w14:val="solid"/>
                                  <w14:round/>
                                </w14:textOutline>
                              </w:rPr>
                              <w:t>1</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end"/>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IMLD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m</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ain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w</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indow</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consists of three main windows: visualizations of the training data (upper left), the eval data (lower left) and a process log (right).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E54DA" id="Text Box 25" o:spid="_x0000_s1027" type="#_x0000_t202" style="position:absolute;left:0;text-align:left;margin-left:197.35pt;margin-top:346pt;width:270.05pt;height:301.5pt;z-index:25166540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" o:allowoverlap="f" strokecolor="white [3212]">
                <v:textbox inset="0,0,0,0">
                  <w:txbxContent>
                    <w:p w14:paraId="662EBA13" w14:textId="6EFB9733" w:rsidR="005B0361" w:rsidRDefault="00D262F8" w:rsidP="005B0361">
                      <w:pPr>
                        <w:pStyle w:val="Caption"/>
                        <w:spacing w:after="120"/>
                        <w:rPr>
                          <w:b/>
                          <w:bCs/>
                        </w:rPr>
                      </w:pPr>
                      <w:bookmarkStart w:id="2" w:name="_Ref499208491"/>
                      <w:bookmarkStart w:id="3" w:name="_Ref76537489"/>
                      <w:r>
                        <w:rPr>
                          <w:noProof/>
                        </w:rPr>
                        <w:drawing>
                          <wp:inline distT="0" distB="0" distL="0" distR="0" wp14:anchorId="44E47564" wp14:editId="23BA72F3">
                            <wp:extent cx="3420745" cy="3282950"/>
                            <wp:effectExtent l="19050" t="19050" r="27305" b="12700"/>
                            <wp:docPr id="46" name="Picture 4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10;&#10;Description automatically generated"/>
                                    <pic:cNvPicPr/>
                                  </pic:nvPicPr>
                                  <pic:blipFill rotWithShape="1">
                                    <a:blip r:embed="rId14"/>
                                    <a:srcRect t="3903"/>
                                    <a:stretch/>
                                  </pic:blipFill>
                                  <pic:spPr bwMode="auto">
                                    <a:xfrm>
                                      <a:off x="0" y="0"/>
                                      <a:ext cx="3420745" cy="3282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bookmarkEnd w:id="2"/>
                    <w:bookmarkEnd w:id="3"/>
                    <w:p w14:paraId="29A55441" w14:textId="72456CCA" w:rsidR="005B0361" w:rsidRPr="006707D3" w:rsidRDefault="005B0361" w:rsidP="005B0361">
                      <w:pPr>
                        <w:pStyle w:val="Caption"/>
                        <w:jc w:val="both"/>
                        <w:rPr>
                          <w:noProof/>
                        </w:rPr>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Figure</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begin"/>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instrText xml:space="preserve"> SEQ Figure \* ARABIC </w:instrTex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separate"/>
                      </w:r>
                      <w:r w:rsidR="007F54F5">
                        <w:rPr>
                          <w:rFonts w:ascii="Times New Roman" w:hAnsi="Times New Roman" w:cs="Times New Roman"/>
                          <w:i w:val="0"/>
                          <w:iCs w:val="0"/>
                          <w:noProof/>
                          <w:color w:val="000000" w:themeColor="text1"/>
                          <w:sz w:val="20"/>
                          <w:szCs w:val="20"/>
                          <w14:textOutline w14:w="0" w14:cap="flat" w14:cmpd="sng" w14:algn="ctr">
                            <w14:noFill/>
                            <w14:prstDash w14:val="solid"/>
                            <w14:round/>
                          </w14:textOutline>
                        </w:rPr>
                        <w:t>1</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end"/>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IMLD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m</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ain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w</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indow</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consists of three main windows: visualizations of the training data (upper left), the eval data (lower left) and a process log (right).</w:t>
                      </w:r>
                    </w:p>
                  </w:txbxContent>
                </v:textbox>
                <w10:wrap type="square" anchorx="margin" anchory="margin"/>
              </v:shape>
            </w:pict>
          </mc:Fallback>
        </mc:AlternateContent>
      </w:r>
      <w:r>
        <w:rPr>
          <w:color w:val="000000"/>
          <w:sz w:val="22"/>
          <w:szCs w:val="22"/>
        </w:rPr>
        <w:t xml:space="preserve">A typical screenshot of the user interface is shown in </w:t>
      </w:r>
      <w:r>
        <w:rPr>
          <w:color w:val="000000"/>
          <w:sz w:val="22"/>
          <w:szCs w:val="22"/>
        </w:rPr>
        <w:fldChar w:fldCharType="begin"/>
      </w:r>
      <w:r>
        <w:rPr>
          <w:color w:val="000000"/>
          <w:sz w:val="22"/>
          <w:szCs w:val="22"/>
        </w:rPr>
        <w:instrText xml:space="preserve"> REF _Ref99520871  \* MERGEFORMAT </w:instrText>
      </w:r>
      <w:r>
        <w:rPr>
          <w:color w:val="000000"/>
          <w:sz w:val="22"/>
          <w:szCs w:val="22"/>
        </w:rPr>
        <w:fldChar w:fldCharType="separate"/>
      </w:r>
      <w:r w:rsidRPr="007D2FA0">
        <w:rPr>
          <w:color w:val="000000"/>
          <w:sz w:val="22"/>
          <w:szCs w:val="22"/>
        </w:rPr>
        <w:t>Figure 1</w:t>
      </w:r>
      <w:r>
        <w:rPr>
          <w:color w:val="000000"/>
          <w:sz w:val="22"/>
          <w:szCs w:val="22"/>
        </w:rPr>
        <w:fldChar w:fldCharType="end"/>
      </w:r>
      <w:r>
        <w:rPr>
          <w:color w:val="000000"/>
          <w:sz w:val="22"/>
          <w:szCs w:val="22"/>
        </w:rPr>
        <w:t xml:space="preserve">. IMLD allows users to create unique two-dimensional data sets that can be easily visualized. A set of standard algorithms are available including fully supervised approaches such as Principal Components Analysis </w:t>
      </w:r>
      <w:r>
        <w:rPr>
          <w:color w:val="000000"/>
          <w:sz w:val="22"/>
          <w:szCs w:val="22"/>
        </w:rPr>
        <w:fldChar w:fldCharType="begin"/>
      </w:r>
      <w:r>
        <w:rPr>
          <w:color w:val="000000"/>
          <w:sz w:val="22"/>
          <w:szCs w:val="22"/>
        </w:rPr>
        <w:instrText xml:space="preserve"> REF _Ref85323959 \n </w:instrText>
      </w:r>
      <w:r>
        <w:rPr>
          <w:color w:val="000000"/>
          <w:sz w:val="22"/>
          <w:szCs w:val="22"/>
        </w:rPr>
        <w:fldChar w:fldCharType="separate"/>
      </w:r>
      <w:r>
        <w:rPr>
          <w:color w:val="000000"/>
          <w:sz w:val="22"/>
          <w:szCs w:val="22"/>
        </w:rPr>
        <w:t>[5]</w:t>
      </w:r>
      <w:r>
        <w:rPr>
          <w:color w:val="000000"/>
          <w:sz w:val="22"/>
          <w:szCs w:val="22"/>
        </w:rPr>
        <w:fldChar w:fldCharType="end"/>
      </w:r>
      <w:r>
        <w:rPr>
          <w:color w:val="000000"/>
          <w:sz w:val="22"/>
          <w:szCs w:val="22"/>
        </w:rPr>
        <w:t>, unsupervised approaches such as K-MEANS clustering </w:t>
      </w:r>
      <w:r>
        <w:rPr>
          <w:color w:val="000000"/>
          <w:sz w:val="22"/>
          <w:szCs w:val="22"/>
        </w:rPr>
        <w:fldChar w:fldCharType="begin"/>
      </w:r>
      <w:r>
        <w:rPr>
          <w:color w:val="000000"/>
          <w:sz w:val="22"/>
          <w:szCs w:val="22"/>
        </w:rPr>
        <w:instrText xml:space="preserve"> REF _Ref85325138 \n </w:instrText>
      </w:r>
      <w:r>
        <w:rPr>
          <w:color w:val="000000"/>
          <w:sz w:val="22"/>
          <w:szCs w:val="22"/>
        </w:rPr>
        <w:fldChar w:fldCharType="separate"/>
      </w:r>
      <w:r>
        <w:rPr>
          <w:color w:val="000000"/>
          <w:sz w:val="22"/>
          <w:szCs w:val="22"/>
        </w:rPr>
        <w:t>[6]</w:t>
      </w:r>
      <w:r>
        <w:rPr>
          <w:color w:val="000000"/>
          <w:sz w:val="22"/>
          <w:szCs w:val="22"/>
        </w:rPr>
        <w:fldChar w:fldCharType="end"/>
      </w:r>
      <w:r>
        <w:rPr>
          <w:color w:val="000000"/>
          <w:sz w:val="22"/>
          <w:szCs w:val="22"/>
        </w:rPr>
        <w:t xml:space="preserve">, and popular neural network algorithms such as multilayer </w:t>
      </w:r>
      <w:proofErr w:type="spellStart"/>
      <w:r>
        <w:rPr>
          <w:color w:val="000000"/>
          <w:sz w:val="22"/>
          <w:szCs w:val="22"/>
        </w:rPr>
        <w:t>perceptrons</w:t>
      </w:r>
      <w:proofErr w:type="spellEnd"/>
      <w:r>
        <w:rPr>
          <w:color w:val="000000"/>
          <w:sz w:val="22"/>
          <w:szCs w:val="22"/>
        </w:rPr>
        <w:t> </w:t>
      </w:r>
      <w:r>
        <w:rPr>
          <w:color w:val="000000"/>
          <w:sz w:val="22"/>
          <w:szCs w:val="22"/>
        </w:rPr>
        <w:fldChar w:fldCharType="begin"/>
      </w:r>
      <w:r>
        <w:rPr>
          <w:color w:val="000000"/>
          <w:sz w:val="22"/>
          <w:szCs w:val="22"/>
        </w:rPr>
        <w:instrText xml:space="preserve"> REF _Ref85323980 \n </w:instrText>
      </w:r>
      <w:r>
        <w:rPr>
          <w:color w:val="000000"/>
          <w:sz w:val="22"/>
          <w:szCs w:val="22"/>
        </w:rPr>
        <w:fldChar w:fldCharType="separate"/>
      </w:r>
      <w:r>
        <w:rPr>
          <w:color w:val="000000"/>
          <w:sz w:val="22"/>
          <w:szCs w:val="22"/>
        </w:rPr>
        <w:t>[7]</w:t>
      </w:r>
      <w:r>
        <w:rPr>
          <w:color w:val="000000"/>
          <w:sz w:val="22"/>
          <w:szCs w:val="22"/>
        </w:rPr>
        <w:fldChar w:fldCharType="end"/>
      </w:r>
      <w:r>
        <w:rPr>
          <w:color w:val="000000"/>
          <w:sz w:val="22"/>
          <w:szCs w:val="22"/>
        </w:rPr>
        <w:t>. The number of classes</w:t>
      </w:r>
      <w:r>
        <w:rPr>
          <w:sz w:val="22"/>
          <w:szCs w:val="22"/>
        </w:rPr>
        <w:t>, classification modules, and other</w:t>
      </w:r>
      <w:r>
        <w:rPr>
          <w:color w:val="000000"/>
          <w:sz w:val="22"/>
          <w:szCs w:val="22"/>
        </w:rPr>
        <w:t xml:space="preserve"> key parameters of the data </w:t>
      </w:r>
      <w:r>
        <w:rPr>
          <w:sz w:val="22"/>
          <w:szCs w:val="22"/>
        </w:rPr>
        <w:t>generation are user defined.</w:t>
      </w:r>
      <w:r>
        <w:rPr>
          <w:color w:val="000000"/>
          <w:sz w:val="22"/>
          <w:szCs w:val="22"/>
        </w:rPr>
        <w:t xml:space="preserve"> A dialog box is included that displays step-by-step computations for the algorithm. Users can step through the algorithms or run them in their entirety. Decision surfaces are rendered, and error rates are comput</w:t>
      </w:r>
      <w:r>
        <w:rPr>
          <w:sz w:val="22"/>
          <w:szCs w:val="22"/>
        </w:rPr>
        <w:t>ed</w:t>
      </w:r>
      <w:r>
        <w:rPr>
          <w:color w:val="000000"/>
          <w:sz w:val="22"/>
          <w:szCs w:val="22"/>
        </w:rPr>
        <w:t xml:space="preserve"> on the training and evaluation sets.</w:t>
      </w:r>
    </w:p>
    <w:p w14:paraId="29543E84" w14:textId="77777777" w:rsidR="005B0361" w:rsidRDefault="005B0361" w:rsidP="005B0361">
      <w:pPr>
        <w:spacing w:after="240"/>
        <w:jc w:val="both"/>
        <w:rPr>
          <w:sz w:val="22"/>
          <w:szCs w:val="22"/>
        </w:rPr>
      </w:pPr>
      <w:r>
        <w:rPr>
          <w:color w:val="000000"/>
          <w:sz w:val="22"/>
          <w:szCs w:val="22"/>
        </w:rPr>
        <w:t xml:space="preserve">Users can choose from a wide selection of predefined data sets such as multivariate Gaussian data, draw custom data sets, or create a combination of the two. </w:t>
      </w:r>
      <w:r>
        <w:rPr>
          <w:sz w:val="22"/>
          <w:szCs w:val="22"/>
        </w:rPr>
        <w:t xml:space="preserve">An important new feature of the Python version of this application is that </w:t>
      </w:r>
      <w:r>
        <w:rPr>
          <w:color w:val="000000"/>
          <w:sz w:val="22"/>
          <w:szCs w:val="22"/>
        </w:rPr>
        <w:t xml:space="preserve">data can be saved to a file or uploaded, allowing users to experiment with their own data sets and use IMLD as a reference implementation. </w:t>
      </w:r>
      <w:r w:rsidRPr="00DD4BB3">
        <w:rPr>
          <w:sz w:val="22"/>
          <w:szCs w:val="22"/>
        </w:rPr>
        <w:t>Newly created data can be exported into a CSV file where comment</w:t>
      </w:r>
      <w:r>
        <w:rPr>
          <w:sz w:val="22"/>
          <w:szCs w:val="22"/>
        </w:rPr>
        <w:t xml:space="preserve"> fields are used to </w:t>
      </w:r>
      <w:r w:rsidRPr="00DD4BB3">
        <w:rPr>
          <w:sz w:val="22"/>
          <w:szCs w:val="22"/>
        </w:rPr>
        <w:t xml:space="preserve">hold </w:t>
      </w:r>
      <w:r>
        <w:rPr>
          <w:sz w:val="22"/>
          <w:szCs w:val="22"/>
        </w:rPr>
        <w:t xml:space="preserve">class </w:t>
      </w:r>
      <w:r>
        <w:rPr>
          <w:sz w:val="22"/>
          <w:szCs w:val="22"/>
        </w:rPr>
        <w:lastRenderedPageBreak/>
        <w:t xml:space="preserve">names and class color, </w:t>
      </w:r>
      <w:r w:rsidRPr="00DD4BB3">
        <w:rPr>
          <w:sz w:val="22"/>
          <w:szCs w:val="22"/>
        </w:rPr>
        <w:t xml:space="preserve">while each </w:t>
      </w:r>
      <w:r>
        <w:rPr>
          <w:sz w:val="22"/>
          <w:szCs w:val="22"/>
        </w:rPr>
        <w:t xml:space="preserve">line </w:t>
      </w:r>
      <w:r w:rsidRPr="00DD4BB3">
        <w:rPr>
          <w:sz w:val="22"/>
          <w:szCs w:val="22"/>
        </w:rPr>
        <w:t>hold</w:t>
      </w:r>
      <w:r>
        <w:rPr>
          <w:sz w:val="22"/>
          <w:szCs w:val="22"/>
        </w:rPr>
        <w:t xml:space="preserve">s the x and y coordinates. This is a simple format we have used for our machine learning class that makes it easy for novice programmers to interface to the data. It was also a preferred format based on a survey we conducted with the user community. </w:t>
      </w:r>
      <w:r w:rsidRPr="00DD4BB3">
        <w:rPr>
          <w:sz w:val="22"/>
          <w:szCs w:val="22"/>
        </w:rPr>
        <w:t>The application also allows</w:t>
      </w:r>
      <w:r>
        <w:rPr>
          <w:sz w:val="22"/>
          <w:szCs w:val="22"/>
        </w:rPr>
        <w:t xml:space="preserve"> </w:t>
      </w:r>
      <w:r w:rsidRPr="00DD4BB3">
        <w:rPr>
          <w:sz w:val="22"/>
          <w:szCs w:val="22"/>
        </w:rPr>
        <w:t xml:space="preserve">CSV files to be imported for </w:t>
      </w:r>
      <w:r>
        <w:rPr>
          <w:sz w:val="22"/>
          <w:szCs w:val="22"/>
        </w:rPr>
        <w:t>further study and modification.</w:t>
      </w:r>
    </w:p>
    <w:p w14:paraId="1FEF19DC" w14:textId="77777777" w:rsidR="005B0361" w:rsidRPr="00DD4BB3" w:rsidRDefault="005B0361" w:rsidP="005B0361">
      <w:pPr>
        <w:spacing w:after="240"/>
        <w:jc w:val="both"/>
        <w:rPr>
          <w:sz w:val="22"/>
          <w:szCs w:val="22"/>
        </w:rPr>
      </w:pPr>
      <w:r w:rsidRPr="00DD4BB3">
        <w:rPr>
          <w:sz w:val="22"/>
          <w:szCs w:val="22"/>
        </w:rPr>
        <w:t xml:space="preserve">IMLD </w:t>
      </w:r>
      <w:r>
        <w:rPr>
          <w:sz w:val="22"/>
          <w:szCs w:val="22"/>
        </w:rPr>
        <w:t xml:space="preserve">supports the configuration of </w:t>
      </w:r>
      <w:r w:rsidRPr="00DD4BB3">
        <w:rPr>
          <w:sz w:val="22"/>
          <w:szCs w:val="22"/>
        </w:rPr>
        <w:t>data sets and analysis parameters through drop-down menus. Class, Color, and Scale are all tools that allow users to uniquely configure their data</w:t>
      </w:r>
      <w:r>
        <w:rPr>
          <w:sz w:val="22"/>
          <w:szCs w:val="22"/>
        </w:rPr>
        <w:t xml:space="preserve">. </w:t>
      </w:r>
      <w:r w:rsidRPr="00DD4BB3">
        <w:rPr>
          <w:sz w:val="22"/>
          <w:szCs w:val="22"/>
        </w:rPr>
        <w:t xml:space="preserve">While adding a new class, users are prompted to add a name, and then choose from over the 150 colors options. Once set, users can now draw data points. Users can add a new class at any time by navigating to the Classes menu and adding another class. The Scale of </w:t>
      </w:r>
      <w:r>
        <w:rPr>
          <w:sz w:val="22"/>
          <w:szCs w:val="22"/>
        </w:rPr>
        <w:t xml:space="preserve">the </w:t>
      </w:r>
      <w:r w:rsidRPr="00DD4BB3">
        <w:rPr>
          <w:sz w:val="22"/>
          <w:szCs w:val="22"/>
        </w:rPr>
        <w:t>data can also be managed through the Classes tool while in the Classes menu. Users can at any time choose which of the added classes they would like to delete.</w:t>
      </w:r>
    </w:p>
    <w:p w14:paraId="32BFC079" w14:textId="77777777" w:rsidR="005B0361" w:rsidRPr="00DD4BB3" w:rsidRDefault="005B0361" w:rsidP="005B0361">
      <w:pPr>
        <w:spacing w:after="240"/>
        <w:jc w:val="both"/>
        <w:rPr>
          <w:sz w:val="22"/>
          <w:szCs w:val="22"/>
        </w:rPr>
      </w:pPr>
      <w:r w:rsidRPr="00DD4BB3">
        <w:rPr>
          <w:sz w:val="22"/>
          <w:szCs w:val="22"/>
        </w:rPr>
        <w:t xml:space="preserve">Users can </w:t>
      </w:r>
      <w:r>
        <w:rPr>
          <w:sz w:val="22"/>
          <w:szCs w:val="22"/>
        </w:rPr>
        <w:t xml:space="preserve">also </w:t>
      </w:r>
      <w:r w:rsidRPr="00DD4BB3">
        <w:rPr>
          <w:sz w:val="22"/>
          <w:szCs w:val="22"/>
        </w:rPr>
        <w:t xml:space="preserve">choose </w:t>
      </w:r>
      <w:r>
        <w:rPr>
          <w:sz w:val="22"/>
          <w:szCs w:val="22"/>
        </w:rPr>
        <w:t>from a selection of prestored, or canned, demos that include classic machine learning datasets such as overlapping Gaussian distributions, t</w:t>
      </w:r>
      <w:r w:rsidRPr="00DD4BB3">
        <w:rPr>
          <w:sz w:val="22"/>
          <w:szCs w:val="22"/>
        </w:rPr>
        <w:t>oroidal</w:t>
      </w:r>
      <w:r>
        <w:rPr>
          <w:sz w:val="22"/>
          <w:szCs w:val="22"/>
        </w:rPr>
        <w:t xml:space="preserve">ly shaped distributions that cannot be classified with a linear classifier, and a yin-yang distribution that requires a nonlinear decision surface. </w:t>
      </w:r>
      <w:r w:rsidRPr="00DD4BB3">
        <w:rPr>
          <w:sz w:val="22"/>
          <w:szCs w:val="22"/>
        </w:rPr>
        <w:t xml:space="preserve">Finally, after </w:t>
      </w:r>
      <w:r>
        <w:rPr>
          <w:sz w:val="22"/>
          <w:szCs w:val="22"/>
        </w:rPr>
        <w:t xml:space="preserve">creating the data, </w:t>
      </w:r>
      <w:r w:rsidRPr="00DD4BB3">
        <w:rPr>
          <w:sz w:val="22"/>
          <w:szCs w:val="22"/>
        </w:rPr>
        <w:t xml:space="preserve">users can choose the algorithm under the algorithm section and select the </w:t>
      </w:r>
      <w:r>
        <w:rPr>
          <w:sz w:val="22"/>
          <w:szCs w:val="22"/>
        </w:rPr>
        <w:t>‘</w:t>
      </w:r>
      <w:r w:rsidRPr="00DD4BB3">
        <w:rPr>
          <w:sz w:val="22"/>
          <w:szCs w:val="22"/>
        </w:rPr>
        <w:t>run</w:t>
      </w:r>
      <w:r>
        <w:rPr>
          <w:sz w:val="22"/>
          <w:szCs w:val="22"/>
        </w:rPr>
        <w:t>’</w:t>
      </w:r>
      <w:r w:rsidRPr="00DD4BB3">
        <w:rPr>
          <w:sz w:val="22"/>
          <w:szCs w:val="22"/>
        </w:rPr>
        <w:t xml:space="preserve"> or </w:t>
      </w:r>
      <w:r>
        <w:rPr>
          <w:sz w:val="22"/>
          <w:szCs w:val="22"/>
        </w:rPr>
        <w:t>‘</w:t>
      </w:r>
      <w:r w:rsidRPr="00DD4BB3">
        <w:rPr>
          <w:sz w:val="22"/>
          <w:szCs w:val="22"/>
        </w:rPr>
        <w:t>run by step</w:t>
      </w:r>
      <w:r>
        <w:rPr>
          <w:sz w:val="22"/>
          <w:szCs w:val="22"/>
        </w:rPr>
        <w:t>’</w:t>
      </w:r>
      <w:r w:rsidRPr="00DD4BB3">
        <w:rPr>
          <w:sz w:val="22"/>
          <w:szCs w:val="22"/>
        </w:rPr>
        <w:t xml:space="preserve"> option</w:t>
      </w:r>
      <w:r>
        <w:rPr>
          <w:sz w:val="22"/>
          <w:szCs w:val="22"/>
        </w:rPr>
        <w:t xml:space="preserve">s </w:t>
      </w:r>
      <w:r w:rsidRPr="00DD4BB3">
        <w:rPr>
          <w:sz w:val="22"/>
          <w:szCs w:val="22"/>
        </w:rPr>
        <w:t>to start classification.</w:t>
      </w:r>
    </w:p>
    <w:p w14:paraId="0147BA9A" w14:textId="77777777" w:rsidR="005B0361" w:rsidRDefault="005B0361" w:rsidP="005B0361">
      <w:pPr>
        <w:spacing w:after="240"/>
        <w:jc w:val="both"/>
        <w:rPr>
          <w:sz w:val="22"/>
          <w:szCs w:val="22"/>
        </w:rPr>
      </w:pPr>
      <w:r w:rsidRPr="00DD4BB3">
        <w:rPr>
          <w:sz w:val="22"/>
          <w:szCs w:val="22"/>
        </w:rPr>
        <w:t xml:space="preserve">IMLD is an educational tool with the ability to walk users through a step-by-step process to visualize various machine learning algorithms. </w:t>
      </w:r>
      <w:r>
        <w:rPr>
          <w:sz w:val="22"/>
          <w:szCs w:val="22"/>
        </w:rPr>
        <w:t xml:space="preserve">It runs on the three major operating systems available today: Windows, Mac, and Linux. </w:t>
      </w:r>
      <w:r w:rsidRPr="00DD4BB3">
        <w:rPr>
          <w:sz w:val="22"/>
          <w:szCs w:val="22"/>
        </w:rPr>
        <w:t>It has been used by a machine learning class we have been teaching since the late 1990’s (</w:t>
      </w:r>
      <w:r w:rsidRPr="00770394">
        <w:rPr>
          <w:i/>
          <w:iCs/>
          <w:sz w:val="22"/>
          <w:szCs w:val="22"/>
        </w:rPr>
        <w:t>https://www.isip.piconepress.com/courses/temple/ece_8527/</w:t>
      </w:r>
      <w:r w:rsidRPr="00DD4BB3">
        <w:rPr>
          <w:sz w:val="22"/>
          <w:szCs w:val="22"/>
        </w:rPr>
        <w:t>). It is easily installed on a platform that includes Anaconda v3 and Python v3.7</w:t>
      </w:r>
      <w:r>
        <w:rPr>
          <w:sz w:val="22"/>
          <w:szCs w:val="22"/>
        </w:rPr>
        <w:t xml:space="preserve"> or later. The source code is available from the course web site at: </w:t>
      </w:r>
      <w:r w:rsidRPr="00770394">
        <w:rPr>
          <w:i/>
          <w:iCs/>
          <w:sz w:val="22"/>
          <w:szCs w:val="22"/>
        </w:rPr>
        <w:t>https://www.isip.piconepress.com/courses/temple/ece_8527/resources/imld/</w:t>
      </w:r>
      <w:r>
        <w:rPr>
          <w:sz w:val="22"/>
          <w:szCs w:val="22"/>
        </w:rPr>
        <w:t>.</w:t>
      </w:r>
    </w:p>
    <w:p w14:paraId="47557B9F" w14:textId="77777777" w:rsidR="005B0361" w:rsidRDefault="005B0361" w:rsidP="005B0361">
      <w:pPr>
        <w:numPr>
          <w:ilvl w:val="0"/>
          <w:numId w:val="3"/>
        </w:numPr>
        <w:pBdr>
          <w:top w:val="nil"/>
          <w:left w:val="nil"/>
          <w:bottom w:val="nil"/>
          <w:right w:val="nil"/>
          <w:between w:val="nil"/>
        </w:pBdr>
        <w:spacing w:after="240"/>
        <w:jc w:val="both"/>
        <w:rPr>
          <w:b/>
          <w:color w:val="000000"/>
          <w:sz w:val="22"/>
          <w:szCs w:val="22"/>
        </w:rPr>
      </w:pPr>
      <w:r>
        <w:rPr>
          <w:b/>
          <w:color w:val="000000"/>
          <w:sz w:val="22"/>
          <w:szCs w:val="22"/>
        </w:rPr>
        <w:t>Installing IMLD</w:t>
      </w:r>
    </w:p>
    <w:p w14:paraId="481083F9" w14:textId="77777777" w:rsidR="005B0361" w:rsidRPr="00BD48BF" w:rsidRDefault="005B0361" w:rsidP="005B0361">
      <w:pPr>
        <w:spacing w:after="120"/>
        <w:rPr>
          <w:sz w:val="22"/>
          <w:szCs w:val="22"/>
        </w:rPr>
      </w:pPr>
      <w:r w:rsidRPr="00BD48BF">
        <w:rPr>
          <w:sz w:val="22"/>
          <w:szCs w:val="22"/>
        </w:rPr>
        <w:t>IMLD is a</w:t>
      </w:r>
      <w:r>
        <w:rPr>
          <w:sz w:val="22"/>
          <w:szCs w:val="22"/>
        </w:rPr>
        <w:t>vailable at the link below:</w:t>
      </w:r>
    </w:p>
    <w:p w14:paraId="3CA3D5C1" w14:textId="77777777" w:rsidR="005B0361" w:rsidRPr="00BD48BF" w:rsidRDefault="00F95BB6" w:rsidP="005B0361">
      <w:pPr>
        <w:spacing w:after="120"/>
        <w:ind w:left="162" w:firstLine="18"/>
        <w:rPr>
          <w:rStyle w:val="Hyperlink"/>
        </w:rPr>
      </w:pPr>
      <w:hyperlink r:id="rId15" w:history="1">
        <w:r w:rsidR="005B0361" w:rsidRPr="00BD48BF">
          <w:rPr>
            <w:rStyle w:val="Hyperlink"/>
          </w:rPr>
          <w:t>https://isip.piconepress.com/courses/temple/ece_8527/resources/imld/</w:t>
        </w:r>
      </w:hyperlink>
    </w:p>
    <w:p w14:paraId="744C0EF9" w14:textId="77777777" w:rsidR="005B0361" w:rsidRDefault="005B0361" w:rsidP="005B0361">
      <w:pPr>
        <w:spacing w:after="120"/>
        <w:rPr>
          <w:sz w:val="22"/>
          <w:szCs w:val="22"/>
        </w:rPr>
      </w:pPr>
      <w:r w:rsidRPr="00BD48BF">
        <w:rPr>
          <w:sz w:val="22"/>
          <w:szCs w:val="22"/>
        </w:rPr>
        <w:t xml:space="preserve">Select the compressed .tar file link (e.g., </w:t>
      </w:r>
      <w:hyperlink r:id="rId16" w:history="1">
        <w:r w:rsidRPr="00BD48BF">
          <w:rPr>
            <w:sz w:val="22"/>
            <w:szCs w:val="22"/>
          </w:rPr>
          <w:t>imld_v1.7.0.tar.gz</w:t>
        </w:r>
      </w:hyperlink>
      <w:r>
        <w:rPr>
          <w:sz w:val="22"/>
          <w:szCs w:val="22"/>
        </w:rPr>
        <w:t xml:space="preserve">) corresponding to the </w:t>
      </w:r>
      <w:r w:rsidRPr="00BD48BF">
        <w:rPr>
          <w:sz w:val="22"/>
          <w:szCs w:val="22"/>
        </w:rPr>
        <w:t>most recent version to begin downloading, then unzip the contents of the file to your preferred directory.</w:t>
      </w:r>
      <w:r>
        <w:rPr>
          <w:sz w:val="22"/>
          <w:szCs w:val="22"/>
        </w:rPr>
        <w:t xml:space="preserve"> The distribution will be unpacked into a directory named “/</w:t>
      </w:r>
      <w:proofErr w:type="spellStart"/>
      <w:r>
        <w:rPr>
          <w:sz w:val="22"/>
          <w:szCs w:val="22"/>
        </w:rPr>
        <w:t>imld</w:t>
      </w:r>
      <w:proofErr w:type="spellEnd"/>
      <w:r>
        <w:rPr>
          <w:sz w:val="22"/>
          <w:szCs w:val="22"/>
        </w:rPr>
        <w:t>” (using a Unix convention):</w:t>
      </w:r>
    </w:p>
    <w:p w14:paraId="24E759B3"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671BDF">
        <w:rPr>
          <w:rFonts w:ascii="Courier New" w:eastAsia="Arial" w:hAnsi="Courier New" w:cs="Courier New"/>
          <w:b/>
          <w:bCs/>
          <w:color w:val="000000"/>
          <w:sz w:val="16"/>
          <w:szCs w:val="16"/>
        </w:rPr>
        <w:t>nedc027</w:t>
      </w:r>
      <w:proofErr w:type="gramStart"/>
      <w:r w:rsidRPr="00671BDF">
        <w:rPr>
          <w:rFonts w:ascii="Courier New" w:eastAsia="Arial" w:hAnsi="Courier New" w:cs="Courier New"/>
          <w:b/>
          <w:bCs/>
          <w:color w:val="000000"/>
          <w:sz w:val="16"/>
          <w:szCs w:val="16"/>
        </w:rPr>
        <w:t>_[</w:t>
      </w:r>
      <w:proofErr w:type="gramEnd"/>
      <w:r w:rsidRPr="00671BDF">
        <w:rPr>
          <w:rFonts w:ascii="Courier New" w:eastAsia="Arial" w:hAnsi="Courier New" w:cs="Courier New"/>
          <w:b/>
          <w:bCs/>
          <w:color w:val="000000"/>
          <w:sz w:val="16"/>
          <w:szCs w:val="16"/>
        </w:rPr>
        <w:t xml:space="preserve">1]: </w:t>
      </w:r>
      <w:proofErr w:type="spellStart"/>
      <w:r w:rsidRPr="00671BDF">
        <w:rPr>
          <w:rFonts w:ascii="Courier New" w:eastAsia="Arial" w:hAnsi="Courier New" w:cs="Courier New"/>
          <w:b/>
          <w:bCs/>
          <w:color w:val="000000"/>
          <w:sz w:val="16"/>
          <w:szCs w:val="16"/>
        </w:rPr>
        <w:t>p</w:t>
      </w:r>
      <w:r>
        <w:rPr>
          <w:rFonts w:ascii="Courier New" w:eastAsia="Arial" w:hAnsi="Courier New" w:cs="Courier New"/>
          <w:b/>
          <w:bCs/>
          <w:color w:val="000000"/>
          <w:sz w:val="16"/>
          <w:szCs w:val="16"/>
        </w:rPr>
        <w:t>wd</w:t>
      </w:r>
      <w:proofErr w:type="spellEnd"/>
    </w:p>
    <w:p w14:paraId="5A68E997"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Pr>
          <w:rFonts w:ascii="Courier New" w:eastAsia="Arial" w:hAnsi="Courier New" w:cs="Courier New"/>
          <w:b/>
          <w:bCs/>
          <w:color w:val="000000"/>
          <w:sz w:val="16"/>
          <w:szCs w:val="16"/>
        </w:rPr>
        <w:t>&lt;installation location&gt;/</w:t>
      </w:r>
      <w:proofErr w:type="spellStart"/>
      <w:r w:rsidRPr="00671BDF">
        <w:rPr>
          <w:rFonts w:ascii="Courier New" w:eastAsia="Arial" w:hAnsi="Courier New" w:cs="Courier New"/>
          <w:b/>
          <w:bCs/>
          <w:color w:val="000000"/>
          <w:sz w:val="16"/>
          <w:szCs w:val="16"/>
        </w:rPr>
        <w:t>imld</w:t>
      </w:r>
      <w:proofErr w:type="spellEnd"/>
      <w:r w:rsidRPr="00671BDF">
        <w:rPr>
          <w:rFonts w:ascii="Courier New" w:eastAsia="Arial" w:hAnsi="Courier New" w:cs="Courier New"/>
          <w:b/>
          <w:bCs/>
          <w:color w:val="000000"/>
          <w:sz w:val="16"/>
          <w:szCs w:val="16"/>
        </w:rPr>
        <w:t>/v1.7.0</w:t>
      </w:r>
    </w:p>
    <w:p w14:paraId="05D61D3A"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671BDF">
        <w:rPr>
          <w:rFonts w:ascii="Courier New" w:eastAsia="Arial" w:hAnsi="Courier New" w:cs="Courier New"/>
          <w:b/>
          <w:bCs/>
          <w:color w:val="000000"/>
          <w:sz w:val="16"/>
          <w:szCs w:val="16"/>
        </w:rPr>
        <w:t>nedc027</w:t>
      </w:r>
      <w:proofErr w:type="gramStart"/>
      <w:r w:rsidRPr="00671BDF">
        <w:rPr>
          <w:rFonts w:ascii="Courier New" w:eastAsia="Arial" w:hAnsi="Courier New" w:cs="Courier New"/>
          <w:b/>
          <w:bCs/>
          <w:color w:val="000000"/>
          <w:sz w:val="16"/>
          <w:szCs w:val="16"/>
        </w:rPr>
        <w:t>_[</w:t>
      </w:r>
      <w:proofErr w:type="gramEnd"/>
      <w:r w:rsidRPr="00671BDF">
        <w:rPr>
          <w:rFonts w:ascii="Courier New" w:eastAsia="Arial" w:hAnsi="Courier New" w:cs="Courier New"/>
          <w:b/>
          <w:bCs/>
          <w:color w:val="000000"/>
          <w:sz w:val="16"/>
          <w:szCs w:val="16"/>
        </w:rPr>
        <w:t>1]: ls -l</w:t>
      </w:r>
    </w:p>
    <w:p w14:paraId="022BE59C"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671BDF">
        <w:rPr>
          <w:rFonts w:ascii="Courier New" w:eastAsia="Arial" w:hAnsi="Courier New" w:cs="Courier New"/>
          <w:b/>
          <w:bCs/>
          <w:color w:val="000000"/>
          <w:sz w:val="16"/>
          <w:szCs w:val="16"/>
        </w:rPr>
        <w:t>total 16</w:t>
      </w:r>
    </w:p>
    <w:p w14:paraId="6914333D"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671BDF">
        <w:rPr>
          <w:rFonts w:ascii="Courier New" w:eastAsia="Arial" w:hAnsi="Courier New" w:cs="Courier New"/>
          <w:b/>
          <w:bCs/>
          <w:color w:val="000000"/>
          <w:sz w:val="16"/>
          <w:szCs w:val="16"/>
        </w:rPr>
        <w:t>-</w:t>
      </w:r>
      <w:proofErr w:type="spellStart"/>
      <w:r w:rsidRPr="00671BDF">
        <w:rPr>
          <w:rFonts w:ascii="Courier New" w:eastAsia="Arial" w:hAnsi="Courier New" w:cs="Courier New"/>
          <w:b/>
          <w:bCs/>
          <w:color w:val="000000"/>
          <w:sz w:val="16"/>
          <w:szCs w:val="16"/>
        </w:rPr>
        <w:t>rw</w:t>
      </w:r>
      <w:proofErr w:type="spellEnd"/>
      <w:r w:rsidRPr="00671BDF">
        <w:rPr>
          <w:rFonts w:ascii="Courier New" w:eastAsia="Arial" w:hAnsi="Courier New" w:cs="Courier New"/>
          <w:b/>
          <w:bCs/>
          <w:color w:val="000000"/>
          <w:sz w:val="16"/>
          <w:szCs w:val="16"/>
        </w:rPr>
        <w:t>-</w:t>
      </w:r>
      <w:proofErr w:type="spellStart"/>
      <w:r w:rsidRPr="00671BDF">
        <w:rPr>
          <w:rFonts w:ascii="Courier New" w:eastAsia="Arial" w:hAnsi="Courier New" w:cs="Courier New"/>
          <w:b/>
          <w:bCs/>
          <w:color w:val="000000"/>
          <w:sz w:val="16"/>
          <w:szCs w:val="16"/>
        </w:rPr>
        <w:t>rw</w:t>
      </w:r>
      <w:proofErr w:type="spellEnd"/>
      <w:r w:rsidRPr="00671BDF">
        <w:rPr>
          <w:rFonts w:ascii="Courier New" w:eastAsia="Arial" w:hAnsi="Courier New" w:cs="Courier New"/>
          <w:b/>
          <w:bCs/>
          <w:color w:val="000000"/>
          <w:sz w:val="16"/>
          <w:szCs w:val="16"/>
        </w:rPr>
        <w:t xml:space="preserve">-r--@ 1 </w:t>
      </w:r>
      <w:proofErr w:type="spellStart"/>
      <w:proofErr w:type="gramStart"/>
      <w:r w:rsidRPr="00671BDF">
        <w:rPr>
          <w:rFonts w:ascii="Courier New" w:eastAsia="Arial" w:hAnsi="Courier New" w:cs="Courier New"/>
          <w:b/>
          <w:bCs/>
          <w:color w:val="000000"/>
          <w:sz w:val="16"/>
          <w:szCs w:val="16"/>
        </w:rPr>
        <w:t>picone</w:t>
      </w:r>
      <w:proofErr w:type="spellEnd"/>
      <w:r w:rsidRPr="00671BDF">
        <w:rPr>
          <w:rFonts w:ascii="Courier New" w:eastAsia="Arial" w:hAnsi="Courier New" w:cs="Courier New"/>
          <w:b/>
          <w:bCs/>
          <w:color w:val="000000"/>
          <w:sz w:val="16"/>
          <w:szCs w:val="16"/>
        </w:rPr>
        <w:t xml:space="preserve">  staff</w:t>
      </w:r>
      <w:proofErr w:type="gramEnd"/>
      <w:r w:rsidRPr="00671BDF">
        <w:rPr>
          <w:rFonts w:ascii="Courier New" w:eastAsia="Arial" w:hAnsi="Courier New" w:cs="Courier New"/>
          <w:b/>
          <w:bCs/>
          <w:color w:val="000000"/>
          <w:sz w:val="16"/>
          <w:szCs w:val="16"/>
        </w:rPr>
        <w:t xml:space="preserve">  1678 Feb 25 22:22 README.txt</w:t>
      </w:r>
    </w:p>
    <w:p w14:paraId="46FE9363"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proofErr w:type="spellStart"/>
      <w:r w:rsidRPr="00671BDF">
        <w:rPr>
          <w:rFonts w:ascii="Courier New" w:eastAsia="Arial" w:hAnsi="Courier New" w:cs="Courier New"/>
          <w:b/>
          <w:bCs/>
          <w:color w:val="000000"/>
          <w:sz w:val="16"/>
          <w:szCs w:val="16"/>
        </w:rPr>
        <w:t>drwxrwxr</w:t>
      </w:r>
      <w:proofErr w:type="spellEnd"/>
      <w:r w:rsidRPr="00671BDF">
        <w:rPr>
          <w:rFonts w:ascii="Courier New" w:eastAsia="Arial" w:hAnsi="Courier New" w:cs="Courier New"/>
          <w:b/>
          <w:bCs/>
          <w:color w:val="000000"/>
          <w:sz w:val="16"/>
          <w:szCs w:val="16"/>
        </w:rPr>
        <w:t xml:space="preserve">-x@ 3 </w:t>
      </w:r>
      <w:proofErr w:type="spellStart"/>
      <w:proofErr w:type="gramStart"/>
      <w:r w:rsidRPr="00671BDF">
        <w:rPr>
          <w:rFonts w:ascii="Courier New" w:eastAsia="Arial" w:hAnsi="Courier New" w:cs="Courier New"/>
          <w:b/>
          <w:bCs/>
          <w:color w:val="000000"/>
          <w:sz w:val="16"/>
          <w:szCs w:val="16"/>
        </w:rPr>
        <w:t>picone</w:t>
      </w:r>
      <w:proofErr w:type="spellEnd"/>
      <w:r w:rsidRPr="00671BDF">
        <w:rPr>
          <w:rFonts w:ascii="Courier New" w:eastAsia="Arial" w:hAnsi="Courier New" w:cs="Courier New"/>
          <w:b/>
          <w:bCs/>
          <w:color w:val="000000"/>
          <w:sz w:val="16"/>
          <w:szCs w:val="16"/>
        </w:rPr>
        <w:t xml:space="preserve">  staff</w:t>
      </w:r>
      <w:proofErr w:type="gramEnd"/>
      <w:r w:rsidRPr="00671BDF">
        <w:rPr>
          <w:rFonts w:ascii="Courier New" w:eastAsia="Arial" w:hAnsi="Courier New" w:cs="Courier New"/>
          <w:b/>
          <w:bCs/>
          <w:color w:val="000000"/>
          <w:sz w:val="16"/>
          <w:szCs w:val="16"/>
        </w:rPr>
        <w:t xml:space="preserve">    96 Feb 25 22:22 bin</w:t>
      </w:r>
      <w:r>
        <w:rPr>
          <w:rFonts w:ascii="Courier New" w:eastAsia="Arial" w:hAnsi="Courier New" w:cs="Courier New"/>
          <w:b/>
          <w:bCs/>
          <w:color w:val="000000"/>
          <w:sz w:val="16"/>
          <w:szCs w:val="16"/>
        </w:rPr>
        <w:t>/</w:t>
      </w:r>
    </w:p>
    <w:p w14:paraId="2F6920D8" w14:textId="77777777" w:rsidR="005B0361" w:rsidRPr="00563511"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proofErr w:type="spellStart"/>
      <w:r w:rsidRPr="00563511">
        <w:rPr>
          <w:rFonts w:ascii="Courier New" w:eastAsia="Arial" w:hAnsi="Courier New" w:cs="Courier New"/>
          <w:b/>
          <w:bCs/>
          <w:color w:val="000000"/>
          <w:sz w:val="16"/>
          <w:szCs w:val="16"/>
        </w:rPr>
        <w:t>drwxrwxr</w:t>
      </w:r>
      <w:proofErr w:type="spellEnd"/>
      <w:r w:rsidRPr="00563511">
        <w:rPr>
          <w:rFonts w:ascii="Courier New" w:eastAsia="Arial" w:hAnsi="Courier New" w:cs="Courier New"/>
          <w:b/>
          <w:bCs/>
          <w:color w:val="000000"/>
          <w:sz w:val="16"/>
          <w:szCs w:val="16"/>
        </w:rPr>
        <w:t>-</w:t>
      </w:r>
      <w:proofErr w:type="gramStart"/>
      <w:r w:rsidRPr="00563511">
        <w:rPr>
          <w:rFonts w:ascii="Courier New" w:eastAsia="Arial" w:hAnsi="Courier New" w:cs="Courier New"/>
          <w:b/>
          <w:bCs/>
          <w:color w:val="000000"/>
          <w:sz w:val="16"/>
          <w:szCs w:val="16"/>
        </w:rPr>
        <w:t>x  2</w:t>
      </w:r>
      <w:proofErr w:type="gramEnd"/>
      <w:r w:rsidRPr="00563511">
        <w:rPr>
          <w:rFonts w:ascii="Courier New" w:eastAsia="Arial" w:hAnsi="Courier New" w:cs="Courier New"/>
          <w:b/>
          <w:bCs/>
          <w:color w:val="000000"/>
          <w:sz w:val="16"/>
          <w:szCs w:val="16"/>
        </w:rPr>
        <w:t xml:space="preserve"> </w:t>
      </w:r>
      <w:proofErr w:type="spellStart"/>
      <w:r w:rsidRPr="00563511">
        <w:rPr>
          <w:rFonts w:ascii="Courier New" w:eastAsia="Arial" w:hAnsi="Courier New" w:cs="Courier New"/>
          <w:b/>
          <w:bCs/>
          <w:color w:val="000000"/>
          <w:sz w:val="16"/>
          <w:szCs w:val="16"/>
        </w:rPr>
        <w:t>picone</w:t>
      </w:r>
      <w:proofErr w:type="spellEnd"/>
      <w:r w:rsidRPr="00563511">
        <w:rPr>
          <w:rFonts w:ascii="Courier New" w:eastAsia="Arial" w:hAnsi="Courier New" w:cs="Courier New"/>
          <w:b/>
          <w:bCs/>
          <w:color w:val="000000"/>
          <w:sz w:val="16"/>
          <w:szCs w:val="16"/>
        </w:rPr>
        <w:t xml:space="preserve">  staff    64 </w:t>
      </w:r>
      <w:r w:rsidRPr="00671BDF">
        <w:rPr>
          <w:rFonts w:ascii="Courier New" w:eastAsia="Arial" w:hAnsi="Courier New" w:cs="Courier New"/>
          <w:b/>
          <w:bCs/>
          <w:color w:val="000000"/>
          <w:sz w:val="16"/>
          <w:szCs w:val="16"/>
        </w:rPr>
        <w:t xml:space="preserve">Feb 25 22:22 </w:t>
      </w:r>
      <w:r w:rsidRPr="00563511">
        <w:rPr>
          <w:rFonts w:ascii="Courier New" w:eastAsia="Arial" w:hAnsi="Courier New" w:cs="Courier New"/>
          <w:b/>
          <w:bCs/>
          <w:color w:val="000000"/>
          <w:sz w:val="16"/>
          <w:szCs w:val="16"/>
        </w:rPr>
        <w:t>DOCS/</w:t>
      </w:r>
    </w:p>
    <w:p w14:paraId="6F1DDD2D"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proofErr w:type="spellStart"/>
      <w:r w:rsidRPr="00671BDF">
        <w:rPr>
          <w:rFonts w:ascii="Courier New" w:eastAsia="Arial" w:hAnsi="Courier New" w:cs="Courier New"/>
          <w:b/>
          <w:bCs/>
          <w:color w:val="000000"/>
          <w:sz w:val="16"/>
          <w:szCs w:val="16"/>
        </w:rPr>
        <w:t>drwxrwxr</w:t>
      </w:r>
      <w:proofErr w:type="spellEnd"/>
      <w:r w:rsidRPr="00671BDF">
        <w:rPr>
          <w:rFonts w:ascii="Courier New" w:eastAsia="Arial" w:hAnsi="Courier New" w:cs="Courier New"/>
          <w:b/>
          <w:bCs/>
          <w:color w:val="000000"/>
          <w:sz w:val="16"/>
          <w:szCs w:val="16"/>
        </w:rPr>
        <w:t xml:space="preserve">-x@ 9 </w:t>
      </w:r>
      <w:proofErr w:type="spellStart"/>
      <w:proofErr w:type="gramStart"/>
      <w:r w:rsidRPr="00671BDF">
        <w:rPr>
          <w:rFonts w:ascii="Courier New" w:eastAsia="Arial" w:hAnsi="Courier New" w:cs="Courier New"/>
          <w:b/>
          <w:bCs/>
          <w:color w:val="000000"/>
          <w:sz w:val="16"/>
          <w:szCs w:val="16"/>
        </w:rPr>
        <w:t>picone</w:t>
      </w:r>
      <w:proofErr w:type="spellEnd"/>
      <w:r w:rsidRPr="00671BDF">
        <w:rPr>
          <w:rFonts w:ascii="Courier New" w:eastAsia="Arial" w:hAnsi="Courier New" w:cs="Courier New"/>
          <w:b/>
          <w:bCs/>
          <w:color w:val="000000"/>
          <w:sz w:val="16"/>
          <w:szCs w:val="16"/>
        </w:rPr>
        <w:t xml:space="preserve">  staff</w:t>
      </w:r>
      <w:proofErr w:type="gramEnd"/>
      <w:r w:rsidRPr="00671BDF">
        <w:rPr>
          <w:rFonts w:ascii="Courier New" w:eastAsia="Arial" w:hAnsi="Courier New" w:cs="Courier New"/>
          <w:b/>
          <w:bCs/>
          <w:color w:val="000000"/>
          <w:sz w:val="16"/>
          <w:szCs w:val="16"/>
        </w:rPr>
        <w:t xml:space="preserve">   288 Feb 25 22:22 files</w:t>
      </w:r>
      <w:r>
        <w:rPr>
          <w:rFonts w:ascii="Courier New" w:eastAsia="Arial" w:hAnsi="Courier New" w:cs="Courier New"/>
          <w:b/>
          <w:bCs/>
          <w:color w:val="000000"/>
          <w:sz w:val="16"/>
          <w:szCs w:val="16"/>
        </w:rPr>
        <w:t>/</w:t>
      </w:r>
    </w:p>
    <w:p w14:paraId="67BAF7F6"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671BDF">
        <w:rPr>
          <w:rFonts w:ascii="Courier New" w:eastAsia="Arial" w:hAnsi="Courier New" w:cs="Courier New"/>
          <w:b/>
          <w:bCs/>
          <w:color w:val="000000"/>
          <w:sz w:val="16"/>
          <w:szCs w:val="16"/>
        </w:rPr>
        <w:t>-</w:t>
      </w:r>
      <w:proofErr w:type="spellStart"/>
      <w:r w:rsidRPr="00671BDF">
        <w:rPr>
          <w:rFonts w:ascii="Courier New" w:eastAsia="Arial" w:hAnsi="Courier New" w:cs="Courier New"/>
          <w:b/>
          <w:bCs/>
          <w:color w:val="000000"/>
          <w:sz w:val="16"/>
          <w:szCs w:val="16"/>
        </w:rPr>
        <w:t>rw</w:t>
      </w:r>
      <w:proofErr w:type="spellEnd"/>
      <w:r w:rsidRPr="00671BDF">
        <w:rPr>
          <w:rFonts w:ascii="Courier New" w:eastAsia="Arial" w:hAnsi="Courier New" w:cs="Courier New"/>
          <w:b/>
          <w:bCs/>
          <w:color w:val="000000"/>
          <w:sz w:val="16"/>
          <w:szCs w:val="16"/>
        </w:rPr>
        <w:t>-</w:t>
      </w:r>
      <w:proofErr w:type="spellStart"/>
      <w:r w:rsidRPr="00671BDF">
        <w:rPr>
          <w:rFonts w:ascii="Courier New" w:eastAsia="Arial" w:hAnsi="Courier New" w:cs="Courier New"/>
          <w:b/>
          <w:bCs/>
          <w:color w:val="000000"/>
          <w:sz w:val="16"/>
          <w:szCs w:val="16"/>
        </w:rPr>
        <w:t>rw</w:t>
      </w:r>
      <w:proofErr w:type="spellEnd"/>
      <w:r w:rsidRPr="00671BDF">
        <w:rPr>
          <w:rFonts w:ascii="Courier New" w:eastAsia="Arial" w:hAnsi="Courier New" w:cs="Courier New"/>
          <w:b/>
          <w:bCs/>
          <w:color w:val="000000"/>
          <w:sz w:val="16"/>
          <w:szCs w:val="16"/>
        </w:rPr>
        <w:t xml:space="preserve">-r--@ 1 </w:t>
      </w:r>
      <w:proofErr w:type="spellStart"/>
      <w:proofErr w:type="gramStart"/>
      <w:r w:rsidRPr="00671BDF">
        <w:rPr>
          <w:rFonts w:ascii="Courier New" w:eastAsia="Arial" w:hAnsi="Courier New" w:cs="Courier New"/>
          <w:b/>
          <w:bCs/>
          <w:color w:val="000000"/>
          <w:sz w:val="16"/>
          <w:szCs w:val="16"/>
        </w:rPr>
        <w:t>picone</w:t>
      </w:r>
      <w:proofErr w:type="spellEnd"/>
      <w:r w:rsidRPr="00671BDF">
        <w:rPr>
          <w:rFonts w:ascii="Courier New" w:eastAsia="Arial" w:hAnsi="Courier New" w:cs="Courier New"/>
          <w:b/>
          <w:bCs/>
          <w:color w:val="000000"/>
          <w:sz w:val="16"/>
          <w:szCs w:val="16"/>
        </w:rPr>
        <w:t xml:space="preserve">  staff</w:t>
      </w:r>
      <w:proofErr w:type="gramEnd"/>
      <w:r w:rsidRPr="00671BDF">
        <w:rPr>
          <w:rFonts w:ascii="Courier New" w:eastAsia="Arial" w:hAnsi="Courier New" w:cs="Courier New"/>
          <w:b/>
          <w:bCs/>
          <w:color w:val="000000"/>
          <w:sz w:val="16"/>
          <w:szCs w:val="16"/>
        </w:rPr>
        <w:t xml:space="preserve">   112 Feb 25 22:22 requirements.txt</w:t>
      </w:r>
    </w:p>
    <w:p w14:paraId="0AC798DF"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87"/>
        <w:rPr>
          <w:rFonts w:ascii="Courier New" w:eastAsia="Arial" w:hAnsi="Courier New" w:cs="Courier New"/>
          <w:b/>
          <w:bCs/>
          <w:color w:val="000000"/>
          <w:sz w:val="16"/>
          <w:szCs w:val="16"/>
        </w:rPr>
      </w:pPr>
      <w:proofErr w:type="spellStart"/>
      <w:r w:rsidRPr="00671BDF">
        <w:rPr>
          <w:rFonts w:ascii="Courier New" w:eastAsia="Arial" w:hAnsi="Courier New" w:cs="Courier New"/>
          <w:b/>
          <w:bCs/>
          <w:color w:val="000000"/>
          <w:sz w:val="16"/>
          <w:szCs w:val="16"/>
        </w:rPr>
        <w:t>drwxrwxr</w:t>
      </w:r>
      <w:proofErr w:type="spellEnd"/>
      <w:r w:rsidRPr="00671BDF">
        <w:rPr>
          <w:rFonts w:ascii="Courier New" w:eastAsia="Arial" w:hAnsi="Courier New" w:cs="Courier New"/>
          <w:b/>
          <w:bCs/>
          <w:color w:val="000000"/>
          <w:sz w:val="16"/>
          <w:szCs w:val="16"/>
        </w:rPr>
        <w:t xml:space="preserve">-x@ 7 </w:t>
      </w:r>
      <w:proofErr w:type="spellStart"/>
      <w:proofErr w:type="gramStart"/>
      <w:r w:rsidRPr="00671BDF">
        <w:rPr>
          <w:rFonts w:ascii="Courier New" w:eastAsia="Arial" w:hAnsi="Courier New" w:cs="Courier New"/>
          <w:b/>
          <w:bCs/>
          <w:color w:val="000000"/>
          <w:sz w:val="16"/>
          <w:szCs w:val="16"/>
        </w:rPr>
        <w:t>picone</w:t>
      </w:r>
      <w:proofErr w:type="spellEnd"/>
      <w:r w:rsidRPr="00671BDF">
        <w:rPr>
          <w:rFonts w:ascii="Courier New" w:eastAsia="Arial" w:hAnsi="Courier New" w:cs="Courier New"/>
          <w:b/>
          <w:bCs/>
          <w:color w:val="000000"/>
          <w:sz w:val="16"/>
          <w:szCs w:val="16"/>
        </w:rPr>
        <w:t xml:space="preserve">  staff</w:t>
      </w:r>
      <w:proofErr w:type="gramEnd"/>
      <w:r w:rsidRPr="00671BDF">
        <w:rPr>
          <w:rFonts w:ascii="Courier New" w:eastAsia="Arial" w:hAnsi="Courier New" w:cs="Courier New"/>
          <w:b/>
          <w:bCs/>
          <w:color w:val="000000"/>
          <w:sz w:val="16"/>
          <w:szCs w:val="16"/>
        </w:rPr>
        <w:t xml:space="preserve">   224 Feb 25 22:22 </w:t>
      </w:r>
      <w:proofErr w:type="spellStart"/>
      <w:r w:rsidRPr="00671BDF">
        <w:rPr>
          <w:rFonts w:ascii="Courier New" w:eastAsia="Arial" w:hAnsi="Courier New" w:cs="Courier New"/>
          <w:b/>
          <w:bCs/>
          <w:color w:val="000000"/>
          <w:sz w:val="16"/>
          <w:szCs w:val="16"/>
        </w:rPr>
        <w:t>src</w:t>
      </w:r>
      <w:proofErr w:type="spellEnd"/>
      <w:r>
        <w:rPr>
          <w:rFonts w:ascii="Courier New" w:eastAsia="Arial" w:hAnsi="Courier New" w:cs="Courier New"/>
          <w:b/>
          <w:bCs/>
          <w:color w:val="000000"/>
          <w:sz w:val="16"/>
          <w:szCs w:val="16"/>
        </w:rPr>
        <w:t>/</w:t>
      </w:r>
    </w:p>
    <w:p w14:paraId="26406A32" w14:textId="77777777" w:rsidR="005B0361" w:rsidRPr="00BD48BF" w:rsidRDefault="005B0361" w:rsidP="005B0361">
      <w:pPr>
        <w:spacing w:after="120"/>
        <w:rPr>
          <w:sz w:val="22"/>
          <w:szCs w:val="22"/>
        </w:rPr>
      </w:pPr>
      <w:r w:rsidRPr="00BD48BF">
        <w:rPr>
          <w:sz w:val="22"/>
          <w:szCs w:val="22"/>
        </w:rPr>
        <w:t>A readme file, named README.txt, is included in the root node of the distribution that explains the process for installing and running IMLD. This file contains detailed instructions on what versions of various Python libraries are needed to run IMLD. These include:</w:t>
      </w:r>
    </w:p>
    <w:p w14:paraId="1036C913" w14:textId="77777777" w:rsidR="005B0361" w:rsidRPr="00BD48BF" w:rsidRDefault="005B0361" w:rsidP="005B0361">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61" w:hanging="274"/>
        <w:rPr>
          <w:rFonts w:ascii="Times New Roman" w:hAnsi="Times New Roman" w:cs="Times New Roman"/>
          <w:color w:val="000000"/>
        </w:rPr>
      </w:pPr>
      <w:r w:rsidRPr="00BD48BF">
        <w:rPr>
          <w:rFonts w:ascii="Times New Roman" w:hAnsi="Times New Roman" w:cs="Times New Roman"/>
          <w:color w:val="000000"/>
        </w:rPr>
        <w:t>Python 3.7.x or higher (we recommend installing Anaconda)</w:t>
      </w:r>
    </w:p>
    <w:p w14:paraId="20CC8744" w14:textId="77777777" w:rsidR="005B0361" w:rsidRPr="00BD48BF" w:rsidRDefault="005B0361" w:rsidP="005B0361">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61" w:hanging="274"/>
        <w:rPr>
          <w:rFonts w:ascii="Times New Roman" w:hAnsi="Times New Roman" w:cs="Times New Roman"/>
          <w:color w:val="000000"/>
        </w:rPr>
      </w:pPr>
      <w:r w:rsidRPr="00BD48BF">
        <w:rPr>
          <w:rFonts w:ascii="Times New Roman" w:hAnsi="Times New Roman" w:cs="Times New Roman"/>
          <w:color w:val="000000"/>
        </w:rPr>
        <w:t>PyQt5: https://www.riverbankcomputing.com/software/pyqt/download5</w:t>
      </w:r>
    </w:p>
    <w:p w14:paraId="616DF95E" w14:textId="77777777" w:rsidR="005B0361" w:rsidRPr="00BD48BF" w:rsidRDefault="005B0361" w:rsidP="005B0361">
      <w:pPr>
        <w:pStyle w:val="ListParagraph"/>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461" w:hanging="274"/>
        <w:rPr>
          <w:rFonts w:ascii="Times New Roman" w:hAnsi="Times New Roman" w:cs="Times New Roman"/>
          <w:color w:val="000000"/>
        </w:rPr>
      </w:pPr>
      <w:proofErr w:type="spellStart"/>
      <w:r w:rsidRPr="00BD48BF">
        <w:rPr>
          <w:rFonts w:ascii="Times New Roman" w:hAnsi="Times New Roman" w:cs="Times New Roman"/>
          <w:color w:val="000000"/>
        </w:rPr>
        <w:t>Numpy</w:t>
      </w:r>
      <w:proofErr w:type="spellEnd"/>
      <w:r w:rsidRPr="00BD48BF">
        <w:rPr>
          <w:rFonts w:ascii="Times New Roman" w:hAnsi="Times New Roman" w:cs="Times New Roman"/>
          <w:color w:val="000000"/>
        </w:rPr>
        <w:t>/SciPy: http://www.numpy.org/</w:t>
      </w:r>
    </w:p>
    <w:p w14:paraId="530477CB" w14:textId="77777777" w:rsidR="005B0361" w:rsidRPr="00BD48BF" w:rsidRDefault="005B0361" w:rsidP="005B0361">
      <w:pPr>
        <w:pStyle w:val="ListParagraph"/>
        <w:numPr>
          <w:ilvl w:val="0"/>
          <w:numId w:val="23"/>
        </w:numPr>
        <w:spacing w:after="120" w:line="240" w:lineRule="auto"/>
        <w:ind w:left="461" w:hanging="274"/>
        <w:rPr>
          <w:rFonts w:ascii="Times New Roman" w:hAnsi="Times New Roman" w:cs="Times New Roman"/>
          <w:color w:val="000000"/>
        </w:rPr>
      </w:pPr>
      <w:proofErr w:type="spellStart"/>
      <w:r w:rsidRPr="00BD48BF">
        <w:rPr>
          <w:rFonts w:ascii="Times New Roman" w:hAnsi="Times New Roman" w:cs="Times New Roman"/>
          <w:color w:val="000000"/>
        </w:rPr>
        <w:t>PyQtGraph</w:t>
      </w:r>
      <w:proofErr w:type="spellEnd"/>
      <w:r w:rsidRPr="00BD48BF">
        <w:rPr>
          <w:rFonts w:ascii="Times New Roman" w:hAnsi="Times New Roman" w:cs="Times New Roman"/>
          <w:color w:val="000000"/>
        </w:rPr>
        <w:t>: http://www.pyqtgraph.org/ (v0.12.1 or higher)</w:t>
      </w:r>
    </w:p>
    <w:p w14:paraId="6D748F1E" w14:textId="77777777" w:rsidR="005B0361" w:rsidRPr="00BD48BF" w:rsidRDefault="005B0361" w:rsidP="005B0361">
      <w:pPr>
        <w:spacing w:after="120"/>
        <w:rPr>
          <w:rFonts w:eastAsia="Arial"/>
          <w:color w:val="000000"/>
          <w:sz w:val="22"/>
          <w:szCs w:val="22"/>
        </w:rPr>
      </w:pPr>
      <w:r w:rsidRPr="00BD48BF">
        <w:rPr>
          <w:rFonts w:eastAsia="Arial"/>
          <w:color w:val="000000"/>
          <w:sz w:val="22"/>
          <w:szCs w:val="22"/>
        </w:rPr>
        <w:t>The automatically generated file named “requirements.txt” describes the specific versions of these tools needed:</w:t>
      </w:r>
    </w:p>
    <w:p w14:paraId="2BA37314" w14:textId="276E6C44"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671BDF">
        <w:rPr>
          <w:rFonts w:ascii="Courier New" w:eastAsia="Arial" w:hAnsi="Courier New" w:cs="Courier New"/>
          <w:b/>
          <w:bCs/>
          <w:color w:val="000000"/>
          <w:sz w:val="16"/>
          <w:szCs w:val="16"/>
        </w:rPr>
        <w:lastRenderedPageBreak/>
        <w:t>nedc027</w:t>
      </w:r>
      <w:proofErr w:type="gramStart"/>
      <w:r w:rsidRPr="00671BDF">
        <w:rPr>
          <w:rFonts w:ascii="Courier New" w:eastAsia="Arial" w:hAnsi="Courier New" w:cs="Courier New"/>
          <w:b/>
          <w:bCs/>
          <w:color w:val="000000"/>
          <w:sz w:val="16"/>
          <w:szCs w:val="16"/>
        </w:rPr>
        <w:t>_[</w:t>
      </w:r>
      <w:proofErr w:type="gramEnd"/>
      <w:r w:rsidRPr="00671BDF">
        <w:rPr>
          <w:rFonts w:ascii="Courier New" w:eastAsia="Arial" w:hAnsi="Courier New" w:cs="Courier New"/>
          <w:b/>
          <w:bCs/>
          <w:color w:val="000000"/>
          <w:sz w:val="16"/>
          <w:szCs w:val="16"/>
        </w:rPr>
        <w:t xml:space="preserve">1]: more requirements.txt </w:t>
      </w:r>
    </w:p>
    <w:p w14:paraId="38827F70" w14:textId="21F22262"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671BDF">
        <w:rPr>
          <w:rFonts w:ascii="Courier New" w:eastAsia="Arial" w:hAnsi="Courier New" w:cs="Courier New"/>
          <w:b/>
          <w:bCs/>
          <w:color w:val="000000"/>
          <w:sz w:val="16"/>
          <w:szCs w:val="16"/>
        </w:rPr>
        <w:t>matplotlib==3.4.3</w:t>
      </w:r>
    </w:p>
    <w:p w14:paraId="015FB5DF" w14:textId="16644EA9"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proofErr w:type="spellStart"/>
      <w:r w:rsidRPr="00671BDF">
        <w:rPr>
          <w:rFonts w:ascii="Courier New" w:eastAsia="Arial" w:hAnsi="Courier New" w:cs="Courier New"/>
          <w:b/>
          <w:bCs/>
          <w:color w:val="000000"/>
          <w:sz w:val="16"/>
          <w:szCs w:val="16"/>
        </w:rPr>
        <w:t>numpy</w:t>
      </w:r>
      <w:proofErr w:type="spellEnd"/>
      <w:r w:rsidRPr="00671BDF">
        <w:rPr>
          <w:rFonts w:ascii="Courier New" w:eastAsia="Arial" w:hAnsi="Courier New" w:cs="Courier New"/>
          <w:b/>
          <w:bCs/>
          <w:color w:val="000000"/>
          <w:sz w:val="16"/>
          <w:szCs w:val="16"/>
        </w:rPr>
        <w:t>==1.21.2</w:t>
      </w:r>
    </w:p>
    <w:p w14:paraId="4FD0D8BE" w14:textId="126418DD"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671BDF">
        <w:rPr>
          <w:rFonts w:ascii="Courier New" w:eastAsia="Arial" w:hAnsi="Courier New" w:cs="Courier New"/>
          <w:b/>
          <w:bCs/>
          <w:color w:val="000000"/>
          <w:sz w:val="16"/>
          <w:szCs w:val="16"/>
        </w:rPr>
        <w:t>PyQt5==5.15.4</w:t>
      </w:r>
    </w:p>
    <w:p w14:paraId="1A17DBBA" w14:textId="251A88F1" w:rsidR="005B0361" w:rsidRPr="00671BDF" w:rsidRDefault="007B5F66"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DC0319">
        <w:rPr>
          <w:b/>
          <w:noProof/>
          <w:color w:val="000000"/>
          <w:sz w:val="22"/>
          <w:szCs w:val="22"/>
        </w:rPr>
        <mc:AlternateContent>
          <mc:Choice Requires="wps">
            <w:drawing>
              <wp:anchor distT="137160" distB="137160" distL="137160" distR="137160" simplePos="0" relativeHeight="251659264" behindDoc="0" locked="0" layoutInCell="1" allowOverlap="1" wp14:anchorId="373B758F" wp14:editId="21EE2010">
                <wp:simplePos x="0" y="0"/>
                <wp:positionH relativeFrom="margin">
                  <wp:posOffset>2692400</wp:posOffset>
                </wp:positionH>
                <wp:positionV relativeFrom="margin">
                  <wp:posOffset>512022</wp:posOffset>
                </wp:positionV>
                <wp:extent cx="3246120" cy="3803650"/>
                <wp:effectExtent l="0" t="0" r="508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803650"/>
                        </a:xfrm>
                        <a:prstGeom prst="rect">
                          <a:avLst/>
                        </a:prstGeom>
                        <a:solidFill>
                          <a:srgbClr val="FFFFFF"/>
                        </a:solidFill>
                        <a:ln w="9525">
                          <a:noFill/>
                          <a:miter lim="800000"/>
                          <a:headEnd/>
                          <a:tailEnd/>
                        </a:ln>
                      </wps:spPr>
                      <wps:txbx>
                        <w:txbxContent>
                          <w:p w14:paraId="004F46EA" w14:textId="77777777" w:rsidR="00FD137B" w:rsidRDefault="00F22821" w:rsidP="00AE4628">
                            <w:pPr>
                              <w:keepNext/>
                              <w:spacing w:after="120"/>
                              <w:jc w:val="center"/>
                            </w:pPr>
                            <w:r>
                              <w:rPr>
                                <w:noProof/>
                              </w:rPr>
                              <w:drawing>
                                <wp:inline distT="0" distB="0" distL="0" distR="0" wp14:anchorId="47DD4996" wp14:editId="5E189190">
                                  <wp:extent cx="3016901" cy="3246967"/>
                                  <wp:effectExtent l="0" t="0" r="5715" b="444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7"/>
                                          <a:stretch>
                                            <a:fillRect/>
                                          </a:stretch>
                                        </pic:blipFill>
                                        <pic:spPr>
                                          <a:xfrm>
                                            <a:off x="0" y="0"/>
                                            <a:ext cx="3017092" cy="3247172"/>
                                          </a:xfrm>
                                          <a:prstGeom prst="rect">
                                            <a:avLst/>
                                          </a:prstGeom>
                                        </pic:spPr>
                                      </pic:pic>
                                    </a:graphicData>
                                  </a:graphic>
                                </wp:inline>
                              </w:drawing>
                            </w:r>
                          </w:p>
                          <w:p w14:paraId="7C603926" w14:textId="43C9817B" w:rsidR="00FD137B" w:rsidRPr="00894285" w:rsidRDefault="00FD137B" w:rsidP="00AE4628">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bookmarkStart w:id="4" w:name="_Ref99520871"/>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Figure</w:t>
                            </w:r>
                            <w:r w:rsidR="00952067">
                              <w:rPr>
                                <w:rFonts w:ascii="Times New Roman" w:hAnsi="Times New Roman" w:cs="Times New Roman"/>
                                <w:i w:val="0"/>
                                <w:iCs w:val="0"/>
                                <w:color w:val="000000" w:themeColor="text1"/>
                                <w:sz w:val="20"/>
                                <w:szCs w:val="20"/>
                                <w14:textOutline w14:w="0" w14:cap="flat" w14:cmpd="sng" w14:algn="ctr">
                                  <w14:noFill/>
                                  <w14:prstDash w14:val="solid"/>
                                  <w14:round/>
                                </w14:textOutline>
                              </w:rPr>
                              <w:t> </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begin"/>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instrText xml:space="preserve"> SEQ Figure \* ARABIC </w:instrTex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separate"/>
                            </w:r>
                            <w:r w:rsidR="007F54F5">
                              <w:rPr>
                                <w:rFonts w:ascii="Times New Roman" w:hAnsi="Times New Roman" w:cs="Times New Roman"/>
                                <w:i w:val="0"/>
                                <w:iCs w:val="0"/>
                                <w:noProof/>
                                <w:color w:val="000000" w:themeColor="text1"/>
                                <w:sz w:val="20"/>
                                <w:szCs w:val="20"/>
                                <w14:textOutline w14:w="0" w14:cap="flat" w14:cmpd="sng" w14:algn="ctr">
                                  <w14:noFill/>
                                  <w14:prstDash w14:val="solid"/>
                                  <w14:round/>
                                </w14:textOutline>
                              </w:rPr>
                              <w:t>2</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end"/>
                            </w:r>
                            <w:bookmarkEnd w:id="4"/>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sidR="00AE4628">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IMLD </w:t>
                            </w:r>
                            <w:r w:rsidR="00AE4628">
                              <w:rPr>
                                <w:rFonts w:ascii="Times New Roman" w:hAnsi="Times New Roman" w:cs="Times New Roman"/>
                                <w:i w:val="0"/>
                                <w:iCs w:val="0"/>
                                <w:color w:val="000000" w:themeColor="text1"/>
                                <w:sz w:val="20"/>
                                <w:szCs w:val="20"/>
                                <w14:textOutline w14:w="0" w14:cap="flat" w14:cmpd="sng" w14:algn="ctr">
                                  <w14:noFill/>
                                  <w14:prstDash w14:val="solid"/>
                                  <w14:round/>
                                </w14:textOutline>
                              </w:rPr>
                              <w:t>m</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ain </w:t>
                            </w:r>
                            <w:r w:rsidR="00AE4628">
                              <w:rPr>
                                <w:rFonts w:ascii="Times New Roman" w:hAnsi="Times New Roman" w:cs="Times New Roman"/>
                                <w:i w:val="0"/>
                                <w:iCs w:val="0"/>
                                <w:color w:val="000000" w:themeColor="text1"/>
                                <w:sz w:val="20"/>
                                <w:szCs w:val="20"/>
                                <w14:textOutline w14:w="0" w14:cap="flat" w14:cmpd="sng" w14:algn="ctr">
                                  <w14:noFill/>
                                  <w14:prstDash w14:val="solid"/>
                                  <w14:round/>
                                </w14:textOutline>
                              </w:rPr>
                              <w:t>w</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indow</w:t>
                            </w:r>
                            <w:r w:rsidR="00AE4628">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consists of three main windows: visualizations of the training data (upper left), the eval data (lower left) and a process log (right).</w:t>
                            </w:r>
                          </w:p>
                          <w:p w14:paraId="798344FA" w14:textId="25FD4510" w:rsidR="00F22821" w:rsidRDefault="00F22821" w:rsidP="00FD137B">
                            <w:pPr>
                              <w:jc w:val="cente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3B758F" id="Text Box 2" o:spid="_x0000_s1028" type="#_x0000_t202" style="position:absolute;left:0;text-align:left;margin-left:212pt;margin-top:40.3pt;width:255.6pt;height:299.5pt;z-index:25165926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" stroked="f">
                <v:textbox inset="0,0,0,0">
                  <w:txbxContent>
                    <w:p w14:paraId="004F46EA" w14:textId="77777777" w:rsidR="00FD137B" w:rsidRDefault="00F22821" w:rsidP="00AE4628">
                      <w:pPr>
                        <w:keepNext/>
                        <w:spacing w:after="120"/>
                        <w:jc w:val="center"/>
                      </w:pPr>
                      <w:r>
                        <w:rPr>
                          <w:noProof/>
                        </w:rPr>
                        <w:drawing>
                          <wp:inline distT="0" distB="0" distL="0" distR="0" wp14:anchorId="47DD4996" wp14:editId="5E189190">
                            <wp:extent cx="3016901" cy="3246967"/>
                            <wp:effectExtent l="0" t="0" r="5715" b="4445"/>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with medium confidence"/>
                                    <pic:cNvPicPr/>
                                  </pic:nvPicPr>
                                  <pic:blipFill>
                                    <a:blip r:embed="rId17"/>
                                    <a:stretch>
                                      <a:fillRect/>
                                    </a:stretch>
                                  </pic:blipFill>
                                  <pic:spPr>
                                    <a:xfrm>
                                      <a:off x="0" y="0"/>
                                      <a:ext cx="3017092" cy="3247172"/>
                                    </a:xfrm>
                                    <a:prstGeom prst="rect">
                                      <a:avLst/>
                                    </a:prstGeom>
                                  </pic:spPr>
                                </pic:pic>
                              </a:graphicData>
                            </a:graphic>
                          </wp:inline>
                        </w:drawing>
                      </w:r>
                    </w:p>
                    <w:p w14:paraId="7C603926" w14:textId="43C9817B" w:rsidR="00FD137B" w:rsidRPr="00894285" w:rsidRDefault="00FD137B" w:rsidP="00AE4628">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bookmarkStart w:id="5" w:name="_Ref99520871"/>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Figure</w:t>
                      </w:r>
                      <w:r w:rsidR="00952067">
                        <w:rPr>
                          <w:rFonts w:ascii="Times New Roman" w:hAnsi="Times New Roman" w:cs="Times New Roman"/>
                          <w:i w:val="0"/>
                          <w:iCs w:val="0"/>
                          <w:color w:val="000000" w:themeColor="text1"/>
                          <w:sz w:val="20"/>
                          <w:szCs w:val="20"/>
                          <w14:textOutline w14:w="0" w14:cap="flat" w14:cmpd="sng" w14:algn="ctr">
                            <w14:noFill/>
                            <w14:prstDash w14:val="solid"/>
                            <w14:round/>
                          </w14:textOutline>
                        </w:rPr>
                        <w:t> </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begin"/>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instrText xml:space="preserve"> SEQ Figure \* ARABIC </w:instrTex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separate"/>
                      </w:r>
                      <w:r w:rsidR="007F54F5">
                        <w:rPr>
                          <w:rFonts w:ascii="Times New Roman" w:hAnsi="Times New Roman" w:cs="Times New Roman"/>
                          <w:i w:val="0"/>
                          <w:iCs w:val="0"/>
                          <w:noProof/>
                          <w:color w:val="000000" w:themeColor="text1"/>
                          <w:sz w:val="20"/>
                          <w:szCs w:val="20"/>
                          <w14:textOutline w14:w="0" w14:cap="flat" w14:cmpd="sng" w14:algn="ctr">
                            <w14:noFill/>
                            <w14:prstDash w14:val="solid"/>
                            <w14:round/>
                          </w14:textOutline>
                        </w:rPr>
                        <w:t>2</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end"/>
                      </w:r>
                      <w:bookmarkEnd w:id="5"/>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sidR="00AE4628">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IMLD </w:t>
                      </w:r>
                      <w:r w:rsidR="00AE4628">
                        <w:rPr>
                          <w:rFonts w:ascii="Times New Roman" w:hAnsi="Times New Roman" w:cs="Times New Roman"/>
                          <w:i w:val="0"/>
                          <w:iCs w:val="0"/>
                          <w:color w:val="000000" w:themeColor="text1"/>
                          <w:sz w:val="20"/>
                          <w:szCs w:val="20"/>
                          <w14:textOutline w14:w="0" w14:cap="flat" w14:cmpd="sng" w14:algn="ctr">
                            <w14:noFill/>
                            <w14:prstDash w14:val="solid"/>
                            <w14:round/>
                          </w14:textOutline>
                        </w:rPr>
                        <w:t>m</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ain </w:t>
                      </w:r>
                      <w:r w:rsidR="00AE4628">
                        <w:rPr>
                          <w:rFonts w:ascii="Times New Roman" w:hAnsi="Times New Roman" w:cs="Times New Roman"/>
                          <w:i w:val="0"/>
                          <w:iCs w:val="0"/>
                          <w:color w:val="000000" w:themeColor="text1"/>
                          <w:sz w:val="20"/>
                          <w:szCs w:val="20"/>
                          <w14:textOutline w14:w="0" w14:cap="flat" w14:cmpd="sng" w14:algn="ctr">
                            <w14:noFill/>
                            <w14:prstDash w14:val="solid"/>
                            <w14:round/>
                          </w14:textOutline>
                        </w:rPr>
                        <w:t>w</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indow</w:t>
                      </w:r>
                      <w:r w:rsidR="00AE4628">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consists of three main windows: visualizations of the training data (upper left), the eval data (lower left) and a process log (right).</w:t>
                      </w:r>
                    </w:p>
                    <w:p w14:paraId="798344FA" w14:textId="25FD4510" w:rsidR="00F22821" w:rsidRDefault="00F22821" w:rsidP="00FD137B">
                      <w:pPr>
                        <w:jc w:val="center"/>
                      </w:pPr>
                    </w:p>
                  </w:txbxContent>
                </v:textbox>
                <w10:wrap type="square" anchorx="margin" anchory="margin"/>
              </v:shape>
            </w:pict>
          </mc:Fallback>
        </mc:AlternateContent>
      </w:r>
      <w:proofErr w:type="spellStart"/>
      <w:r w:rsidR="005B0361" w:rsidRPr="00671BDF">
        <w:rPr>
          <w:rFonts w:ascii="Courier New" w:eastAsia="Arial" w:hAnsi="Courier New" w:cs="Courier New"/>
          <w:b/>
          <w:bCs/>
          <w:color w:val="000000"/>
          <w:sz w:val="16"/>
          <w:szCs w:val="16"/>
        </w:rPr>
        <w:t>pyqtgraph</w:t>
      </w:r>
      <w:proofErr w:type="spellEnd"/>
      <w:r w:rsidR="005B0361" w:rsidRPr="00671BDF">
        <w:rPr>
          <w:rFonts w:ascii="Courier New" w:eastAsia="Arial" w:hAnsi="Courier New" w:cs="Courier New"/>
          <w:b/>
          <w:bCs/>
          <w:color w:val="000000"/>
          <w:sz w:val="16"/>
          <w:szCs w:val="16"/>
        </w:rPr>
        <w:t>==0.10.0</w:t>
      </w:r>
    </w:p>
    <w:p w14:paraId="20552053"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sidRPr="00671BDF">
        <w:rPr>
          <w:rFonts w:ascii="Courier New" w:eastAsia="Arial" w:hAnsi="Courier New" w:cs="Courier New"/>
          <w:b/>
          <w:bCs/>
          <w:color w:val="000000"/>
          <w:sz w:val="16"/>
          <w:szCs w:val="16"/>
        </w:rPr>
        <w:t>scikit-learn==0.24.2</w:t>
      </w:r>
    </w:p>
    <w:p w14:paraId="7CC5DB01"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proofErr w:type="spellStart"/>
      <w:r w:rsidRPr="00671BDF">
        <w:rPr>
          <w:rFonts w:ascii="Courier New" w:eastAsia="Arial" w:hAnsi="Courier New" w:cs="Courier New"/>
          <w:b/>
          <w:bCs/>
          <w:color w:val="000000"/>
          <w:sz w:val="16"/>
          <w:szCs w:val="16"/>
        </w:rPr>
        <w:t>scipy</w:t>
      </w:r>
      <w:proofErr w:type="spellEnd"/>
      <w:r w:rsidRPr="00671BDF">
        <w:rPr>
          <w:rFonts w:ascii="Courier New" w:eastAsia="Arial" w:hAnsi="Courier New" w:cs="Courier New"/>
          <w:b/>
          <w:bCs/>
          <w:color w:val="000000"/>
          <w:sz w:val="16"/>
          <w:szCs w:val="16"/>
        </w:rPr>
        <w:t>==1.7.1</w:t>
      </w:r>
    </w:p>
    <w:p w14:paraId="4D6FA0CF" w14:textId="77777777" w:rsidR="005B0361" w:rsidRPr="00671BDF"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87"/>
        <w:rPr>
          <w:rFonts w:ascii="Courier New" w:eastAsia="Arial" w:hAnsi="Courier New" w:cs="Courier New"/>
          <w:b/>
          <w:bCs/>
          <w:color w:val="000000"/>
          <w:sz w:val="16"/>
          <w:szCs w:val="16"/>
        </w:rPr>
      </w:pPr>
      <w:proofErr w:type="spellStart"/>
      <w:r w:rsidRPr="00671BDF">
        <w:rPr>
          <w:rFonts w:ascii="Courier New" w:eastAsia="Arial" w:hAnsi="Courier New" w:cs="Courier New"/>
          <w:b/>
          <w:bCs/>
          <w:color w:val="000000"/>
          <w:sz w:val="16"/>
          <w:szCs w:val="16"/>
        </w:rPr>
        <w:t>sklearn</w:t>
      </w:r>
      <w:proofErr w:type="spellEnd"/>
      <w:r w:rsidRPr="00671BDF">
        <w:rPr>
          <w:rFonts w:ascii="Courier New" w:eastAsia="Arial" w:hAnsi="Courier New" w:cs="Courier New"/>
          <w:b/>
          <w:bCs/>
          <w:color w:val="000000"/>
          <w:sz w:val="16"/>
          <w:szCs w:val="16"/>
        </w:rPr>
        <w:t>==0.0</w:t>
      </w:r>
      <w:bookmarkStart w:id="6" w:name="end_of_document"/>
      <w:bookmarkEnd w:id="6"/>
    </w:p>
    <w:p w14:paraId="4E791152" w14:textId="572198D6" w:rsidR="005B0361" w:rsidRDefault="005B0361" w:rsidP="005B0361">
      <w:pPr>
        <w:tabs>
          <w:tab w:val="left" w:pos="360"/>
        </w:tabs>
        <w:spacing w:after="240"/>
        <w:jc w:val="both"/>
        <w:rPr>
          <w:sz w:val="22"/>
          <w:szCs w:val="22"/>
        </w:rPr>
      </w:pPr>
      <w:r>
        <w:rPr>
          <w:sz w:val="22"/>
          <w:szCs w:val="22"/>
        </w:rPr>
        <w:t xml:space="preserve">We utilize Python’s </w:t>
      </w:r>
      <w:proofErr w:type="spellStart"/>
      <w:r>
        <w:rPr>
          <w:sz w:val="22"/>
          <w:szCs w:val="22"/>
        </w:rPr>
        <w:t>SciKit</w:t>
      </w:r>
      <w:proofErr w:type="spellEnd"/>
      <w:r>
        <w:rPr>
          <w:sz w:val="22"/>
          <w:szCs w:val="22"/>
        </w:rPr>
        <w:t xml:space="preserve"> Learn library </w:t>
      </w:r>
      <w:r>
        <w:rPr>
          <w:sz w:val="22"/>
          <w:szCs w:val="22"/>
        </w:rPr>
        <w:fldChar w:fldCharType="begin"/>
      </w:r>
      <w:r>
        <w:rPr>
          <w:sz w:val="22"/>
          <w:szCs w:val="22"/>
        </w:rPr>
        <w:instrText xml:space="preserve"> REF _Ref99523664 \n </w:instrText>
      </w:r>
      <w:r>
        <w:rPr>
          <w:sz w:val="22"/>
          <w:szCs w:val="22"/>
        </w:rPr>
        <w:fldChar w:fldCharType="separate"/>
      </w:r>
      <w:r>
        <w:rPr>
          <w:sz w:val="22"/>
          <w:szCs w:val="22"/>
        </w:rPr>
        <w:t>[8]</w:t>
      </w:r>
      <w:r>
        <w:rPr>
          <w:sz w:val="22"/>
          <w:szCs w:val="22"/>
        </w:rPr>
        <w:fldChar w:fldCharType="end"/>
      </w:r>
      <w:r>
        <w:rPr>
          <w:sz w:val="22"/>
          <w:szCs w:val="22"/>
        </w:rPr>
        <w:t xml:space="preserve"> to implement our algorithms, pulling out features produced by the algorithms to display data and plot necessary components with </w:t>
      </w:r>
      <w:proofErr w:type="spellStart"/>
      <w:r>
        <w:rPr>
          <w:sz w:val="22"/>
          <w:szCs w:val="22"/>
        </w:rPr>
        <w:t>MatPlotLib</w:t>
      </w:r>
      <w:proofErr w:type="spellEnd"/>
      <w:r>
        <w:rPr>
          <w:sz w:val="22"/>
          <w:szCs w:val="22"/>
        </w:rPr>
        <w:t> </w:t>
      </w:r>
      <w:r>
        <w:rPr>
          <w:sz w:val="22"/>
          <w:szCs w:val="22"/>
        </w:rPr>
        <w:fldChar w:fldCharType="begin"/>
      </w:r>
      <w:r>
        <w:rPr>
          <w:sz w:val="22"/>
          <w:szCs w:val="22"/>
        </w:rPr>
        <w:instrText xml:space="preserve"> REF _Ref99523677 \n </w:instrText>
      </w:r>
      <w:r>
        <w:rPr>
          <w:sz w:val="22"/>
          <w:szCs w:val="22"/>
        </w:rPr>
        <w:fldChar w:fldCharType="separate"/>
      </w:r>
      <w:r>
        <w:rPr>
          <w:sz w:val="22"/>
          <w:szCs w:val="22"/>
        </w:rPr>
        <w:t>[9]</w:t>
      </w:r>
      <w:r>
        <w:rPr>
          <w:sz w:val="22"/>
          <w:szCs w:val="22"/>
        </w:rPr>
        <w:fldChar w:fldCharType="end"/>
      </w:r>
      <w:r>
        <w:rPr>
          <w:sz w:val="22"/>
          <w:szCs w:val="22"/>
        </w:rPr>
        <w:t xml:space="preserve">.  </w:t>
      </w:r>
    </w:p>
    <w:p w14:paraId="37C47845" w14:textId="3AF5F18A" w:rsidR="005B0361" w:rsidRDefault="005B0361" w:rsidP="005B0361">
      <w:pPr>
        <w:numPr>
          <w:ilvl w:val="0"/>
          <w:numId w:val="3"/>
        </w:numPr>
        <w:pBdr>
          <w:top w:val="nil"/>
          <w:left w:val="nil"/>
          <w:bottom w:val="nil"/>
          <w:right w:val="nil"/>
          <w:between w:val="nil"/>
        </w:pBdr>
        <w:spacing w:after="240"/>
        <w:jc w:val="both"/>
        <w:rPr>
          <w:b/>
          <w:color w:val="000000"/>
          <w:sz w:val="22"/>
          <w:szCs w:val="22"/>
        </w:rPr>
      </w:pPr>
      <w:r>
        <w:rPr>
          <w:b/>
          <w:color w:val="000000"/>
          <w:sz w:val="22"/>
          <w:szCs w:val="22"/>
        </w:rPr>
        <w:t>The IMLD User Interface</w:t>
      </w:r>
    </w:p>
    <w:p w14:paraId="30D3FFED" w14:textId="1A4F6174" w:rsidR="005B0361" w:rsidRDefault="005B0361" w:rsidP="005B0361">
      <w:pPr>
        <w:tabs>
          <w:tab w:val="left" w:pos="360"/>
        </w:tabs>
        <w:spacing w:after="120"/>
        <w:jc w:val="both"/>
        <w:rPr>
          <w:sz w:val="22"/>
          <w:szCs w:val="22"/>
        </w:rPr>
      </w:pPr>
      <w:r>
        <w:rPr>
          <w:sz w:val="22"/>
          <w:szCs w:val="22"/>
        </w:rPr>
        <w:t xml:space="preserve">The main window of IMLD’s user interface is shown in </w:t>
      </w:r>
      <w:r>
        <w:rPr>
          <w:sz w:val="22"/>
          <w:szCs w:val="22"/>
        </w:rPr>
        <w:fldChar w:fldCharType="begin"/>
      </w:r>
      <w:r>
        <w:rPr>
          <w:sz w:val="22"/>
          <w:szCs w:val="22"/>
        </w:rPr>
        <w:instrText xml:space="preserve"> REF _Ref99520871  \* MERGEFORMAT </w:instrText>
      </w:r>
      <w:r>
        <w:rPr>
          <w:sz w:val="22"/>
          <w:szCs w:val="22"/>
        </w:rPr>
        <w:fldChar w:fldCharType="separate"/>
      </w:r>
      <w:r w:rsidRPr="00563511">
        <w:rPr>
          <w:sz w:val="22"/>
          <w:szCs w:val="22"/>
        </w:rPr>
        <w:t>Figure 2</w:t>
      </w:r>
      <w:r>
        <w:rPr>
          <w:sz w:val="22"/>
          <w:szCs w:val="22"/>
        </w:rPr>
        <w:fldChar w:fldCharType="end"/>
      </w:r>
      <w:r>
        <w:rPr>
          <w:sz w:val="22"/>
          <w:szCs w:val="22"/>
        </w:rPr>
        <w:t>. This is what appears when you open the tool using a sequence of commands something like this:</w:t>
      </w:r>
    </w:p>
    <w:p w14:paraId="500DEFDA" w14:textId="3DF954E4" w:rsidR="005B0361" w:rsidRPr="00563511"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0"/>
        <w:rPr>
          <w:rFonts w:ascii="Courier New" w:eastAsia="Arial" w:hAnsi="Courier New" w:cs="Courier New"/>
          <w:b/>
          <w:bCs/>
          <w:color w:val="000000"/>
          <w:sz w:val="16"/>
          <w:szCs w:val="16"/>
        </w:rPr>
      </w:pPr>
      <w:r>
        <w:rPr>
          <w:rFonts w:ascii="Courier New" w:eastAsia="Arial" w:hAnsi="Courier New" w:cs="Courier New"/>
          <w:b/>
          <w:bCs/>
          <w:color w:val="000000"/>
          <w:sz w:val="16"/>
          <w:szCs w:val="16"/>
        </w:rPr>
        <w:t>c</w:t>
      </w:r>
      <w:r w:rsidRPr="00563511">
        <w:rPr>
          <w:rFonts w:ascii="Courier New" w:eastAsia="Arial" w:hAnsi="Courier New" w:cs="Courier New"/>
          <w:b/>
          <w:bCs/>
          <w:color w:val="000000"/>
          <w:sz w:val="16"/>
          <w:szCs w:val="16"/>
        </w:rPr>
        <w:t>d &lt;installation location&gt;</w:t>
      </w:r>
    </w:p>
    <w:p w14:paraId="41B76659" w14:textId="7B049EDA" w:rsidR="005B0361" w:rsidRPr="00563511" w:rsidRDefault="005B0361" w:rsidP="005B03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87"/>
        <w:rPr>
          <w:rFonts w:ascii="Courier New" w:eastAsia="Arial" w:hAnsi="Courier New" w:cs="Courier New"/>
          <w:b/>
          <w:bCs/>
          <w:color w:val="000000"/>
          <w:sz w:val="16"/>
          <w:szCs w:val="16"/>
        </w:rPr>
      </w:pPr>
      <w:r w:rsidRPr="00563511">
        <w:rPr>
          <w:rFonts w:ascii="Courier New" w:eastAsia="Arial" w:hAnsi="Courier New" w:cs="Courier New"/>
          <w:b/>
          <w:bCs/>
          <w:color w:val="000000"/>
          <w:sz w:val="16"/>
          <w:szCs w:val="16"/>
        </w:rPr>
        <w:t>bin/</w:t>
      </w:r>
      <w:proofErr w:type="spellStart"/>
      <w:r w:rsidRPr="00563511">
        <w:rPr>
          <w:rFonts w:ascii="Courier New" w:eastAsia="Arial" w:hAnsi="Courier New" w:cs="Courier New"/>
          <w:b/>
          <w:bCs/>
          <w:color w:val="000000"/>
          <w:sz w:val="16"/>
          <w:szCs w:val="16"/>
        </w:rPr>
        <w:t>imld</w:t>
      </w:r>
      <w:proofErr w:type="spellEnd"/>
    </w:p>
    <w:p w14:paraId="33DE2A3E" w14:textId="5D7F0CD8" w:rsidR="005B0361" w:rsidRDefault="005B0361" w:rsidP="005B0361">
      <w:pPr>
        <w:tabs>
          <w:tab w:val="left" w:pos="360"/>
        </w:tabs>
        <w:spacing w:after="240"/>
        <w:jc w:val="both"/>
        <w:rPr>
          <w:sz w:val="22"/>
          <w:szCs w:val="22"/>
        </w:rPr>
      </w:pPr>
      <w:r>
        <w:rPr>
          <w:sz w:val="22"/>
          <w:szCs w:val="22"/>
        </w:rPr>
        <w:t>If you are a frequent user of IMLD, we recommend you put the location of the bin directory in your path.</w:t>
      </w:r>
    </w:p>
    <w:p w14:paraId="6D07520E" w14:textId="126BB031" w:rsidR="005B0361" w:rsidRDefault="007B5F66" w:rsidP="005B0361">
      <w:pPr>
        <w:tabs>
          <w:tab w:val="left" w:pos="360"/>
        </w:tabs>
        <w:spacing w:after="240"/>
        <w:jc w:val="both"/>
        <w:rPr>
          <w:sz w:val="22"/>
          <w:szCs w:val="22"/>
        </w:rPr>
      </w:pPr>
      <w:r w:rsidRPr="00DC0319">
        <w:rPr>
          <w:b/>
          <w:noProof/>
          <w:color w:val="000000"/>
          <w:sz w:val="22"/>
          <w:szCs w:val="22"/>
        </w:rPr>
        <mc:AlternateContent>
          <mc:Choice Requires="wps">
            <w:drawing>
              <wp:anchor distT="137160" distB="137160" distL="137160" distR="137160" simplePos="0" relativeHeight="251669504" behindDoc="0" locked="0" layoutInCell="1" allowOverlap="1" wp14:anchorId="3DD7F0B3" wp14:editId="362A52DF">
                <wp:simplePos x="0" y="0"/>
                <wp:positionH relativeFrom="margin">
                  <wp:posOffset>3556000</wp:posOffset>
                </wp:positionH>
                <wp:positionV relativeFrom="margin">
                  <wp:posOffset>4443942</wp:posOffset>
                </wp:positionV>
                <wp:extent cx="2532380" cy="188341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883410"/>
                        </a:xfrm>
                        <a:prstGeom prst="rect">
                          <a:avLst/>
                        </a:prstGeom>
                        <a:solidFill>
                          <a:srgbClr val="FFFFFF"/>
                        </a:solidFill>
                        <a:ln w="9525">
                          <a:noFill/>
                          <a:miter lim="800000"/>
                          <a:headEnd/>
                          <a:tailEnd/>
                        </a:ln>
                      </wps:spPr>
                      <wps:txbx>
                        <w:txbxContent>
                          <w:p w14:paraId="09AEB3C3" w14:textId="77777777" w:rsidR="007B5F66" w:rsidRDefault="007B5F66" w:rsidP="007B5F66">
                            <w:pPr>
                              <w:keepNext/>
                              <w:spacing w:after="120"/>
                              <w:jc w:val="center"/>
                            </w:pPr>
                            <w:r>
                              <w:rPr>
                                <w:noProof/>
                              </w:rPr>
                              <w:drawing>
                                <wp:inline distT="0" distB="0" distL="0" distR="0" wp14:anchorId="0D75D05F" wp14:editId="7BC77B1D">
                                  <wp:extent cx="1921934" cy="146765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1922298" cy="1467936"/>
                                          </a:xfrm>
                                          <a:prstGeom prst="rect">
                                            <a:avLst/>
                                          </a:prstGeom>
                                        </pic:spPr>
                                      </pic:pic>
                                    </a:graphicData>
                                  </a:graphic>
                                </wp:inline>
                              </w:drawing>
                            </w:r>
                          </w:p>
                          <w:p w14:paraId="0E32FDBC" w14:textId="28A3B35E" w:rsidR="007B5F66" w:rsidRPr="00894285" w:rsidRDefault="007B5F66" w:rsidP="007B5F66">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begin"/>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instrText xml:space="preserve"> SEQ Figure \* ARABIC </w:instrTex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separate"/>
                            </w:r>
                            <w:r w:rsidR="007F54F5">
                              <w:rPr>
                                <w:rFonts w:ascii="Times New Roman" w:hAnsi="Times New Roman" w:cs="Times New Roman"/>
                                <w:i w:val="0"/>
                                <w:iCs w:val="0"/>
                                <w:noProof/>
                                <w:color w:val="000000" w:themeColor="text1"/>
                                <w:sz w:val="20"/>
                                <w:szCs w:val="20"/>
                                <w14:textOutline w14:w="0" w14:cap="flat" w14:cmpd="sng" w14:algn="ctr">
                                  <w14:noFill/>
                                  <w14:prstDash w14:val="solid"/>
                                  <w14:round/>
                                </w14:textOutline>
                              </w:rPr>
                              <w:t>3</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end"/>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The menu choice IMLD contains three sub-menus: About, Preferences and Quit.</w:t>
                            </w:r>
                          </w:p>
                          <w:p w14:paraId="553CCA1F" w14:textId="77777777" w:rsidR="007B5F66" w:rsidRDefault="007B5F66" w:rsidP="007B5F66">
                            <w:pPr>
                              <w:jc w:val="cente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7F0B3" id="_x0000_s1029" type="#_x0000_t202" style="position:absolute;left:0;text-align:left;margin-left:280pt;margin-top:349.9pt;width:199.4pt;height:148.3pt;z-index:25166950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" stroked="f">
                <v:textbox inset="0,0,0,0">
                  <w:txbxContent>
                    <w:p w14:paraId="09AEB3C3" w14:textId="77777777" w:rsidR="007B5F66" w:rsidRDefault="007B5F66" w:rsidP="007B5F66">
                      <w:pPr>
                        <w:keepNext/>
                        <w:spacing w:after="120"/>
                        <w:jc w:val="center"/>
                      </w:pPr>
                      <w:r>
                        <w:rPr>
                          <w:noProof/>
                        </w:rPr>
                        <w:drawing>
                          <wp:inline distT="0" distB="0" distL="0" distR="0" wp14:anchorId="0D75D05F" wp14:editId="7BC77B1D">
                            <wp:extent cx="1921934" cy="1467658"/>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8">
                                      <a:extLst>
                                        <a:ext uri="{28A0092B-C50C-407E-A947-70E740481C1C}">
                                          <a14:useLocalDpi xmlns:a14="http://schemas.microsoft.com/office/drawing/2010/main" val="0"/>
                                        </a:ext>
                                      </a:extLst>
                                    </a:blip>
                                    <a:stretch>
                                      <a:fillRect/>
                                    </a:stretch>
                                  </pic:blipFill>
                                  <pic:spPr>
                                    <a:xfrm>
                                      <a:off x="0" y="0"/>
                                      <a:ext cx="1922298" cy="1467936"/>
                                    </a:xfrm>
                                    <a:prstGeom prst="rect">
                                      <a:avLst/>
                                    </a:prstGeom>
                                  </pic:spPr>
                                </pic:pic>
                              </a:graphicData>
                            </a:graphic>
                          </wp:inline>
                        </w:drawing>
                      </w:r>
                    </w:p>
                    <w:p w14:paraId="0E32FDBC" w14:textId="28A3B35E" w:rsidR="007B5F66" w:rsidRPr="00894285" w:rsidRDefault="007B5F66" w:rsidP="007B5F66">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begin"/>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instrText xml:space="preserve"> SEQ Figure \* ARABIC </w:instrTex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separate"/>
                      </w:r>
                      <w:r w:rsidR="007F54F5">
                        <w:rPr>
                          <w:rFonts w:ascii="Times New Roman" w:hAnsi="Times New Roman" w:cs="Times New Roman"/>
                          <w:i w:val="0"/>
                          <w:iCs w:val="0"/>
                          <w:noProof/>
                          <w:color w:val="000000" w:themeColor="text1"/>
                          <w:sz w:val="20"/>
                          <w:szCs w:val="20"/>
                          <w14:textOutline w14:w="0" w14:cap="flat" w14:cmpd="sng" w14:algn="ctr">
                            <w14:noFill/>
                            <w14:prstDash w14:val="solid"/>
                            <w14:round/>
                          </w14:textOutline>
                        </w:rPr>
                        <w:t>3</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end"/>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The menu choice IMLD contains three sub-menus: About, Preferences and Quit.</w:t>
                      </w:r>
                    </w:p>
                    <w:p w14:paraId="553CCA1F" w14:textId="77777777" w:rsidR="007B5F66" w:rsidRDefault="007B5F66" w:rsidP="007B5F66">
                      <w:pPr>
                        <w:jc w:val="center"/>
                      </w:pPr>
                    </w:p>
                  </w:txbxContent>
                </v:textbox>
                <w10:wrap type="square" anchorx="margin" anchory="margin"/>
              </v:shape>
            </w:pict>
          </mc:Fallback>
        </mc:AlternateContent>
      </w:r>
      <w:r w:rsidR="005B0361">
        <w:rPr>
          <w:sz w:val="22"/>
          <w:szCs w:val="22"/>
        </w:rPr>
        <w:t xml:space="preserve">In this section we will explain the options available under the drop-down menu selections shown at the top of  </w:t>
      </w:r>
      <w:r w:rsidR="005B0361">
        <w:rPr>
          <w:sz w:val="22"/>
          <w:szCs w:val="22"/>
        </w:rPr>
        <w:fldChar w:fldCharType="begin"/>
      </w:r>
      <w:r w:rsidR="005B0361">
        <w:rPr>
          <w:sz w:val="22"/>
          <w:szCs w:val="22"/>
        </w:rPr>
        <w:instrText xml:space="preserve"> REF _Ref99520871  \* MERGEFORMAT </w:instrText>
      </w:r>
      <w:r w:rsidR="005B0361">
        <w:rPr>
          <w:sz w:val="22"/>
          <w:szCs w:val="22"/>
        </w:rPr>
        <w:fldChar w:fldCharType="separate"/>
      </w:r>
      <w:r w:rsidR="005B0361" w:rsidRPr="00563511">
        <w:rPr>
          <w:sz w:val="22"/>
          <w:szCs w:val="22"/>
        </w:rPr>
        <w:t>Figure 2</w:t>
      </w:r>
      <w:r w:rsidR="005B0361">
        <w:rPr>
          <w:sz w:val="22"/>
          <w:szCs w:val="22"/>
        </w:rPr>
        <w:fldChar w:fldCharType="end"/>
      </w:r>
      <w:r w:rsidR="005B0361">
        <w:rPr>
          <w:sz w:val="22"/>
          <w:szCs w:val="22"/>
        </w:rPr>
        <w:t>.</w:t>
      </w:r>
    </w:p>
    <w:p w14:paraId="47949CF3" w14:textId="4AF0C969" w:rsidR="005B0361" w:rsidRDefault="005B0361" w:rsidP="005B0361">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Menu Choice: IMLD</w:t>
      </w:r>
    </w:p>
    <w:p w14:paraId="2B2A79D0" w14:textId="673F9F00" w:rsidR="00952067" w:rsidRPr="00952067" w:rsidRDefault="00952067" w:rsidP="00952067">
      <w:pPr>
        <w:tabs>
          <w:tab w:val="left" w:pos="360"/>
        </w:tabs>
        <w:spacing w:after="240"/>
        <w:jc w:val="both"/>
        <w:rPr>
          <w:sz w:val="22"/>
          <w:szCs w:val="22"/>
        </w:rPr>
      </w:pPr>
      <w:r>
        <w:rPr>
          <w:sz w:val="22"/>
          <w:szCs w:val="22"/>
        </w:rPr>
        <w:t xml:space="preserve">Under the IMLD menu item, as shown in </w:t>
      </w:r>
      <w:r>
        <w:rPr>
          <w:sz w:val="22"/>
          <w:szCs w:val="22"/>
        </w:rPr>
        <w:fldChar w:fldCharType="begin"/>
      </w:r>
      <w:r>
        <w:rPr>
          <w:sz w:val="22"/>
          <w:szCs w:val="22"/>
        </w:rPr>
        <w:instrText xml:space="preserve"> REF _Ref99525504  \* MERGEFORMAT </w:instrText>
      </w:r>
      <w:r>
        <w:rPr>
          <w:sz w:val="22"/>
          <w:szCs w:val="22"/>
        </w:rPr>
        <w:fldChar w:fldCharType="separate"/>
      </w:r>
      <w:r w:rsidRPr="00952067">
        <w:rPr>
          <w:sz w:val="22"/>
          <w:szCs w:val="22"/>
        </w:rPr>
        <w:t>Figure 3</w:t>
      </w:r>
      <w:r>
        <w:rPr>
          <w:sz w:val="22"/>
          <w:szCs w:val="22"/>
        </w:rPr>
        <w:fldChar w:fldCharType="end"/>
      </w:r>
      <w:r>
        <w:rPr>
          <w:sz w:val="22"/>
          <w:szCs w:val="22"/>
        </w:rPr>
        <w:t>, contains three choices: About, Preferences and Quit. The About sub-menu displays a message about the version of the tool. The Preferences sub-menu, as with most tools, allows you to customize some of the basic look and feel of IMLD. The Quit menu is the preferred way to exit the application.</w:t>
      </w:r>
    </w:p>
    <w:p w14:paraId="5F837766" w14:textId="49DB2585" w:rsidR="005B0361" w:rsidRDefault="007B5F66" w:rsidP="005B0361">
      <w:pPr>
        <w:numPr>
          <w:ilvl w:val="1"/>
          <w:numId w:val="3"/>
        </w:numPr>
        <w:pBdr>
          <w:top w:val="nil"/>
          <w:left w:val="nil"/>
          <w:bottom w:val="nil"/>
          <w:right w:val="nil"/>
          <w:between w:val="nil"/>
        </w:pBdr>
        <w:spacing w:after="240"/>
        <w:jc w:val="both"/>
        <w:rPr>
          <w:b/>
          <w:color w:val="000000"/>
          <w:sz w:val="22"/>
          <w:szCs w:val="22"/>
        </w:rPr>
      </w:pPr>
      <w:r w:rsidRPr="00DC0319">
        <w:rPr>
          <w:b/>
          <w:noProof/>
          <w:color w:val="000000"/>
          <w:sz w:val="22"/>
          <w:szCs w:val="22"/>
        </w:rPr>
        <mc:AlternateContent>
          <mc:Choice Requires="wps">
            <w:drawing>
              <wp:anchor distT="137160" distB="137160" distL="137160" distR="137160" simplePos="0" relativeHeight="251667456" behindDoc="0" locked="0" layoutInCell="1" allowOverlap="1" wp14:anchorId="4E875542" wp14:editId="3565CCB4">
                <wp:simplePos x="0" y="0"/>
                <wp:positionH relativeFrom="margin">
                  <wp:posOffset>3412067</wp:posOffset>
                </wp:positionH>
                <wp:positionV relativeFrom="margin">
                  <wp:posOffset>6426200</wp:posOffset>
                </wp:positionV>
                <wp:extent cx="2532380" cy="1800860"/>
                <wp:effectExtent l="0" t="0" r="0" b="25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800860"/>
                        </a:xfrm>
                        <a:prstGeom prst="rect">
                          <a:avLst/>
                        </a:prstGeom>
                        <a:solidFill>
                          <a:srgbClr val="FFFFFF"/>
                        </a:solidFill>
                        <a:ln w="9525">
                          <a:noFill/>
                          <a:miter lim="800000"/>
                          <a:headEnd/>
                          <a:tailEnd/>
                        </a:ln>
                      </wps:spPr>
                      <wps:txbx>
                        <w:txbxContent>
                          <w:p w14:paraId="4D16D38E" w14:textId="77777777" w:rsidR="00952067" w:rsidRDefault="00952067" w:rsidP="00952067">
                            <w:pPr>
                              <w:keepNext/>
                              <w:spacing w:after="120"/>
                              <w:jc w:val="center"/>
                            </w:pPr>
                            <w:r>
                              <w:rPr>
                                <w:noProof/>
                              </w:rPr>
                              <w:drawing>
                                <wp:inline distT="0" distB="0" distL="0" distR="0" wp14:anchorId="4500B68A" wp14:editId="15DC74FA">
                                  <wp:extent cx="1922298" cy="13754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1922298" cy="1375437"/>
                                          </a:xfrm>
                                          <a:prstGeom prst="rect">
                                            <a:avLst/>
                                          </a:prstGeom>
                                        </pic:spPr>
                                      </pic:pic>
                                    </a:graphicData>
                                  </a:graphic>
                                </wp:inline>
                              </w:drawing>
                            </w:r>
                          </w:p>
                          <w:p w14:paraId="7FBED1A3" w14:textId="614AC5DB" w:rsidR="00952067" w:rsidRPr="00894285" w:rsidRDefault="00952067" w:rsidP="00952067">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bookmarkStart w:id="7" w:name="_Ref99525504"/>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begin"/>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instrText xml:space="preserve"> SEQ Figure \* ARABIC </w:instrTex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separate"/>
                            </w:r>
                            <w:r w:rsidR="007F54F5">
                              <w:rPr>
                                <w:rFonts w:ascii="Times New Roman" w:hAnsi="Times New Roman" w:cs="Times New Roman"/>
                                <w:i w:val="0"/>
                                <w:iCs w:val="0"/>
                                <w:noProof/>
                                <w:color w:val="000000" w:themeColor="text1"/>
                                <w:sz w:val="20"/>
                                <w:szCs w:val="20"/>
                                <w14:textOutline w14:w="0" w14:cap="flat" w14:cmpd="sng" w14:algn="ctr">
                                  <w14:noFill/>
                                  <w14:prstDash w14:val="solid"/>
                                  <w14:round/>
                                </w14:textOutline>
                              </w:rPr>
                              <w:t>4</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end"/>
                            </w:r>
                            <w:bookmarkEnd w:id="7"/>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7B5F66">
                              <w:rPr>
                                <w:rFonts w:ascii="Times New Roman" w:hAnsi="Times New Roman" w:cs="Times New Roman"/>
                                <w:i w:val="0"/>
                                <w:iCs w:val="0"/>
                                <w:color w:val="000000" w:themeColor="text1"/>
                                <w:sz w:val="20"/>
                                <w:szCs w:val="20"/>
                                <w14:textOutline w14:w="0" w14:cap="flat" w14:cmpd="sng" w14:algn="ctr">
                                  <w14:noFill/>
                                  <w14:prstDash w14:val="solid"/>
                                  <w14:round/>
                                </w14:textOutline>
                              </w:rPr>
                              <w:t>File provides a way to load and save data.</w:t>
                            </w:r>
                          </w:p>
                          <w:p w14:paraId="567D5F5D" w14:textId="77777777" w:rsidR="00952067" w:rsidRDefault="00952067" w:rsidP="00952067">
                            <w:pPr>
                              <w:jc w:val="cente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875542" id="_x0000_s1030" type="#_x0000_t202" style="position:absolute;left:0;text-align:left;margin-left:268.65pt;margin-top:506pt;width:199.4pt;height:141.8pt;z-index:25166745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" stroked="f">
                <v:textbox inset="0,0,0,0">
                  <w:txbxContent>
                    <w:p w14:paraId="4D16D38E" w14:textId="77777777" w:rsidR="00952067" w:rsidRDefault="00952067" w:rsidP="00952067">
                      <w:pPr>
                        <w:keepNext/>
                        <w:spacing w:after="120"/>
                        <w:jc w:val="center"/>
                      </w:pPr>
                      <w:r>
                        <w:rPr>
                          <w:noProof/>
                        </w:rPr>
                        <w:drawing>
                          <wp:inline distT="0" distB="0" distL="0" distR="0" wp14:anchorId="4500B68A" wp14:editId="15DC74FA">
                            <wp:extent cx="1922298" cy="137543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9">
                                      <a:extLst>
                                        <a:ext uri="{28A0092B-C50C-407E-A947-70E740481C1C}">
                                          <a14:useLocalDpi xmlns:a14="http://schemas.microsoft.com/office/drawing/2010/main" val="0"/>
                                        </a:ext>
                                      </a:extLst>
                                    </a:blip>
                                    <a:stretch>
                                      <a:fillRect/>
                                    </a:stretch>
                                  </pic:blipFill>
                                  <pic:spPr>
                                    <a:xfrm>
                                      <a:off x="0" y="0"/>
                                      <a:ext cx="1922298" cy="1375437"/>
                                    </a:xfrm>
                                    <a:prstGeom prst="rect">
                                      <a:avLst/>
                                    </a:prstGeom>
                                  </pic:spPr>
                                </pic:pic>
                              </a:graphicData>
                            </a:graphic>
                          </wp:inline>
                        </w:drawing>
                      </w:r>
                    </w:p>
                    <w:p w14:paraId="7FBED1A3" w14:textId="614AC5DB" w:rsidR="00952067" w:rsidRPr="00894285" w:rsidRDefault="00952067" w:rsidP="00952067">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bookmarkStart w:id="8" w:name="_Ref99525504"/>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begin"/>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instrText xml:space="preserve"> SEQ Figure \* ARABIC </w:instrTex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separate"/>
                      </w:r>
                      <w:r w:rsidR="007F54F5">
                        <w:rPr>
                          <w:rFonts w:ascii="Times New Roman" w:hAnsi="Times New Roman" w:cs="Times New Roman"/>
                          <w:i w:val="0"/>
                          <w:iCs w:val="0"/>
                          <w:noProof/>
                          <w:color w:val="000000" w:themeColor="text1"/>
                          <w:sz w:val="20"/>
                          <w:szCs w:val="20"/>
                          <w14:textOutline w14:w="0" w14:cap="flat" w14:cmpd="sng" w14:algn="ctr">
                            <w14:noFill/>
                            <w14:prstDash w14:val="solid"/>
                            <w14:round/>
                          </w14:textOutline>
                        </w:rPr>
                        <w:t>4</w:t>
                      </w:r>
                      <w:r w:rsid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fldChar w:fldCharType="end"/>
                      </w:r>
                      <w:bookmarkEnd w:id="8"/>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7B5F66">
                        <w:rPr>
                          <w:rFonts w:ascii="Times New Roman" w:hAnsi="Times New Roman" w:cs="Times New Roman"/>
                          <w:i w:val="0"/>
                          <w:iCs w:val="0"/>
                          <w:color w:val="000000" w:themeColor="text1"/>
                          <w:sz w:val="20"/>
                          <w:szCs w:val="20"/>
                          <w14:textOutline w14:w="0" w14:cap="flat" w14:cmpd="sng" w14:algn="ctr">
                            <w14:noFill/>
                            <w14:prstDash w14:val="solid"/>
                            <w14:round/>
                          </w14:textOutline>
                        </w:rPr>
                        <w:t>File provides a way to load and save data.</w:t>
                      </w:r>
                    </w:p>
                    <w:p w14:paraId="567D5F5D" w14:textId="77777777" w:rsidR="00952067" w:rsidRDefault="00952067" w:rsidP="00952067">
                      <w:pPr>
                        <w:jc w:val="center"/>
                      </w:pPr>
                    </w:p>
                  </w:txbxContent>
                </v:textbox>
                <w10:wrap type="square" anchorx="margin" anchory="margin"/>
              </v:shape>
            </w:pict>
          </mc:Fallback>
        </mc:AlternateContent>
      </w:r>
      <w:r w:rsidR="00563511" w:rsidRPr="005B0361">
        <w:rPr>
          <w:b/>
          <w:color w:val="000000"/>
          <w:sz w:val="22"/>
          <w:szCs w:val="22"/>
        </w:rPr>
        <w:t>Menu Choice: File</w:t>
      </w:r>
    </w:p>
    <w:p w14:paraId="2D54F1B7" w14:textId="5EE8AE6D" w:rsidR="007B5F66" w:rsidRDefault="007B5F66" w:rsidP="007B5F66">
      <w:pPr>
        <w:tabs>
          <w:tab w:val="left" w:pos="360"/>
        </w:tabs>
        <w:spacing w:after="240"/>
        <w:jc w:val="both"/>
        <w:rPr>
          <w:sz w:val="22"/>
          <w:szCs w:val="22"/>
        </w:rPr>
      </w:pPr>
      <w:r>
        <w:rPr>
          <w:sz w:val="22"/>
          <w:szCs w:val="22"/>
        </w:rPr>
        <w:t>T</w:t>
      </w:r>
      <w:r w:rsidRPr="007B5F66">
        <w:rPr>
          <w:sz w:val="22"/>
          <w:szCs w:val="22"/>
        </w:rPr>
        <w:t xml:space="preserve">he </w:t>
      </w:r>
      <w:r>
        <w:rPr>
          <w:sz w:val="22"/>
          <w:szCs w:val="22"/>
        </w:rPr>
        <w:t xml:space="preserve">File </w:t>
      </w:r>
      <w:r w:rsidRPr="007B5F66">
        <w:rPr>
          <w:sz w:val="22"/>
          <w:szCs w:val="22"/>
        </w:rPr>
        <w:t xml:space="preserve">menu item, as shown in </w:t>
      </w:r>
      <w:r w:rsidRPr="007B5F66">
        <w:rPr>
          <w:sz w:val="22"/>
          <w:szCs w:val="22"/>
        </w:rPr>
        <w:fldChar w:fldCharType="begin"/>
      </w:r>
      <w:r w:rsidRPr="007B5F66">
        <w:rPr>
          <w:sz w:val="22"/>
          <w:szCs w:val="22"/>
        </w:rPr>
        <w:instrText xml:space="preserve"> REF _Ref99525504  \* MERGEFORMAT </w:instrText>
      </w:r>
      <w:r w:rsidRPr="007B5F66">
        <w:rPr>
          <w:sz w:val="22"/>
          <w:szCs w:val="22"/>
        </w:rPr>
        <w:fldChar w:fldCharType="separate"/>
      </w:r>
      <w:r>
        <w:rPr>
          <w:sz w:val="22"/>
          <w:szCs w:val="22"/>
        </w:rPr>
        <w:fldChar w:fldCharType="begin"/>
      </w:r>
      <w:r>
        <w:rPr>
          <w:sz w:val="22"/>
          <w:szCs w:val="22"/>
        </w:rPr>
        <w:instrText xml:space="preserve"> REF _Ref99525504  \* MERGEFORMAT </w:instrText>
      </w:r>
      <w:r>
        <w:rPr>
          <w:sz w:val="22"/>
          <w:szCs w:val="22"/>
        </w:rPr>
        <w:fldChar w:fldCharType="separate"/>
      </w:r>
      <w:r w:rsidRPr="007B5F66">
        <w:rPr>
          <w:sz w:val="22"/>
          <w:szCs w:val="22"/>
        </w:rPr>
        <w:t>Figure 4</w:t>
      </w:r>
      <w:r>
        <w:rPr>
          <w:sz w:val="22"/>
          <w:szCs w:val="22"/>
        </w:rPr>
        <w:fldChar w:fldCharType="end"/>
      </w:r>
      <w:r w:rsidRPr="007B5F66">
        <w:rPr>
          <w:sz w:val="22"/>
          <w:szCs w:val="22"/>
        </w:rPr>
        <w:fldChar w:fldCharType="end"/>
      </w:r>
      <w:r w:rsidRPr="007B5F66">
        <w:rPr>
          <w:sz w:val="22"/>
          <w:szCs w:val="22"/>
        </w:rPr>
        <w:t xml:space="preserve">, </w:t>
      </w:r>
      <w:r>
        <w:rPr>
          <w:sz w:val="22"/>
          <w:szCs w:val="22"/>
        </w:rPr>
        <w:t>allows users the ability to load their own data sets. This is described in more detail in Section </w:t>
      </w:r>
      <w:r>
        <w:rPr>
          <w:sz w:val="22"/>
          <w:szCs w:val="22"/>
        </w:rPr>
        <w:fldChar w:fldCharType="begin"/>
      </w:r>
      <w:r>
        <w:rPr>
          <w:sz w:val="22"/>
          <w:szCs w:val="22"/>
        </w:rPr>
        <w:instrText xml:space="preserve"> REF _Ref99526115 \n </w:instrText>
      </w:r>
      <w:r>
        <w:rPr>
          <w:sz w:val="22"/>
          <w:szCs w:val="22"/>
        </w:rPr>
        <w:fldChar w:fldCharType="separate"/>
      </w:r>
      <w:r>
        <w:rPr>
          <w:sz w:val="22"/>
          <w:szCs w:val="22"/>
        </w:rPr>
        <w:t>4</w:t>
      </w:r>
      <w:r>
        <w:rPr>
          <w:sz w:val="22"/>
          <w:szCs w:val="22"/>
        </w:rPr>
        <w:fldChar w:fldCharType="end"/>
      </w:r>
      <w:r>
        <w:rPr>
          <w:sz w:val="22"/>
          <w:szCs w:val="22"/>
        </w:rPr>
        <w:t>, where we explain the spreadsheet file format used which is based on the popular csv format </w:t>
      </w:r>
      <w:r>
        <w:rPr>
          <w:sz w:val="22"/>
          <w:szCs w:val="22"/>
        </w:rPr>
        <w:fldChar w:fldCharType="begin"/>
      </w:r>
      <w:r>
        <w:rPr>
          <w:sz w:val="22"/>
          <w:szCs w:val="22"/>
        </w:rPr>
        <w:instrText xml:space="preserve"> REF _Ref99526223 \n </w:instrText>
      </w:r>
      <w:r>
        <w:rPr>
          <w:sz w:val="22"/>
          <w:szCs w:val="22"/>
        </w:rPr>
        <w:fldChar w:fldCharType="separate"/>
      </w:r>
      <w:r>
        <w:rPr>
          <w:sz w:val="22"/>
          <w:szCs w:val="22"/>
        </w:rPr>
        <w:t>[10]</w:t>
      </w:r>
      <w:r>
        <w:rPr>
          <w:sz w:val="22"/>
          <w:szCs w:val="22"/>
        </w:rPr>
        <w:fldChar w:fldCharType="end"/>
      </w:r>
      <w:r>
        <w:rPr>
          <w:sz w:val="22"/>
          <w:szCs w:val="22"/>
        </w:rPr>
        <w:t>.  This is an exciting new feature of IMLD that allows users to generate baseline results for well-known algorithms on their own personal data sets. The application supports two sets of data: train and eval. As the name suggests, algorithms can be trained and evaluated on the training set. Algorithms are only evaluated on the evaluation set using the parameters obtained from training on the train set. The “Save As” choices allow you to save your data to a file.</w:t>
      </w:r>
    </w:p>
    <w:p w14:paraId="25FD491F" w14:textId="54044F0B" w:rsidR="005B0361" w:rsidRDefault="00563511" w:rsidP="005B0361">
      <w:pPr>
        <w:numPr>
          <w:ilvl w:val="1"/>
          <w:numId w:val="3"/>
        </w:numPr>
        <w:pBdr>
          <w:top w:val="nil"/>
          <w:left w:val="nil"/>
          <w:bottom w:val="nil"/>
          <w:right w:val="nil"/>
          <w:between w:val="nil"/>
        </w:pBdr>
        <w:spacing w:after="240"/>
        <w:jc w:val="both"/>
        <w:rPr>
          <w:b/>
          <w:color w:val="000000"/>
          <w:sz w:val="22"/>
          <w:szCs w:val="22"/>
        </w:rPr>
      </w:pPr>
      <w:r w:rsidRPr="005B0361">
        <w:rPr>
          <w:b/>
          <w:color w:val="000000"/>
          <w:sz w:val="22"/>
          <w:szCs w:val="22"/>
        </w:rPr>
        <w:lastRenderedPageBreak/>
        <w:t>Menu Choice: Edit</w:t>
      </w:r>
    </w:p>
    <w:p w14:paraId="0A2BFA2D" w14:textId="158E6F3B" w:rsidR="00EB38F8" w:rsidRDefault="00550A72" w:rsidP="00EB38F8">
      <w:pPr>
        <w:tabs>
          <w:tab w:val="left" w:pos="360"/>
        </w:tabs>
        <w:spacing w:after="240"/>
        <w:jc w:val="both"/>
        <w:rPr>
          <w:bCs/>
          <w:color w:val="000000"/>
          <w:sz w:val="22"/>
          <w:szCs w:val="22"/>
        </w:rPr>
      </w:pPr>
      <w:r w:rsidRPr="00DC0319">
        <w:rPr>
          <w:b/>
          <w:noProof/>
          <w:color w:val="000000"/>
          <w:sz w:val="22"/>
          <w:szCs w:val="22"/>
        </w:rPr>
        <mc:AlternateContent>
          <mc:Choice Requires="wps">
            <w:drawing>
              <wp:anchor distT="137160" distB="137160" distL="137160" distR="137160" simplePos="0" relativeHeight="251671552" behindDoc="0" locked="0" layoutInCell="1" allowOverlap="1" wp14:anchorId="5067D88D" wp14:editId="72FB944D">
                <wp:simplePos x="0" y="0"/>
                <wp:positionH relativeFrom="margin">
                  <wp:align>right</wp:align>
                </wp:positionH>
                <wp:positionV relativeFrom="margin">
                  <wp:posOffset>320675</wp:posOffset>
                </wp:positionV>
                <wp:extent cx="2532380" cy="1800860"/>
                <wp:effectExtent l="0" t="0" r="1270" b="889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800860"/>
                        </a:xfrm>
                        <a:prstGeom prst="rect">
                          <a:avLst/>
                        </a:prstGeom>
                        <a:solidFill>
                          <a:srgbClr val="FFFFFF"/>
                        </a:solidFill>
                        <a:ln w="9525">
                          <a:noFill/>
                          <a:miter lim="800000"/>
                          <a:headEnd/>
                          <a:tailEnd/>
                        </a:ln>
                      </wps:spPr>
                      <wps:txbx>
                        <w:txbxContent>
                          <w:p w14:paraId="4A707F89" w14:textId="7E643C94" w:rsidR="00550A72" w:rsidRDefault="00550A72" w:rsidP="00550A72">
                            <w:pPr>
                              <w:keepNext/>
                              <w:spacing w:after="120"/>
                              <w:jc w:val="center"/>
                            </w:pPr>
                            <w:r>
                              <w:rPr>
                                <w:noProof/>
                              </w:rPr>
                              <w:drawing>
                                <wp:inline distT="0" distB="0" distL="0" distR="0" wp14:anchorId="331D8D47" wp14:editId="5D27577C">
                                  <wp:extent cx="1795346" cy="1371600"/>
                                  <wp:effectExtent l="0" t="0" r="0" b="0"/>
                                  <wp:docPr id="37" name="Picture 3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able&#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r="67545" b="75020"/>
                                          <a:stretch/>
                                        </pic:blipFill>
                                        <pic:spPr bwMode="auto">
                                          <a:xfrm>
                                            <a:off x="0" y="0"/>
                                            <a:ext cx="1795346"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58D97E63" w14:textId="0ED8F090" w:rsidR="00550A72" w:rsidRPr="00894285" w:rsidRDefault="00550A72" w:rsidP="00550A72">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5</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9D6DCE">
                              <w:rPr>
                                <w:rFonts w:ascii="Times New Roman" w:hAnsi="Times New Roman" w:cs="Times New Roman"/>
                                <w:i w:val="0"/>
                                <w:iCs w:val="0"/>
                                <w:color w:val="000000" w:themeColor="text1"/>
                                <w:sz w:val="20"/>
                                <w:szCs w:val="20"/>
                                <w14:textOutline w14:w="0" w14:cap="flat" w14:cmpd="sng" w14:algn="ctr">
                                  <w14:noFill/>
                                  <w14:prstDash w14:val="solid"/>
                                  <w14:round/>
                                </w14:textOutline>
                              </w:rPr>
                              <w:t>Edit</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provides a way to </w:t>
                            </w:r>
                            <w:r w:rsidR="009D6DCE">
                              <w:rPr>
                                <w:rFonts w:ascii="Times New Roman" w:hAnsi="Times New Roman" w:cs="Times New Roman"/>
                                <w:i w:val="0"/>
                                <w:iCs w:val="0"/>
                                <w:color w:val="000000" w:themeColor="text1"/>
                                <w:sz w:val="20"/>
                                <w:szCs w:val="20"/>
                                <w14:textOutline w14:w="0" w14:cap="flat" w14:cmpd="sng" w14:algn="ctr">
                                  <w14:noFill/>
                                  <w14:prstDash w14:val="solid"/>
                                  <w14:round/>
                                </w14:textOutline>
                              </w:rPr>
                              <w:t>change various view settings.</w:t>
                            </w:r>
                          </w:p>
                          <w:p w14:paraId="2AD29114" w14:textId="77777777" w:rsidR="00550A72" w:rsidRDefault="00550A72" w:rsidP="00550A72">
                            <w:pPr>
                              <w:jc w:val="cente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67D88D" id="_x0000_s1031" type="#_x0000_t202" style="position:absolute;left:0;text-align:left;margin-left:148.2pt;margin-top:25.25pt;width:199.4pt;height:141.8pt;z-index:251671552;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" stroked="f">
                <v:textbox inset="0,0,0,0">
                  <w:txbxContent>
                    <w:p w14:paraId="4A707F89" w14:textId="7E643C94" w:rsidR="00550A72" w:rsidRDefault="00550A72" w:rsidP="00550A72">
                      <w:pPr>
                        <w:keepNext/>
                        <w:spacing w:after="120"/>
                        <w:jc w:val="center"/>
                      </w:pPr>
                      <w:r>
                        <w:rPr>
                          <w:noProof/>
                        </w:rPr>
                        <w:drawing>
                          <wp:inline distT="0" distB="0" distL="0" distR="0" wp14:anchorId="331D8D47" wp14:editId="5D27577C">
                            <wp:extent cx="1795346" cy="1371600"/>
                            <wp:effectExtent l="0" t="0" r="0" b="0"/>
                            <wp:docPr id="37" name="Picture 3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able&#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r="67545" b="75020"/>
                                    <a:stretch/>
                                  </pic:blipFill>
                                  <pic:spPr bwMode="auto">
                                    <a:xfrm>
                                      <a:off x="0" y="0"/>
                                      <a:ext cx="1795346"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58D97E63" w14:textId="0ED8F090" w:rsidR="00550A72" w:rsidRPr="00894285" w:rsidRDefault="00550A72" w:rsidP="00550A72">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5</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9D6DCE">
                        <w:rPr>
                          <w:rFonts w:ascii="Times New Roman" w:hAnsi="Times New Roman" w:cs="Times New Roman"/>
                          <w:i w:val="0"/>
                          <w:iCs w:val="0"/>
                          <w:color w:val="000000" w:themeColor="text1"/>
                          <w:sz w:val="20"/>
                          <w:szCs w:val="20"/>
                          <w14:textOutline w14:w="0" w14:cap="flat" w14:cmpd="sng" w14:algn="ctr">
                            <w14:noFill/>
                            <w14:prstDash w14:val="solid"/>
                            <w14:round/>
                          </w14:textOutline>
                        </w:rPr>
                        <w:t>Edit</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provides a way to </w:t>
                      </w:r>
                      <w:r w:rsidR="009D6DCE">
                        <w:rPr>
                          <w:rFonts w:ascii="Times New Roman" w:hAnsi="Times New Roman" w:cs="Times New Roman"/>
                          <w:i w:val="0"/>
                          <w:iCs w:val="0"/>
                          <w:color w:val="000000" w:themeColor="text1"/>
                          <w:sz w:val="20"/>
                          <w:szCs w:val="20"/>
                          <w14:textOutline w14:w="0" w14:cap="flat" w14:cmpd="sng" w14:algn="ctr">
                            <w14:noFill/>
                            <w14:prstDash w14:val="solid"/>
                            <w14:round/>
                          </w14:textOutline>
                        </w:rPr>
                        <w:t>change various view settings.</w:t>
                      </w:r>
                    </w:p>
                    <w:p w14:paraId="2AD29114" w14:textId="77777777" w:rsidR="00550A72" w:rsidRDefault="00550A72" w:rsidP="00550A72">
                      <w:pPr>
                        <w:jc w:val="center"/>
                      </w:pPr>
                    </w:p>
                  </w:txbxContent>
                </v:textbox>
                <w10:wrap type="square" anchorx="margin" anchory="margin"/>
              </v:shape>
            </w:pict>
          </mc:Fallback>
        </mc:AlternateContent>
      </w:r>
      <w:r w:rsidR="00EB38F8">
        <w:rPr>
          <w:bCs/>
          <w:color w:val="000000"/>
          <w:sz w:val="22"/>
          <w:szCs w:val="22"/>
        </w:rPr>
        <w:t xml:space="preserve">The Edit menu item, shown in Figure 5, allows the user to change three of the key settings affecting the view of IMLD’s train and eval windows. The “Set Ranges” option will allow the user to change the minimum and maximum limits of either axis in either of the data displays. </w:t>
      </w:r>
      <w:r w:rsidR="002F2C3E">
        <w:rPr>
          <w:bCs/>
          <w:color w:val="000000"/>
          <w:sz w:val="22"/>
          <w:szCs w:val="22"/>
        </w:rPr>
        <w:t>The “Set Gaussian” option is used to change the number of points and variance of drawn Gaussian data. This will be explained more in section 5. The “Set Color” option changes the colormap of the decision surface, to provide more accessibility for color blind users.</w:t>
      </w:r>
    </w:p>
    <w:p w14:paraId="508EF492" w14:textId="5FD0EC4C" w:rsidR="00C147A9" w:rsidRPr="00EB38F8" w:rsidRDefault="00C147A9" w:rsidP="00EB38F8">
      <w:pPr>
        <w:tabs>
          <w:tab w:val="left" w:pos="360"/>
        </w:tabs>
        <w:spacing w:after="240"/>
        <w:jc w:val="both"/>
        <w:rPr>
          <w:bCs/>
          <w:color w:val="000000"/>
          <w:sz w:val="22"/>
          <w:szCs w:val="22"/>
        </w:rPr>
      </w:pPr>
      <w:r>
        <w:rPr>
          <w:bCs/>
          <w:color w:val="000000"/>
          <w:sz w:val="22"/>
          <w:szCs w:val="22"/>
        </w:rPr>
        <w:t xml:space="preserve">There are many options to clear one or more windows on IMLD as well. </w:t>
      </w:r>
      <w:r w:rsidR="00550A72">
        <w:rPr>
          <w:bCs/>
          <w:color w:val="000000"/>
          <w:sz w:val="22"/>
          <w:szCs w:val="22"/>
        </w:rPr>
        <w:t xml:space="preserve">Users can use these options to clear the process log, clear data and/or algorithm results from the train/eval windows or do all three. Choosing “Reset” will perform the above functions, in addition to deleting the data classes that had previously existed. </w:t>
      </w:r>
    </w:p>
    <w:p w14:paraId="1EA4AAE3" w14:textId="48B7E020" w:rsidR="005B0361" w:rsidRDefault="00563511" w:rsidP="005B0361">
      <w:pPr>
        <w:numPr>
          <w:ilvl w:val="1"/>
          <w:numId w:val="3"/>
        </w:numPr>
        <w:pBdr>
          <w:top w:val="nil"/>
          <w:left w:val="nil"/>
          <w:bottom w:val="nil"/>
          <w:right w:val="nil"/>
          <w:between w:val="nil"/>
        </w:pBdr>
        <w:spacing w:after="240"/>
        <w:jc w:val="both"/>
        <w:rPr>
          <w:b/>
          <w:color w:val="000000"/>
          <w:sz w:val="22"/>
          <w:szCs w:val="22"/>
        </w:rPr>
      </w:pPr>
      <w:r w:rsidRPr="005B0361">
        <w:rPr>
          <w:b/>
          <w:color w:val="000000"/>
          <w:sz w:val="22"/>
          <w:szCs w:val="22"/>
        </w:rPr>
        <w:t>Menu Choice: Classes</w:t>
      </w:r>
    </w:p>
    <w:p w14:paraId="7195D08E" w14:textId="5592F6A1" w:rsidR="009D6DCE" w:rsidRPr="009D6DCE" w:rsidRDefault="00D021B1" w:rsidP="009D6DCE">
      <w:pPr>
        <w:tabs>
          <w:tab w:val="left" w:pos="360"/>
        </w:tabs>
        <w:spacing w:after="240"/>
        <w:jc w:val="both"/>
        <w:rPr>
          <w:bCs/>
          <w:color w:val="000000"/>
          <w:sz w:val="22"/>
          <w:szCs w:val="22"/>
        </w:rPr>
      </w:pPr>
      <w:r w:rsidRPr="00DC0319">
        <w:rPr>
          <w:b/>
          <w:noProof/>
          <w:color w:val="000000"/>
          <w:sz w:val="22"/>
          <w:szCs w:val="22"/>
        </w:rPr>
        <mc:AlternateContent>
          <mc:Choice Requires="wps">
            <w:drawing>
              <wp:anchor distT="137160" distB="137160" distL="137160" distR="137160" simplePos="0" relativeHeight="251673600" behindDoc="0" locked="0" layoutInCell="1" allowOverlap="1" wp14:anchorId="3445DB7D" wp14:editId="755FE988">
                <wp:simplePos x="0" y="0"/>
                <wp:positionH relativeFrom="margin">
                  <wp:align>right</wp:align>
                </wp:positionH>
                <wp:positionV relativeFrom="margin">
                  <wp:posOffset>3505200</wp:posOffset>
                </wp:positionV>
                <wp:extent cx="2532380" cy="1800860"/>
                <wp:effectExtent l="0" t="0" r="1270" b="889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800860"/>
                        </a:xfrm>
                        <a:prstGeom prst="rect">
                          <a:avLst/>
                        </a:prstGeom>
                        <a:solidFill>
                          <a:srgbClr val="FFFFFF"/>
                        </a:solidFill>
                        <a:ln w="9525">
                          <a:noFill/>
                          <a:miter lim="800000"/>
                          <a:headEnd/>
                          <a:tailEnd/>
                        </a:ln>
                      </wps:spPr>
                      <wps:txbx>
                        <w:txbxContent>
                          <w:p w14:paraId="184FEBE6" w14:textId="66E8CDAA" w:rsidR="00D021B1" w:rsidRDefault="00D021B1" w:rsidP="00D021B1">
                            <w:pPr>
                              <w:keepNext/>
                              <w:spacing w:after="120"/>
                              <w:jc w:val="center"/>
                            </w:pPr>
                            <w:r>
                              <w:rPr>
                                <w:noProof/>
                              </w:rPr>
                              <w:drawing>
                                <wp:inline distT="0" distB="0" distL="0" distR="0" wp14:anchorId="0BFAD1F6" wp14:editId="7AB6CBED">
                                  <wp:extent cx="1969347" cy="1371600"/>
                                  <wp:effectExtent l="0" t="0" r="0" b="0"/>
                                  <wp:docPr id="53" name="Picture 5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with medium confidence"/>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70" r="56483" b="76878"/>
                                          <a:stretch/>
                                        </pic:blipFill>
                                        <pic:spPr bwMode="auto">
                                          <a:xfrm>
                                            <a:off x="0" y="0"/>
                                            <a:ext cx="1969347"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4D19A096" w14:textId="1259EE58" w:rsidR="00D021B1" w:rsidRPr="00894285" w:rsidRDefault="00D021B1" w:rsidP="00D021B1">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6</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The menu choice Classes allows the user to create and delete classes.</w:t>
                            </w:r>
                          </w:p>
                          <w:p w14:paraId="6B326B26" w14:textId="77777777" w:rsidR="00D021B1" w:rsidRDefault="00D021B1" w:rsidP="00D021B1">
                            <w:pPr>
                              <w:jc w:val="cente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45DB7D" id="_x0000_s1032" type="#_x0000_t202" style="position:absolute;left:0;text-align:left;margin-left:148.2pt;margin-top:276pt;width:199.4pt;height:141.8pt;z-index:251673600;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" stroked="f">
                <v:textbox inset="0,0,0,0">
                  <w:txbxContent>
                    <w:p w14:paraId="184FEBE6" w14:textId="66E8CDAA" w:rsidR="00D021B1" w:rsidRDefault="00D021B1" w:rsidP="00D021B1">
                      <w:pPr>
                        <w:keepNext/>
                        <w:spacing w:after="120"/>
                        <w:jc w:val="center"/>
                      </w:pPr>
                      <w:r>
                        <w:rPr>
                          <w:noProof/>
                        </w:rPr>
                        <w:drawing>
                          <wp:inline distT="0" distB="0" distL="0" distR="0" wp14:anchorId="0BFAD1F6" wp14:editId="7AB6CBED">
                            <wp:extent cx="1969347" cy="1371600"/>
                            <wp:effectExtent l="0" t="0" r="0" b="0"/>
                            <wp:docPr id="53" name="Picture 53"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hart&#10;&#10;Description automatically generated with medium confidence"/>
                                    <pic:cNvPicPr>
                                      <a:picLocks noChangeAspect="1" noChangeArrowheads="1"/>
                                    </pic:cNvPicPr>
                                  </pic:nvPicPr>
                                  <pic:blipFill rotWithShape="1">
                                    <a:blip r:embed="rId21">
                                      <a:extLst>
                                        <a:ext uri="{28A0092B-C50C-407E-A947-70E740481C1C}">
                                          <a14:useLocalDpi xmlns:a14="http://schemas.microsoft.com/office/drawing/2010/main" val="0"/>
                                        </a:ext>
                                      </a:extLst>
                                    </a:blip>
                                    <a:srcRect l="10770" r="56483" b="76878"/>
                                    <a:stretch/>
                                  </pic:blipFill>
                                  <pic:spPr bwMode="auto">
                                    <a:xfrm>
                                      <a:off x="0" y="0"/>
                                      <a:ext cx="1969347"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4D19A096" w14:textId="1259EE58" w:rsidR="00D021B1" w:rsidRPr="00894285" w:rsidRDefault="00D021B1" w:rsidP="00D021B1">
                      <w:pPr>
                        <w:pStyle w:val="Caption"/>
                        <w:jc w:val="both"/>
                        <w:rPr>
                          <w:rFonts w:ascii="Times New Roman" w:hAnsi="Times New Roman" w:cs="Times New Roman"/>
                          <w:i w:val="0"/>
                          <w:iCs w:val="0"/>
                          <w:color w:val="000000" w:themeColor="text1"/>
                          <w:sz w:val="20"/>
                          <w:szCs w:val="20"/>
                          <w14:textOutline w14:w="0" w14:cap="flat" w14:cmpd="sng" w14:algn="ctr">
                            <w14:noFill/>
                            <w14:prstDash w14:val="solid"/>
                            <w14:round/>
                          </w14:textOutline>
                        </w:rPr>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6</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The menu choice Classes allows the user to create and delete classes.</w:t>
                      </w:r>
                    </w:p>
                    <w:p w14:paraId="6B326B26" w14:textId="77777777" w:rsidR="00D021B1" w:rsidRDefault="00D021B1" w:rsidP="00D021B1">
                      <w:pPr>
                        <w:jc w:val="center"/>
                      </w:pPr>
                    </w:p>
                  </w:txbxContent>
                </v:textbox>
                <w10:wrap type="square" anchorx="margin" anchory="margin"/>
              </v:shape>
            </w:pict>
          </mc:Fallback>
        </mc:AlternateContent>
      </w:r>
      <w:r w:rsidR="009D6DCE">
        <w:rPr>
          <w:bCs/>
          <w:color w:val="000000"/>
          <w:sz w:val="22"/>
          <w:szCs w:val="22"/>
        </w:rPr>
        <w:t>Within this menu choice, users can add and delete classes from their train/eval windows. When adding a class, the user can decide its name and color. If a color is not selected a default color will be chosen. When the “Delete Class” option is chosen, the active class and all its data points will be deleted, and if there is no class to delete and warning message will appear. Once classes are created, they will be shown under this menu choice and users can choose the active class to add points to.</w:t>
      </w:r>
      <w:r>
        <w:rPr>
          <w:bCs/>
          <w:color w:val="000000"/>
          <w:sz w:val="22"/>
          <w:szCs w:val="22"/>
        </w:rPr>
        <w:t xml:space="preserve"> This menu can be seen in Figure 6.</w:t>
      </w:r>
    </w:p>
    <w:p w14:paraId="0064DCBB" w14:textId="3B79277D" w:rsidR="00D021B1" w:rsidRDefault="00D021B1" w:rsidP="005B0361">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Menu Choice: Patterns</w:t>
      </w:r>
    </w:p>
    <w:p w14:paraId="36D1F428" w14:textId="55A494B3" w:rsidR="00D021B1" w:rsidRPr="00D021B1" w:rsidRDefault="001858A2" w:rsidP="001858A2">
      <w:pPr>
        <w:pBdr>
          <w:top w:val="nil"/>
          <w:left w:val="nil"/>
          <w:bottom w:val="nil"/>
          <w:right w:val="nil"/>
          <w:between w:val="nil"/>
        </w:pBdr>
        <w:spacing w:after="240"/>
        <w:jc w:val="both"/>
        <w:rPr>
          <w:bCs/>
          <w:color w:val="000000"/>
          <w:sz w:val="22"/>
          <w:szCs w:val="22"/>
        </w:rPr>
      </w:pPr>
      <w:r w:rsidRPr="001858A2">
        <w:rPr>
          <w:bCs/>
          <w:noProof/>
          <w:color w:val="000000"/>
          <w:sz w:val="22"/>
          <w:szCs w:val="22"/>
        </w:rPr>
        <mc:AlternateContent>
          <mc:Choice Requires="wps">
            <w:drawing>
              <wp:anchor distT="137160" distB="137160" distL="137160" distR="137160" simplePos="0" relativeHeight="251675648" behindDoc="0" locked="0" layoutInCell="1" allowOverlap="1" wp14:anchorId="2601587E" wp14:editId="3E953B0E">
                <wp:simplePos x="0" y="0"/>
                <wp:positionH relativeFrom="margin">
                  <wp:align>right</wp:align>
                </wp:positionH>
                <wp:positionV relativeFrom="margin">
                  <wp:posOffset>5572125</wp:posOffset>
                </wp:positionV>
                <wp:extent cx="2532380" cy="1800860"/>
                <wp:effectExtent l="0" t="0" r="1270" b="889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800860"/>
                        </a:xfrm>
                        <a:prstGeom prst="rect">
                          <a:avLst/>
                        </a:prstGeom>
                        <a:solidFill>
                          <a:srgbClr val="FFFFFF"/>
                        </a:solidFill>
                        <a:ln w="9525">
                          <a:noFill/>
                          <a:miter lim="800000"/>
                          <a:headEnd/>
                          <a:tailEnd/>
                        </a:ln>
                      </wps:spPr>
                      <wps:txbx>
                        <w:txbxContent>
                          <w:p w14:paraId="7AC81F79" w14:textId="3790C3F9" w:rsidR="001858A2" w:rsidRDefault="001858A2" w:rsidP="001858A2">
                            <w:pPr>
                              <w:keepNext/>
                              <w:spacing w:after="120"/>
                              <w:jc w:val="center"/>
                            </w:pPr>
                            <w:r>
                              <w:rPr>
                                <w:noProof/>
                              </w:rPr>
                              <w:drawing>
                                <wp:inline distT="0" distB="0" distL="0" distR="0" wp14:anchorId="69C51FC8" wp14:editId="4E0C5994">
                                  <wp:extent cx="2022764" cy="1371600"/>
                                  <wp:effectExtent l="0" t="0" r="0" b="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24189" r="49596" b="82093"/>
                                          <a:stretch/>
                                        </pic:blipFill>
                                        <pic:spPr bwMode="auto">
                                          <a:xfrm>
                                            <a:off x="0" y="0"/>
                                            <a:ext cx="2022764"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5960BF70" w14:textId="26D3181C" w:rsidR="001858A2" w:rsidRDefault="001858A2" w:rsidP="001858A2">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7</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The menu choice Patterns has the user choose between drawing methods.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01587E" id="_x0000_s1033" type="#_x0000_t202" style="position:absolute;left:0;text-align:left;margin-left:148.2pt;margin-top:438.75pt;width:199.4pt;height:141.8pt;z-index:251675648;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" stroked="f">
                <v:textbox inset="0,0,0,0">
                  <w:txbxContent>
                    <w:p w14:paraId="7AC81F79" w14:textId="3790C3F9" w:rsidR="001858A2" w:rsidRDefault="001858A2" w:rsidP="001858A2">
                      <w:pPr>
                        <w:keepNext/>
                        <w:spacing w:after="120"/>
                        <w:jc w:val="center"/>
                      </w:pPr>
                      <w:r>
                        <w:rPr>
                          <w:noProof/>
                        </w:rPr>
                        <w:drawing>
                          <wp:inline distT="0" distB="0" distL="0" distR="0" wp14:anchorId="69C51FC8" wp14:editId="4E0C5994">
                            <wp:extent cx="2022764" cy="1371600"/>
                            <wp:effectExtent l="0" t="0" r="0" b="0"/>
                            <wp:docPr id="55" name="Picture 5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hart&#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l="24189" r="49596" b="82093"/>
                                    <a:stretch/>
                                  </pic:blipFill>
                                  <pic:spPr bwMode="auto">
                                    <a:xfrm>
                                      <a:off x="0" y="0"/>
                                      <a:ext cx="2022764"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5960BF70" w14:textId="26D3181C" w:rsidR="001858A2" w:rsidRDefault="001858A2" w:rsidP="001858A2">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7</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The menu choice Patterns has the user choose between drawing methods.</w:t>
                      </w:r>
                    </w:p>
                  </w:txbxContent>
                </v:textbox>
                <w10:wrap type="square" anchorx="margin" anchory="margin"/>
              </v:shape>
            </w:pict>
          </mc:Fallback>
        </mc:AlternateContent>
      </w:r>
      <w:r w:rsidR="00D021B1">
        <w:rPr>
          <w:bCs/>
          <w:color w:val="000000"/>
          <w:sz w:val="22"/>
          <w:szCs w:val="22"/>
        </w:rPr>
        <w:t>This menu choice allows the user to select between drawing points and drawing Gaussian distributions when adding data to the train/eval windows. This will be discussed more in section 5.</w:t>
      </w:r>
    </w:p>
    <w:p w14:paraId="07B76093" w14:textId="761B21C8" w:rsidR="005B0361" w:rsidRDefault="00563511" w:rsidP="005B0361">
      <w:pPr>
        <w:numPr>
          <w:ilvl w:val="1"/>
          <w:numId w:val="3"/>
        </w:numPr>
        <w:pBdr>
          <w:top w:val="nil"/>
          <w:left w:val="nil"/>
          <w:bottom w:val="nil"/>
          <w:right w:val="nil"/>
          <w:between w:val="nil"/>
        </w:pBdr>
        <w:spacing w:after="240"/>
        <w:jc w:val="both"/>
        <w:rPr>
          <w:b/>
          <w:color w:val="000000"/>
          <w:sz w:val="22"/>
          <w:szCs w:val="22"/>
        </w:rPr>
      </w:pPr>
      <w:r w:rsidRPr="005B0361">
        <w:rPr>
          <w:b/>
          <w:color w:val="000000"/>
          <w:sz w:val="22"/>
          <w:szCs w:val="22"/>
        </w:rPr>
        <w:t>Menu Choice: Demo</w:t>
      </w:r>
    </w:p>
    <w:p w14:paraId="273AA69A" w14:textId="337DF661" w:rsidR="001858A2" w:rsidRPr="001858A2" w:rsidRDefault="001858A2" w:rsidP="00C57027">
      <w:pPr>
        <w:pBdr>
          <w:top w:val="nil"/>
          <w:left w:val="nil"/>
          <w:bottom w:val="nil"/>
          <w:right w:val="nil"/>
          <w:between w:val="nil"/>
        </w:pBdr>
        <w:spacing w:after="240"/>
        <w:ind w:right="4230"/>
        <w:jc w:val="both"/>
        <w:rPr>
          <w:bCs/>
          <w:color w:val="000000"/>
          <w:sz w:val="22"/>
          <w:szCs w:val="22"/>
        </w:rPr>
      </w:pPr>
      <w:r w:rsidRPr="001858A2">
        <w:rPr>
          <w:bCs/>
          <w:color w:val="000000"/>
          <w:sz w:val="22"/>
          <w:szCs w:val="22"/>
        </w:rPr>
        <w:t>The Demos, or Demonstrations</w:t>
      </w:r>
      <w:r w:rsidR="00C57027">
        <w:rPr>
          <w:bCs/>
          <w:color w:val="000000"/>
          <w:sz w:val="22"/>
          <w:szCs w:val="22"/>
        </w:rPr>
        <w:t>,</w:t>
      </w:r>
      <w:r w:rsidRPr="001858A2">
        <w:rPr>
          <w:bCs/>
          <w:color w:val="000000"/>
          <w:sz w:val="22"/>
          <w:szCs w:val="22"/>
        </w:rPr>
        <w:t xml:space="preserve"> are customizable datasets that are built into IMLD. These allow you to test out different algorithms without needing to import your own unique data and are meant to show you common shapes that data can take. Each demo has its own specific popup window in which you can edit the parameters of the created dataset, such as number of points per class and position on screen.</w:t>
      </w:r>
      <w:r w:rsidR="00C57027">
        <w:rPr>
          <w:bCs/>
          <w:color w:val="000000"/>
          <w:sz w:val="22"/>
          <w:szCs w:val="22"/>
        </w:rPr>
        <w:t xml:space="preserve"> This menu choice is shown in figure 8.</w:t>
      </w:r>
    </w:p>
    <w:p w14:paraId="31EA75CA" w14:textId="2E2C51DF" w:rsidR="005B0361" w:rsidRDefault="00563511" w:rsidP="005B0361">
      <w:pPr>
        <w:numPr>
          <w:ilvl w:val="1"/>
          <w:numId w:val="3"/>
        </w:numPr>
        <w:pBdr>
          <w:top w:val="nil"/>
          <w:left w:val="nil"/>
          <w:bottom w:val="nil"/>
          <w:right w:val="nil"/>
          <w:between w:val="nil"/>
        </w:pBdr>
        <w:spacing w:after="240"/>
        <w:jc w:val="both"/>
        <w:rPr>
          <w:b/>
          <w:color w:val="000000"/>
          <w:sz w:val="22"/>
          <w:szCs w:val="22"/>
        </w:rPr>
      </w:pPr>
      <w:r w:rsidRPr="005B0361">
        <w:rPr>
          <w:b/>
          <w:color w:val="000000"/>
          <w:sz w:val="22"/>
          <w:szCs w:val="22"/>
        </w:rPr>
        <w:t>Menu Choice: Algorithm</w:t>
      </w:r>
    </w:p>
    <w:p w14:paraId="58FC984B" w14:textId="34672CCF" w:rsidR="00196500" w:rsidRPr="0036616B" w:rsidRDefault="0036616B" w:rsidP="0036616B">
      <w:pPr>
        <w:pBdr>
          <w:top w:val="nil"/>
          <w:left w:val="nil"/>
          <w:bottom w:val="nil"/>
          <w:right w:val="nil"/>
          <w:between w:val="nil"/>
        </w:pBdr>
        <w:spacing w:after="240"/>
        <w:jc w:val="both"/>
        <w:rPr>
          <w:bCs/>
          <w:color w:val="000000"/>
        </w:rPr>
      </w:pPr>
      <w:r w:rsidRPr="0036616B">
        <w:rPr>
          <w:bCs/>
          <w:color w:val="000000"/>
          <w:sz w:val="22"/>
          <w:szCs w:val="22"/>
        </w:rPr>
        <w:lastRenderedPageBreak/>
        <w:t xml:space="preserve">The Algorithms </w:t>
      </w:r>
      <w:r w:rsidR="00C57027">
        <w:rPr>
          <w:bCs/>
          <w:color w:val="000000"/>
          <w:sz w:val="22"/>
          <w:szCs w:val="22"/>
        </w:rPr>
        <w:t xml:space="preserve">choice, shown in figure 9, </w:t>
      </w:r>
      <w:r w:rsidRPr="0036616B">
        <w:rPr>
          <w:bCs/>
          <w:color w:val="000000"/>
          <w:sz w:val="22"/>
          <w:szCs w:val="22"/>
        </w:rPr>
        <w:t xml:space="preserve">contains algorithms that IMLD supports. These algorithms allow users to customize most of the parameters required to run the algorithms. All these customizable parameters are consistently defaulted by IMLD if the user does not wish to customize the algorithm. These default values are based on the </w:t>
      </w:r>
      <w:proofErr w:type="spellStart"/>
      <w:r w:rsidRPr="0036616B">
        <w:rPr>
          <w:bCs/>
          <w:color w:val="000000"/>
          <w:sz w:val="22"/>
          <w:szCs w:val="22"/>
        </w:rPr>
        <w:t>Sklearn</w:t>
      </w:r>
      <w:proofErr w:type="spellEnd"/>
      <w:r w:rsidRPr="0036616B">
        <w:rPr>
          <w:bCs/>
          <w:color w:val="000000"/>
          <w:sz w:val="22"/>
          <w:szCs w:val="22"/>
        </w:rPr>
        <w:t xml:space="preserve"> recommendation.</w:t>
      </w:r>
      <w:r w:rsidR="001858A2" w:rsidRPr="001858A2">
        <w:rPr>
          <w:bCs/>
          <w:noProof/>
          <w:color w:val="000000"/>
          <w:sz w:val="22"/>
          <w:szCs w:val="22"/>
        </w:rPr>
        <mc:AlternateContent>
          <mc:Choice Requires="wps">
            <w:drawing>
              <wp:anchor distT="137160" distB="137160" distL="137160" distR="137160" simplePos="0" relativeHeight="251677696" behindDoc="0" locked="0" layoutInCell="1" allowOverlap="1" wp14:anchorId="00574B30" wp14:editId="180F12AB">
                <wp:simplePos x="0" y="0"/>
                <wp:positionH relativeFrom="margin">
                  <wp:posOffset>3419475</wp:posOffset>
                </wp:positionH>
                <wp:positionV relativeFrom="margin">
                  <wp:posOffset>0</wp:posOffset>
                </wp:positionV>
                <wp:extent cx="2532380" cy="1800860"/>
                <wp:effectExtent l="0" t="0" r="1270" b="889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800860"/>
                        </a:xfrm>
                        <a:prstGeom prst="rect">
                          <a:avLst/>
                        </a:prstGeom>
                        <a:solidFill>
                          <a:srgbClr val="FFFFFF"/>
                        </a:solidFill>
                        <a:ln w="9525">
                          <a:noFill/>
                          <a:miter lim="800000"/>
                          <a:headEnd/>
                          <a:tailEnd/>
                        </a:ln>
                      </wps:spPr>
                      <wps:txbx>
                        <w:txbxContent>
                          <w:p w14:paraId="7399F888" w14:textId="4674BC9B" w:rsidR="001858A2" w:rsidRDefault="001811C3" w:rsidP="001858A2">
                            <w:pPr>
                              <w:keepNext/>
                              <w:spacing w:after="120"/>
                              <w:jc w:val="center"/>
                            </w:pPr>
                            <w:r>
                              <w:rPr>
                                <w:noProof/>
                              </w:rPr>
                              <w:drawing>
                                <wp:inline distT="0" distB="0" distL="0" distR="0" wp14:anchorId="5ECEEFB2" wp14:editId="25195579">
                                  <wp:extent cx="2059725" cy="1371600"/>
                                  <wp:effectExtent l="0" t="0" r="0" b="0"/>
                                  <wp:docPr id="58" name="Picture 58"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box and whisker char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70" r="33521" b="71683"/>
                                          <a:stretch/>
                                        </pic:blipFill>
                                        <pic:spPr bwMode="auto">
                                          <a:xfrm>
                                            <a:off x="0" y="0"/>
                                            <a:ext cx="2059725"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74E06F57" w14:textId="23658435" w:rsidR="001858A2" w:rsidRDefault="001858A2" w:rsidP="001858A2">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1811C3">
                              <w:rPr>
                                <w:rFonts w:ascii="Times New Roman" w:hAnsi="Times New Roman" w:cs="Times New Roman"/>
                                <w:i w:val="0"/>
                                <w:iCs w:val="0"/>
                                <w:color w:val="000000" w:themeColor="text1"/>
                                <w:sz w:val="20"/>
                                <w:szCs w:val="20"/>
                                <w14:textOutline w14:w="0" w14:cap="flat" w14:cmpd="sng" w14:algn="ctr">
                                  <w14:noFill/>
                                  <w14:prstDash w14:val="solid"/>
                                  <w14:round/>
                                </w14:textOutline>
                              </w:rPr>
                              <w:t>8</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1811C3">
                              <w:rPr>
                                <w:rFonts w:ascii="Times New Roman" w:hAnsi="Times New Roman" w:cs="Times New Roman"/>
                                <w:i w:val="0"/>
                                <w:iCs w:val="0"/>
                                <w:color w:val="000000" w:themeColor="text1"/>
                                <w:sz w:val="20"/>
                                <w:szCs w:val="20"/>
                                <w14:textOutline w14:w="0" w14:cap="flat" w14:cmpd="sng" w14:algn="ctr">
                                  <w14:noFill/>
                                  <w14:prstDash w14:val="solid"/>
                                  <w14:round/>
                                </w14:textOutline>
                              </w:rPr>
                              <w:t>Demo provides the user with 8 demonstration datasets to create</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574B30" id="_x0000_s1034" type="#_x0000_t202" style="position:absolute;left:0;text-align:left;margin-left:269.25pt;margin-top:0;width:199.4pt;height:141.8pt;z-index:251677696;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" stroked="f">
                <v:textbox inset="0,0,0,0">
                  <w:txbxContent>
                    <w:p w14:paraId="7399F888" w14:textId="4674BC9B" w:rsidR="001858A2" w:rsidRDefault="001811C3" w:rsidP="001858A2">
                      <w:pPr>
                        <w:keepNext/>
                        <w:spacing w:after="120"/>
                        <w:jc w:val="center"/>
                      </w:pPr>
                      <w:r>
                        <w:rPr>
                          <w:noProof/>
                        </w:rPr>
                        <w:drawing>
                          <wp:inline distT="0" distB="0" distL="0" distR="0" wp14:anchorId="5ECEEFB2" wp14:editId="25195579">
                            <wp:extent cx="2059725" cy="1371600"/>
                            <wp:effectExtent l="0" t="0" r="0" b="0"/>
                            <wp:docPr id="58" name="Picture 58" descr="A picture containing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box and whisker chart&#10;&#10;Description automatically generated"/>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70" r="33521" b="71683"/>
                                    <a:stretch/>
                                  </pic:blipFill>
                                  <pic:spPr bwMode="auto">
                                    <a:xfrm>
                                      <a:off x="0" y="0"/>
                                      <a:ext cx="2059725"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74E06F57" w14:textId="23658435" w:rsidR="001858A2" w:rsidRDefault="001858A2" w:rsidP="001858A2">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1811C3">
                        <w:rPr>
                          <w:rFonts w:ascii="Times New Roman" w:hAnsi="Times New Roman" w:cs="Times New Roman"/>
                          <w:i w:val="0"/>
                          <w:iCs w:val="0"/>
                          <w:color w:val="000000" w:themeColor="text1"/>
                          <w:sz w:val="20"/>
                          <w:szCs w:val="20"/>
                          <w14:textOutline w14:w="0" w14:cap="flat" w14:cmpd="sng" w14:algn="ctr">
                            <w14:noFill/>
                            <w14:prstDash w14:val="solid"/>
                            <w14:round/>
                          </w14:textOutline>
                        </w:rPr>
                        <w:t>8</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1811C3">
                        <w:rPr>
                          <w:rFonts w:ascii="Times New Roman" w:hAnsi="Times New Roman" w:cs="Times New Roman"/>
                          <w:i w:val="0"/>
                          <w:iCs w:val="0"/>
                          <w:color w:val="000000" w:themeColor="text1"/>
                          <w:sz w:val="20"/>
                          <w:szCs w:val="20"/>
                          <w14:textOutline w14:w="0" w14:cap="flat" w14:cmpd="sng" w14:algn="ctr">
                            <w14:noFill/>
                            <w14:prstDash w14:val="solid"/>
                            <w14:round/>
                          </w14:textOutline>
                        </w:rPr>
                        <w:t>Demo provides the user with 8 demonstration datasets to create</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w:t>
                      </w:r>
                    </w:p>
                  </w:txbxContent>
                </v:textbox>
                <w10:wrap type="square" anchorx="margin" anchory="margin"/>
              </v:shape>
            </w:pict>
          </mc:Fallback>
        </mc:AlternateContent>
      </w:r>
    </w:p>
    <w:p w14:paraId="453CC806" w14:textId="6673A3E1" w:rsidR="00563511" w:rsidRDefault="00563511" w:rsidP="005B0361">
      <w:pPr>
        <w:numPr>
          <w:ilvl w:val="1"/>
          <w:numId w:val="3"/>
        </w:numPr>
        <w:pBdr>
          <w:top w:val="nil"/>
          <w:left w:val="nil"/>
          <w:bottom w:val="nil"/>
          <w:right w:val="nil"/>
          <w:between w:val="nil"/>
        </w:pBdr>
        <w:spacing w:after="240"/>
        <w:jc w:val="both"/>
        <w:rPr>
          <w:b/>
          <w:color w:val="000000"/>
          <w:sz w:val="22"/>
          <w:szCs w:val="22"/>
        </w:rPr>
      </w:pPr>
      <w:r w:rsidRPr="005B0361">
        <w:rPr>
          <w:b/>
          <w:color w:val="000000"/>
          <w:sz w:val="22"/>
          <w:szCs w:val="22"/>
        </w:rPr>
        <w:t>Process</w:t>
      </w:r>
    </w:p>
    <w:p w14:paraId="50BD252A" w14:textId="09E0C749" w:rsidR="0036616B" w:rsidRPr="0036616B" w:rsidRDefault="0036616B" w:rsidP="0036616B">
      <w:pPr>
        <w:pBdr>
          <w:top w:val="nil"/>
          <w:left w:val="nil"/>
          <w:bottom w:val="nil"/>
          <w:right w:val="nil"/>
          <w:between w:val="nil"/>
        </w:pBdr>
        <w:spacing w:after="240"/>
        <w:jc w:val="both"/>
        <w:rPr>
          <w:bCs/>
          <w:color w:val="000000"/>
          <w:sz w:val="22"/>
          <w:szCs w:val="22"/>
        </w:rPr>
      </w:pPr>
      <w:r w:rsidRPr="001858A2">
        <w:rPr>
          <w:bCs/>
          <w:noProof/>
          <w:color w:val="000000"/>
          <w:sz w:val="22"/>
          <w:szCs w:val="22"/>
        </w:rPr>
        <mc:AlternateContent>
          <mc:Choice Requires="wps">
            <w:drawing>
              <wp:anchor distT="137160" distB="137160" distL="137160" distR="137160" simplePos="0" relativeHeight="251679744" behindDoc="0" locked="0" layoutInCell="1" allowOverlap="1" wp14:anchorId="4278F524" wp14:editId="23D82D80">
                <wp:simplePos x="0" y="0"/>
                <wp:positionH relativeFrom="margin">
                  <wp:align>right</wp:align>
                </wp:positionH>
                <wp:positionV relativeFrom="margin">
                  <wp:posOffset>1895475</wp:posOffset>
                </wp:positionV>
                <wp:extent cx="2532380" cy="1800860"/>
                <wp:effectExtent l="0" t="0" r="1270" b="889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800860"/>
                        </a:xfrm>
                        <a:prstGeom prst="rect">
                          <a:avLst/>
                        </a:prstGeom>
                        <a:solidFill>
                          <a:srgbClr val="FFFFFF"/>
                        </a:solidFill>
                        <a:ln w="9525">
                          <a:noFill/>
                          <a:miter lim="800000"/>
                          <a:headEnd/>
                          <a:tailEnd/>
                        </a:ln>
                      </wps:spPr>
                      <wps:txbx>
                        <w:txbxContent>
                          <w:p w14:paraId="3900603B" w14:textId="33D7ED32" w:rsidR="0036616B" w:rsidRDefault="0036616B" w:rsidP="0036616B">
                            <w:pPr>
                              <w:keepNext/>
                              <w:spacing w:after="120"/>
                              <w:jc w:val="center"/>
                            </w:pPr>
                            <w:r>
                              <w:rPr>
                                <w:noProof/>
                              </w:rPr>
                              <w:drawing>
                                <wp:inline distT="0" distB="0" distL="0" distR="0" wp14:anchorId="77BBC480" wp14:editId="239DD7D1">
                                  <wp:extent cx="1798820" cy="1371600"/>
                                  <wp:effectExtent l="0" t="0" r="0" b="0"/>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7736" r="20335" b="67576"/>
                                          <a:stretch/>
                                        </pic:blipFill>
                                        <pic:spPr bwMode="auto">
                                          <a:xfrm>
                                            <a:off x="0" y="0"/>
                                            <a:ext cx="179882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5E788D00" w14:textId="57D84AC1" w:rsidR="0036616B" w:rsidRDefault="0036616B" w:rsidP="0036616B">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C57027">
                              <w:rPr>
                                <w:rFonts w:ascii="Times New Roman" w:hAnsi="Times New Roman" w:cs="Times New Roman"/>
                                <w:i w:val="0"/>
                                <w:iCs w:val="0"/>
                                <w:color w:val="000000" w:themeColor="text1"/>
                                <w:sz w:val="20"/>
                                <w:szCs w:val="20"/>
                                <w14:textOutline w14:w="0" w14:cap="flat" w14:cmpd="sng" w14:algn="ctr">
                                  <w14:noFill/>
                                  <w14:prstDash w14:val="solid"/>
                                  <w14:round/>
                                </w14:textOutline>
                              </w:rPr>
                              <w:t>9</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C57027">
                              <w:rPr>
                                <w:rFonts w:ascii="Times New Roman" w:hAnsi="Times New Roman" w:cs="Times New Roman"/>
                                <w:i w:val="0"/>
                                <w:iCs w:val="0"/>
                                <w:color w:val="000000" w:themeColor="text1"/>
                                <w:sz w:val="20"/>
                                <w:szCs w:val="20"/>
                                <w14:textOutline w14:w="0" w14:cap="flat" w14:cmpd="sng" w14:algn="ctr">
                                  <w14:noFill/>
                                  <w14:prstDash w14:val="solid"/>
                                  <w14:round/>
                                </w14:textOutline>
                              </w:rPr>
                              <w:t>Algorithms allows the user to select which algorithm they want to use</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78F524" id="_x0000_s1035" type="#_x0000_t202" style="position:absolute;left:0;text-align:left;margin-left:148.2pt;margin-top:149.25pt;width:199.4pt;height:141.8pt;z-index:251679744;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" stroked="f">
                <v:textbox inset="0,0,0,0">
                  <w:txbxContent>
                    <w:p w14:paraId="3900603B" w14:textId="33D7ED32" w:rsidR="0036616B" w:rsidRDefault="0036616B" w:rsidP="0036616B">
                      <w:pPr>
                        <w:keepNext/>
                        <w:spacing w:after="120"/>
                        <w:jc w:val="center"/>
                      </w:pPr>
                      <w:r>
                        <w:rPr>
                          <w:noProof/>
                        </w:rPr>
                        <w:drawing>
                          <wp:inline distT="0" distB="0" distL="0" distR="0" wp14:anchorId="77BBC480" wp14:editId="239DD7D1">
                            <wp:extent cx="1798820" cy="1371600"/>
                            <wp:effectExtent l="0" t="0" r="0" b="0"/>
                            <wp:docPr id="63" name="Picture 6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10;&#10;Description automatically generated"/>
                                    <pic:cNvPicPr>
                                      <a:picLocks noChangeAspect="1" noChangeArrowheads="1"/>
                                    </pic:cNvPicPr>
                                  </pic:nvPicPr>
                                  <pic:blipFill rotWithShape="1">
                                    <a:blip r:embed="rId24">
                                      <a:extLst>
                                        <a:ext uri="{28A0092B-C50C-407E-A947-70E740481C1C}">
                                          <a14:useLocalDpi xmlns:a14="http://schemas.microsoft.com/office/drawing/2010/main" val="0"/>
                                        </a:ext>
                                      </a:extLst>
                                    </a:blip>
                                    <a:srcRect l="37736" r="20335" b="67576"/>
                                    <a:stretch/>
                                  </pic:blipFill>
                                  <pic:spPr bwMode="auto">
                                    <a:xfrm>
                                      <a:off x="0" y="0"/>
                                      <a:ext cx="179882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5E788D00" w14:textId="57D84AC1" w:rsidR="0036616B" w:rsidRDefault="0036616B" w:rsidP="0036616B">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C57027">
                        <w:rPr>
                          <w:rFonts w:ascii="Times New Roman" w:hAnsi="Times New Roman" w:cs="Times New Roman"/>
                          <w:i w:val="0"/>
                          <w:iCs w:val="0"/>
                          <w:color w:val="000000" w:themeColor="text1"/>
                          <w:sz w:val="20"/>
                          <w:szCs w:val="20"/>
                          <w14:textOutline w14:w="0" w14:cap="flat" w14:cmpd="sng" w14:algn="ctr">
                            <w14:noFill/>
                            <w14:prstDash w14:val="solid"/>
                            <w14:round/>
                          </w14:textOutline>
                        </w:rPr>
                        <w:t>9</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C57027">
                        <w:rPr>
                          <w:rFonts w:ascii="Times New Roman" w:hAnsi="Times New Roman" w:cs="Times New Roman"/>
                          <w:i w:val="0"/>
                          <w:iCs w:val="0"/>
                          <w:color w:val="000000" w:themeColor="text1"/>
                          <w:sz w:val="20"/>
                          <w:szCs w:val="20"/>
                          <w14:textOutline w14:w="0" w14:cap="flat" w14:cmpd="sng" w14:algn="ctr">
                            <w14:noFill/>
                            <w14:prstDash w14:val="solid"/>
                            <w14:round/>
                          </w14:textOutline>
                        </w:rPr>
                        <w:t>Algorithms allows the user to select which algorithm they want to use</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w:t>
                      </w:r>
                    </w:p>
                  </w:txbxContent>
                </v:textbox>
                <w10:wrap type="square" anchorx="margin" anchory="margin"/>
              </v:shape>
            </w:pict>
          </mc:Fallback>
        </mc:AlternateContent>
      </w:r>
      <w:r w:rsidRPr="0036616B">
        <w:rPr>
          <w:bCs/>
          <w:color w:val="000000"/>
          <w:sz w:val="22"/>
          <w:szCs w:val="22"/>
        </w:rPr>
        <w:t>In the process section</w:t>
      </w:r>
      <w:r w:rsidR="00C57027">
        <w:rPr>
          <w:bCs/>
          <w:color w:val="000000"/>
          <w:sz w:val="22"/>
          <w:szCs w:val="22"/>
        </w:rPr>
        <w:t>, pictured in figure 10,</w:t>
      </w:r>
      <w:r w:rsidRPr="0036616B">
        <w:rPr>
          <w:bCs/>
          <w:color w:val="000000"/>
          <w:sz w:val="22"/>
          <w:szCs w:val="22"/>
        </w:rPr>
        <w:t xml:space="preserve"> you can select how you would like to run your selected algorithm. If an algorithm has not been selected, or if there is no data in the training window, the process will not start and instead a warning message will be printed to the process log. If your evaluation data has a different number of classes than your training data, the evaluation data will not be classified, and a warning message will instead be displayed.</w:t>
      </w:r>
    </w:p>
    <w:p w14:paraId="10F0FF24" w14:textId="33FF3A62" w:rsidR="0036616B" w:rsidRPr="0036616B" w:rsidRDefault="0036616B" w:rsidP="0036616B">
      <w:pPr>
        <w:pBdr>
          <w:top w:val="nil"/>
          <w:left w:val="nil"/>
          <w:bottom w:val="nil"/>
          <w:right w:val="nil"/>
          <w:between w:val="nil"/>
        </w:pBdr>
        <w:spacing w:after="240"/>
        <w:jc w:val="both"/>
        <w:rPr>
          <w:bCs/>
          <w:color w:val="000000"/>
          <w:sz w:val="22"/>
          <w:szCs w:val="22"/>
        </w:rPr>
      </w:pPr>
      <w:r w:rsidRPr="001858A2">
        <w:rPr>
          <w:bCs/>
          <w:noProof/>
          <w:color w:val="000000"/>
          <w:sz w:val="22"/>
          <w:szCs w:val="22"/>
        </w:rPr>
        <mc:AlternateContent>
          <mc:Choice Requires="wps">
            <w:drawing>
              <wp:anchor distT="137160" distB="137160" distL="137160" distR="137160" simplePos="0" relativeHeight="251681792" behindDoc="0" locked="0" layoutInCell="1" allowOverlap="1" wp14:anchorId="46CD630A" wp14:editId="0E77D495">
                <wp:simplePos x="0" y="0"/>
                <wp:positionH relativeFrom="margin">
                  <wp:align>right</wp:align>
                </wp:positionH>
                <wp:positionV relativeFrom="margin">
                  <wp:posOffset>3848100</wp:posOffset>
                </wp:positionV>
                <wp:extent cx="2532380" cy="1876425"/>
                <wp:effectExtent l="0" t="0" r="1270" b="952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2380" cy="1876425"/>
                        </a:xfrm>
                        <a:prstGeom prst="rect">
                          <a:avLst/>
                        </a:prstGeom>
                        <a:solidFill>
                          <a:srgbClr val="FFFFFF"/>
                        </a:solidFill>
                        <a:ln w="9525">
                          <a:noFill/>
                          <a:miter lim="800000"/>
                          <a:headEnd/>
                          <a:tailEnd/>
                        </a:ln>
                      </wps:spPr>
                      <wps:txbx>
                        <w:txbxContent>
                          <w:p w14:paraId="4FCA579B" w14:textId="6D2EE892" w:rsidR="0036616B" w:rsidRDefault="00C57027" w:rsidP="0036616B">
                            <w:pPr>
                              <w:keepNext/>
                              <w:spacing w:after="120"/>
                              <w:jc w:val="center"/>
                            </w:pPr>
                            <w:r>
                              <w:rPr>
                                <w:noProof/>
                              </w:rPr>
                              <w:drawing>
                                <wp:inline distT="0" distB="0" distL="0" distR="0" wp14:anchorId="5C303CBD" wp14:editId="4C6BCC31">
                                  <wp:extent cx="2743200" cy="1371600"/>
                                  <wp:effectExtent l="0" t="0" r="0" b="0"/>
                                  <wp:docPr id="192" name="Picture 19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Graphical user interfac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41623" r="25711" b="83522"/>
                                          <a:stretch/>
                                        </pic:blipFill>
                                        <pic:spPr bwMode="auto">
                                          <a:xfrm>
                                            <a:off x="0" y="0"/>
                                            <a:ext cx="27432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08FB345" w14:textId="3E4057A9" w:rsidR="0036616B" w:rsidRDefault="0036616B" w:rsidP="0036616B">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C57027">
                              <w:rPr>
                                <w:rFonts w:ascii="Times New Roman" w:hAnsi="Times New Roman" w:cs="Times New Roman"/>
                                <w:i w:val="0"/>
                                <w:iCs w:val="0"/>
                                <w:color w:val="000000" w:themeColor="text1"/>
                                <w:sz w:val="20"/>
                                <w:szCs w:val="20"/>
                                <w14:textOutline w14:w="0" w14:cap="flat" w14:cmpd="sng" w14:algn="ctr">
                                  <w14:noFill/>
                                  <w14:prstDash w14:val="solid"/>
                                  <w14:round/>
                                </w14:textOutline>
                              </w:rPr>
                              <w:t>10</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C57027">
                              <w:rPr>
                                <w:rFonts w:ascii="Times New Roman" w:hAnsi="Times New Roman" w:cs="Times New Roman"/>
                                <w:i w:val="0"/>
                                <w:iCs w:val="0"/>
                                <w:color w:val="000000" w:themeColor="text1"/>
                                <w:sz w:val="20"/>
                                <w:szCs w:val="20"/>
                                <w14:textOutline w14:w="0" w14:cap="flat" w14:cmpd="sng" w14:algn="ctr">
                                  <w14:noFill/>
                                  <w14:prstDash w14:val="solid"/>
                                  <w14:round/>
                                </w14:textOutline>
                              </w:rPr>
                              <w:t>Process lets the user run their chosen algorithm step-by-step or all at once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D630A" id="_x0000_s1036" type="#_x0000_t202" style="position:absolute;left:0;text-align:left;margin-left:148.2pt;margin-top:303pt;width:199.4pt;height:147.75pt;z-index:251681792;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" stroked="f">
                <v:textbox inset="0,0,0,0">
                  <w:txbxContent>
                    <w:p w14:paraId="4FCA579B" w14:textId="6D2EE892" w:rsidR="0036616B" w:rsidRDefault="00C57027" w:rsidP="0036616B">
                      <w:pPr>
                        <w:keepNext/>
                        <w:spacing w:after="120"/>
                        <w:jc w:val="center"/>
                      </w:pPr>
                      <w:r>
                        <w:rPr>
                          <w:noProof/>
                        </w:rPr>
                        <w:drawing>
                          <wp:inline distT="0" distB="0" distL="0" distR="0" wp14:anchorId="5C303CBD" wp14:editId="4C6BCC31">
                            <wp:extent cx="2743200" cy="1371600"/>
                            <wp:effectExtent l="0" t="0" r="0" b="0"/>
                            <wp:docPr id="192" name="Picture 19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Graphical user interface&#10;&#10;Description automatically generated"/>
                                    <pic:cNvPicPr>
                                      <a:picLocks noChangeAspect="1" noChangeArrowheads="1"/>
                                    </pic:cNvPicPr>
                                  </pic:nvPicPr>
                                  <pic:blipFill rotWithShape="1">
                                    <a:blip r:embed="rId25">
                                      <a:extLst>
                                        <a:ext uri="{28A0092B-C50C-407E-A947-70E740481C1C}">
                                          <a14:useLocalDpi xmlns:a14="http://schemas.microsoft.com/office/drawing/2010/main" val="0"/>
                                        </a:ext>
                                      </a:extLst>
                                    </a:blip>
                                    <a:srcRect l="41623" r="25711" b="83522"/>
                                    <a:stretch/>
                                  </pic:blipFill>
                                  <pic:spPr bwMode="auto">
                                    <a:xfrm>
                                      <a:off x="0" y="0"/>
                                      <a:ext cx="2743200" cy="1371600"/>
                                    </a:xfrm>
                                    <a:prstGeom prst="rect">
                                      <a:avLst/>
                                    </a:prstGeom>
                                    <a:noFill/>
                                    <a:ln>
                                      <a:noFill/>
                                    </a:ln>
                                    <a:extLst>
                                      <a:ext uri="{53640926-AAD7-44D8-BBD7-CCE9431645EC}">
                                        <a14:shadowObscured xmlns:a14="http://schemas.microsoft.com/office/drawing/2010/main"/>
                                      </a:ext>
                                    </a:extLst>
                                  </pic:spPr>
                                </pic:pic>
                              </a:graphicData>
                            </a:graphic>
                          </wp:inline>
                        </w:drawing>
                      </w:r>
                    </w:p>
                    <w:p w14:paraId="208FB345" w14:textId="3E4057A9" w:rsidR="0036616B" w:rsidRDefault="0036616B" w:rsidP="0036616B">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sidR="00C57027">
                        <w:rPr>
                          <w:rFonts w:ascii="Times New Roman" w:hAnsi="Times New Roman" w:cs="Times New Roman"/>
                          <w:i w:val="0"/>
                          <w:iCs w:val="0"/>
                          <w:color w:val="000000" w:themeColor="text1"/>
                          <w:sz w:val="20"/>
                          <w:szCs w:val="20"/>
                          <w14:textOutline w14:w="0" w14:cap="flat" w14:cmpd="sng" w14:algn="ctr">
                            <w14:noFill/>
                            <w14:prstDash w14:val="solid"/>
                            <w14:round/>
                          </w14:textOutline>
                        </w:rPr>
                        <w:t>10</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The menu choice </w:t>
                      </w:r>
                      <w:r w:rsidR="00C57027">
                        <w:rPr>
                          <w:rFonts w:ascii="Times New Roman" w:hAnsi="Times New Roman" w:cs="Times New Roman"/>
                          <w:i w:val="0"/>
                          <w:iCs w:val="0"/>
                          <w:color w:val="000000" w:themeColor="text1"/>
                          <w:sz w:val="20"/>
                          <w:szCs w:val="20"/>
                          <w14:textOutline w14:w="0" w14:cap="flat" w14:cmpd="sng" w14:algn="ctr">
                            <w14:noFill/>
                            <w14:prstDash w14:val="solid"/>
                            <w14:round/>
                          </w14:textOutline>
                        </w:rPr>
                        <w:t>Process lets the user run their chosen algorithm step-by-step or all at once</w:t>
                      </w:r>
                    </w:p>
                  </w:txbxContent>
                </v:textbox>
                <w10:wrap type="square" anchorx="margin" anchory="margin"/>
              </v:shape>
            </w:pict>
          </mc:Fallback>
        </mc:AlternateContent>
      </w:r>
      <w:r w:rsidRPr="0036616B">
        <w:rPr>
          <w:bCs/>
          <w:color w:val="000000"/>
          <w:sz w:val="22"/>
          <w:szCs w:val="22"/>
        </w:rPr>
        <w:t>It is recommended that once the classification process is complete, that you use the reset or clear commands before attempting to run another algorithm, even if you are using the same algorithm on the same data. This will ensure that no information from your most recent process will affect your new run.</w:t>
      </w:r>
    </w:p>
    <w:p w14:paraId="4481D46C" w14:textId="091CFF91" w:rsidR="007B5F66" w:rsidRDefault="007B5F66" w:rsidP="007B5F66">
      <w:pPr>
        <w:numPr>
          <w:ilvl w:val="0"/>
          <w:numId w:val="3"/>
        </w:numPr>
        <w:pBdr>
          <w:top w:val="nil"/>
          <w:left w:val="nil"/>
          <w:bottom w:val="nil"/>
          <w:right w:val="nil"/>
          <w:between w:val="nil"/>
        </w:pBdr>
        <w:spacing w:after="240"/>
        <w:jc w:val="both"/>
        <w:rPr>
          <w:b/>
          <w:color w:val="000000"/>
          <w:sz w:val="22"/>
          <w:szCs w:val="22"/>
        </w:rPr>
      </w:pPr>
      <w:bookmarkStart w:id="9" w:name="_Ref99526115"/>
      <w:r>
        <w:rPr>
          <w:b/>
          <w:color w:val="000000"/>
          <w:sz w:val="22"/>
          <w:szCs w:val="22"/>
        </w:rPr>
        <w:t>File Formats</w:t>
      </w:r>
      <w:bookmarkEnd w:id="9"/>
    </w:p>
    <w:p w14:paraId="192D7F68" w14:textId="5EBB05EE" w:rsidR="00527E53" w:rsidRDefault="00527E53" w:rsidP="00527E53">
      <w:pPr>
        <w:pStyle w:val="ListParagraph"/>
        <w:pBdr>
          <w:top w:val="nil"/>
          <w:left w:val="nil"/>
          <w:bottom w:val="nil"/>
          <w:right w:val="nil"/>
          <w:between w:val="nil"/>
        </w:pBdr>
        <w:spacing w:after="240"/>
        <w:ind w:left="1" w:right="4140"/>
        <w:jc w:val="both"/>
        <w:rPr>
          <w:rFonts w:ascii="Times New Roman" w:hAnsi="Times New Roman" w:cs="Times New Roman"/>
          <w:bCs/>
          <w:color w:val="000000"/>
        </w:rPr>
      </w:pPr>
      <w:r>
        <w:rPr>
          <w:rFonts w:ascii="Times New Roman" w:hAnsi="Times New Roman" w:cs="Times New Roman"/>
          <w:bCs/>
          <w:color w:val="000000"/>
        </w:rPr>
        <w:t xml:space="preserve">Data in IMLD is saved in comma separated value (.csv) format. You can see an example of this file format, exported from IMLD in Figure 11. Each line in the data designates a single point, with its class label and x- and y-coordinates. </w:t>
      </w:r>
      <w:r w:rsidR="0041411A">
        <w:rPr>
          <w:rFonts w:ascii="Times New Roman" w:hAnsi="Times New Roman" w:cs="Times New Roman"/>
          <w:bCs/>
          <w:color w:val="000000"/>
        </w:rPr>
        <w:t>These data points are preceded by</w:t>
      </w:r>
      <w:r>
        <w:rPr>
          <w:rFonts w:ascii="Times New Roman" w:hAnsi="Times New Roman" w:cs="Times New Roman"/>
          <w:bCs/>
          <w:color w:val="000000"/>
        </w:rPr>
        <w:t xml:space="preserve"> header</w:t>
      </w:r>
      <w:r w:rsidR="0041411A">
        <w:rPr>
          <w:rFonts w:ascii="Times New Roman" w:hAnsi="Times New Roman" w:cs="Times New Roman"/>
          <w:bCs/>
          <w:color w:val="000000"/>
        </w:rPr>
        <w:t xml:space="preserve"> lines</w:t>
      </w:r>
      <w:r>
        <w:rPr>
          <w:rFonts w:ascii="Times New Roman" w:hAnsi="Times New Roman" w:cs="Times New Roman"/>
          <w:bCs/>
          <w:color w:val="000000"/>
        </w:rPr>
        <w:t xml:space="preserve">, </w:t>
      </w:r>
      <w:r w:rsidR="0041411A">
        <w:rPr>
          <w:rFonts w:ascii="Times New Roman" w:hAnsi="Times New Roman" w:cs="Times New Roman"/>
          <w:bCs/>
          <w:color w:val="000000"/>
        </w:rPr>
        <w:t>which</w:t>
      </w:r>
      <w:r>
        <w:rPr>
          <w:rFonts w:ascii="Times New Roman" w:hAnsi="Times New Roman" w:cs="Times New Roman"/>
          <w:bCs/>
          <w:color w:val="000000"/>
        </w:rPr>
        <w:t xml:space="preserve"> contain identifying information about the dataset contained within the file. </w:t>
      </w:r>
    </w:p>
    <w:p w14:paraId="017D7806" w14:textId="77777777" w:rsidR="00527E53" w:rsidRDefault="00527E53" w:rsidP="00527E53">
      <w:pPr>
        <w:pStyle w:val="ListParagraph"/>
        <w:pBdr>
          <w:top w:val="nil"/>
          <w:left w:val="nil"/>
          <w:bottom w:val="nil"/>
          <w:right w:val="nil"/>
          <w:between w:val="nil"/>
        </w:pBdr>
        <w:spacing w:after="240"/>
        <w:ind w:left="1" w:right="4140"/>
        <w:jc w:val="both"/>
        <w:rPr>
          <w:rFonts w:ascii="Times New Roman" w:hAnsi="Times New Roman" w:cs="Times New Roman"/>
          <w:bCs/>
          <w:color w:val="000000"/>
        </w:rPr>
      </w:pPr>
    </w:p>
    <w:p w14:paraId="45723D58" w14:textId="2A803312" w:rsidR="00527E53" w:rsidRDefault="00527E53" w:rsidP="008C2817">
      <w:pPr>
        <w:pStyle w:val="ListParagraph"/>
        <w:pBdr>
          <w:top w:val="nil"/>
          <w:left w:val="nil"/>
          <w:bottom w:val="nil"/>
          <w:right w:val="nil"/>
          <w:between w:val="nil"/>
        </w:pBdr>
        <w:spacing w:after="240"/>
        <w:ind w:left="1"/>
        <w:jc w:val="both"/>
        <w:rPr>
          <w:rFonts w:ascii="Times New Roman" w:hAnsi="Times New Roman" w:cs="Times New Roman"/>
          <w:bCs/>
          <w:color w:val="000000"/>
        </w:rPr>
      </w:pPr>
      <w:r>
        <w:rPr>
          <w:rFonts w:ascii="Times New Roman" w:hAnsi="Times New Roman" w:cs="Times New Roman"/>
          <w:bCs/>
          <w:color w:val="000000"/>
        </w:rPr>
        <w:t xml:space="preserve">The filename is whatever name you choose to save the file as when you export it and will include the directory path to the folder in which it is saved. </w:t>
      </w:r>
    </w:p>
    <w:p w14:paraId="4AA83787" w14:textId="77777777" w:rsidR="00527E53" w:rsidRDefault="00527E53" w:rsidP="008C2817">
      <w:pPr>
        <w:pStyle w:val="ListParagraph"/>
        <w:pBdr>
          <w:top w:val="nil"/>
          <w:left w:val="nil"/>
          <w:bottom w:val="nil"/>
          <w:right w:val="nil"/>
          <w:between w:val="nil"/>
        </w:pBdr>
        <w:spacing w:after="240"/>
        <w:ind w:left="1"/>
        <w:jc w:val="both"/>
        <w:rPr>
          <w:rFonts w:ascii="Times New Roman" w:hAnsi="Times New Roman" w:cs="Times New Roman"/>
          <w:bCs/>
          <w:color w:val="000000"/>
        </w:rPr>
      </w:pPr>
    </w:p>
    <w:p w14:paraId="32672430" w14:textId="4D16962D" w:rsidR="00527E53" w:rsidRDefault="00527E53" w:rsidP="008C2817">
      <w:pPr>
        <w:pStyle w:val="ListParagraph"/>
        <w:pBdr>
          <w:top w:val="nil"/>
          <w:left w:val="nil"/>
          <w:bottom w:val="nil"/>
          <w:right w:val="nil"/>
          <w:between w:val="nil"/>
        </w:pBdr>
        <w:spacing w:after="240"/>
        <w:ind w:left="1"/>
        <w:jc w:val="both"/>
        <w:rPr>
          <w:rFonts w:ascii="Times New Roman" w:hAnsi="Times New Roman" w:cs="Times New Roman"/>
          <w:bCs/>
          <w:color w:val="000000"/>
        </w:rPr>
      </w:pPr>
      <w:r>
        <w:rPr>
          <w:rFonts w:ascii="Times New Roman" w:hAnsi="Times New Roman" w:cs="Times New Roman"/>
          <w:bCs/>
          <w:color w:val="000000"/>
        </w:rPr>
        <w:t xml:space="preserve">The classes relate to the classes in your data. </w:t>
      </w:r>
      <w:r w:rsidR="0041411A">
        <w:rPr>
          <w:rFonts w:ascii="Times New Roman" w:hAnsi="Times New Roman" w:cs="Times New Roman"/>
          <w:bCs/>
          <w:color w:val="000000"/>
        </w:rPr>
        <w:t>In the figure</w:t>
      </w:r>
      <w:r>
        <w:rPr>
          <w:rFonts w:ascii="Times New Roman" w:hAnsi="Times New Roman" w:cs="Times New Roman"/>
          <w:bCs/>
          <w:color w:val="000000"/>
        </w:rPr>
        <w:t xml:space="preserve"> we specify three class</w:t>
      </w:r>
      <w:r w:rsidR="0041411A">
        <w:rPr>
          <w:rFonts w:ascii="Times New Roman" w:hAnsi="Times New Roman" w:cs="Times New Roman"/>
          <w:bCs/>
          <w:color w:val="000000"/>
        </w:rPr>
        <w:t>es</w:t>
      </w:r>
      <w:r>
        <w:rPr>
          <w:rFonts w:ascii="Times New Roman" w:hAnsi="Times New Roman" w:cs="Times New Roman"/>
          <w:bCs/>
          <w:color w:val="000000"/>
        </w:rPr>
        <w:t xml:space="preserve"> “0</w:t>
      </w:r>
      <w:r w:rsidR="0041411A">
        <w:rPr>
          <w:rFonts w:ascii="Times New Roman" w:hAnsi="Times New Roman" w:cs="Times New Roman"/>
          <w:bCs/>
          <w:color w:val="000000"/>
        </w:rPr>
        <w:t>”</w:t>
      </w:r>
      <w:r>
        <w:rPr>
          <w:rFonts w:ascii="Times New Roman" w:hAnsi="Times New Roman" w:cs="Times New Roman"/>
          <w:bCs/>
          <w:color w:val="000000"/>
        </w:rPr>
        <w:t xml:space="preserve">, </w:t>
      </w:r>
      <w:r w:rsidR="0041411A">
        <w:rPr>
          <w:rFonts w:ascii="Times New Roman" w:hAnsi="Times New Roman" w:cs="Times New Roman"/>
          <w:bCs/>
          <w:color w:val="000000"/>
        </w:rPr>
        <w:t>“</w:t>
      </w:r>
      <w:r>
        <w:rPr>
          <w:rFonts w:ascii="Times New Roman" w:hAnsi="Times New Roman" w:cs="Times New Roman"/>
          <w:bCs/>
          <w:color w:val="000000"/>
        </w:rPr>
        <w:t>1</w:t>
      </w:r>
      <w:r w:rsidR="0041411A">
        <w:rPr>
          <w:rFonts w:ascii="Times New Roman" w:hAnsi="Times New Roman" w:cs="Times New Roman"/>
          <w:bCs/>
          <w:color w:val="000000"/>
        </w:rPr>
        <w:t>”</w:t>
      </w:r>
      <w:r>
        <w:rPr>
          <w:rFonts w:ascii="Times New Roman" w:hAnsi="Times New Roman" w:cs="Times New Roman"/>
          <w:bCs/>
          <w:color w:val="000000"/>
        </w:rPr>
        <w:t>,</w:t>
      </w:r>
      <w:r w:rsidR="0041411A">
        <w:rPr>
          <w:rFonts w:ascii="Times New Roman" w:hAnsi="Times New Roman" w:cs="Times New Roman"/>
          <w:bCs/>
          <w:color w:val="000000"/>
        </w:rPr>
        <w:t xml:space="preserve"> and</w:t>
      </w:r>
      <w:r>
        <w:rPr>
          <w:rFonts w:ascii="Times New Roman" w:hAnsi="Times New Roman" w:cs="Times New Roman"/>
          <w:bCs/>
          <w:color w:val="000000"/>
        </w:rPr>
        <w:t xml:space="preserve"> </w:t>
      </w:r>
      <w:r w:rsidR="0041411A">
        <w:rPr>
          <w:rFonts w:ascii="Times New Roman" w:hAnsi="Times New Roman" w:cs="Times New Roman"/>
          <w:bCs/>
          <w:color w:val="000000"/>
        </w:rPr>
        <w:t>“</w:t>
      </w:r>
      <w:r>
        <w:rPr>
          <w:rFonts w:ascii="Times New Roman" w:hAnsi="Times New Roman" w:cs="Times New Roman"/>
          <w:bCs/>
          <w:color w:val="000000"/>
        </w:rPr>
        <w:t>2”</w:t>
      </w:r>
      <w:r w:rsidR="0041411A">
        <w:rPr>
          <w:rFonts w:ascii="Times New Roman" w:hAnsi="Times New Roman" w:cs="Times New Roman"/>
          <w:bCs/>
          <w:color w:val="000000"/>
        </w:rPr>
        <w:t>,</w:t>
      </w:r>
      <w:r>
        <w:rPr>
          <w:rFonts w:ascii="Times New Roman" w:hAnsi="Times New Roman" w:cs="Times New Roman"/>
          <w:bCs/>
          <w:color w:val="000000"/>
        </w:rPr>
        <w:t xml:space="preserve"> and our data belongs to those same three classes. If you specify a class in this header line that does not have any</w:t>
      </w:r>
      <w:r w:rsidR="008C2817">
        <w:rPr>
          <w:rFonts w:ascii="Times New Roman" w:hAnsi="Times New Roman" w:cs="Times New Roman"/>
          <w:bCs/>
          <w:color w:val="000000"/>
        </w:rPr>
        <w:t xml:space="preserve"> </w:t>
      </w:r>
      <w:r>
        <w:rPr>
          <w:rFonts w:ascii="Times New Roman" w:hAnsi="Times New Roman" w:cs="Times New Roman"/>
          <w:bCs/>
          <w:color w:val="000000"/>
        </w:rPr>
        <w:lastRenderedPageBreak/>
        <w:t xml:space="preserve">corresponding points in the data, that class will be discarded, and a warning </w:t>
      </w:r>
      <w:r w:rsidR="0041411A" w:rsidRPr="0021607B">
        <w:rPr>
          <w:rFonts w:ascii="Times New Roman" w:hAnsi="Times New Roman" w:cs="Times New Roman"/>
          <w:bCs/>
          <w:noProof/>
          <w:color w:val="000000"/>
        </w:rPr>
        <mc:AlternateContent>
          <mc:Choice Requires="wps">
            <w:drawing>
              <wp:anchor distT="0" distB="0" distL="114300" distR="114300" simplePos="0" relativeHeight="251682816" behindDoc="0" locked="0" layoutInCell="1" allowOverlap="1" wp14:anchorId="79320641" wp14:editId="542654BF">
                <wp:simplePos x="0" y="0"/>
                <wp:positionH relativeFrom="margin">
                  <wp:align>right</wp:align>
                </wp:positionH>
                <wp:positionV relativeFrom="paragraph">
                  <wp:posOffset>0</wp:posOffset>
                </wp:positionV>
                <wp:extent cx="2771775" cy="2847975"/>
                <wp:effectExtent l="0" t="0" r="9525" b="952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2847975"/>
                        </a:xfrm>
                        <a:prstGeom prst="rect">
                          <a:avLst/>
                        </a:prstGeom>
                        <a:solidFill>
                          <a:srgbClr val="FFFFFF"/>
                        </a:solidFill>
                        <a:ln w="9525">
                          <a:noFill/>
                          <a:miter lim="800000"/>
                          <a:headEnd/>
                          <a:tailEnd/>
                        </a:ln>
                      </wps:spPr>
                      <wps:txbx>
                        <w:txbxContent>
                          <w:p w14:paraId="3A7379A4" w14:textId="77777777" w:rsidR="007F54F5" w:rsidRDefault="007F54F5" w:rsidP="007F54F5">
                            <w:pPr>
                              <w:keepNext/>
                            </w:pPr>
                            <w:r>
                              <w:rPr>
                                <w:noProof/>
                              </w:rPr>
                              <w:drawing>
                                <wp:inline distT="0" distB="0" distL="0" distR="0" wp14:anchorId="7394291F" wp14:editId="01BF0765">
                                  <wp:extent cx="2743200" cy="2515136"/>
                                  <wp:effectExtent l="19050" t="19050" r="19050" b="19050"/>
                                  <wp:docPr id="204" name="Picture 20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6"/>
                                          <a:stretch>
                                            <a:fillRect/>
                                          </a:stretch>
                                        </pic:blipFill>
                                        <pic:spPr>
                                          <a:xfrm>
                                            <a:off x="0" y="0"/>
                                            <a:ext cx="2743200" cy="2515136"/>
                                          </a:xfrm>
                                          <a:prstGeom prst="rect">
                                            <a:avLst/>
                                          </a:prstGeom>
                                          <a:ln>
                                            <a:solidFill>
                                              <a:srgbClr val="000000"/>
                                            </a:solidFill>
                                          </a:ln>
                                        </pic:spPr>
                                      </pic:pic>
                                    </a:graphicData>
                                  </a:graphic>
                                </wp:inline>
                              </w:drawing>
                            </w:r>
                          </w:p>
                          <w:p w14:paraId="7B0E57A0" w14:textId="74EF3BBB" w:rsidR="007F54F5" w:rsidRPr="007F54F5" w:rsidRDefault="007F54F5" w:rsidP="007F54F5">
                            <w:pPr>
                              <w:pStyle w:val="Caption"/>
                              <w:rPr>
                                <w:rFonts w:ascii="Times New Roman" w:hAnsi="Times New Roman" w:cs="Times New Roman"/>
                                <w:i w:val="0"/>
                                <w:iCs w:val="0"/>
                                <w:color w:val="000000" w:themeColor="text1"/>
                                <w:sz w:val="20"/>
                                <w:szCs w:val="20"/>
                                <w14:textOutline w14:w="0" w14:cap="flat" w14:cmpd="sng" w14:algn="ctr">
                                  <w14:noFill/>
                                  <w14:prstDash w14:val="solid"/>
                                  <w14:round/>
                                </w14:textOutline>
                              </w:rPr>
                            </w:pPr>
                            <w:r w:rsidRP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11</w:t>
                            </w:r>
                            <w:r w:rsidRP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t>: Comma Separated Value (.csv) File Format</w:t>
                            </w:r>
                          </w:p>
                          <w:p w14:paraId="7AAE561E" w14:textId="409BF785" w:rsidR="007F54F5" w:rsidRDefault="007F54F5" w:rsidP="007F54F5">
                            <w:pPr>
                              <w:keepNext/>
                            </w:pPr>
                          </w:p>
                          <w:p w14:paraId="3D68ABD0" w14:textId="77777777" w:rsidR="007F54F5" w:rsidRDefault="007F54F5" w:rsidP="007F54F5"/>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79320641" id="_x0000_s1037" type="#_x0000_t202" style="position:absolute;left:0;text-align:left;margin-left:167.05pt;margin-top:0;width:218.25pt;height:224.2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" stroked="f">
                <v:textbox inset="0,0,0,0">
                  <w:txbxContent>
                    <w:p w14:paraId="3A7379A4" w14:textId="77777777" w:rsidR="007F54F5" w:rsidRDefault="007F54F5" w:rsidP="007F54F5">
                      <w:pPr>
                        <w:keepNext/>
                      </w:pPr>
                      <w:r>
                        <w:rPr>
                          <w:noProof/>
                        </w:rPr>
                        <w:drawing>
                          <wp:inline distT="0" distB="0" distL="0" distR="0" wp14:anchorId="7394291F" wp14:editId="01BF0765">
                            <wp:extent cx="2743200" cy="2515136"/>
                            <wp:effectExtent l="19050" t="19050" r="19050" b="19050"/>
                            <wp:docPr id="204" name="Picture 20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26"/>
                                    <a:stretch>
                                      <a:fillRect/>
                                    </a:stretch>
                                  </pic:blipFill>
                                  <pic:spPr>
                                    <a:xfrm>
                                      <a:off x="0" y="0"/>
                                      <a:ext cx="2743200" cy="2515136"/>
                                    </a:xfrm>
                                    <a:prstGeom prst="rect">
                                      <a:avLst/>
                                    </a:prstGeom>
                                    <a:ln>
                                      <a:solidFill>
                                        <a:srgbClr val="000000"/>
                                      </a:solidFill>
                                    </a:ln>
                                  </pic:spPr>
                                </pic:pic>
                              </a:graphicData>
                            </a:graphic>
                          </wp:inline>
                        </w:drawing>
                      </w:r>
                    </w:p>
                    <w:p w14:paraId="7B0E57A0" w14:textId="74EF3BBB" w:rsidR="007F54F5" w:rsidRPr="007F54F5" w:rsidRDefault="007F54F5" w:rsidP="007F54F5">
                      <w:pPr>
                        <w:pStyle w:val="Caption"/>
                        <w:rPr>
                          <w:rFonts w:ascii="Times New Roman" w:hAnsi="Times New Roman" w:cs="Times New Roman"/>
                          <w:i w:val="0"/>
                          <w:iCs w:val="0"/>
                          <w:color w:val="000000" w:themeColor="text1"/>
                          <w:sz w:val="20"/>
                          <w:szCs w:val="20"/>
                          <w14:textOutline w14:w="0" w14:cap="flat" w14:cmpd="sng" w14:algn="ctr">
                            <w14:noFill/>
                            <w14:prstDash w14:val="solid"/>
                            <w14:round/>
                          </w14:textOutline>
                        </w:rPr>
                      </w:pPr>
                      <w:r w:rsidRP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11</w:t>
                      </w:r>
                      <w:r w:rsidRPr="007F54F5">
                        <w:rPr>
                          <w:rFonts w:ascii="Times New Roman" w:hAnsi="Times New Roman" w:cs="Times New Roman"/>
                          <w:i w:val="0"/>
                          <w:iCs w:val="0"/>
                          <w:color w:val="000000" w:themeColor="text1"/>
                          <w:sz w:val="20"/>
                          <w:szCs w:val="20"/>
                          <w14:textOutline w14:w="0" w14:cap="flat" w14:cmpd="sng" w14:algn="ctr">
                            <w14:noFill/>
                            <w14:prstDash w14:val="solid"/>
                            <w14:round/>
                          </w14:textOutline>
                        </w:rPr>
                        <w:t>: Comma Separated Value (.csv) File Format</w:t>
                      </w:r>
                    </w:p>
                    <w:p w14:paraId="7AAE561E" w14:textId="409BF785" w:rsidR="007F54F5" w:rsidRDefault="007F54F5" w:rsidP="007F54F5">
                      <w:pPr>
                        <w:keepNext/>
                      </w:pPr>
                    </w:p>
                    <w:p w14:paraId="3D68ABD0" w14:textId="77777777" w:rsidR="007F54F5" w:rsidRDefault="007F54F5" w:rsidP="007F54F5"/>
                  </w:txbxContent>
                </v:textbox>
                <w10:wrap type="square" anchorx="margin"/>
              </v:shape>
            </w:pict>
          </mc:Fallback>
        </mc:AlternateContent>
      </w:r>
      <w:r>
        <w:rPr>
          <w:rFonts w:ascii="Times New Roman" w:hAnsi="Times New Roman" w:cs="Times New Roman"/>
          <w:bCs/>
          <w:color w:val="000000"/>
        </w:rPr>
        <w:t>message will appear. If you have data in your file for which a class is not specified, a class will be created for it.</w:t>
      </w:r>
    </w:p>
    <w:p w14:paraId="39E41FBA" w14:textId="77777777" w:rsidR="00527E53" w:rsidRDefault="00527E53" w:rsidP="00527E53">
      <w:pPr>
        <w:pStyle w:val="ListParagraph"/>
        <w:pBdr>
          <w:top w:val="nil"/>
          <w:left w:val="nil"/>
          <w:bottom w:val="nil"/>
          <w:right w:val="nil"/>
          <w:between w:val="nil"/>
        </w:pBdr>
        <w:spacing w:after="240"/>
        <w:ind w:left="1" w:right="4140"/>
        <w:jc w:val="both"/>
        <w:rPr>
          <w:rFonts w:ascii="Times New Roman" w:hAnsi="Times New Roman" w:cs="Times New Roman"/>
          <w:bCs/>
          <w:color w:val="000000"/>
        </w:rPr>
      </w:pPr>
    </w:p>
    <w:p w14:paraId="7FA1F7AF" w14:textId="09777FF7" w:rsidR="00527E53" w:rsidRDefault="00527E53" w:rsidP="00527E53">
      <w:pPr>
        <w:pStyle w:val="ListParagraph"/>
        <w:pBdr>
          <w:top w:val="nil"/>
          <w:left w:val="nil"/>
          <w:bottom w:val="nil"/>
          <w:right w:val="nil"/>
          <w:between w:val="nil"/>
        </w:pBdr>
        <w:spacing w:after="240"/>
        <w:ind w:left="1" w:right="4140"/>
        <w:jc w:val="both"/>
        <w:rPr>
          <w:rFonts w:ascii="Times New Roman" w:hAnsi="Times New Roman" w:cs="Times New Roman"/>
          <w:bCs/>
          <w:color w:val="000000"/>
        </w:rPr>
      </w:pPr>
      <w:r>
        <w:rPr>
          <w:rFonts w:ascii="Times New Roman" w:hAnsi="Times New Roman" w:cs="Times New Roman"/>
          <w:bCs/>
          <w:color w:val="000000"/>
        </w:rPr>
        <w:t xml:space="preserve">The colors </w:t>
      </w:r>
      <w:r w:rsidR="0041411A">
        <w:rPr>
          <w:rFonts w:ascii="Times New Roman" w:hAnsi="Times New Roman" w:cs="Times New Roman"/>
          <w:bCs/>
          <w:color w:val="000000"/>
        </w:rPr>
        <w:t>header tells IMLD what color to paint the data points of each class</w:t>
      </w:r>
      <w:r>
        <w:rPr>
          <w:rFonts w:ascii="Times New Roman" w:hAnsi="Times New Roman" w:cs="Times New Roman"/>
          <w:bCs/>
          <w:color w:val="000000"/>
        </w:rPr>
        <w:t>. If you have too many colors specified for your number of classes, the excess colors will be discarded. If you do not have enough color</w:t>
      </w:r>
      <w:r w:rsidR="0041411A">
        <w:rPr>
          <w:rFonts w:ascii="Times New Roman" w:hAnsi="Times New Roman" w:cs="Times New Roman"/>
          <w:bCs/>
          <w:color w:val="000000"/>
        </w:rPr>
        <w:t>s</w:t>
      </w:r>
      <w:r>
        <w:rPr>
          <w:rFonts w:ascii="Times New Roman" w:hAnsi="Times New Roman" w:cs="Times New Roman"/>
          <w:bCs/>
          <w:color w:val="000000"/>
        </w:rPr>
        <w:t xml:space="preserve"> specified for your number of classes, default colors will be selected for the remaining classes.</w:t>
      </w:r>
    </w:p>
    <w:p w14:paraId="03A801F8" w14:textId="77777777" w:rsidR="00527E53" w:rsidRDefault="00527E53" w:rsidP="00527E53">
      <w:pPr>
        <w:pStyle w:val="ListParagraph"/>
        <w:pBdr>
          <w:top w:val="nil"/>
          <w:left w:val="nil"/>
          <w:bottom w:val="nil"/>
          <w:right w:val="nil"/>
          <w:between w:val="nil"/>
        </w:pBdr>
        <w:spacing w:after="240"/>
        <w:ind w:left="1" w:right="4140"/>
        <w:jc w:val="both"/>
        <w:rPr>
          <w:rFonts w:ascii="Times New Roman" w:hAnsi="Times New Roman" w:cs="Times New Roman"/>
          <w:bCs/>
          <w:color w:val="000000"/>
        </w:rPr>
      </w:pPr>
    </w:p>
    <w:p w14:paraId="5F603147" w14:textId="0961FD9E" w:rsidR="00527E53" w:rsidRDefault="00527E53" w:rsidP="00527E53">
      <w:pPr>
        <w:pStyle w:val="ListParagraph"/>
        <w:pBdr>
          <w:top w:val="nil"/>
          <w:left w:val="nil"/>
          <w:bottom w:val="nil"/>
          <w:right w:val="nil"/>
          <w:between w:val="nil"/>
        </w:pBdr>
        <w:spacing w:after="240"/>
        <w:ind w:left="1" w:right="4140"/>
        <w:jc w:val="both"/>
        <w:rPr>
          <w:rFonts w:ascii="Times New Roman" w:hAnsi="Times New Roman" w:cs="Times New Roman"/>
          <w:bCs/>
          <w:color w:val="000000"/>
        </w:rPr>
      </w:pPr>
      <w:r>
        <w:rPr>
          <w:rFonts w:ascii="Times New Roman" w:hAnsi="Times New Roman" w:cs="Times New Roman"/>
          <w:bCs/>
          <w:color w:val="000000"/>
        </w:rPr>
        <w:t xml:space="preserve">The limits header specifies the limits that will be set for the window you are importing your data to. </w:t>
      </w:r>
    </w:p>
    <w:p w14:paraId="084F54C0" w14:textId="0F4B4AED" w:rsidR="00527E53" w:rsidRDefault="00527E53" w:rsidP="00527E53">
      <w:pPr>
        <w:pStyle w:val="ListParagraph"/>
        <w:pBdr>
          <w:top w:val="nil"/>
          <w:left w:val="nil"/>
          <w:bottom w:val="nil"/>
          <w:right w:val="nil"/>
          <w:between w:val="nil"/>
        </w:pBdr>
        <w:spacing w:after="240"/>
        <w:ind w:left="1" w:right="4140"/>
        <w:jc w:val="both"/>
        <w:rPr>
          <w:rFonts w:ascii="Times New Roman" w:hAnsi="Times New Roman" w:cs="Times New Roman"/>
          <w:bCs/>
          <w:color w:val="000000"/>
        </w:rPr>
      </w:pPr>
    </w:p>
    <w:p w14:paraId="5686263C" w14:textId="1A94B238" w:rsidR="00033E98" w:rsidRDefault="00033E98" w:rsidP="00527E53">
      <w:pPr>
        <w:pStyle w:val="ListParagraph"/>
        <w:pBdr>
          <w:top w:val="nil"/>
          <w:left w:val="nil"/>
          <w:bottom w:val="nil"/>
          <w:right w:val="nil"/>
          <w:between w:val="nil"/>
        </w:pBdr>
        <w:spacing w:after="240"/>
        <w:ind w:left="1" w:right="4140"/>
        <w:jc w:val="both"/>
        <w:rPr>
          <w:rFonts w:ascii="Times New Roman" w:hAnsi="Times New Roman" w:cs="Times New Roman"/>
          <w:bCs/>
          <w:color w:val="000000"/>
        </w:rPr>
      </w:pPr>
    </w:p>
    <w:p w14:paraId="66730910" w14:textId="3F8B3D8C" w:rsidR="00527E53" w:rsidRDefault="00527E53" w:rsidP="008C2817">
      <w:pPr>
        <w:pStyle w:val="ListParagraph"/>
        <w:pBdr>
          <w:top w:val="nil"/>
          <w:left w:val="nil"/>
          <w:bottom w:val="nil"/>
          <w:right w:val="nil"/>
          <w:between w:val="nil"/>
        </w:pBdr>
        <w:spacing w:after="240"/>
        <w:ind w:left="1"/>
        <w:jc w:val="both"/>
        <w:rPr>
          <w:rFonts w:ascii="Times New Roman" w:hAnsi="Times New Roman" w:cs="Times New Roman"/>
          <w:bCs/>
          <w:color w:val="000000"/>
        </w:rPr>
      </w:pPr>
      <w:r>
        <w:rPr>
          <w:rFonts w:ascii="Times New Roman" w:hAnsi="Times New Roman" w:cs="Times New Roman"/>
          <w:bCs/>
          <w:color w:val="000000"/>
        </w:rPr>
        <w:t>When exporting data from IMLD, these headers will be automatically added. Filename, classes, colors, and limits will use the values that are currently being used in the specified window. Data points will follow these headers, sorted by class.</w:t>
      </w:r>
    </w:p>
    <w:p w14:paraId="662F974F" w14:textId="1A650BB8" w:rsidR="00527E53" w:rsidRDefault="00527E53" w:rsidP="008C2817">
      <w:pPr>
        <w:pStyle w:val="ListParagraph"/>
        <w:pBdr>
          <w:top w:val="nil"/>
          <w:left w:val="nil"/>
          <w:bottom w:val="nil"/>
          <w:right w:val="nil"/>
          <w:between w:val="nil"/>
        </w:pBdr>
        <w:spacing w:after="240"/>
        <w:ind w:left="1"/>
        <w:jc w:val="both"/>
        <w:rPr>
          <w:rFonts w:ascii="Times New Roman" w:hAnsi="Times New Roman" w:cs="Times New Roman"/>
          <w:bCs/>
          <w:color w:val="000000"/>
        </w:rPr>
      </w:pPr>
    </w:p>
    <w:p w14:paraId="3A15E250" w14:textId="686EFFEE" w:rsidR="007F54F5" w:rsidRPr="00196500" w:rsidRDefault="004B31F0" w:rsidP="008C2817">
      <w:pPr>
        <w:tabs>
          <w:tab w:val="left" w:pos="360"/>
        </w:tabs>
        <w:spacing w:after="240"/>
        <w:jc w:val="both"/>
        <w:rPr>
          <w:sz w:val="22"/>
          <w:szCs w:val="22"/>
        </w:rPr>
      </w:pPr>
      <w:r w:rsidRPr="001858A2">
        <w:rPr>
          <w:bCs/>
          <w:noProof/>
          <w:color w:val="000000"/>
          <w:sz w:val="22"/>
          <w:szCs w:val="22"/>
        </w:rPr>
        <mc:AlternateContent>
          <mc:Choice Requires="wps">
            <w:drawing>
              <wp:anchor distT="137160" distB="137160" distL="137160" distR="137160" simplePos="0" relativeHeight="251684864" behindDoc="0" locked="0" layoutInCell="1" allowOverlap="1" wp14:anchorId="203BE40E" wp14:editId="055D4773">
                <wp:simplePos x="0" y="0"/>
                <wp:positionH relativeFrom="margin">
                  <wp:align>right</wp:align>
                </wp:positionH>
                <wp:positionV relativeFrom="margin">
                  <wp:align>bottom</wp:align>
                </wp:positionV>
                <wp:extent cx="2670810" cy="2800350"/>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800350"/>
                        </a:xfrm>
                        <a:prstGeom prst="rect">
                          <a:avLst/>
                        </a:prstGeom>
                        <a:solidFill>
                          <a:srgbClr val="FFFFFF"/>
                        </a:solidFill>
                        <a:ln w="9525">
                          <a:noFill/>
                          <a:miter lim="800000"/>
                          <a:headEnd/>
                          <a:tailEnd/>
                        </a:ln>
                      </wps:spPr>
                      <wps:txbx>
                        <w:txbxContent>
                          <w:p w14:paraId="7420CC96" w14:textId="7E157841" w:rsidR="00251727" w:rsidRDefault="00251727" w:rsidP="00251727">
                            <w:pPr>
                              <w:keepNext/>
                              <w:spacing w:after="120"/>
                              <w:jc w:val="center"/>
                            </w:pPr>
                            <w:r>
                              <w:rPr>
                                <w:noProof/>
                              </w:rPr>
                              <w:drawing>
                                <wp:inline distT="0" distB="0" distL="0" distR="0" wp14:anchorId="18B342F0" wp14:editId="7DD67FC6">
                                  <wp:extent cx="2604270" cy="2529445"/>
                                  <wp:effectExtent l="0" t="0" r="5715"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7"/>
                                          <a:stretch>
                                            <a:fillRect/>
                                          </a:stretch>
                                        </pic:blipFill>
                                        <pic:spPr>
                                          <a:xfrm>
                                            <a:off x="0" y="0"/>
                                            <a:ext cx="2619223" cy="2543968"/>
                                          </a:xfrm>
                                          <a:prstGeom prst="rect">
                                            <a:avLst/>
                                          </a:prstGeom>
                                        </pic:spPr>
                                      </pic:pic>
                                    </a:graphicData>
                                  </a:graphic>
                                </wp:inline>
                              </w:drawing>
                            </w:r>
                          </w:p>
                          <w:p w14:paraId="29559C64" w14:textId="4F9CBF9D" w:rsidR="00251727" w:rsidRDefault="00251727" w:rsidP="00251727">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12</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Overlapping Gaussian Parameters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3BE40E" id="_x0000_s1038" type="#_x0000_t202" style="position:absolute;left:0;text-align:left;margin-left:159.1pt;margin-top:0;width:210.3pt;height:220.5pt;z-index:251684864;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" stroked="f">
                <v:textbox inset="0,0,0,0">
                  <w:txbxContent>
                    <w:p w14:paraId="7420CC96" w14:textId="7E157841" w:rsidR="00251727" w:rsidRDefault="00251727" w:rsidP="00251727">
                      <w:pPr>
                        <w:keepNext/>
                        <w:spacing w:after="120"/>
                        <w:jc w:val="center"/>
                      </w:pPr>
                      <w:r>
                        <w:rPr>
                          <w:noProof/>
                        </w:rPr>
                        <w:drawing>
                          <wp:inline distT="0" distB="0" distL="0" distR="0" wp14:anchorId="18B342F0" wp14:editId="7DD67FC6">
                            <wp:extent cx="2604270" cy="2529445"/>
                            <wp:effectExtent l="0" t="0" r="5715" b="444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7"/>
                                    <a:stretch>
                                      <a:fillRect/>
                                    </a:stretch>
                                  </pic:blipFill>
                                  <pic:spPr>
                                    <a:xfrm>
                                      <a:off x="0" y="0"/>
                                      <a:ext cx="2619223" cy="2543968"/>
                                    </a:xfrm>
                                    <a:prstGeom prst="rect">
                                      <a:avLst/>
                                    </a:prstGeom>
                                  </pic:spPr>
                                </pic:pic>
                              </a:graphicData>
                            </a:graphic>
                          </wp:inline>
                        </w:drawing>
                      </w:r>
                    </w:p>
                    <w:p w14:paraId="29559C64" w14:textId="4F9CBF9D" w:rsidR="00251727" w:rsidRDefault="00251727" w:rsidP="00251727">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12</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Overlapping Gaussian Parameters</w:t>
                      </w:r>
                    </w:p>
                  </w:txbxContent>
                </v:textbox>
                <w10:wrap type="square" anchorx="margin" anchory="margin"/>
              </v:shape>
            </w:pict>
          </mc:Fallback>
        </mc:AlternateContent>
      </w:r>
      <w:r w:rsidR="00527E53">
        <w:rPr>
          <w:bCs/>
          <w:color w:val="000000"/>
        </w:rPr>
        <w:t>When importing data into IMLD, however, none of these headers are required. IMLD will construct the classes based on class names it finds for the data, will assign default colors to each class, and will “zoom” out the specified window far enough so that all data is visible. If your file does include headers, they do not need to be in any specific order nor do they have to be at the top of the file. If they are named appropriately, IMLD will extract the necessary information from them. The data does not have to be ordered in any specific way; if it includes the label, x- and y-coordinates, and each part is comma separated, the data will import properly. This has the side benefit of making IMLD a relatively easy option if you wish to sort complex data and assign headers to it</w:t>
      </w:r>
      <w:r w:rsidR="00033E98">
        <w:rPr>
          <w:bCs/>
          <w:color w:val="000000"/>
        </w:rPr>
        <w:t>;</w:t>
      </w:r>
      <w:r w:rsidR="00527E53">
        <w:rPr>
          <w:bCs/>
          <w:color w:val="000000"/>
        </w:rPr>
        <w:t xml:space="preserve"> simply import your data then export it.</w:t>
      </w:r>
    </w:p>
    <w:p w14:paraId="2103822B" w14:textId="1B6DE5C3" w:rsidR="007B5F66" w:rsidRDefault="007B5F66" w:rsidP="007B5F66">
      <w:pPr>
        <w:numPr>
          <w:ilvl w:val="0"/>
          <w:numId w:val="3"/>
        </w:numPr>
        <w:pBdr>
          <w:top w:val="nil"/>
          <w:left w:val="nil"/>
          <w:bottom w:val="nil"/>
          <w:right w:val="nil"/>
          <w:between w:val="nil"/>
        </w:pBdr>
        <w:spacing w:after="240"/>
        <w:jc w:val="both"/>
        <w:rPr>
          <w:b/>
          <w:color w:val="000000"/>
          <w:sz w:val="22"/>
          <w:szCs w:val="22"/>
        </w:rPr>
      </w:pPr>
      <w:r>
        <w:rPr>
          <w:b/>
          <w:color w:val="000000"/>
          <w:sz w:val="22"/>
          <w:szCs w:val="22"/>
        </w:rPr>
        <w:t>Data Generation</w:t>
      </w:r>
    </w:p>
    <w:p w14:paraId="05D851AD" w14:textId="180CB406" w:rsidR="00196500" w:rsidRDefault="00196500" w:rsidP="00196500">
      <w:pPr>
        <w:tabs>
          <w:tab w:val="left" w:pos="360"/>
        </w:tabs>
        <w:spacing w:after="240"/>
        <w:jc w:val="both"/>
        <w:rPr>
          <w:sz w:val="22"/>
          <w:szCs w:val="22"/>
        </w:rPr>
      </w:pPr>
      <w:r w:rsidRPr="00196500">
        <w:rPr>
          <w:sz w:val="22"/>
          <w:szCs w:val="22"/>
        </w:rPr>
        <w:t>Walk users through how to create data, add data to an existing set, save data, load data</w:t>
      </w:r>
    </w:p>
    <w:p w14:paraId="3A6308AC" w14:textId="206E2727" w:rsidR="00A85693" w:rsidRDefault="00A85693" w:rsidP="00196500">
      <w:pPr>
        <w:tabs>
          <w:tab w:val="left" w:pos="360"/>
        </w:tabs>
        <w:spacing w:after="240"/>
        <w:jc w:val="both"/>
        <w:rPr>
          <w:sz w:val="22"/>
          <w:szCs w:val="22"/>
        </w:rPr>
      </w:pPr>
      <w:r>
        <w:rPr>
          <w:sz w:val="22"/>
          <w:szCs w:val="22"/>
        </w:rPr>
        <w:t xml:space="preserve">To create your own data, you will first need to create classes for that data. Use the “Classes” option as discussed above to create your desired number of classes with unique names and colors. When adding points to these classes, be sure to select the active class by using the “Classes” drop down menu. </w:t>
      </w:r>
    </w:p>
    <w:p w14:paraId="0DF5644A" w14:textId="74B7B1CA" w:rsidR="00346060" w:rsidRDefault="00346060" w:rsidP="00196500">
      <w:pPr>
        <w:tabs>
          <w:tab w:val="left" w:pos="360"/>
        </w:tabs>
        <w:spacing w:after="240"/>
        <w:jc w:val="both"/>
        <w:rPr>
          <w:sz w:val="22"/>
          <w:szCs w:val="22"/>
        </w:rPr>
      </w:pPr>
      <w:r>
        <w:rPr>
          <w:sz w:val="22"/>
          <w:szCs w:val="22"/>
        </w:rPr>
        <w:t xml:space="preserve">The default option when drawing points in the data windows is to draw individual points. You can use the “Patterns” option to change this to instead draw Gaussian distributions. Use the “Set Gaussian” option </w:t>
      </w:r>
      <w:r>
        <w:rPr>
          <w:sz w:val="22"/>
          <w:szCs w:val="22"/>
        </w:rPr>
        <w:lastRenderedPageBreak/>
        <w:t>under “Edit” to change the parameters of this distribution. Clicking the mouse in the data window will draw one point/distribution for the active class, while holding the mouse down will continue to draw points/distributions. If your cursor goes outside the window boundaries, you will cease drawing points. This procedure is the same if you wish to add points to imported datasets.</w:t>
      </w:r>
    </w:p>
    <w:p w14:paraId="25D5A147" w14:textId="05F6CEF7" w:rsidR="00346060" w:rsidRPr="00196500" w:rsidRDefault="00346060" w:rsidP="00196500">
      <w:pPr>
        <w:tabs>
          <w:tab w:val="left" w:pos="360"/>
        </w:tabs>
        <w:spacing w:after="240"/>
        <w:jc w:val="both"/>
        <w:rPr>
          <w:sz w:val="22"/>
          <w:szCs w:val="22"/>
        </w:rPr>
      </w:pPr>
      <w:r>
        <w:rPr>
          <w:sz w:val="22"/>
          <w:szCs w:val="22"/>
        </w:rPr>
        <w:t>When importing or exporting datasets, make sure you are exporting from or importing into the right window (train or eval), and ensure that your imported dataset is in .csv format.</w:t>
      </w:r>
    </w:p>
    <w:p w14:paraId="398331B6" w14:textId="671FAE70" w:rsidR="007B5F66" w:rsidRDefault="007B5F66" w:rsidP="00151134">
      <w:pPr>
        <w:numPr>
          <w:ilvl w:val="0"/>
          <w:numId w:val="3"/>
        </w:numPr>
        <w:pBdr>
          <w:top w:val="nil"/>
          <w:left w:val="nil"/>
          <w:bottom w:val="nil"/>
          <w:right w:val="nil"/>
          <w:between w:val="nil"/>
        </w:pBdr>
        <w:spacing w:after="240"/>
        <w:ind w:right="4410"/>
        <w:jc w:val="both"/>
        <w:rPr>
          <w:b/>
          <w:color w:val="000000"/>
          <w:sz w:val="22"/>
          <w:szCs w:val="22"/>
        </w:rPr>
      </w:pPr>
      <w:r>
        <w:rPr>
          <w:b/>
          <w:color w:val="000000"/>
          <w:sz w:val="22"/>
          <w:szCs w:val="22"/>
        </w:rPr>
        <w:t>Algorithm Overview</w:t>
      </w:r>
    </w:p>
    <w:p w14:paraId="4573EC9B" w14:textId="28A0000D" w:rsidR="00151134" w:rsidRDefault="00151134" w:rsidP="004B31F0">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PCA</w:t>
      </w:r>
    </w:p>
    <w:p w14:paraId="1D2EA9B9" w14:textId="3A2E8A05" w:rsidR="00151134" w:rsidRDefault="00151134" w:rsidP="004B31F0">
      <w:pPr>
        <w:pBdr>
          <w:top w:val="nil"/>
          <w:left w:val="nil"/>
          <w:bottom w:val="nil"/>
          <w:right w:val="nil"/>
          <w:between w:val="nil"/>
        </w:pBdr>
        <w:spacing w:after="240"/>
        <w:ind w:left="432"/>
        <w:jc w:val="both"/>
        <w:rPr>
          <w:bCs/>
          <w:color w:val="000000"/>
          <w:sz w:val="22"/>
          <w:szCs w:val="22"/>
        </w:rPr>
      </w:pPr>
      <w:r>
        <w:rPr>
          <w:bCs/>
          <w:color w:val="000000"/>
          <w:sz w:val="22"/>
          <w:szCs w:val="22"/>
        </w:rPr>
        <w:t xml:space="preserve">Principal Component Analysis (PCA) </w:t>
      </w:r>
      <w:r w:rsidR="009B0DC4">
        <w:rPr>
          <w:bCs/>
          <w:color w:val="000000"/>
          <w:sz w:val="22"/>
          <w:szCs w:val="22"/>
        </w:rPr>
        <w:t xml:space="preserve">aims to reduce the axes along which the data has the most variance. To do this it uses the labeled training data to find the mean and covariance of each class, then uses this new information to calculate the eigenvalues and eigenvectors to perform dimensionality reduction. Once this is complete, for each data point in the training set it calculates the </w:t>
      </w:r>
      <w:proofErr w:type="spellStart"/>
      <w:r w:rsidR="009B0DC4">
        <w:rPr>
          <w:bCs/>
          <w:color w:val="000000"/>
          <w:sz w:val="22"/>
          <w:szCs w:val="22"/>
        </w:rPr>
        <w:t>mahanoblis</w:t>
      </w:r>
      <w:proofErr w:type="spellEnd"/>
      <w:r w:rsidR="009B0DC4">
        <w:rPr>
          <w:bCs/>
          <w:color w:val="000000"/>
          <w:sz w:val="22"/>
          <w:szCs w:val="22"/>
        </w:rPr>
        <w:t xml:space="preserve"> distance </w:t>
      </w:r>
      <w:r w:rsidR="00A55DB9">
        <w:rPr>
          <w:bCs/>
          <w:color w:val="000000"/>
          <w:sz w:val="22"/>
          <w:szCs w:val="22"/>
        </w:rPr>
        <w:t>to each calculated mean and assigns that point to the class for which this distance is minimized. It then compares these predicted class labels to the known labels to find the error rate. By doing this for all “test points” in the dataspace, it can build a decision surface with a threshold delineating the areas for each class. It can then use this decision surface to predict the classes for the evaluation data.</w:t>
      </w:r>
    </w:p>
    <w:p w14:paraId="2671A3FB" w14:textId="7C6B0FF3" w:rsidR="00456D84" w:rsidRPr="00151134" w:rsidRDefault="00456D84" w:rsidP="004B31F0">
      <w:pPr>
        <w:pBdr>
          <w:top w:val="nil"/>
          <w:left w:val="nil"/>
          <w:bottom w:val="nil"/>
          <w:right w:val="nil"/>
          <w:between w:val="nil"/>
        </w:pBdr>
        <w:spacing w:after="240"/>
        <w:ind w:left="432"/>
        <w:jc w:val="both"/>
        <w:rPr>
          <w:bCs/>
          <w:color w:val="000000"/>
          <w:sz w:val="22"/>
          <w:szCs w:val="22"/>
        </w:rPr>
      </w:pPr>
      <w:r>
        <w:rPr>
          <w:bCs/>
          <w:color w:val="000000"/>
          <w:sz w:val="22"/>
          <w:szCs w:val="22"/>
        </w:rPr>
        <w:t>PCA has two options, Class Independent (CI) and Class Dependent (CD). PCA-CD is what was described above. PCA-CI, on the other hand, combines the training data from each class to calculate the covariance</w:t>
      </w:r>
      <w:r w:rsidR="005A72F9">
        <w:rPr>
          <w:bCs/>
          <w:color w:val="000000"/>
          <w:sz w:val="22"/>
          <w:szCs w:val="22"/>
        </w:rPr>
        <w:t xml:space="preserve"> which then affects dimensionality reduction and the rest of the classification process in turn. </w:t>
      </w:r>
    </w:p>
    <w:p w14:paraId="7A6E98FC" w14:textId="324FD996" w:rsidR="00151134" w:rsidRDefault="00151134" w:rsidP="004B31F0">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LDA</w:t>
      </w:r>
    </w:p>
    <w:p w14:paraId="3C5B1028" w14:textId="727F0CD5" w:rsidR="005A72F9" w:rsidRPr="005A72F9" w:rsidRDefault="005A72F9" w:rsidP="005A72F9">
      <w:pPr>
        <w:pBdr>
          <w:top w:val="nil"/>
          <w:left w:val="nil"/>
          <w:bottom w:val="nil"/>
          <w:right w:val="nil"/>
          <w:between w:val="nil"/>
        </w:pBdr>
        <w:spacing w:after="240"/>
        <w:ind w:left="432"/>
        <w:jc w:val="both"/>
        <w:rPr>
          <w:bCs/>
          <w:color w:val="000000"/>
          <w:sz w:val="22"/>
          <w:szCs w:val="22"/>
        </w:rPr>
      </w:pPr>
      <w:r>
        <w:rPr>
          <w:bCs/>
          <w:color w:val="000000"/>
          <w:sz w:val="22"/>
          <w:szCs w:val="22"/>
        </w:rPr>
        <w:t xml:space="preserve">Linear Discriminant Analysis (LDA) is </w:t>
      </w:r>
      <w:proofErr w:type="gramStart"/>
      <w:r>
        <w:rPr>
          <w:bCs/>
          <w:color w:val="000000"/>
          <w:sz w:val="22"/>
          <w:szCs w:val="22"/>
        </w:rPr>
        <w:t>similar to</w:t>
      </w:r>
      <w:proofErr w:type="gramEnd"/>
      <w:r>
        <w:rPr>
          <w:bCs/>
          <w:color w:val="000000"/>
          <w:sz w:val="22"/>
          <w:szCs w:val="22"/>
        </w:rPr>
        <w:t xml:space="preserve"> PCA in the sense that it also aims to find the mean and covariance of each class, and then eventually use these values to assign data points to classes based on </w:t>
      </w:r>
      <w:proofErr w:type="spellStart"/>
      <w:r>
        <w:rPr>
          <w:bCs/>
          <w:color w:val="000000"/>
          <w:sz w:val="22"/>
          <w:szCs w:val="22"/>
        </w:rPr>
        <w:t>mahanoblis</w:t>
      </w:r>
      <w:proofErr w:type="spellEnd"/>
      <w:r>
        <w:rPr>
          <w:bCs/>
          <w:color w:val="000000"/>
          <w:sz w:val="22"/>
          <w:szCs w:val="22"/>
        </w:rPr>
        <w:t xml:space="preserve"> distance. It also, like PCA, has CI and CD variants. The difference in LDA is in how it achieves dimensionality reduction, opting instead to reduce the dimensions of the data </w:t>
      </w:r>
      <w:proofErr w:type="gramStart"/>
      <w:r>
        <w:rPr>
          <w:bCs/>
          <w:color w:val="000000"/>
          <w:sz w:val="22"/>
          <w:szCs w:val="22"/>
        </w:rPr>
        <w:t>in order to</w:t>
      </w:r>
      <w:proofErr w:type="gramEnd"/>
      <w:r>
        <w:rPr>
          <w:bCs/>
          <w:color w:val="000000"/>
          <w:sz w:val="22"/>
          <w:szCs w:val="22"/>
        </w:rPr>
        <w:t xml:space="preserve"> maximize the variance between classes. In other words, LDA aims to separate the classes as much as possible before classification.</w:t>
      </w:r>
    </w:p>
    <w:p w14:paraId="27DDBA35" w14:textId="49FDE157" w:rsidR="00151134" w:rsidRDefault="00151134" w:rsidP="004B31F0">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KNN</w:t>
      </w:r>
    </w:p>
    <w:p w14:paraId="2BBA9FFF" w14:textId="57D08554" w:rsidR="006D3D85" w:rsidRPr="006D3D85" w:rsidRDefault="006D3D85" w:rsidP="004B31F0">
      <w:pPr>
        <w:pBdr>
          <w:top w:val="nil"/>
          <w:left w:val="nil"/>
          <w:bottom w:val="nil"/>
          <w:right w:val="nil"/>
          <w:between w:val="nil"/>
        </w:pBdr>
        <w:spacing w:after="240"/>
        <w:ind w:left="432"/>
        <w:jc w:val="both"/>
        <w:rPr>
          <w:bCs/>
          <w:color w:val="000000"/>
          <w:sz w:val="22"/>
          <w:szCs w:val="22"/>
        </w:rPr>
      </w:pPr>
      <w:r>
        <w:rPr>
          <w:bCs/>
          <w:color w:val="000000"/>
          <w:sz w:val="22"/>
          <w:szCs w:val="22"/>
        </w:rPr>
        <w:t xml:space="preserve">K Nearest Neighbors </w:t>
      </w:r>
      <w:r w:rsidR="00ED3F0C">
        <w:rPr>
          <w:bCs/>
          <w:color w:val="000000"/>
          <w:sz w:val="22"/>
          <w:szCs w:val="22"/>
        </w:rPr>
        <w:t xml:space="preserve">uses labeled training data to find a user-designated number of closest neighbors to each point in the dataspace. It does this by populating the dataspace with “test points”, then using the training data to assign each point to a class based on the majority vote of its K closest neighbors. </w:t>
      </w:r>
      <w:r w:rsidR="004B31F0">
        <w:rPr>
          <w:bCs/>
          <w:color w:val="000000"/>
          <w:sz w:val="22"/>
          <w:szCs w:val="22"/>
        </w:rPr>
        <w:t>This process creates a decision surface for each class. IMLD then compares each point in the training data to the class decision surface it falls within to calculate the error rate. The same decision surface is used when calculating the error rate of evaluation data. To prevent ties in majority voting, it is recommended that you use an odd number of neighbors in this algorithm.</w:t>
      </w:r>
    </w:p>
    <w:p w14:paraId="3780B556" w14:textId="52CE685D" w:rsidR="00151134" w:rsidRDefault="00151134" w:rsidP="004B31F0">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K-Means</w:t>
      </w:r>
    </w:p>
    <w:p w14:paraId="53869A64" w14:textId="4955C82E" w:rsidR="004B31F0" w:rsidRPr="004B31F0" w:rsidRDefault="004B31F0" w:rsidP="004B31F0">
      <w:pPr>
        <w:pBdr>
          <w:top w:val="nil"/>
          <w:left w:val="nil"/>
          <w:bottom w:val="nil"/>
          <w:right w:val="nil"/>
          <w:between w:val="nil"/>
        </w:pBdr>
        <w:spacing w:after="240"/>
        <w:ind w:left="432"/>
        <w:jc w:val="both"/>
        <w:rPr>
          <w:bCs/>
          <w:color w:val="000000"/>
          <w:sz w:val="22"/>
          <w:szCs w:val="22"/>
        </w:rPr>
      </w:pPr>
      <w:r>
        <w:rPr>
          <w:bCs/>
          <w:color w:val="000000"/>
          <w:sz w:val="22"/>
          <w:szCs w:val="22"/>
        </w:rPr>
        <w:t xml:space="preserve">K-Means is a clustering algorithm that IMLD uses to assign clusters of training data points to their predicted classes. It accomplishes this by first designating </w:t>
      </w:r>
      <w:r w:rsidR="00A57407">
        <w:rPr>
          <w:bCs/>
          <w:color w:val="000000"/>
          <w:sz w:val="22"/>
          <w:szCs w:val="22"/>
        </w:rPr>
        <w:t xml:space="preserve">K random points as the centroids of K clusters, the number K decided by the user. The clusters then expand to include all the points closest </w:t>
      </w:r>
      <w:r w:rsidR="00A57407">
        <w:rPr>
          <w:bCs/>
          <w:color w:val="000000"/>
          <w:sz w:val="22"/>
          <w:szCs w:val="22"/>
        </w:rPr>
        <w:lastRenderedPageBreak/>
        <w:t>to them until all data points are assigned to a cluster. Then, using the points in each cluster, the centroids are recalculated to be the mean of each cluster. The process is then repeated until these centroids do not change between two iterations. Next, each cluster is assigned to a class whose mean (calculated separately) it is closest to. Each point in that cluster then has this predicted class compared with its actual class to determine the error rate. These clusters and their class assignments are used to calculate the error rate of the evaluation data as well.</w:t>
      </w:r>
      <w:r w:rsidR="0007610B">
        <w:rPr>
          <w:bCs/>
          <w:color w:val="000000"/>
          <w:sz w:val="22"/>
          <w:szCs w:val="22"/>
        </w:rPr>
        <w:t xml:space="preserve"> It is important to note that the number of clusters does not have to correlate to the number of data classes, the two values are independent of one another.</w:t>
      </w:r>
    </w:p>
    <w:p w14:paraId="39160ED8" w14:textId="5CDF442F" w:rsidR="00151134" w:rsidRDefault="00151134" w:rsidP="004B31F0">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SVM</w:t>
      </w:r>
    </w:p>
    <w:p w14:paraId="7C479B9B" w14:textId="12816B53" w:rsidR="00281766" w:rsidRPr="00281766" w:rsidRDefault="00F562FB" w:rsidP="00F562FB">
      <w:pPr>
        <w:pBdr>
          <w:top w:val="nil"/>
          <w:left w:val="nil"/>
          <w:bottom w:val="nil"/>
          <w:right w:val="nil"/>
          <w:between w:val="nil"/>
        </w:pBdr>
        <w:spacing w:after="240"/>
        <w:ind w:left="433"/>
        <w:jc w:val="both"/>
        <w:rPr>
          <w:bCs/>
          <w:color w:val="000000"/>
          <w:sz w:val="22"/>
          <w:szCs w:val="22"/>
        </w:rPr>
      </w:pPr>
      <w:r w:rsidRPr="00F562FB">
        <w:rPr>
          <w:bCs/>
          <w:color w:val="000000"/>
          <w:sz w:val="22"/>
          <w:szCs w:val="22"/>
        </w:rPr>
        <w:t>Support Vector Machines (SVM) create a line or hyperplane which separates the data into separate classes. The algorithm's goal is to have all classes separated by this line of discrimination. It accomplishes this through the repetition of two separate steps. The first is training the support vectors by focusing only on the data close to the line of discrimination. The decision region is then calculated based on the current support vector, giving more weight to past support vectors and data points. The algorithm repeats these two steps until there is a minimal error. This algorithm effectively uses high-dimensional data, which can be leveraged thanks to the kernel trick. The kernel trick is a technique used to map lower-dimensional data into higher dimensional data giving more information about the location of a potential line of discrimination.</w:t>
      </w:r>
      <w:r w:rsidR="00C9111C">
        <w:rPr>
          <w:bCs/>
          <w:color w:val="000000"/>
          <w:sz w:val="22"/>
          <w:szCs w:val="22"/>
        </w:rPr>
        <w:t xml:space="preserve"> </w:t>
      </w:r>
    </w:p>
    <w:p w14:paraId="312A123D" w14:textId="78D57708" w:rsidR="00151134" w:rsidRDefault="00151134" w:rsidP="004B31F0">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RF</w:t>
      </w:r>
    </w:p>
    <w:p w14:paraId="30447753" w14:textId="4E286158" w:rsidR="005F5E06" w:rsidRPr="00E80C5A" w:rsidRDefault="00E80C5A" w:rsidP="00F562FB">
      <w:pPr>
        <w:pBdr>
          <w:top w:val="nil"/>
          <w:left w:val="nil"/>
          <w:bottom w:val="nil"/>
          <w:right w:val="nil"/>
          <w:between w:val="nil"/>
        </w:pBdr>
        <w:spacing w:after="240"/>
        <w:ind w:left="433"/>
        <w:jc w:val="both"/>
        <w:rPr>
          <w:bCs/>
          <w:color w:val="000000"/>
          <w:sz w:val="22"/>
          <w:szCs w:val="22"/>
        </w:rPr>
      </w:pPr>
      <w:r>
        <w:rPr>
          <w:bCs/>
          <w:color w:val="000000"/>
          <w:sz w:val="22"/>
          <w:szCs w:val="22"/>
        </w:rPr>
        <w:t>R</w:t>
      </w:r>
      <w:r w:rsidR="00F562FB" w:rsidRPr="00F562FB">
        <w:rPr>
          <w:bCs/>
          <w:color w:val="000000"/>
          <w:sz w:val="22"/>
          <w:szCs w:val="22"/>
        </w:rPr>
        <w:t>andom Forests (RF) are based on decision trees built on different samples and rely on a majority vote for classification problems. This algorithm combines both decision trees for decision making and ensemble techniques that combine these decision trees. The ‘forest’ is generated through bagging, a technique used to build models using a sample subset and then combine the predictions to minimize variance. This technique allows the algorithm to nullify the decision tree’s weakness of overfitting and instead supplement it with different variations.</w:t>
      </w:r>
    </w:p>
    <w:p w14:paraId="0BDC73D5" w14:textId="54B9CDF1" w:rsidR="00196500" w:rsidRPr="00F562FB" w:rsidRDefault="00151134" w:rsidP="00A97907">
      <w:pPr>
        <w:numPr>
          <w:ilvl w:val="1"/>
          <w:numId w:val="3"/>
        </w:numPr>
        <w:pBdr>
          <w:top w:val="nil"/>
          <w:left w:val="nil"/>
          <w:bottom w:val="nil"/>
          <w:right w:val="nil"/>
          <w:between w:val="nil"/>
        </w:pBdr>
        <w:spacing w:after="240"/>
        <w:jc w:val="both"/>
        <w:rPr>
          <w:b/>
          <w:sz w:val="22"/>
          <w:szCs w:val="22"/>
        </w:rPr>
      </w:pPr>
      <w:r w:rsidRPr="00F562FB">
        <w:rPr>
          <w:b/>
          <w:color w:val="000000"/>
          <w:sz w:val="22"/>
          <w:szCs w:val="22"/>
        </w:rPr>
        <w:t>MLP</w:t>
      </w:r>
      <w:r w:rsidR="007F54F5" w:rsidRPr="00F562FB">
        <w:rPr>
          <w:b/>
          <w:noProof/>
          <w:color w:val="000000"/>
        </w:rPr>
        <w:t xml:space="preserve"> </w:t>
      </w:r>
    </w:p>
    <w:p w14:paraId="771E7243" w14:textId="637AAE91" w:rsidR="002577CF" w:rsidRPr="00196500" w:rsidRDefault="002577CF" w:rsidP="002577CF">
      <w:pPr>
        <w:pBdr>
          <w:top w:val="nil"/>
          <w:left w:val="nil"/>
          <w:bottom w:val="nil"/>
          <w:right w:val="nil"/>
          <w:between w:val="nil"/>
        </w:pBdr>
        <w:spacing w:after="240"/>
        <w:ind w:left="432"/>
        <w:jc w:val="both"/>
        <w:rPr>
          <w:sz w:val="22"/>
          <w:szCs w:val="22"/>
        </w:rPr>
      </w:pPr>
      <w:r>
        <w:rPr>
          <w:bCs/>
          <w:noProof/>
          <w:color w:val="000000"/>
        </w:rPr>
        <w:t>M</w:t>
      </w:r>
      <w:r w:rsidR="007F269C" w:rsidRPr="007F269C">
        <w:rPr>
          <w:bCs/>
          <w:noProof/>
          <w:color w:val="000000"/>
        </w:rPr>
        <w:t>ultilayer Perceptron (MLP) is a feedforward neural network connecting multiple layers in a single direction, starting with an input layer made from numerous weights. The input layer then feeds into the hidden layers where each node has a non-linear activation function. A single output layer is created after traversing through the hidden layers, and backpropagation is then used to train the network. After each piece of data is processed, the weights of the previous nodes are changed to reduce error and repeated until a satisfactory result is reached.</w:t>
      </w:r>
    </w:p>
    <w:p w14:paraId="1BEA8C9A" w14:textId="49E679C2" w:rsidR="007B5F66" w:rsidRDefault="00196500" w:rsidP="007B5F66">
      <w:pPr>
        <w:numPr>
          <w:ilvl w:val="0"/>
          <w:numId w:val="3"/>
        </w:numPr>
        <w:pBdr>
          <w:top w:val="nil"/>
          <w:left w:val="nil"/>
          <w:bottom w:val="nil"/>
          <w:right w:val="nil"/>
          <w:between w:val="nil"/>
        </w:pBdr>
        <w:spacing w:after="240"/>
        <w:jc w:val="both"/>
        <w:rPr>
          <w:b/>
          <w:color w:val="000000"/>
          <w:sz w:val="22"/>
          <w:szCs w:val="22"/>
        </w:rPr>
      </w:pPr>
      <w:r>
        <w:rPr>
          <w:b/>
          <w:color w:val="000000"/>
          <w:sz w:val="22"/>
          <w:szCs w:val="22"/>
        </w:rPr>
        <w:t>Examples</w:t>
      </w:r>
    </w:p>
    <w:p w14:paraId="2E4C86E0" w14:textId="5A5FBD23" w:rsidR="00196500" w:rsidRPr="00196500" w:rsidRDefault="00196500" w:rsidP="00196500">
      <w:pPr>
        <w:tabs>
          <w:tab w:val="left" w:pos="360"/>
        </w:tabs>
        <w:spacing w:after="240"/>
        <w:jc w:val="both"/>
        <w:rPr>
          <w:sz w:val="22"/>
          <w:szCs w:val="22"/>
        </w:rPr>
      </w:pPr>
      <w:r w:rsidRPr="00196500">
        <w:rPr>
          <w:sz w:val="22"/>
          <w:szCs w:val="22"/>
        </w:rPr>
        <w:t>Go through three examples end to end that demonstrate the application. Include screenshots and discuss the meaning of the results.</w:t>
      </w:r>
    </w:p>
    <w:p w14:paraId="66E51265" w14:textId="1F2BA53E" w:rsidR="00196500" w:rsidRDefault="00196500" w:rsidP="00196500">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 xml:space="preserve">Simple PCA using two </w:t>
      </w:r>
      <w:r w:rsidR="00251727">
        <w:rPr>
          <w:b/>
          <w:color w:val="000000"/>
          <w:sz w:val="22"/>
          <w:szCs w:val="22"/>
        </w:rPr>
        <w:t>overlapping</w:t>
      </w:r>
      <w:r>
        <w:rPr>
          <w:b/>
          <w:color w:val="000000"/>
          <w:sz w:val="22"/>
          <w:szCs w:val="22"/>
        </w:rPr>
        <w:t xml:space="preserve"> Gaussians</w:t>
      </w:r>
    </w:p>
    <w:p w14:paraId="0DC0C4A0" w14:textId="6DB4A33F" w:rsidR="008523D3" w:rsidRDefault="008523D3" w:rsidP="00251727">
      <w:pPr>
        <w:pBdr>
          <w:top w:val="nil"/>
          <w:left w:val="nil"/>
          <w:bottom w:val="nil"/>
          <w:right w:val="nil"/>
          <w:between w:val="nil"/>
        </w:pBdr>
        <w:spacing w:after="240"/>
        <w:ind w:left="432" w:right="4590"/>
        <w:jc w:val="both"/>
        <w:rPr>
          <w:bCs/>
          <w:color w:val="000000"/>
          <w:sz w:val="22"/>
          <w:szCs w:val="22"/>
        </w:rPr>
      </w:pPr>
      <w:r>
        <w:rPr>
          <w:bCs/>
          <w:color w:val="000000"/>
          <w:sz w:val="22"/>
          <w:szCs w:val="22"/>
        </w:rPr>
        <w:t xml:space="preserve">To begin, we need to create </w:t>
      </w:r>
      <w:r w:rsidR="00251727">
        <w:rPr>
          <w:bCs/>
          <w:color w:val="000000"/>
          <w:sz w:val="22"/>
          <w:szCs w:val="22"/>
        </w:rPr>
        <w:t>the demonstration dataset. Go to “Demo” -&gt; “Overlapping Gaussian” -&gt; “Train” to open the parameter window shown in Figure 12.</w:t>
      </w:r>
    </w:p>
    <w:p w14:paraId="228696DD" w14:textId="282AE4DD" w:rsidR="00251727" w:rsidRDefault="00251727" w:rsidP="00251727">
      <w:pPr>
        <w:pBdr>
          <w:top w:val="nil"/>
          <w:left w:val="nil"/>
          <w:bottom w:val="nil"/>
          <w:right w:val="nil"/>
          <w:between w:val="nil"/>
        </w:pBdr>
        <w:spacing w:after="240"/>
        <w:ind w:left="432" w:right="4590"/>
        <w:jc w:val="both"/>
        <w:rPr>
          <w:bCs/>
          <w:color w:val="000000"/>
          <w:sz w:val="22"/>
          <w:szCs w:val="22"/>
        </w:rPr>
      </w:pPr>
      <w:r>
        <w:rPr>
          <w:bCs/>
          <w:color w:val="000000"/>
          <w:sz w:val="22"/>
          <w:szCs w:val="22"/>
        </w:rPr>
        <w:lastRenderedPageBreak/>
        <w:t xml:space="preserve">The number of points </w:t>
      </w:r>
      <w:r w:rsidR="000269E6">
        <w:rPr>
          <w:bCs/>
          <w:color w:val="000000"/>
          <w:sz w:val="22"/>
          <w:szCs w:val="22"/>
        </w:rPr>
        <w:t xml:space="preserve">for this and all other demos is per class, meaning in this instance that we will have a total of 20,000 points. The Mu (or mean) for each class represents the center point for that Gaussian distribution, while the </w:t>
      </w:r>
      <w:proofErr w:type="spellStart"/>
      <w:r w:rsidR="000269E6">
        <w:rPr>
          <w:bCs/>
          <w:color w:val="000000"/>
          <w:sz w:val="22"/>
          <w:szCs w:val="22"/>
        </w:rPr>
        <w:t>Cov</w:t>
      </w:r>
      <w:proofErr w:type="spellEnd"/>
      <w:r w:rsidR="000269E6">
        <w:rPr>
          <w:bCs/>
          <w:color w:val="000000"/>
          <w:sz w:val="22"/>
          <w:szCs w:val="22"/>
        </w:rPr>
        <w:t xml:space="preserve"> (or covariance) represents how “spread out” the distribution will be. </w:t>
      </w:r>
      <w:r w:rsidR="001F46BC">
        <w:rPr>
          <w:bCs/>
          <w:color w:val="000000"/>
          <w:sz w:val="22"/>
          <w:szCs w:val="22"/>
        </w:rPr>
        <w:t>For this example, will keep these parameters unchanged from their default values. Hit Submit to plot this demo to the Train window as shown in Figure 13.</w:t>
      </w:r>
    </w:p>
    <w:p w14:paraId="109AC53C" w14:textId="4C66939D" w:rsidR="001E7552" w:rsidRDefault="00352BEC" w:rsidP="00251727">
      <w:pPr>
        <w:pBdr>
          <w:top w:val="nil"/>
          <w:left w:val="nil"/>
          <w:bottom w:val="nil"/>
          <w:right w:val="nil"/>
          <w:between w:val="nil"/>
        </w:pBdr>
        <w:spacing w:after="240"/>
        <w:ind w:left="432" w:right="4590"/>
        <w:jc w:val="both"/>
        <w:rPr>
          <w:bCs/>
          <w:color w:val="000000"/>
          <w:sz w:val="22"/>
          <w:szCs w:val="22"/>
        </w:rPr>
      </w:pPr>
      <w:r w:rsidRPr="001858A2">
        <w:rPr>
          <w:bCs/>
          <w:noProof/>
          <w:color w:val="000000"/>
          <w:sz w:val="22"/>
          <w:szCs w:val="22"/>
        </w:rPr>
        <mc:AlternateContent>
          <mc:Choice Requires="wps">
            <w:drawing>
              <wp:anchor distT="137160" distB="137160" distL="137160" distR="137160" simplePos="0" relativeHeight="251686912" behindDoc="0" locked="0" layoutInCell="1" allowOverlap="1" wp14:anchorId="5159BD11" wp14:editId="27FDF316">
                <wp:simplePos x="0" y="0"/>
                <wp:positionH relativeFrom="margin">
                  <wp:align>right</wp:align>
                </wp:positionH>
                <wp:positionV relativeFrom="margin">
                  <wp:posOffset>5086350</wp:posOffset>
                </wp:positionV>
                <wp:extent cx="2670810" cy="259080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590800"/>
                        </a:xfrm>
                        <a:prstGeom prst="rect">
                          <a:avLst/>
                        </a:prstGeom>
                        <a:solidFill>
                          <a:srgbClr val="FFFFFF"/>
                        </a:solidFill>
                        <a:ln w="9525">
                          <a:noFill/>
                          <a:miter lim="800000"/>
                          <a:headEnd/>
                          <a:tailEnd/>
                        </a:ln>
                      </wps:spPr>
                      <wps:txbx>
                        <w:txbxContent>
                          <w:p w14:paraId="2024F696" w14:textId="54FF3A4E" w:rsidR="001F46BC" w:rsidRDefault="001F46BC" w:rsidP="001F46BC">
                            <w:pPr>
                              <w:keepNext/>
                              <w:spacing w:after="120"/>
                              <w:jc w:val="center"/>
                            </w:pPr>
                            <w:r>
                              <w:rPr>
                                <w:noProof/>
                              </w:rPr>
                              <w:drawing>
                                <wp:inline distT="0" distB="0" distL="0" distR="0" wp14:anchorId="5E6CB679" wp14:editId="2219E2B1">
                                  <wp:extent cx="2661920" cy="2329180"/>
                                  <wp:effectExtent l="0" t="0" r="5080" b="0"/>
                                  <wp:docPr id="210" name="Picture 210"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Chart, scatter chart, bubble chart&#10;&#10;Description automatically generated"/>
                                          <pic:cNvPicPr/>
                                        </pic:nvPicPr>
                                        <pic:blipFill>
                                          <a:blip r:embed="rId28"/>
                                          <a:stretch>
                                            <a:fillRect/>
                                          </a:stretch>
                                        </pic:blipFill>
                                        <pic:spPr>
                                          <a:xfrm>
                                            <a:off x="0" y="0"/>
                                            <a:ext cx="2661920" cy="2329180"/>
                                          </a:xfrm>
                                          <a:prstGeom prst="rect">
                                            <a:avLst/>
                                          </a:prstGeom>
                                        </pic:spPr>
                                      </pic:pic>
                                    </a:graphicData>
                                  </a:graphic>
                                </wp:inline>
                              </w:drawing>
                            </w:r>
                          </w:p>
                          <w:p w14:paraId="4514A538" w14:textId="64675AC9" w:rsidR="001F46BC" w:rsidRDefault="001F46BC" w:rsidP="001F46B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13</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Overlapping Gaussian Plot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59BD11" id="_x0000_s1039" type="#_x0000_t202" style="position:absolute;left:0;text-align:left;margin-left:159.1pt;margin-top:400.5pt;width:210.3pt;height:204pt;z-index:251686912;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" stroked="f">
                <v:textbox inset="0,0,0,0">
                  <w:txbxContent>
                    <w:p w14:paraId="2024F696" w14:textId="54FF3A4E" w:rsidR="001F46BC" w:rsidRDefault="001F46BC" w:rsidP="001F46BC">
                      <w:pPr>
                        <w:keepNext/>
                        <w:spacing w:after="120"/>
                        <w:jc w:val="center"/>
                      </w:pPr>
                      <w:r>
                        <w:rPr>
                          <w:noProof/>
                        </w:rPr>
                        <w:drawing>
                          <wp:inline distT="0" distB="0" distL="0" distR="0" wp14:anchorId="5E6CB679" wp14:editId="2219E2B1">
                            <wp:extent cx="2661920" cy="2329180"/>
                            <wp:effectExtent l="0" t="0" r="5080" b="0"/>
                            <wp:docPr id="210" name="Picture 210" descr="Chart, scatter 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Chart, scatter chart, bubble chart&#10;&#10;Description automatically generated"/>
                                    <pic:cNvPicPr/>
                                  </pic:nvPicPr>
                                  <pic:blipFill>
                                    <a:blip r:embed="rId28"/>
                                    <a:stretch>
                                      <a:fillRect/>
                                    </a:stretch>
                                  </pic:blipFill>
                                  <pic:spPr>
                                    <a:xfrm>
                                      <a:off x="0" y="0"/>
                                      <a:ext cx="2661920" cy="2329180"/>
                                    </a:xfrm>
                                    <a:prstGeom prst="rect">
                                      <a:avLst/>
                                    </a:prstGeom>
                                  </pic:spPr>
                                </pic:pic>
                              </a:graphicData>
                            </a:graphic>
                          </wp:inline>
                        </w:drawing>
                      </w:r>
                    </w:p>
                    <w:p w14:paraId="4514A538" w14:textId="64675AC9" w:rsidR="001F46BC" w:rsidRDefault="001F46BC" w:rsidP="001F46B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13</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Overlapping Gaussian Plot</w:t>
                      </w:r>
                    </w:p>
                  </w:txbxContent>
                </v:textbox>
                <w10:wrap type="square" anchorx="margin" anchory="margin"/>
              </v:shape>
            </w:pict>
          </mc:Fallback>
        </mc:AlternateContent>
      </w:r>
      <w:r w:rsidR="001E7552">
        <w:rPr>
          <w:bCs/>
          <w:color w:val="000000"/>
          <w:sz w:val="22"/>
          <w:szCs w:val="22"/>
        </w:rPr>
        <w:t>Next, select PCA algorithm by going to “Algorithms” -&gt; “PCA” -&gt; “Class Independent”. As discussed in the Algorithms section</w:t>
      </w:r>
      <w:r w:rsidR="00C830F3">
        <w:rPr>
          <w:bCs/>
          <w:color w:val="000000"/>
          <w:sz w:val="22"/>
          <w:szCs w:val="22"/>
        </w:rPr>
        <w:t xml:space="preserve">, Class Independent (CI) PCA works by combining classes and calculating the mean and covariance for the entire dataset as a whole, whereas </w:t>
      </w:r>
      <w:r w:rsidR="003C2F8B">
        <w:rPr>
          <w:bCs/>
          <w:color w:val="000000"/>
          <w:sz w:val="22"/>
          <w:szCs w:val="22"/>
        </w:rPr>
        <w:t xml:space="preserve">Class Dependent (CD) calculates these values for each individual class. For this example, we will use CI-PCA. Once the algorithm is selected, you may select either “Run” or “Step” under the “Process” menu choice to run the entire classification process at once or step-by-step. </w:t>
      </w:r>
    </w:p>
    <w:p w14:paraId="619E3948" w14:textId="2DC89F17" w:rsidR="003C2F8B" w:rsidRPr="008523D3" w:rsidRDefault="003C2F8B" w:rsidP="00251727">
      <w:pPr>
        <w:pBdr>
          <w:top w:val="nil"/>
          <w:left w:val="nil"/>
          <w:bottom w:val="nil"/>
          <w:right w:val="nil"/>
          <w:between w:val="nil"/>
        </w:pBdr>
        <w:spacing w:after="240"/>
        <w:ind w:left="432" w:right="4590"/>
        <w:jc w:val="both"/>
        <w:rPr>
          <w:bCs/>
          <w:color w:val="000000"/>
          <w:sz w:val="22"/>
          <w:szCs w:val="22"/>
        </w:rPr>
      </w:pPr>
      <w:r>
        <w:rPr>
          <w:bCs/>
          <w:color w:val="000000"/>
          <w:sz w:val="22"/>
          <w:szCs w:val="22"/>
        </w:rPr>
        <w:t>The decision surface for this completed classification can be seen in Figure 14, while the process log is shown in Figure 15.</w:t>
      </w:r>
    </w:p>
    <w:p w14:paraId="01CE1659" w14:textId="16156AC7" w:rsidR="00196500" w:rsidRDefault="00196500" w:rsidP="00196500">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 xml:space="preserve">Data Generation, </w:t>
      </w:r>
      <w:proofErr w:type="gramStart"/>
      <w:r>
        <w:rPr>
          <w:b/>
          <w:color w:val="000000"/>
          <w:sz w:val="22"/>
          <w:szCs w:val="22"/>
        </w:rPr>
        <w:t>Saving</w:t>
      </w:r>
      <w:proofErr w:type="gramEnd"/>
      <w:r>
        <w:rPr>
          <w:b/>
          <w:color w:val="000000"/>
          <w:sz w:val="22"/>
          <w:szCs w:val="22"/>
        </w:rPr>
        <w:t xml:space="preserve"> to a file, loading and evaluating</w:t>
      </w:r>
    </w:p>
    <w:p w14:paraId="4EAE10C2" w14:textId="19A6059A" w:rsidR="008577E3" w:rsidRDefault="0068440C" w:rsidP="008577E3">
      <w:pPr>
        <w:pBdr>
          <w:top w:val="nil"/>
          <w:left w:val="nil"/>
          <w:bottom w:val="nil"/>
          <w:right w:val="nil"/>
          <w:between w:val="nil"/>
        </w:pBdr>
        <w:spacing w:after="240"/>
        <w:ind w:left="432" w:right="4590"/>
        <w:jc w:val="both"/>
        <w:rPr>
          <w:bCs/>
          <w:color w:val="000000"/>
          <w:sz w:val="22"/>
          <w:szCs w:val="22"/>
        </w:rPr>
      </w:pPr>
      <w:r w:rsidRPr="001858A2">
        <w:rPr>
          <w:bCs/>
          <w:noProof/>
          <w:color w:val="000000"/>
          <w:sz w:val="22"/>
          <w:szCs w:val="22"/>
        </w:rPr>
        <mc:AlternateContent>
          <mc:Choice Requires="wps">
            <w:drawing>
              <wp:anchor distT="137160" distB="137160" distL="137160" distR="137160" simplePos="0" relativeHeight="251688960" behindDoc="0" locked="1" layoutInCell="1" allowOverlap="1" wp14:anchorId="338B7E16" wp14:editId="1062B201">
                <wp:simplePos x="0" y="0"/>
                <wp:positionH relativeFrom="margin">
                  <wp:align>right</wp:align>
                </wp:positionH>
                <wp:positionV relativeFrom="margin">
                  <wp:align>top</wp:align>
                </wp:positionV>
                <wp:extent cx="2670048" cy="2587752"/>
                <wp:effectExtent l="0" t="0" r="0" b="317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048" cy="2587752"/>
                        </a:xfrm>
                        <a:prstGeom prst="rect">
                          <a:avLst/>
                        </a:prstGeom>
                        <a:solidFill>
                          <a:srgbClr val="FFFFFF"/>
                        </a:solidFill>
                        <a:ln w="9525">
                          <a:noFill/>
                          <a:miter lim="800000"/>
                          <a:headEnd/>
                          <a:tailEnd/>
                        </a:ln>
                      </wps:spPr>
                      <wps:txbx>
                        <w:txbxContent>
                          <w:p w14:paraId="556B2C45" w14:textId="3714CE42" w:rsidR="00352BEC" w:rsidRDefault="00352BEC" w:rsidP="00352BEC">
                            <w:pPr>
                              <w:keepNext/>
                              <w:spacing w:after="120"/>
                              <w:jc w:val="center"/>
                            </w:pPr>
                            <w:r>
                              <w:rPr>
                                <w:noProof/>
                              </w:rPr>
                              <w:drawing>
                                <wp:inline distT="0" distB="0" distL="0" distR="0" wp14:anchorId="34399684" wp14:editId="141F5092">
                                  <wp:extent cx="2660904" cy="2313432"/>
                                  <wp:effectExtent l="0" t="0" r="6350" b="0"/>
                                  <wp:docPr id="213" name="Picture 21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Chart, bubble chart&#10;&#10;Description automatically generated"/>
                                          <pic:cNvPicPr/>
                                        </pic:nvPicPr>
                                        <pic:blipFill>
                                          <a:blip r:embed="rId29"/>
                                          <a:stretch>
                                            <a:fillRect/>
                                          </a:stretch>
                                        </pic:blipFill>
                                        <pic:spPr>
                                          <a:xfrm>
                                            <a:off x="0" y="0"/>
                                            <a:ext cx="2660904" cy="2313432"/>
                                          </a:xfrm>
                                          <a:prstGeom prst="rect">
                                            <a:avLst/>
                                          </a:prstGeom>
                                        </pic:spPr>
                                      </pic:pic>
                                    </a:graphicData>
                                  </a:graphic>
                                </wp:inline>
                              </w:drawing>
                            </w:r>
                          </w:p>
                          <w:p w14:paraId="0B8E4171" w14:textId="42C10205" w:rsidR="00352BEC" w:rsidRDefault="00352BEC" w:rsidP="00352BE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14</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Decision Surface Plot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8B7E16" id="_x0000_s1040" type="#_x0000_t202" style="position:absolute;left:0;text-align:left;margin-left:159.05pt;margin-top:0;width:210.25pt;height:203.75pt;z-index:251688960;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" stroked="f">
                <v:textbox inset="0,0,0,0">
                  <w:txbxContent>
                    <w:p w14:paraId="556B2C45" w14:textId="3714CE42" w:rsidR="00352BEC" w:rsidRDefault="00352BEC" w:rsidP="00352BEC">
                      <w:pPr>
                        <w:keepNext/>
                        <w:spacing w:after="120"/>
                        <w:jc w:val="center"/>
                      </w:pPr>
                      <w:r>
                        <w:rPr>
                          <w:noProof/>
                        </w:rPr>
                        <w:drawing>
                          <wp:inline distT="0" distB="0" distL="0" distR="0" wp14:anchorId="34399684" wp14:editId="141F5092">
                            <wp:extent cx="2660904" cy="2313432"/>
                            <wp:effectExtent l="0" t="0" r="6350" b="0"/>
                            <wp:docPr id="213" name="Picture 21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Chart, bubble chart&#10;&#10;Description automatically generated"/>
                                    <pic:cNvPicPr/>
                                  </pic:nvPicPr>
                                  <pic:blipFill>
                                    <a:blip r:embed="rId29"/>
                                    <a:stretch>
                                      <a:fillRect/>
                                    </a:stretch>
                                  </pic:blipFill>
                                  <pic:spPr>
                                    <a:xfrm>
                                      <a:off x="0" y="0"/>
                                      <a:ext cx="2660904" cy="2313432"/>
                                    </a:xfrm>
                                    <a:prstGeom prst="rect">
                                      <a:avLst/>
                                    </a:prstGeom>
                                  </pic:spPr>
                                </pic:pic>
                              </a:graphicData>
                            </a:graphic>
                          </wp:inline>
                        </w:drawing>
                      </w:r>
                    </w:p>
                    <w:p w14:paraId="0B8E4171" w14:textId="42C10205" w:rsidR="00352BEC" w:rsidRDefault="00352BEC" w:rsidP="00352BE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14</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Decision Surface Plot</w:t>
                      </w:r>
                    </w:p>
                  </w:txbxContent>
                </v:textbox>
                <w10:wrap type="square" anchorx="margin" anchory="margin"/>
                <w10:anchorlock/>
              </v:shape>
            </w:pict>
          </mc:Fallback>
        </mc:AlternateContent>
      </w:r>
      <w:r w:rsidR="008577E3">
        <w:rPr>
          <w:bCs/>
          <w:color w:val="000000"/>
          <w:sz w:val="22"/>
          <w:szCs w:val="22"/>
        </w:rPr>
        <w:t>For this example, we will start by creating 3 classes, named “0”, “1”, and “2”. We will allow IMLD to assign these classes default colors. Once we create each class, we will Select “Patterns” -&gt; “Draw Gaussian”, then draw points to the Train Window. This results in a plot like the one in Figure 16.</w:t>
      </w:r>
    </w:p>
    <w:p w14:paraId="6BA7F713" w14:textId="6CC43A4F" w:rsidR="00696F9E" w:rsidRDefault="00696F9E" w:rsidP="008577E3">
      <w:pPr>
        <w:pBdr>
          <w:top w:val="nil"/>
          <w:left w:val="nil"/>
          <w:bottom w:val="nil"/>
          <w:right w:val="nil"/>
          <w:between w:val="nil"/>
        </w:pBdr>
        <w:spacing w:after="240"/>
        <w:ind w:left="432" w:right="4590"/>
        <w:jc w:val="both"/>
        <w:rPr>
          <w:bCs/>
          <w:color w:val="000000"/>
          <w:sz w:val="22"/>
          <w:szCs w:val="22"/>
        </w:rPr>
      </w:pPr>
      <w:r>
        <w:rPr>
          <w:bCs/>
          <w:color w:val="000000"/>
          <w:sz w:val="22"/>
          <w:szCs w:val="22"/>
        </w:rPr>
        <w:t xml:space="preserve">Once we have our dataset, we can export it to our </w:t>
      </w:r>
      <w:r w:rsidR="00ED1971">
        <w:rPr>
          <w:bCs/>
          <w:color w:val="000000"/>
          <w:sz w:val="22"/>
          <w:szCs w:val="22"/>
        </w:rPr>
        <w:t xml:space="preserve">“files” </w:t>
      </w:r>
      <w:r>
        <w:rPr>
          <w:bCs/>
          <w:color w:val="000000"/>
          <w:sz w:val="22"/>
          <w:szCs w:val="22"/>
        </w:rPr>
        <w:t>folder</w:t>
      </w:r>
      <w:r w:rsidR="00ED1971">
        <w:rPr>
          <w:bCs/>
          <w:color w:val="000000"/>
          <w:sz w:val="22"/>
          <w:szCs w:val="22"/>
        </w:rPr>
        <w:t xml:space="preserve"> using the default name “</w:t>
      </w:r>
      <w:proofErr w:type="spellStart"/>
      <w:r w:rsidR="00ED1971">
        <w:rPr>
          <w:bCs/>
          <w:color w:val="000000"/>
          <w:sz w:val="22"/>
          <w:szCs w:val="22"/>
        </w:rPr>
        <w:t>imld_train</w:t>
      </w:r>
      <w:proofErr w:type="spellEnd"/>
      <w:r w:rsidR="00ED1971">
        <w:rPr>
          <w:bCs/>
          <w:color w:val="000000"/>
          <w:sz w:val="22"/>
          <w:szCs w:val="22"/>
        </w:rPr>
        <w:t xml:space="preserve">”. Select “File” -&gt; “Save Train As”, then navigate to the “files” folder and save. </w:t>
      </w:r>
      <w:proofErr w:type="gramStart"/>
      <w:r w:rsidR="000019C1">
        <w:rPr>
          <w:bCs/>
          <w:color w:val="000000"/>
          <w:sz w:val="22"/>
          <w:szCs w:val="22"/>
        </w:rPr>
        <w:t>These folder</w:t>
      </w:r>
      <w:proofErr w:type="gramEnd"/>
      <w:r w:rsidR="000019C1">
        <w:rPr>
          <w:bCs/>
          <w:color w:val="000000"/>
          <w:sz w:val="22"/>
          <w:szCs w:val="22"/>
        </w:rPr>
        <w:t xml:space="preserve"> can be seen in Figure 17, while the beginning of the file is in Figure 18. </w:t>
      </w:r>
    </w:p>
    <w:p w14:paraId="64C917EE" w14:textId="3EFDC862" w:rsidR="000019C1" w:rsidRDefault="0068440C" w:rsidP="008577E3">
      <w:pPr>
        <w:pBdr>
          <w:top w:val="nil"/>
          <w:left w:val="nil"/>
          <w:bottom w:val="nil"/>
          <w:right w:val="nil"/>
          <w:between w:val="nil"/>
        </w:pBdr>
        <w:spacing w:after="240"/>
        <w:ind w:left="432" w:right="4590"/>
        <w:jc w:val="both"/>
        <w:rPr>
          <w:bCs/>
          <w:color w:val="000000"/>
          <w:sz w:val="22"/>
          <w:szCs w:val="22"/>
        </w:rPr>
      </w:pPr>
      <w:r w:rsidRPr="001858A2">
        <w:rPr>
          <w:bCs/>
          <w:noProof/>
          <w:color w:val="000000"/>
          <w:sz w:val="22"/>
          <w:szCs w:val="22"/>
        </w:rPr>
        <mc:AlternateContent>
          <mc:Choice Requires="wps">
            <w:drawing>
              <wp:anchor distT="137160" distB="137160" distL="137160" distR="137160" simplePos="0" relativeHeight="251691008" behindDoc="0" locked="1" layoutInCell="1" allowOverlap="1" wp14:anchorId="464D2B79" wp14:editId="35539659">
                <wp:simplePos x="0" y="0"/>
                <wp:positionH relativeFrom="margin">
                  <wp:align>right</wp:align>
                </wp:positionH>
                <wp:positionV relativeFrom="margin">
                  <wp:posOffset>2800350</wp:posOffset>
                </wp:positionV>
                <wp:extent cx="2770632" cy="3502152"/>
                <wp:effectExtent l="0" t="0" r="0" b="317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0632" cy="3502152"/>
                        </a:xfrm>
                        <a:prstGeom prst="rect">
                          <a:avLst/>
                        </a:prstGeom>
                        <a:solidFill>
                          <a:srgbClr val="FFFFFF"/>
                        </a:solidFill>
                        <a:ln w="9525">
                          <a:noFill/>
                          <a:miter lim="800000"/>
                          <a:headEnd/>
                          <a:tailEnd/>
                        </a:ln>
                      </wps:spPr>
                      <wps:txbx>
                        <w:txbxContent>
                          <w:p w14:paraId="49547F54" w14:textId="068F89AA" w:rsidR="00352BEC" w:rsidRDefault="00352BEC" w:rsidP="00352BEC">
                            <w:pPr>
                              <w:keepNext/>
                              <w:spacing w:after="120"/>
                              <w:jc w:val="center"/>
                            </w:pPr>
                            <w:r>
                              <w:rPr>
                                <w:noProof/>
                              </w:rPr>
                              <w:drawing>
                                <wp:inline distT="0" distB="0" distL="0" distR="0" wp14:anchorId="4BA0ED23" wp14:editId="712FAB3E">
                                  <wp:extent cx="2692400" cy="3141262"/>
                                  <wp:effectExtent l="0" t="0" r="0" b="2540"/>
                                  <wp:docPr id="233" name="Picture 2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ext&#10;&#10;Description automatically generated"/>
                                          <pic:cNvPicPr/>
                                        </pic:nvPicPr>
                                        <pic:blipFill>
                                          <a:blip r:embed="rId30"/>
                                          <a:stretch>
                                            <a:fillRect/>
                                          </a:stretch>
                                        </pic:blipFill>
                                        <pic:spPr>
                                          <a:xfrm>
                                            <a:off x="0" y="0"/>
                                            <a:ext cx="2743290" cy="3200636"/>
                                          </a:xfrm>
                                          <a:prstGeom prst="rect">
                                            <a:avLst/>
                                          </a:prstGeom>
                                        </pic:spPr>
                                      </pic:pic>
                                    </a:graphicData>
                                  </a:graphic>
                                </wp:inline>
                              </w:drawing>
                            </w:r>
                          </w:p>
                          <w:p w14:paraId="49A594C7" w14:textId="490A380E" w:rsidR="00352BEC" w:rsidRDefault="00352BEC" w:rsidP="00352BE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15</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Completed Classification Process Log</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4D2B79" id="_x0000_s1041" type="#_x0000_t202" style="position:absolute;left:0;text-align:left;margin-left:166.95pt;margin-top:220.5pt;width:218.15pt;height:275.75pt;z-index:251691008;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" stroked="f">
                <v:textbox inset="0,0,0,0">
                  <w:txbxContent>
                    <w:p w14:paraId="49547F54" w14:textId="068F89AA" w:rsidR="00352BEC" w:rsidRDefault="00352BEC" w:rsidP="00352BEC">
                      <w:pPr>
                        <w:keepNext/>
                        <w:spacing w:after="120"/>
                        <w:jc w:val="center"/>
                      </w:pPr>
                      <w:r>
                        <w:rPr>
                          <w:noProof/>
                        </w:rPr>
                        <w:drawing>
                          <wp:inline distT="0" distB="0" distL="0" distR="0" wp14:anchorId="4BA0ED23" wp14:editId="712FAB3E">
                            <wp:extent cx="2692400" cy="3141262"/>
                            <wp:effectExtent l="0" t="0" r="0" b="2540"/>
                            <wp:docPr id="233" name="Picture 2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descr="Text&#10;&#10;Description automatically generated"/>
                                    <pic:cNvPicPr/>
                                  </pic:nvPicPr>
                                  <pic:blipFill>
                                    <a:blip r:embed="rId30"/>
                                    <a:stretch>
                                      <a:fillRect/>
                                    </a:stretch>
                                  </pic:blipFill>
                                  <pic:spPr>
                                    <a:xfrm>
                                      <a:off x="0" y="0"/>
                                      <a:ext cx="2743290" cy="3200636"/>
                                    </a:xfrm>
                                    <a:prstGeom prst="rect">
                                      <a:avLst/>
                                    </a:prstGeom>
                                  </pic:spPr>
                                </pic:pic>
                              </a:graphicData>
                            </a:graphic>
                          </wp:inline>
                        </w:drawing>
                      </w:r>
                    </w:p>
                    <w:p w14:paraId="49A594C7" w14:textId="490A380E" w:rsidR="00352BEC" w:rsidRDefault="00352BEC" w:rsidP="00352BE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15</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Completed Classification Process Log</w:t>
                      </w:r>
                    </w:p>
                  </w:txbxContent>
                </v:textbox>
                <w10:wrap type="square" anchorx="margin" anchory="margin"/>
                <w10:anchorlock/>
              </v:shape>
            </w:pict>
          </mc:Fallback>
        </mc:AlternateContent>
      </w:r>
      <w:r w:rsidR="000019C1">
        <w:rPr>
          <w:bCs/>
          <w:color w:val="000000"/>
          <w:sz w:val="22"/>
          <w:szCs w:val="22"/>
        </w:rPr>
        <w:t xml:space="preserve">We can </w:t>
      </w:r>
      <w:r w:rsidR="00423AF9">
        <w:rPr>
          <w:bCs/>
          <w:color w:val="000000"/>
          <w:sz w:val="22"/>
          <w:szCs w:val="22"/>
        </w:rPr>
        <w:t xml:space="preserve">then import this data back into IMLD for evaluation. Select “Edit” -&gt; “Reset” to delete the plotted data and classes. Next, select “File” -&gt; “Load Train Data”, then navigate to the “files” folder and select our previously exported </w:t>
      </w:r>
      <w:r w:rsidR="00423AF9">
        <w:rPr>
          <w:bCs/>
          <w:color w:val="000000"/>
          <w:sz w:val="22"/>
          <w:szCs w:val="22"/>
        </w:rPr>
        <w:lastRenderedPageBreak/>
        <w:t>“</w:t>
      </w:r>
      <w:proofErr w:type="spellStart"/>
      <w:r w:rsidR="00423AF9">
        <w:rPr>
          <w:bCs/>
          <w:color w:val="000000"/>
          <w:sz w:val="22"/>
          <w:szCs w:val="22"/>
        </w:rPr>
        <w:t>imld_train</w:t>
      </w:r>
      <w:proofErr w:type="spellEnd"/>
      <w:r w:rsidR="00423AF9">
        <w:rPr>
          <w:bCs/>
          <w:color w:val="000000"/>
          <w:sz w:val="22"/>
          <w:szCs w:val="22"/>
        </w:rPr>
        <w:t xml:space="preserve">” file. This imported data will again look like Figure 16. </w:t>
      </w:r>
    </w:p>
    <w:p w14:paraId="7CF1E518" w14:textId="53072125" w:rsidR="00C15A6E" w:rsidRPr="008577E3" w:rsidRDefault="00C15A6E" w:rsidP="008577E3">
      <w:pPr>
        <w:pBdr>
          <w:top w:val="nil"/>
          <w:left w:val="nil"/>
          <w:bottom w:val="nil"/>
          <w:right w:val="nil"/>
          <w:between w:val="nil"/>
        </w:pBdr>
        <w:spacing w:after="240"/>
        <w:ind w:left="432" w:right="4590"/>
        <w:jc w:val="both"/>
        <w:rPr>
          <w:bCs/>
          <w:color w:val="000000"/>
          <w:sz w:val="22"/>
          <w:szCs w:val="22"/>
        </w:rPr>
      </w:pPr>
      <w:r>
        <w:rPr>
          <w:bCs/>
          <w:color w:val="000000"/>
          <w:sz w:val="22"/>
          <w:szCs w:val="22"/>
        </w:rPr>
        <w:t>Once imported, we can evaluate the data with any of our algorithms.</w:t>
      </w:r>
    </w:p>
    <w:p w14:paraId="245B2E6C" w14:textId="19F9E7EA" w:rsidR="00196500" w:rsidRDefault="00196500" w:rsidP="00196500">
      <w:pPr>
        <w:numPr>
          <w:ilvl w:val="1"/>
          <w:numId w:val="3"/>
        </w:numPr>
        <w:pBdr>
          <w:top w:val="nil"/>
          <w:left w:val="nil"/>
          <w:bottom w:val="nil"/>
          <w:right w:val="nil"/>
          <w:between w:val="nil"/>
        </w:pBdr>
        <w:spacing w:after="240"/>
        <w:jc w:val="both"/>
        <w:rPr>
          <w:b/>
          <w:color w:val="000000"/>
          <w:sz w:val="22"/>
          <w:szCs w:val="22"/>
        </w:rPr>
      </w:pPr>
      <w:r>
        <w:rPr>
          <w:b/>
          <w:color w:val="000000"/>
          <w:sz w:val="22"/>
          <w:szCs w:val="22"/>
        </w:rPr>
        <w:t>Yin-Yang comparing CD-PCA, SVM and MLP</w:t>
      </w:r>
    </w:p>
    <w:p w14:paraId="40D17A50" w14:textId="5F74A038" w:rsidR="00C15A6E" w:rsidRDefault="00C15A6E" w:rsidP="00D06805">
      <w:pPr>
        <w:pBdr>
          <w:top w:val="nil"/>
          <w:left w:val="nil"/>
          <w:bottom w:val="nil"/>
          <w:right w:val="nil"/>
          <w:between w:val="nil"/>
        </w:pBdr>
        <w:spacing w:after="240"/>
        <w:ind w:left="432" w:right="4590"/>
        <w:jc w:val="both"/>
        <w:rPr>
          <w:bCs/>
          <w:color w:val="000000"/>
          <w:sz w:val="22"/>
          <w:szCs w:val="22"/>
        </w:rPr>
      </w:pPr>
      <w:r>
        <w:rPr>
          <w:bCs/>
          <w:color w:val="000000"/>
          <w:sz w:val="22"/>
          <w:szCs w:val="22"/>
        </w:rPr>
        <w:t xml:space="preserve">For this </w:t>
      </w:r>
      <w:r w:rsidR="00254E1A">
        <w:rPr>
          <w:bCs/>
          <w:color w:val="000000"/>
          <w:sz w:val="22"/>
          <w:szCs w:val="22"/>
        </w:rPr>
        <w:t xml:space="preserve">example, we will use a Yin-Yang demonstration set to compare three different algorithms. To begin, select “Demo” -&gt; “Yin-Yang” -&gt; “Train” to open the parameter window for the demo. You will be asked to pick </w:t>
      </w:r>
      <w:proofErr w:type="gramStart"/>
      <w:r w:rsidR="00254E1A">
        <w:rPr>
          <w:bCs/>
          <w:color w:val="000000"/>
          <w:sz w:val="22"/>
          <w:szCs w:val="22"/>
        </w:rPr>
        <w:t>a number of</w:t>
      </w:r>
      <w:proofErr w:type="gramEnd"/>
      <w:r w:rsidR="00254E1A">
        <w:rPr>
          <w:bCs/>
          <w:color w:val="000000"/>
          <w:sz w:val="22"/>
          <w:szCs w:val="22"/>
        </w:rPr>
        <w:t xml:space="preserve"> points for the two halves of the figure, for now keep them at their default values and hit Submit to plot the Yin-Yang, as shown in Figure 19. </w:t>
      </w:r>
    </w:p>
    <w:p w14:paraId="18337869" w14:textId="289950E6" w:rsidR="00D06805" w:rsidRDefault="00D06805" w:rsidP="00D06805">
      <w:pPr>
        <w:pBdr>
          <w:top w:val="nil"/>
          <w:left w:val="nil"/>
          <w:bottom w:val="nil"/>
          <w:right w:val="nil"/>
          <w:between w:val="nil"/>
        </w:pBdr>
        <w:spacing w:after="240"/>
        <w:ind w:left="432" w:right="4590"/>
        <w:jc w:val="both"/>
        <w:rPr>
          <w:bCs/>
          <w:color w:val="000000"/>
          <w:sz w:val="22"/>
          <w:szCs w:val="22"/>
        </w:rPr>
      </w:pPr>
      <w:r>
        <w:rPr>
          <w:bCs/>
          <w:color w:val="000000"/>
          <w:sz w:val="22"/>
          <w:szCs w:val="22"/>
        </w:rPr>
        <w:t xml:space="preserve">Now we will evaluate this Yin-Yang will CD-PCA, SVM, and MLP. For each, you can select the algorithm from the “Algorithm” menu choice. For now, keep the default parameters for each algorithm, you can feel free to change them at your leisure later. </w:t>
      </w:r>
    </w:p>
    <w:p w14:paraId="1CC15482" w14:textId="528B86E7" w:rsidR="00077696" w:rsidRDefault="00077696" w:rsidP="00D06805">
      <w:pPr>
        <w:pBdr>
          <w:top w:val="nil"/>
          <w:left w:val="nil"/>
          <w:bottom w:val="nil"/>
          <w:right w:val="nil"/>
          <w:between w:val="nil"/>
        </w:pBdr>
        <w:spacing w:after="240"/>
        <w:ind w:left="432" w:right="4590"/>
        <w:jc w:val="both"/>
        <w:rPr>
          <w:bCs/>
          <w:color w:val="000000"/>
          <w:sz w:val="22"/>
          <w:szCs w:val="22"/>
        </w:rPr>
      </w:pPr>
      <w:r>
        <w:rPr>
          <w:bCs/>
          <w:color w:val="000000"/>
          <w:sz w:val="22"/>
          <w:szCs w:val="22"/>
        </w:rPr>
        <w:t>The results for each of these algorithms can be seen in Figures 20 (CD-PCA), 21 (SVM), and 22 (MLP).</w:t>
      </w:r>
    </w:p>
    <w:p w14:paraId="4DC32169" w14:textId="2E9227DD" w:rsidR="0068440C" w:rsidRPr="00C15A6E" w:rsidRDefault="0068440C" w:rsidP="00D06805">
      <w:pPr>
        <w:pBdr>
          <w:top w:val="nil"/>
          <w:left w:val="nil"/>
          <w:bottom w:val="nil"/>
          <w:right w:val="nil"/>
          <w:between w:val="nil"/>
        </w:pBdr>
        <w:spacing w:after="240"/>
        <w:ind w:left="432" w:right="4590"/>
        <w:jc w:val="both"/>
        <w:rPr>
          <w:bCs/>
          <w:color w:val="000000"/>
          <w:sz w:val="22"/>
          <w:szCs w:val="22"/>
        </w:rPr>
      </w:pPr>
      <w:r>
        <w:rPr>
          <w:bCs/>
          <w:color w:val="000000"/>
          <w:sz w:val="22"/>
          <w:szCs w:val="22"/>
        </w:rPr>
        <w:t>While it is not the purpose of this user guide to explain all the differences between these algorithms and their results, you can see in the figures how IMLD handles each algorithm and at least how they differ visually.</w:t>
      </w:r>
    </w:p>
    <w:p w14:paraId="53E5EE00" w14:textId="5F0D3B3A" w:rsidR="007B5F66" w:rsidRDefault="007B5F66" w:rsidP="007B5F66">
      <w:pPr>
        <w:pBdr>
          <w:top w:val="nil"/>
          <w:left w:val="nil"/>
          <w:bottom w:val="nil"/>
          <w:right w:val="nil"/>
          <w:between w:val="nil"/>
        </w:pBdr>
        <w:spacing w:after="240"/>
        <w:ind w:left="432"/>
        <w:jc w:val="both"/>
        <w:rPr>
          <w:b/>
          <w:color w:val="000000"/>
          <w:sz w:val="22"/>
          <w:szCs w:val="22"/>
        </w:rPr>
      </w:pPr>
    </w:p>
    <w:p w14:paraId="0A8ACE6D" w14:textId="09B58D8B" w:rsidR="007B5F66" w:rsidRDefault="007B5F66" w:rsidP="007B5F66">
      <w:pPr>
        <w:pBdr>
          <w:bottom w:val="double" w:sz="6" w:space="1" w:color="auto"/>
        </w:pBdr>
        <w:tabs>
          <w:tab w:val="left" w:pos="360"/>
        </w:tabs>
        <w:spacing w:after="240"/>
        <w:jc w:val="both"/>
        <w:rPr>
          <w:sz w:val="22"/>
          <w:szCs w:val="22"/>
        </w:rPr>
      </w:pPr>
    </w:p>
    <w:p w14:paraId="20B493A4" w14:textId="0FCF51CD" w:rsidR="007B5F66" w:rsidRPr="007B5F66" w:rsidRDefault="007B5F66" w:rsidP="007B5F66">
      <w:pPr>
        <w:tabs>
          <w:tab w:val="left" w:pos="360"/>
        </w:tabs>
        <w:spacing w:after="240"/>
        <w:jc w:val="both"/>
        <w:rPr>
          <w:sz w:val="22"/>
          <w:szCs w:val="22"/>
        </w:rPr>
      </w:pPr>
      <w:r>
        <w:rPr>
          <w:sz w:val="22"/>
          <w:szCs w:val="22"/>
        </w:rPr>
        <w:t>Original text here</w:t>
      </w:r>
    </w:p>
    <w:p w14:paraId="2004ADED" w14:textId="402E9BB2" w:rsidR="00563511" w:rsidRDefault="00563511" w:rsidP="00563511">
      <w:pPr>
        <w:pBdr>
          <w:top w:val="nil"/>
          <w:left w:val="nil"/>
          <w:bottom w:val="nil"/>
          <w:right w:val="nil"/>
          <w:between w:val="nil"/>
        </w:pBdr>
        <w:spacing w:after="240"/>
        <w:jc w:val="both"/>
        <w:rPr>
          <w:sz w:val="22"/>
          <w:szCs w:val="22"/>
        </w:rPr>
      </w:pPr>
    </w:p>
    <w:p w14:paraId="6C753653" w14:textId="07BDFAC6" w:rsidR="00563511" w:rsidRPr="00BB671D" w:rsidRDefault="00563511" w:rsidP="00563511">
      <w:pPr>
        <w:pBdr>
          <w:top w:val="nil"/>
          <w:left w:val="nil"/>
          <w:bottom w:val="nil"/>
          <w:right w:val="nil"/>
          <w:between w:val="nil"/>
        </w:pBdr>
        <w:spacing w:after="240"/>
        <w:jc w:val="both"/>
        <w:rPr>
          <w:bCs/>
          <w:color w:val="000000"/>
          <w:sz w:val="22"/>
          <w:szCs w:val="22"/>
        </w:rPr>
      </w:pPr>
    </w:p>
    <w:p w14:paraId="474E311C" w14:textId="07C2F610" w:rsidR="00BB671D" w:rsidRDefault="00BB671D" w:rsidP="007B5F66">
      <w:pPr>
        <w:numPr>
          <w:ilvl w:val="1"/>
          <w:numId w:val="3"/>
        </w:numPr>
        <w:pBdr>
          <w:top w:val="nil"/>
          <w:left w:val="nil"/>
          <w:bottom w:val="nil"/>
          <w:right w:val="nil"/>
          <w:between w:val="nil"/>
        </w:pBdr>
        <w:spacing w:after="240"/>
        <w:ind w:left="433"/>
        <w:jc w:val="both"/>
        <w:rPr>
          <w:b/>
          <w:color w:val="000000"/>
          <w:sz w:val="22"/>
          <w:szCs w:val="22"/>
        </w:rPr>
      </w:pPr>
      <w:r>
        <w:rPr>
          <w:b/>
          <w:color w:val="000000"/>
          <w:sz w:val="22"/>
          <w:szCs w:val="22"/>
        </w:rPr>
        <w:t>Open</w:t>
      </w:r>
    </w:p>
    <w:p w14:paraId="4CEB5DD2" w14:textId="4B5E24F6" w:rsidR="0074177B" w:rsidRDefault="00254E1A" w:rsidP="007B5F66">
      <w:pPr>
        <w:pBdr>
          <w:top w:val="nil"/>
          <w:left w:val="nil"/>
          <w:bottom w:val="nil"/>
          <w:right w:val="nil"/>
          <w:between w:val="nil"/>
        </w:pBdr>
        <w:spacing w:after="240"/>
        <w:ind w:left="433"/>
        <w:jc w:val="both"/>
        <w:rPr>
          <w:bCs/>
          <w:color w:val="000000"/>
          <w:sz w:val="22"/>
          <w:szCs w:val="22"/>
        </w:rPr>
      </w:pPr>
      <w:r w:rsidRPr="001858A2">
        <w:rPr>
          <w:bCs/>
          <w:noProof/>
          <w:color w:val="000000"/>
          <w:sz w:val="22"/>
          <w:szCs w:val="22"/>
        </w:rPr>
        <mc:AlternateContent>
          <mc:Choice Requires="wps">
            <w:drawing>
              <wp:anchor distT="137160" distB="137160" distL="137160" distR="137160" simplePos="0" relativeHeight="251693056" behindDoc="0" locked="0" layoutInCell="1" allowOverlap="1" wp14:anchorId="68FB9E5F" wp14:editId="67567BB7">
                <wp:simplePos x="0" y="0"/>
                <wp:positionH relativeFrom="margin">
                  <wp:align>right</wp:align>
                </wp:positionH>
                <wp:positionV relativeFrom="margin">
                  <wp:align>top</wp:align>
                </wp:positionV>
                <wp:extent cx="2670810" cy="259080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590800"/>
                        </a:xfrm>
                        <a:prstGeom prst="rect">
                          <a:avLst/>
                        </a:prstGeom>
                        <a:solidFill>
                          <a:srgbClr val="FFFFFF"/>
                        </a:solidFill>
                        <a:ln w="9525">
                          <a:noFill/>
                          <a:miter lim="800000"/>
                          <a:headEnd/>
                          <a:tailEnd/>
                        </a:ln>
                      </wps:spPr>
                      <wps:txbx>
                        <w:txbxContent>
                          <w:p w14:paraId="36A6FE38" w14:textId="0EB6A9BA" w:rsidR="00696F9E" w:rsidRDefault="00696F9E" w:rsidP="00696F9E">
                            <w:pPr>
                              <w:keepNext/>
                              <w:spacing w:after="120"/>
                              <w:jc w:val="center"/>
                            </w:pPr>
                            <w:r>
                              <w:rPr>
                                <w:noProof/>
                              </w:rPr>
                              <w:drawing>
                                <wp:inline distT="0" distB="0" distL="0" distR="0" wp14:anchorId="1099EDEF" wp14:editId="61D78871">
                                  <wp:extent cx="2661920" cy="2343150"/>
                                  <wp:effectExtent l="0" t="0" r="5080" b="0"/>
                                  <wp:docPr id="230" name="Picture 2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Chart, scatter chart&#10;&#10;Description automatically generated"/>
                                          <pic:cNvPicPr/>
                                        </pic:nvPicPr>
                                        <pic:blipFill>
                                          <a:blip r:embed="rId31"/>
                                          <a:stretch>
                                            <a:fillRect/>
                                          </a:stretch>
                                        </pic:blipFill>
                                        <pic:spPr>
                                          <a:xfrm>
                                            <a:off x="0" y="0"/>
                                            <a:ext cx="2661920" cy="2343150"/>
                                          </a:xfrm>
                                          <a:prstGeom prst="rect">
                                            <a:avLst/>
                                          </a:prstGeom>
                                        </pic:spPr>
                                      </pic:pic>
                                    </a:graphicData>
                                  </a:graphic>
                                </wp:inline>
                              </w:drawing>
                            </w:r>
                          </w:p>
                          <w:p w14:paraId="3F737B7E" w14:textId="331DEFE0" w:rsidR="00696F9E" w:rsidRDefault="00696F9E" w:rsidP="00696F9E">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16</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Drawn Training Data</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FB9E5F" id="_x0000_s1042" type="#_x0000_t202" style="position:absolute;left:0;text-align:left;margin-left:159.1pt;margin-top:0;width:210.3pt;height:204pt;z-index:251693056;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" stroked="f">
                <v:textbox inset="0,0,0,0">
                  <w:txbxContent>
                    <w:p w14:paraId="36A6FE38" w14:textId="0EB6A9BA" w:rsidR="00696F9E" w:rsidRDefault="00696F9E" w:rsidP="00696F9E">
                      <w:pPr>
                        <w:keepNext/>
                        <w:spacing w:after="120"/>
                        <w:jc w:val="center"/>
                      </w:pPr>
                      <w:r>
                        <w:rPr>
                          <w:noProof/>
                        </w:rPr>
                        <w:drawing>
                          <wp:inline distT="0" distB="0" distL="0" distR="0" wp14:anchorId="1099EDEF" wp14:editId="61D78871">
                            <wp:extent cx="2661920" cy="2343150"/>
                            <wp:effectExtent l="0" t="0" r="5080" b="0"/>
                            <wp:docPr id="230" name="Picture 23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Chart, scatter chart&#10;&#10;Description automatically generated"/>
                                    <pic:cNvPicPr/>
                                  </pic:nvPicPr>
                                  <pic:blipFill>
                                    <a:blip r:embed="rId31"/>
                                    <a:stretch>
                                      <a:fillRect/>
                                    </a:stretch>
                                  </pic:blipFill>
                                  <pic:spPr>
                                    <a:xfrm>
                                      <a:off x="0" y="0"/>
                                      <a:ext cx="2661920" cy="2343150"/>
                                    </a:xfrm>
                                    <a:prstGeom prst="rect">
                                      <a:avLst/>
                                    </a:prstGeom>
                                  </pic:spPr>
                                </pic:pic>
                              </a:graphicData>
                            </a:graphic>
                          </wp:inline>
                        </w:drawing>
                      </w:r>
                    </w:p>
                    <w:p w14:paraId="3F737B7E" w14:textId="331DEFE0" w:rsidR="00696F9E" w:rsidRDefault="00696F9E" w:rsidP="00696F9E">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16</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Drawn Training Data</w:t>
                      </w:r>
                    </w:p>
                  </w:txbxContent>
                </v:textbox>
                <w10:wrap type="square" anchorx="margin" anchory="margin"/>
              </v:shape>
            </w:pict>
          </mc:Fallback>
        </mc:AlternateContent>
      </w:r>
      <w:r w:rsidR="0074177B">
        <w:rPr>
          <w:bCs/>
          <w:color w:val="000000"/>
          <w:sz w:val="22"/>
          <w:szCs w:val="22"/>
        </w:rPr>
        <w:t>You</w:t>
      </w:r>
      <w:r w:rsidR="0074177B" w:rsidRPr="0074177B">
        <w:rPr>
          <w:bCs/>
          <w:color w:val="000000"/>
          <w:sz w:val="22"/>
          <w:szCs w:val="22"/>
        </w:rPr>
        <w:t xml:space="preserve"> can use an IDE, such as PyCharm, to open, edit and run IMLD (though editing IMLD is not recommended). Simply open your desired IDE, click File -&gt; Open, and navigate to the folder you unzipped IMLD to.</w:t>
      </w:r>
    </w:p>
    <w:p w14:paraId="3C6D4DBD" w14:textId="4D1B59B1" w:rsidR="0074177B" w:rsidRDefault="0074177B" w:rsidP="007B5F66">
      <w:pPr>
        <w:pBdr>
          <w:top w:val="nil"/>
          <w:left w:val="nil"/>
          <w:bottom w:val="nil"/>
          <w:right w:val="nil"/>
          <w:between w:val="nil"/>
        </w:pBdr>
        <w:spacing w:after="240"/>
        <w:ind w:left="433"/>
        <w:jc w:val="both"/>
        <w:rPr>
          <w:bCs/>
          <w:color w:val="000000"/>
          <w:sz w:val="22"/>
          <w:szCs w:val="22"/>
        </w:rPr>
      </w:pPr>
      <w:r>
        <w:rPr>
          <w:bCs/>
          <w:color w:val="000000"/>
          <w:sz w:val="22"/>
          <w:szCs w:val="22"/>
        </w:rPr>
        <w:lastRenderedPageBreak/>
        <w:t xml:space="preserve">Once IMLD is open in your IDE, find the file named “imld.py” in the </w:t>
      </w:r>
      <w:proofErr w:type="spellStart"/>
      <w:r>
        <w:rPr>
          <w:bCs/>
          <w:color w:val="000000"/>
          <w:sz w:val="22"/>
          <w:szCs w:val="22"/>
        </w:rPr>
        <w:t>src</w:t>
      </w:r>
      <w:proofErr w:type="spellEnd"/>
      <w:r>
        <w:rPr>
          <w:bCs/>
          <w:color w:val="000000"/>
          <w:sz w:val="22"/>
          <w:szCs w:val="22"/>
        </w:rPr>
        <w:t xml:space="preserve"> folder and run it. This will open the program and allow you to continue.</w:t>
      </w:r>
    </w:p>
    <w:p w14:paraId="25C54812" w14:textId="3A8D21E6" w:rsidR="0074177B" w:rsidRPr="0074177B" w:rsidRDefault="0074177B" w:rsidP="007B5F66">
      <w:pPr>
        <w:pBdr>
          <w:top w:val="nil"/>
          <w:left w:val="nil"/>
          <w:bottom w:val="nil"/>
          <w:right w:val="nil"/>
          <w:between w:val="nil"/>
        </w:pBdr>
        <w:spacing w:after="240"/>
        <w:ind w:left="433"/>
        <w:jc w:val="both"/>
        <w:rPr>
          <w:bCs/>
          <w:color w:val="000000"/>
          <w:sz w:val="22"/>
          <w:szCs w:val="22"/>
        </w:rPr>
      </w:pPr>
      <w:r>
        <w:rPr>
          <w:bCs/>
          <w:color w:val="000000"/>
          <w:sz w:val="22"/>
          <w:szCs w:val="22"/>
        </w:rPr>
        <w:t>Alternatively, you can run the imld.py file directly from the command line / terminal. This process varies slightly depending on the system you are using.</w:t>
      </w:r>
    </w:p>
    <w:p w14:paraId="3FEAA875" w14:textId="2EE3BBE4" w:rsidR="00BB671D" w:rsidRDefault="00BB671D" w:rsidP="007B5F66">
      <w:pPr>
        <w:numPr>
          <w:ilvl w:val="2"/>
          <w:numId w:val="3"/>
        </w:numPr>
        <w:pBdr>
          <w:top w:val="nil"/>
          <w:left w:val="nil"/>
          <w:bottom w:val="nil"/>
          <w:right w:val="nil"/>
          <w:between w:val="nil"/>
        </w:pBdr>
        <w:spacing w:after="240"/>
        <w:ind w:left="1225"/>
        <w:jc w:val="both"/>
        <w:rPr>
          <w:b/>
          <w:color w:val="000000"/>
          <w:sz w:val="22"/>
          <w:szCs w:val="22"/>
        </w:rPr>
      </w:pPr>
      <w:r>
        <w:rPr>
          <w:b/>
          <w:color w:val="000000"/>
          <w:sz w:val="22"/>
          <w:szCs w:val="22"/>
        </w:rPr>
        <w:t xml:space="preserve"> Windows</w:t>
      </w:r>
    </w:p>
    <w:p w14:paraId="4AC6DE10" w14:textId="671504BA" w:rsidR="0074177B" w:rsidRDefault="00254E1A" w:rsidP="007B5F66">
      <w:pPr>
        <w:pBdr>
          <w:top w:val="nil"/>
          <w:left w:val="nil"/>
          <w:bottom w:val="nil"/>
          <w:right w:val="nil"/>
          <w:between w:val="nil"/>
        </w:pBdr>
        <w:spacing w:after="240"/>
        <w:ind w:left="1225"/>
        <w:jc w:val="both"/>
        <w:rPr>
          <w:bCs/>
          <w:color w:val="000000"/>
          <w:sz w:val="22"/>
          <w:szCs w:val="22"/>
        </w:rPr>
      </w:pPr>
      <w:r w:rsidRPr="001858A2">
        <w:rPr>
          <w:bCs/>
          <w:noProof/>
          <w:color w:val="000000"/>
          <w:sz w:val="22"/>
          <w:szCs w:val="22"/>
        </w:rPr>
        <mc:AlternateContent>
          <mc:Choice Requires="wps">
            <w:drawing>
              <wp:anchor distT="137160" distB="137160" distL="137160" distR="137160" simplePos="0" relativeHeight="251682303" behindDoc="0" locked="0" layoutInCell="1" allowOverlap="1" wp14:anchorId="07D2D735" wp14:editId="76448A9F">
                <wp:simplePos x="0" y="0"/>
                <wp:positionH relativeFrom="margin">
                  <wp:align>right</wp:align>
                </wp:positionH>
                <wp:positionV relativeFrom="margin">
                  <wp:posOffset>2704465</wp:posOffset>
                </wp:positionV>
                <wp:extent cx="3385185" cy="2609850"/>
                <wp:effectExtent l="0" t="0" r="571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185" cy="2609850"/>
                        </a:xfrm>
                        <a:prstGeom prst="rect">
                          <a:avLst/>
                        </a:prstGeom>
                        <a:solidFill>
                          <a:srgbClr val="FFFFFF"/>
                        </a:solidFill>
                        <a:ln w="9525">
                          <a:noFill/>
                          <a:miter lim="800000"/>
                          <a:headEnd/>
                          <a:tailEnd/>
                        </a:ln>
                      </wps:spPr>
                      <wps:txbx>
                        <w:txbxContent>
                          <w:p w14:paraId="5A21F0A7" w14:textId="5188DC49" w:rsidR="000019C1" w:rsidRDefault="000019C1" w:rsidP="000019C1">
                            <w:pPr>
                              <w:keepNext/>
                              <w:spacing w:after="120"/>
                              <w:jc w:val="center"/>
                            </w:pPr>
                            <w:r>
                              <w:rPr>
                                <w:noProof/>
                              </w:rPr>
                              <w:drawing>
                                <wp:inline distT="0" distB="0" distL="0" distR="0" wp14:anchorId="0A77BEFB" wp14:editId="277C5476">
                                  <wp:extent cx="3335020" cy="2312715"/>
                                  <wp:effectExtent l="0" t="0" r="0" b="0"/>
                                  <wp:docPr id="228" name="Picture 2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10;&#10;Description automatically generated"/>
                                          <pic:cNvPicPr/>
                                        </pic:nvPicPr>
                                        <pic:blipFill>
                                          <a:blip r:embed="rId32"/>
                                          <a:stretch>
                                            <a:fillRect/>
                                          </a:stretch>
                                        </pic:blipFill>
                                        <pic:spPr>
                                          <a:xfrm>
                                            <a:off x="0" y="0"/>
                                            <a:ext cx="3348097" cy="2321783"/>
                                          </a:xfrm>
                                          <a:prstGeom prst="rect">
                                            <a:avLst/>
                                          </a:prstGeom>
                                        </pic:spPr>
                                      </pic:pic>
                                    </a:graphicData>
                                  </a:graphic>
                                </wp:inline>
                              </w:drawing>
                            </w:r>
                          </w:p>
                          <w:p w14:paraId="631A1E11" w14:textId="60A75632" w:rsidR="000019C1" w:rsidRDefault="000019C1" w:rsidP="000019C1">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17</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Exporting Data to Files Folder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D2D735" id="_x0000_s1043" type="#_x0000_t202" style="position:absolute;left:0;text-align:left;margin-left:215.35pt;margin-top:212.95pt;width:266.55pt;height:205.5pt;z-index:251682303;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" stroked="f">
                <v:textbox inset="0,0,0,0">
                  <w:txbxContent>
                    <w:p w14:paraId="5A21F0A7" w14:textId="5188DC49" w:rsidR="000019C1" w:rsidRDefault="000019C1" w:rsidP="000019C1">
                      <w:pPr>
                        <w:keepNext/>
                        <w:spacing w:after="120"/>
                        <w:jc w:val="center"/>
                      </w:pPr>
                      <w:r>
                        <w:rPr>
                          <w:noProof/>
                        </w:rPr>
                        <w:drawing>
                          <wp:inline distT="0" distB="0" distL="0" distR="0" wp14:anchorId="0A77BEFB" wp14:editId="277C5476">
                            <wp:extent cx="3335020" cy="2312715"/>
                            <wp:effectExtent l="0" t="0" r="0" b="0"/>
                            <wp:docPr id="228" name="Picture 2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Graphical user interface, text, application&#10;&#10;Description automatically generated"/>
                                    <pic:cNvPicPr/>
                                  </pic:nvPicPr>
                                  <pic:blipFill>
                                    <a:blip r:embed="rId32"/>
                                    <a:stretch>
                                      <a:fillRect/>
                                    </a:stretch>
                                  </pic:blipFill>
                                  <pic:spPr>
                                    <a:xfrm>
                                      <a:off x="0" y="0"/>
                                      <a:ext cx="3348097" cy="2321783"/>
                                    </a:xfrm>
                                    <a:prstGeom prst="rect">
                                      <a:avLst/>
                                    </a:prstGeom>
                                  </pic:spPr>
                                </pic:pic>
                              </a:graphicData>
                            </a:graphic>
                          </wp:inline>
                        </w:drawing>
                      </w:r>
                    </w:p>
                    <w:p w14:paraId="631A1E11" w14:textId="60A75632" w:rsidR="000019C1" w:rsidRDefault="000019C1" w:rsidP="000019C1">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17</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Exporting Data to Files Folder</w:t>
                      </w:r>
                    </w:p>
                  </w:txbxContent>
                </v:textbox>
                <w10:wrap type="square" anchorx="margin" anchory="margin"/>
              </v:shape>
            </w:pict>
          </mc:Fallback>
        </mc:AlternateContent>
      </w:r>
      <w:r w:rsidR="0074177B">
        <w:rPr>
          <w:bCs/>
          <w:color w:val="000000"/>
          <w:sz w:val="22"/>
          <w:szCs w:val="22"/>
        </w:rPr>
        <w:t>For windows, open the command prompt by typing “</w:t>
      </w:r>
      <w:proofErr w:type="spellStart"/>
      <w:r w:rsidR="0074177B">
        <w:rPr>
          <w:bCs/>
          <w:color w:val="000000"/>
          <w:sz w:val="22"/>
          <w:szCs w:val="22"/>
        </w:rPr>
        <w:t>cmd</w:t>
      </w:r>
      <w:proofErr w:type="spellEnd"/>
      <w:r w:rsidR="0074177B">
        <w:rPr>
          <w:bCs/>
          <w:color w:val="000000"/>
          <w:sz w:val="22"/>
          <w:szCs w:val="22"/>
        </w:rPr>
        <w:t>” into your search bar.</w:t>
      </w:r>
    </w:p>
    <w:p w14:paraId="714C2B38" w14:textId="05D5FA41" w:rsidR="0074177B" w:rsidRDefault="0074177B" w:rsidP="007B5F66">
      <w:pPr>
        <w:pBdr>
          <w:top w:val="nil"/>
          <w:left w:val="nil"/>
          <w:bottom w:val="nil"/>
          <w:right w:val="nil"/>
          <w:between w:val="nil"/>
        </w:pBdr>
        <w:spacing w:after="240"/>
        <w:ind w:left="1225"/>
        <w:jc w:val="both"/>
        <w:rPr>
          <w:bCs/>
          <w:color w:val="000000"/>
          <w:sz w:val="22"/>
          <w:szCs w:val="22"/>
        </w:rPr>
      </w:pPr>
      <w:r>
        <w:rPr>
          <w:bCs/>
          <w:color w:val="000000"/>
          <w:sz w:val="22"/>
          <w:szCs w:val="22"/>
        </w:rPr>
        <w:t xml:space="preserve">Next, use your file explorer to navigate to the directory where </w:t>
      </w:r>
      <w:proofErr w:type="gramStart"/>
      <w:r>
        <w:rPr>
          <w:bCs/>
          <w:color w:val="000000"/>
          <w:sz w:val="22"/>
          <w:szCs w:val="22"/>
        </w:rPr>
        <w:t>your  files</w:t>
      </w:r>
      <w:proofErr w:type="gramEnd"/>
      <w:r>
        <w:rPr>
          <w:bCs/>
          <w:color w:val="000000"/>
          <w:sz w:val="22"/>
          <w:szCs w:val="22"/>
        </w:rPr>
        <w:t xml:space="preserve"> are stored. Find and enter the folder marked “</w:t>
      </w:r>
      <w:proofErr w:type="spellStart"/>
      <w:r>
        <w:rPr>
          <w:bCs/>
          <w:color w:val="000000"/>
          <w:sz w:val="22"/>
          <w:szCs w:val="22"/>
        </w:rPr>
        <w:t>src</w:t>
      </w:r>
      <w:proofErr w:type="spellEnd"/>
      <w:r>
        <w:rPr>
          <w:bCs/>
          <w:color w:val="000000"/>
          <w:sz w:val="22"/>
          <w:szCs w:val="22"/>
        </w:rPr>
        <w:t xml:space="preserve">”, then copy the </w:t>
      </w:r>
      <w:r w:rsidR="00C43FF5">
        <w:rPr>
          <w:bCs/>
          <w:color w:val="000000"/>
          <w:sz w:val="22"/>
          <w:szCs w:val="22"/>
        </w:rPr>
        <w:t>file path to your clipboard.</w:t>
      </w:r>
    </w:p>
    <w:p w14:paraId="166594F2" w14:textId="692AC642" w:rsidR="00C43FF5" w:rsidRDefault="00C43FF5" w:rsidP="007B5F66">
      <w:pPr>
        <w:pBdr>
          <w:top w:val="nil"/>
          <w:left w:val="nil"/>
          <w:bottom w:val="nil"/>
          <w:right w:val="nil"/>
          <w:between w:val="nil"/>
        </w:pBdr>
        <w:spacing w:after="240"/>
        <w:ind w:left="1225"/>
        <w:rPr>
          <w:bCs/>
          <w:color w:val="000000"/>
          <w:sz w:val="22"/>
          <w:szCs w:val="22"/>
        </w:rPr>
      </w:pPr>
      <w:r>
        <w:rPr>
          <w:bCs/>
          <w:color w:val="000000"/>
          <w:sz w:val="22"/>
          <w:szCs w:val="22"/>
        </w:rPr>
        <w:t>In your command prompt, type the following:</w:t>
      </w:r>
    </w:p>
    <w:p w14:paraId="4FF4852F" w14:textId="5A498A7F" w:rsidR="00C43FF5" w:rsidRDefault="00C43FF5" w:rsidP="007B5F66">
      <w:pPr>
        <w:pBdr>
          <w:top w:val="nil"/>
          <w:left w:val="nil"/>
          <w:bottom w:val="nil"/>
          <w:right w:val="nil"/>
          <w:between w:val="nil"/>
        </w:pBdr>
        <w:spacing w:after="240"/>
        <w:ind w:left="1225"/>
        <w:rPr>
          <w:b/>
          <w:color w:val="000000"/>
          <w:sz w:val="22"/>
          <w:szCs w:val="22"/>
        </w:rPr>
      </w:pPr>
      <w:r>
        <w:rPr>
          <w:b/>
          <w:color w:val="000000"/>
          <w:sz w:val="22"/>
          <w:szCs w:val="22"/>
        </w:rPr>
        <w:t>cd &lt;your copied path pasted here&gt;</w:t>
      </w:r>
    </w:p>
    <w:p w14:paraId="3A44F5C6" w14:textId="15083F4D" w:rsidR="00C43FF5" w:rsidRDefault="00254E1A" w:rsidP="007B5F66">
      <w:pPr>
        <w:pBdr>
          <w:top w:val="nil"/>
          <w:left w:val="nil"/>
          <w:bottom w:val="nil"/>
          <w:right w:val="nil"/>
          <w:between w:val="nil"/>
        </w:pBdr>
        <w:spacing w:after="240"/>
        <w:ind w:left="1225"/>
        <w:rPr>
          <w:bCs/>
          <w:color w:val="000000"/>
          <w:sz w:val="22"/>
          <w:szCs w:val="22"/>
        </w:rPr>
      </w:pPr>
      <w:r w:rsidRPr="001858A2">
        <w:rPr>
          <w:bCs/>
          <w:noProof/>
          <w:color w:val="000000"/>
          <w:sz w:val="22"/>
          <w:szCs w:val="22"/>
        </w:rPr>
        <mc:AlternateContent>
          <mc:Choice Requires="wps">
            <w:drawing>
              <wp:anchor distT="137160" distB="137160" distL="137160" distR="137160" simplePos="0" relativeHeight="251697152" behindDoc="0" locked="0" layoutInCell="1" allowOverlap="1" wp14:anchorId="11313665" wp14:editId="759ADDB8">
                <wp:simplePos x="0" y="0"/>
                <wp:positionH relativeFrom="margin">
                  <wp:align>right</wp:align>
                </wp:positionH>
                <wp:positionV relativeFrom="margin">
                  <wp:posOffset>5400675</wp:posOffset>
                </wp:positionV>
                <wp:extent cx="2670810" cy="2181225"/>
                <wp:effectExtent l="0" t="0" r="0" b="9525"/>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2181225"/>
                        </a:xfrm>
                        <a:prstGeom prst="rect">
                          <a:avLst/>
                        </a:prstGeom>
                        <a:solidFill>
                          <a:srgbClr val="FFFFFF"/>
                        </a:solidFill>
                        <a:ln w="9525">
                          <a:noFill/>
                          <a:miter lim="800000"/>
                          <a:headEnd/>
                          <a:tailEnd/>
                        </a:ln>
                      </wps:spPr>
                      <wps:txbx>
                        <w:txbxContent>
                          <w:p w14:paraId="44656E94" w14:textId="45A430AA" w:rsidR="000019C1" w:rsidRDefault="000019C1" w:rsidP="000019C1">
                            <w:pPr>
                              <w:keepNext/>
                              <w:spacing w:after="120"/>
                              <w:jc w:val="center"/>
                            </w:pPr>
                            <w:r>
                              <w:rPr>
                                <w:noProof/>
                              </w:rPr>
                              <w:drawing>
                                <wp:inline distT="0" distB="0" distL="0" distR="0" wp14:anchorId="46EBB31D" wp14:editId="5B4332B4">
                                  <wp:extent cx="2562225" cy="1895475"/>
                                  <wp:effectExtent l="0" t="0" r="9525" b="9525"/>
                                  <wp:docPr id="231" name="Picture 2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 letter&#10;&#10;Description automatically generated"/>
                                          <pic:cNvPicPr/>
                                        </pic:nvPicPr>
                                        <pic:blipFill>
                                          <a:blip r:embed="rId33"/>
                                          <a:stretch>
                                            <a:fillRect/>
                                          </a:stretch>
                                        </pic:blipFill>
                                        <pic:spPr>
                                          <a:xfrm>
                                            <a:off x="0" y="0"/>
                                            <a:ext cx="2562225" cy="1895475"/>
                                          </a:xfrm>
                                          <a:prstGeom prst="rect">
                                            <a:avLst/>
                                          </a:prstGeom>
                                        </pic:spPr>
                                      </pic:pic>
                                    </a:graphicData>
                                  </a:graphic>
                                </wp:inline>
                              </w:drawing>
                            </w:r>
                          </w:p>
                          <w:p w14:paraId="02500540" w14:textId="68E9F2F0" w:rsidR="000019C1" w:rsidRDefault="000019C1" w:rsidP="000019C1">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18</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proofErr w:type="spellStart"/>
                            <w:r>
                              <w:rPr>
                                <w:rFonts w:ascii="Times New Roman" w:hAnsi="Times New Roman" w:cs="Times New Roman"/>
                                <w:i w:val="0"/>
                                <w:iCs w:val="0"/>
                                <w:color w:val="000000" w:themeColor="text1"/>
                                <w:sz w:val="20"/>
                                <w:szCs w:val="20"/>
                                <w14:textOutline w14:w="0" w14:cap="flat" w14:cmpd="sng" w14:algn="ctr">
                                  <w14:noFill/>
                                  <w14:prstDash w14:val="solid"/>
                                  <w14:round/>
                                </w14:textOutline>
                              </w:rPr>
                              <w:t>IMLD_Train</w:t>
                            </w:r>
                            <w:proofErr w:type="spellEnd"/>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.csv File</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313665" id="_x0000_s1044" type="#_x0000_t202" style="position:absolute;left:0;text-align:left;margin-left:159.1pt;margin-top:425.25pt;width:210.3pt;height:171.75pt;z-index:251697152;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" stroked="f">
                <v:textbox inset="0,0,0,0">
                  <w:txbxContent>
                    <w:p w14:paraId="44656E94" w14:textId="45A430AA" w:rsidR="000019C1" w:rsidRDefault="000019C1" w:rsidP="000019C1">
                      <w:pPr>
                        <w:keepNext/>
                        <w:spacing w:after="120"/>
                        <w:jc w:val="center"/>
                      </w:pPr>
                      <w:r>
                        <w:rPr>
                          <w:noProof/>
                        </w:rPr>
                        <w:drawing>
                          <wp:inline distT="0" distB="0" distL="0" distR="0" wp14:anchorId="46EBB31D" wp14:editId="5B4332B4">
                            <wp:extent cx="2562225" cy="1895475"/>
                            <wp:effectExtent l="0" t="0" r="9525" b="9525"/>
                            <wp:docPr id="231" name="Picture 23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Text, letter&#10;&#10;Description automatically generated"/>
                                    <pic:cNvPicPr/>
                                  </pic:nvPicPr>
                                  <pic:blipFill>
                                    <a:blip r:embed="rId33"/>
                                    <a:stretch>
                                      <a:fillRect/>
                                    </a:stretch>
                                  </pic:blipFill>
                                  <pic:spPr>
                                    <a:xfrm>
                                      <a:off x="0" y="0"/>
                                      <a:ext cx="2562225" cy="1895475"/>
                                    </a:xfrm>
                                    <a:prstGeom prst="rect">
                                      <a:avLst/>
                                    </a:prstGeom>
                                  </pic:spPr>
                                </pic:pic>
                              </a:graphicData>
                            </a:graphic>
                          </wp:inline>
                        </w:drawing>
                      </w:r>
                    </w:p>
                    <w:p w14:paraId="02500540" w14:textId="68E9F2F0" w:rsidR="000019C1" w:rsidRDefault="000019C1" w:rsidP="000019C1">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18</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proofErr w:type="spellStart"/>
                      <w:r>
                        <w:rPr>
                          <w:rFonts w:ascii="Times New Roman" w:hAnsi="Times New Roman" w:cs="Times New Roman"/>
                          <w:i w:val="0"/>
                          <w:iCs w:val="0"/>
                          <w:color w:val="000000" w:themeColor="text1"/>
                          <w:sz w:val="20"/>
                          <w:szCs w:val="20"/>
                          <w14:textOutline w14:w="0" w14:cap="flat" w14:cmpd="sng" w14:algn="ctr">
                            <w14:noFill/>
                            <w14:prstDash w14:val="solid"/>
                            <w14:round/>
                          </w14:textOutline>
                        </w:rPr>
                        <w:t>IMLD_Train</w:t>
                      </w:r>
                      <w:proofErr w:type="spellEnd"/>
                      <w:r>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.csv File</w:t>
                      </w:r>
                    </w:p>
                  </w:txbxContent>
                </v:textbox>
                <w10:wrap type="square" anchorx="margin" anchory="margin"/>
              </v:shape>
            </w:pict>
          </mc:Fallback>
        </mc:AlternateContent>
      </w:r>
      <w:r w:rsidR="00C43FF5">
        <w:rPr>
          <w:bCs/>
          <w:color w:val="000000"/>
          <w:sz w:val="22"/>
          <w:szCs w:val="22"/>
        </w:rPr>
        <w:t>Once this is done, use the following command to open IMLD:</w:t>
      </w:r>
    </w:p>
    <w:p w14:paraId="0F31C637" w14:textId="5AB6CCD7" w:rsidR="00C43FF5" w:rsidRPr="00C43FF5" w:rsidRDefault="00C43FF5" w:rsidP="007B5F66">
      <w:pPr>
        <w:pBdr>
          <w:top w:val="nil"/>
          <w:left w:val="nil"/>
          <w:bottom w:val="nil"/>
          <w:right w:val="nil"/>
          <w:between w:val="nil"/>
        </w:pBdr>
        <w:spacing w:after="240"/>
        <w:ind w:left="1225"/>
        <w:rPr>
          <w:bCs/>
          <w:color w:val="000000"/>
          <w:sz w:val="22"/>
          <w:szCs w:val="22"/>
        </w:rPr>
      </w:pPr>
      <w:r>
        <w:rPr>
          <w:b/>
          <w:color w:val="000000"/>
          <w:sz w:val="22"/>
          <w:szCs w:val="22"/>
        </w:rPr>
        <w:t>Python imld.py</w:t>
      </w:r>
    </w:p>
    <w:p w14:paraId="53A0315B" w14:textId="4A08016F" w:rsidR="00BB671D" w:rsidRDefault="00BB671D" w:rsidP="007B5F66">
      <w:pPr>
        <w:numPr>
          <w:ilvl w:val="2"/>
          <w:numId w:val="3"/>
        </w:numPr>
        <w:pBdr>
          <w:top w:val="nil"/>
          <w:left w:val="nil"/>
          <w:bottom w:val="nil"/>
          <w:right w:val="nil"/>
          <w:between w:val="nil"/>
        </w:pBdr>
        <w:spacing w:after="240"/>
        <w:ind w:left="1225"/>
        <w:jc w:val="both"/>
        <w:rPr>
          <w:b/>
          <w:color w:val="000000"/>
          <w:sz w:val="22"/>
          <w:szCs w:val="22"/>
        </w:rPr>
      </w:pPr>
      <w:r>
        <w:rPr>
          <w:b/>
          <w:color w:val="000000"/>
          <w:sz w:val="22"/>
          <w:szCs w:val="22"/>
        </w:rPr>
        <w:t xml:space="preserve"> Mac</w:t>
      </w:r>
    </w:p>
    <w:p w14:paraId="5F66C7B9" w14:textId="1F1220BC" w:rsidR="000C75A0" w:rsidRPr="00A97907" w:rsidRDefault="00BB671D" w:rsidP="00A97907">
      <w:pPr>
        <w:numPr>
          <w:ilvl w:val="2"/>
          <w:numId w:val="3"/>
        </w:numPr>
        <w:pBdr>
          <w:top w:val="nil"/>
          <w:left w:val="nil"/>
          <w:bottom w:val="nil"/>
          <w:right w:val="nil"/>
          <w:between w:val="nil"/>
        </w:pBdr>
        <w:spacing w:after="240"/>
        <w:ind w:left="1225"/>
        <w:jc w:val="both"/>
        <w:rPr>
          <w:b/>
          <w:color w:val="000000"/>
          <w:sz w:val="22"/>
          <w:szCs w:val="22"/>
        </w:rPr>
      </w:pPr>
      <w:r>
        <w:rPr>
          <w:b/>
          <w:color w:val="000000"/>
          <w:sz w:val="22"/>
          <w:szCs w:val="22"/>
        </w:rPr>
        <w:t xml:space="preserve"> Linux</w:t>
      </w:r>
      <w:r w:rsidR="00254E1A" w:rsidRPr="001858A2">
        <w:rPr>
          <w:bCs/>
          <w:noProof/>
          <w:color w:val="000000"/>
          <w:sz w:val="22"/>
          <w:szCs w:val="22"/>
        </w:rPr>
        <mc:AlternateContent>
          <mc:Choice Requires="wps">
            <w:drawing>
              <wp:anchor distT="137160" distB="137160" distL="137160" distR="137160" simplePos="0" relativeHeight="251699200" behindDoc="0" locked="0" layoutInCell="1" allowOverlap="1" wp14:anchorId="4E434CC6" wp14:editId="6F45E513">
                <wp:simplePos x="0" y="0"/>
                <wp:positionH relativeFrom="margin">
                  <wp:posOffset>3429000</wp:posOffset>
                </wp:positionH>
                <wp:positionV relativeFrom="margin">
                  <wp:posOffset>9525</wp:posOffset>
                </wp:positionV>
                <wp:extent cx="2518410" cy="2419350"/>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2419350"/>
                        </a:xfrm>
                        <a:prstGeom prst="rect">
                          <a:avLst/>
                        </a:prstGeom>
                        <a:solidFill>
                          <a:srgbClr val="FFFFFF"/>
                        </a:solidFill>
                        <a:ln w="9525">
                          <a:noFill/>
                          <a:miter lim="800000"/>
                          <a:headEnd/>
                          <a:tailEnd/>
                        </a:ln>
                      </wps:spPr>
                      <wps:txbx>
                        <w:txbxContent>
                          <w:p w14:paraId="14A4FD8D" w14:textId="18A9DED7" w:rsidR="00254E1A" w:rsidRDefault="00254E1A" w:rsidP="00254E1A">
                            <w:pPr>
                              <w:keepNext/>
                              <w:spacing w:after="120"/>
                              <w:jc w:val="center"/>
                            </w:pPr>
                            <w:r>
                              <w:rPr>
                                <w:noProof/>
                              </w:rPr>
                              <w:drawing>
                                <wp:inline distT="0" distB="0" distL="0" distR="0" wp14:anchorId="47D68F85" wp14:editId="0D4CC65C">
                                  <wp:extent cx="2482850" cy="2172335"/>
                                  <wp:effectExtent l="0" t="0" r="0" b="0"/>
                                  <wp:docPr id="236" name="Picture 23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hart, scatter chart&#10;&#10;Description automatically generated"/>
                                          <pic:cNvPicPr/>
                                        </pic:nvPicPr>
                                        <pic:blipFill>
                                          <a:blip r:embed="rId34"/>
                                          <a:stretch>
                                            <a:fillRect/>
                                          </a:stretch>
                                        </pic:blipFill>
                                        <pic:spPr>
                                          <a:xfrm>
                                            <a:off x="0" y="0"/>
                                            <a:ext cx="2482850" cy="2172335"/>
                                          </a:xfrm>
                                          <a:prstGeom prst="rect">
                                            <a:avLst/>
                                          </a:prstGeom>
                                        </pic:spPr>
                                      </pic:pic>
                                    </a:graphicData>
                                  </a:graphic>
                                </wp:inline>
                              </w:drawing>
                            </w:r>
                          </w:p>
                          <w:p w14:paraId="189FD348" w14:textId="44654EE9" w:rsidR="00254E1A" w:rsidRDefault="00254E1A" w:rsidP="00254E1A">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w:t>
                            </w:r>
                            <w:r w:rsidR="00711BD7">
                              <w:rPr>
                                <w:rFonts w:ascii="Times New Roman" w:hAnsi="Times New Roman" w:cs="Times New Roman"/>
                                <w:i w:val="0"/>
                                <w:iCs w:val="0"/>
                                <w:color w:val="000000" w:themeColor="text1"/>
                                <w:sz w:val="20"/>
                                <w:szCs w:val="20"/>
                                <w14:textOutline w14:w="0" w14:cap="flat" w14:cmpd="sng" w14:algn="ctr">
                                  <w14:noFill/>
                                  <w14:prstDash w14:val="solid"/>
                                  <w14:round/>
                                </w14:textOutline>
                              </w:rPr>
                              <w:t>9</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sidR="00711BD7">
                              <w:rPr>
                                <w:rFonts w:ascii="Times New Roman" w:hAnsi="Times New Roman" w:cs="Times New Roman"/>
                                <w:i w:val="0"/>
                                <w:iCs w:val="0"/>
                                <w:color w:val="000000" w:themeColor="text1"/>
                                <w:sz w:val="20"/>
                                <w:szCs w:val="20"/>
                                <w14:textOutline w14:w="0" w14:cap="flat" w14:cmpd="sng" w14:algn="ctr">
                                  <w14:noFill/>
                                  <w14:prstDash w14:val="solid"/>
                                  <w14:round/>
                                </w14:textOutline>
                              </w:rPr>
                              <w:t>Example Yin-Yang Plot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434CC6" id="_x0000_s1045" type="#_x0000_t202" style="position:absolute;left:0;text-align:left;margin-left:270pt;margin-top:.75pt;width:198.3pt;height:190.5pt;z-index:25169920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" stroked="f">
                <v:textbox inset="0,0,0,0">
                  <w:txbxContent>
                    <w:p w14:paraId="14A4FD8D" w14:textId="18A9DED7" w:rsidR="00254E1A" w:rsidRDefault="00254E1A" w:rsidP="00254E1A">
                      <w:pPr>
                        <w:keepNext/>
                        <w:spacing w:after="120"/>
                        <w:jc w:val="center"/>
                      </w:pPr>
                      <w:r>
                        <w:rPr>
                          <w:noProof/>
                        </w:rPr>
                        <w:drawing>
                          <wp:inline distT="0" distB="0" distL="0" distR="0" wp14:anchorId="47D68F85" wp14:editId="0D4CC65C">
                            <wp:extent cx="2482850" cy="2172335"/>
                            <wp:effectExtent l="0" t="0" r="0" b="0"/>
                            <wp:docPr id="236" name="Picture 23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Chart, scatter chart&#10;&#10;Description automatically generated"/>
                                    <pic:cNvPicPr/>
                                  </pic:nvPicPr>
                                  <pic:blipFill>
                                    <a:blip r:embed="rId34"/>
                                    <a:stretch>
                                      <a:fillRect/>
                                    </a:stretch>
                                  </pic:blipFill>
                                  <pic:spPr>
                                    <a:xfrm>
                                      <a:off x="0" y="0"/>
                                      <a:ext cx="2482850" cy="2172335"/>
                                    </a:xfrm>
                                    <a:prstGeom prst="rect">
                                      <a:avLst/>
                                    </a:prstGeom>
                                  </pic:spPr>
                                </pic:pic>
                              </a:graphicData>
                            </a:graphic>
                          </wp:inline>
                        </w:drawing>
                      </w:r>
                    </w:p>
                    <w:p w14:paraId="189FD348" w14:textId="44654EE9" w:rsidR="00254E1A" w:rsidRDefault="00254E1A" w:rsidP="00254E1A">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1</w:t>
                      </w:r>
                      <w:r w:rsidR="00711BD7">
                        <w:rPr>
                          <w:rFonts w:ascii="Times New Roman" w:hAnsi="Times New Roman" w:cs="Times New Roman"/>
                          <w:i w:val="0"/>
                          <w:iCs w:val="0"/>
                          <w:color w:val="000000" w:themeColor="text1"/>
                          <w:sz w:val="20"/>
                          <w:szCs w:val="20"/>
                          <w14:textOutline w14:w="0" w14:cap="flat" w14:cmpd="sng" w14:algn="ctr">
                            <w14:noFill/>
                            <w14:prstDash w14:val="solid"/>
                            <w14:round/>
                          </w14:textOutline>
                        </w:rPr>
                        <w:t>9</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sidR="00711BD7">
                        <w:rPr>
                          <w:rFonts w:ascii="Times New Roman" w:hAnsi="Times New Roman" w:cs="Times New Roman"/>
                          <w:i w:val="0"/>
                          <w:iCs w:val="0"/>
                          <w:color w:val="000000" w:themeColor="text1"/>
                          <w:sz w:val="20"/>
                          <w:szCs w:val="20"/>
                          <w14:textOutline w14:w="0" w14:cap="flat" w14:cmpd="sng" w14:algn="ctr">
                            <w14:noFill/>
                            <w14:prstDash w14:val="solid"/>
                            <w14:round/>
                          </w14:textOutline>
                        </w:rPr>
                        <w:t>Example Yin-Yang Plot</w:t>
                      </w:r>
                    </w:p>
                  </w:txbxContent>
                </v:textbox>
                <w10:wrap type="square" anchorx="margin" anchory="margin"/>
              </v:shape>
            </w:pict>
          </mc:Fallback>
        </mc:AlternateContent>
      </w:r>
    </w:p>
    <w:p w14:paraId="7A93A964" w14:textId="359F2335" w:rsidR="00A73568" w:rsidRPr="00366D98" w:rsidRDefault="00A73568" w:rsidP="009E2C86">
      <w:pPr>
        <w:numPr>
          <w:ilvl w:val="0"/>
          <w:numId w:val="3"/>
        </w:numPr>
        <w:pBdr>
          <w:top w:val="nil"/>
          <w:left w:val="nil"/>
          <w:bottom w:val="nil"/>
          <w:right w:val="nil"/>
          <w:between w:val="nil"/>
        </w:pBdr>
        <w:spacing w:before="240" w:after="240"/>
        <w:jc w:val="both"/>
        <w:rPr>
          <w:b/>
          <w:caps/>
          <w:color w:val="000000"/>
          <w:sz w:val="22"/>
          <w:szCs w:val="22"/>
        </w:rPr>
      </w:pPr>
      <w:r w:rsidRPr="00366D98">
        <w:rPr>
          <w:b/>
          <w:caps/>
          <w:color w:val="000000"/>
          <w:sz w:val="22"/>
          <w:szCs w:val="22"/>
        </w:rPr>
        <w:t>SUMMARY</w:t>
      </w:r>
    </w:p>
    <w:p w14:paraId="532AC89F" w14:textId="27B236C7" w:rsidR="00D24AAD" w:rsidRDefault="009E265C" w:rsidP="008479C8">
      <w:pPr>
        <w:widowControl w:val="0"/>
        <w:tabs>
          <w:tab w:val="left" w:pos="360"/>
        </w:tabs>
        <w:spacing w:after="240"/>
        <w:jc w:val="both"/>
        <w:rPr>
          <w:sz w:val="22"/>
          <w:szCs w:val="22"/>
        </w:rPr>
      </w:pPr>
      <w:r w:rsidRPr="001858A2">
        <w:rPr>
          <w:bCs/>
          <w:noProof/>
          <w:color w:val="000000"/>
          <w:sz w:val="22"/>
          <w:szCs w:val="22"/>
        </w:rPr>
        <mc:AlternateContent>
          <mc:Choice Requires="wps">
            <w:drawing>
              <wp:anchor distT="137160" distB="137160" distL="137160" distR="137160" simplePos="0" relativeHeight="251701248" behindDoc="0" locked="0" layoutInCell="1" allowOverlap="1" wp14:anchorId="743573AF" wp14:editId="455856C7">
                <wp:simplePos x="0" y="0"/>
                <wp:positionH relativeFrom="margin">
                  <wp:align>right</wp:align>
                </wp:positionH>
                <wp:positionV relativeFrom="margin">
                  <wp:posOffset>2600325</wp:posOffset>
                </wp:positionV>
                <wp:extent cx="2518410" cy="2447925"/>
                <wp:effectExtent l="0" t="0" r="0"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2447925"/>
                        </a:xfrm>
                        <a:prstGeom prst="rect">
                          <a:avLst/>
                        </a:prstGeom>
                        <a:solidFill>
                          <a:srgbClr val="FFFFFF"/>
                        </a:solidFill>
                        <a:ln w="9525">
                          <a:noFill/>
                          <a:miter lim="800000"/>
                          <a:headEnd/>
                          <a:tailEnd/>
                        </a:ln>
                      </wps:spPr>
                      <wps:txbx>
                        <w:txbxContent>
                          <w:p w14:paraId="310886FD" w14:textId="5C696FBB" w:rsidR="009E265C" w:rsidRDefault="009E265C" w:rsidP="009E265C">
                            <w:pPr>
                              <w:keepNext/>
                              <w:spacing w:after="120"/>
                              <w:jc w:val="center"/>
                            </w:pPr>
                            <w:r>
                              <w:rPr>
                                <w:noProof/>
                              </w:rPr>
                              <w:drawing>
                                <wp:inline distT="0" distB="0" distL="0" distR="0" wp14:anchorId="53F03612" wp14:editId="6665E204">
                                  <wp:extent cx="2509520" cy="2202180"/>
                                  <wp:effectExtent l="0" t="0" r="5080" b="7620"/>
                                  <wp:docPr id="226" name="Picture 22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art&#10;&#10;Description automatically generated with medium confidence"/>
                                          <pic:cNvPicPr/>
                                        </pic:nvPicPr>
                                        <pic:blipFill>
                                          <a:blip r:embed="rId35"/>
                                          <a:stretch>
                                            <a:fillRect/>
                                          </a:stretch>
                                        </pic:blipFill>
                                        <pic:spPr>
                                          <a:xfrm>
                                            <a:off x="0" y="0"/>
                                            <a:ext cx="2509520" cy="2202180"/>
                                          </a:xfrm>
                                          <a:prstGeom prst="rect">
                                            <a:avLst/>
                                          </a:prstGeom>
                                        </pic:spPr>
                                      </pic:pic>
                                    </a:graphicData>
                                  </a:graphic>
                                </wp:inline>
                              </w:drawing>
                            </w:r>
                          </w:p>
                          <w:p w14:paraId="2F2F60BE" w14:textId="1D93010B" w:rsidR="009E265C" w:rsidRDefault="009E265C" w:rsidP="009E265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20</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CD-PCA Classification (8.67% error)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3573AF" id="_x0000_s1046" type="#_x0000_t202" style="position:absolute;left:0;text-align:left;margin-left:147.1pt;margin-top:204.75pt;width:198.3pt;height:192.75pt;z-index:251701248;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" stroked="f">
                <v:textbox inset="0,0,0,0">
                  <w:txbxContent>
                    <w:p w14:paraId="310886FD" w14:textId="5C696FBB" w:rsidR="009E265C" w:rsidRDefault="009E265C" w:rsidP="009E265C">
                      <w:pPr>
                        <w:keepNext/>
                        <w:spacing w:after="120"/>
                        <w:jc w:val="center"/>
                      </w:pPr>
                      <w:r>
                        <w:rPr>
                          <w:noProof/>
                        </w:rPr>
                        <w:drawing>
                          <wp:inline distT="0" distB="0" distL="0" distR="0" wp14:anchorId="53F03612" wp14:editId="6665E204">
                            <wp:extent cx="2509520" cy="2202180"/>
                            <wp:effectExtent l="0" t="0" r="5080" b="7620"/>
                            <wp:docPr id="226" name="Picture 22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Chart&#10;&#10;Description automatically generated with medium confidence"/>
                                    <pic:cNvPicPr/>
                                  </pic:nvPicPr>
                                  <pic:blipFill>
                                    <a:blip r:embed="rId35"/>
                                    <a:stretch>
                                      <a:fillRect/>
                                    </a:stretch>
                                  </pic:blipFill>
                                  <pic:spPr>
                                    <a:xfrm>
                                      <a:off x="0" y="0"/>
                                      <a:ext cx="2509520" cy="2202180"/>
                                    </a:xfrm>
                                    <a:prstGeom prst="rect">
                                      <a:avLst/>
                                    </a:prstGeom>
                                  </pic:spPr>
                                </pic:pic>
                              </a:graphicData>
                            </a:graphic>
                          </wp:inline>
                        </w:drawing>
                      </w:r>
                    </w:p>
                    <w:p w14:paraId="2F2F60BE" w14:textId="1D93010B" w:rsidR="009E265C" w:rsidRDefault="009E265C" w:rsidP="009E265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20</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CD-PCA Classification (8.67% error)</w:t>
                      </w:r>
                    </w:p>
                  </w:txbxContent>
                </v:textbox>
                <w10:wrap type="square" anchorx="margin" anchory="margin"/>
              </v:shape>
            </w:pict>
          </mc:Fallback>
        </mc:AlternateContent>
      </w:r>
      <w:r w:rsidR="005A27A3">
        <w:rPr>
          <w:sz w:val="22"/>
          <w:szCs w:val="22"/>
        </w:rPr>
        <w:t xml:space="preserve">Python allows for </w:t>
      </w:r>
      <w:r w:rsidR="00ED4C3C">
        <w:rPr>
          <w:sz w:val="22"/>
          <w:szCs w:val="22"/>
        </w:rPr>
        <w:t xml:space="preserve">Machine Learning to be the focal point within our code due to the simple and consistent syntax of Python. In </w:t>
      </w:r>
      <w:r w:rsidR="00B62938">
        <w:rPr>
          <w:sz w:val="22"/>
          <w:szCs w:val="22"/>
        </w:rPr>
        <w:t>addition,</w:t>
      </w:r>
      <w:r w:rsidR="00ED4C3C">
        <w:rPr>
          <w:sz w:val="22"/>
          <w:szCs w:val="22"/>
        </w:rPr>
        <w:t xml:space="preserve"> the flexibility of Python allows for users to apply custom scripts for unique processes that </w:t>
      </w:r>
      <w:r w:rsidR="00B62938">
        <w:rPr>
          <w:sz w:val="22"/>
          <w:szCs w:val="22"/>
        </w:rPr>
        <w:t>doesn’t require recompiling source code. The libraries and framework offered within Python allow for developers to implement well-tested Machine Learning algorithms</w:t>
      </w:r>
      <w:r w:rsidR="00805955">
        <w:rPr>
          <w:sz w:val="22"/>
          <w:szCs w:val="22"/>
        </w:rPr>
        <w:t xml:space="preserve">. This allows for algorithms to be implemented without a full understanding of every algorithm. With Python being the top language for Machine Learning there is an ample </w:t>
      </w:r>
      <w:proofErr w:type="gramStart"/>
      <w:r w:rsidR="00805955">
        <w:rPr>
          <w:sz w:val="22"/>
          <w:szCs w:val="22"/>
        </w:rPr>
        <w:t>amount</w:t>
      </w:r>
      <w:proofErr w:type="gramEnd"/>
      <w:r w:rsidR="00805955">
        <w:rPr>
          <w:sz w:val="22"/>
          <w:szCs w:val="22"/>
        </w:rPr>
        <w:t xml:space="preserve"> of </w:t>
      </w:r>
      <w:r w:rsidR="003E48BE">
        <w:rPr>
          <w:sz w:val="22"/>
          <w:szCs w:val="22"/>
        </w:rPr>
        <w:t xml:space="preserve">resources online. </w:t>
      </w:r>
      <w:r w:rsidR="00805955">
        <w:rPr>
          <w:sz w:val="22"/>
          <w:szCs w:val="22"/>
        </w:rPr>
        <w:t xml:space="preserve"> </w:t>
      </w:r>
    </w:p>
    <w:p w14:paraId="0FE2E4B0" w14:textId="11CF28A6" w:rsidR="00C116C2" w:rsidRDefault="009E265C" w:rsidP="009E265C">
      <w:pPr>
        <w:widowControl w:val="0"/>
        <w:tabs>
          <w:tab w:val="left" w:pos="360"/>
        </w:tabs>
        <w:spacing w:after="240"/>
        <w:ind w:right="4140"/>
        <w:jc w:val="both"/>
        <w:rPr>
          <w:sz w:val="22"/>
          <w:szCs w:val="22"/>
        </w:rPr>
      </w:pPr>
      <w:r w:rsidRPr="001858A2">
        <w:rPr>
          <w:bCs/>
          <w:noProof/>
          <w:color w:val="000000"/>
          <w:sz w:val="22"/>
          <w:szCs w:val="22"/>
        </w:rPr>
        <mc:AlternateContent>
          <mc:Choice Requires="wps">
            <w:drawing>
              <wp:anchor distT="137160" distB="137160" distL="137160" distR="137160" simplePos="0" relativeHeight="251703296" behindDoc="0" locked="0" layoutInCell="1" allowOverlap="1" wp14:anchorId="2692B9F9" wp14:editId="06150DFB">
                <wp:simplePos x="0" y="0"/>
                <wp:positionH relativeFrom="margin">
                  <wp:align>right</wp:align>
                </wp:positionH>
                <wp:positionV relativeFrom="margin">
                  <wp:posOffset>5210175</wp:posOffset>
                </wp:positionV>
                <wp:extent cx="2518410" cy="2447925"/>
                <wp:effectExtent l="0" t="0" r="0" b="9525"/>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2447925"/>
                        </a:xfrm>
                        <a:prstGeom prst="rect">
                          <a:avLst/>
                        </a:prstGeom>
                        <a:solidFill>
                          <a:srgbClr val="FFFFFF"/>
                        </a:solidFill>
                        <a:ln w="9525">
                          <a:noFill/>
                          <a:miter lim="800000"/>
                          <a:headEnd/>
                          <a:tailEnd/>
                        </a:ln>
                      </wps:spPr>
                      <wps:txbx>
                        <w:txbxContent>
                          <w:p w14:paraId="09ADCFF9" w14:textId="3530549C" w:rsidR="009E265C" w:rsidRDefault="009E265C" w:rsidP="009E265C">
                            <w:pPr>
                              <w:keepNext/>
                              <w:spacing w:after="120"/>
                              <w:jc w:val="center"/>
                            </w:pPr>
                            <w:r>
                              <w:rPr>
                                <w:noProof/>
                              </w:rPr>
                              <w:drawing>
                                <wp:inline distT="0" distB="0" distL="0" distR="0" wp14:anchorId="1A2AB4B3" wp14:editId="5C963E93">
                                  <wp:extent cx="2509520" cy="2200275"/>
                                  <wp:effectExtent l="0" t="0" r="5080" b="9525"/>
                                  <wp:docPr id="237" name="Picture 2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Chart, scatter chart&#10;&#10;Description automatically generated"/>
                                          <pic:cNvPicPr/>
                                        </pic:nvPicPr>
                                        <pic:blipFill>
                                          <a:blip r:embed="rId36"/>
                                          <a:stretch>
                                            <a:fillRect/>
                                          </a:stretch>
                                        </pic:blipFill>
                                        <pic:spPr>
                                          <a:xfrm>
                                            <a:off x="0" y="0"/>
                                            <a:ext cx="2509520" cy="2200275"/>
                                          </a:xfrm>
                                          <a:prstGeom prst="rect">
                                            <a:avLst/>
                                          </a:prstGeom>
                                        </pic:spPr>
                                      </pic:pic>
                                    </a:graphicData>
                                  </a:graphic>
                                </wp:inline>
                              </w:drawing>
                            </w:r>
                          </w:p>
                          <w:p w14:paraId="6C1028C5" w14:textId="33F18AE5" w:rsidR="009E265C" w:rsidRDefault="009E265C" w:rsidP="009E265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21</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SVM Classification (6.53% error)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92B9F9" id="_x0000_s1047" type="#_x0000_t202" style="position:absolute;left:0;text-align:left;margin-left:147.1pt;margin-top:410.25pt;width:198.3pt;height:192.75pt;z-index:251703296;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" stroked="f">
                <v:textbox inset="0,0,0,0">
                  <w:txbxContent>
                    <w:p w14:paraId="09ADCFF9" w14:textId="3530549C" w:rsidR="009E265C" w:rsidRDefault="009E265C" w:rsidP="009E265C">
                      <w:pPr>
                        <w:keepNext/>
                        <w:spacing w:after="120"/>
                        <w:jc w:val="center"/>
                      </w:pPr>
                      <w:r>
                        <w:rPr>
                          <w:noProof/>
                        </w:rPr>
                        <w:drawing>
                          <wp:inline distT="0" distB="0" distL="0" distR="0" wp14:anchorId="1A2AB4B3" wp14:editId="5C963E93">
                            <wp:extent cx="2509520" cy="2200275"/>
                            <wp:effectExtent l="0" t="0" r="5080" b="9525"/>
                            <wp:docPr id="237" name="Picture 23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descr="Chart, scatter chart&#10;&#10;Description automatically generated"/>
                                    <pic:cNvPicPr/>
                                  </pic:nvPicPr>
                                  <pic:blipFill>
                                    <a:blip r:embed="rId36"/>
                                    <a:stretch>
                                      <a:fillRect/>
                                    </a:stretch>
                                  </pic:blipFill>
                                  <pic:spPr>
                                    <a:xfrm>
                                      <a:off x="0" y="0"/>
                                      <a:ext cx="2509520" cy="2200275"/>
                                    </a:xfrm>
                                    <a:prstGeom prst="rect">
                                      <a:avLst/>
                                    </a:prstGeom>
                                  </pic:spPr>
                                </pic:pic>
                              </a:graphicData>
                            </a:graphic>
                          </wp:inline>
                        </w:drawing>
                      </w:r>
                    </w:p>
                    <w:p w14:paraId="6C1028C5" w14:textId="33F18AE5" w:rsidR="009E265C" w:rsidRDefault="009E265C" w:rsidP="009E265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21</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SVM Classification (6.53% error)</w:t>
                      </w:r>
                    </w:p>
                  </w:txbxContent>
                </v:textbox>
                <w10:wrap type="square" anchorx="margin" anchory="margin"/>
              </v:shape>
            </w:pict>
          </mc:Fallback>
        </mc:AlternateContent>
      </w:r>
      <w:r w:rsidR="00C116C2">
        <w:rPr>
          <w:sz w:val="22"/>
          <w:szCs w:val="22"/>
        </w:rPr>
        <w:t xml:space="preserve">The most recent version of this application is available from </w:t>
      </w:r>
      <w:r w:rsidR="00C116C2">
        <w:rPr>
          <w:sz w:val="22"/>
          <w:szCs w:val="22"/>
        </w:rPr>
        <w:lastRenderedPageBreak/>
        <w:t>the ISIP web site at this URL</w:t>
      </w:r>
      <w:r w:rsidR="0032124B" w:rsidRPr="008F3996">
        <w:rPr>
          <w:sz w:val="22"/>
          <w:szCs w:val="22"/>
        </w:rPr>
        <w:t>:</w:t>
      </w:r>
      <w:r>
        <w:rPr>
          <w:sz w:val="22"/>
          <w:szCs w:val="22"/>
        </w:rPr>
        <w:t xml:space="preserve"> </w:t>
      </w:r>
      <w:r w:rsidR="00C116C2" w:rsidRPr="00C116C2">
        <w:rPr>
          <w:i/>
          <w:iCs/>
          <w:sz w:val="22"/>
          <w:szCs w:val="22"/>
        </w:rPr>
        <w:t>www.isip.piconepress.com/projects/speech/software/demonstrations/applets/util/pattern_recognition/current/</w:t>
      </w:r>
      <w:r w:rsidR="00C116C2">
        <w:rPr>
          <w:sz w:val="22"/>
          <w:szCs w:val="22"/>
        </w:rPr>
        <w:t xml:space="preserve">. Any feedback or questions should be directed to </w:t>
      </w:r>
      <w:hyperlink r:id="rId37" w:history="1">
        <w:r w:rsidR="00C116C2" w:rsidRPr="00E922C0">
          <w:rPr>
            <w:rStyle w:val="Hyperlink"/>
            <w:sz w:val="22"/>
            <w:szCs w:val="22"/>
          </w:rPr>
          <w:t>help@nedcdata.org</w:t>
        </w:r>
      </w:hyperlink>
      <w:r w:rsidR="00C116C2">
        <w:rPr>
          <w:sz w:val="22"/>
          <w:szCs w:val="22"/>
        </w:rPr>
        <w:t xml:space="preserve"> or the authors of this document.</w:t>
      </w:r>
    </w:p>
    <w:p w14:paraId="72116643" w14:textId="77128092" w:rsidR="00DC0319" w:rsidRDefault="009E265C" w:rsidP="00DC0319">
      <w:pPr>
        <w:spacing w:after="240"/>
        <w:jc w:val="both"/>
        <w:rPr>
          <w:sz w:val="22"/>
          <w:szCs w:val="22"/>
        </w:rPr>
      </w:pPr>
      <w:r w:rsidRPr="001858A2">
        <w:rPr>
          <w:bCs/>
          <w:noProof/>
          <w:color w:val="000000"/>
          <w:sz w:val="22"/>
          <w:szCs w:val="22"/>
        </w:rPr>
        <mc:AlternateContent>
          <mc:Choice Requires="wps">
            <w:drawing>
              <wp:anchor distT="137160" distB="137160" distL="137160" distR="137160" simplePos="0" relativeHeight="251705344" behindDoc="0" locked="0" layoutInCell="1" allowOverlap="1" wp14:anchorId="27086311" wp14:editId="7B10B6C5">
                <wp:simplePos x="0" y="0"/>
                <wp:positionH relativeFrom="margin">
                  <wp:align>right</wp:align>
                </wp:positionH>
                <wp:positionV relativeFrom="margin">
                  <wp:posOffset>9525</wp:posOffset>
                </wp:positionV>
                <wp:extent cx="2518410" cy="2447925"/>
                <wp:effectExtent l="0" t="0" r="0" b="9525"/>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2447925"/>
                        </a:xfrm>
                        <a:prstGeom prst="rect">
                          <a:avLst/>
                        </a:prstGeom>
                        <a:solidFill>
                          <a:srgbClr val="FFFFFF"/>
                        </a:solidFill>
                        <a:ln w="9525">
                          <a:noFill/>
                          <a:miter lim="800000"/>
                          <a:headEnd/>
                          <a:tailEnd/>
                        </a:ln>
                      </wps:spPr>
                      <wps:txbx>
                        <w:txbxContent>
                          <w:p w14:paraId="14B8C2D4" w14:textId="55BC9741" w:rsidR="009E265C" w:rsidRDefault="009E265C" w:rsidP="009E265C">
                            <w:pPr>
                              <w:keepNext/>
                              <w:spacing w:after="120"/>
                              <w:jc w:val="center"/>
                            </w:pPr>
                            <w:r>
                              <w:rPr>
                                <w:noProof/>
                              </w:rPr>
                              <w:drawing>
                                <wp:inline distT="0" distB="0" distL="0" distR="0" wp14:anchorId="3F038C01" wp14:editId="1CC0AB4E">
                                  <wp:extent cx="2509520" cy="2188210"/>
                                  <wp:effectExtent l="0" t="0" r="5080" b="2540"/>
                                  <wp:docPr id="238" name="Picture 2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Chart, scatter chart&#10;&#10;Description automatically generated"/>
                                          <pic:cNvPicPr/>
                                        </pic:nvPicPr>
                                        <pic:blipFill>
                                          <a:blip r:embed="rId38"/>
                                          <a:stretch>
                                            <a:fillRect/>
                                          </a:stretch>
                                        </pic:blipFill>
                                        <pic:spPr>
                                          <a:xfrm>
                                            <a:off x="0" y="0"/>
                                            <a:ext cx="2509520" cy="2188210"/>
                                          </a:xfrm>
                                          <a:prstGeom prst="rect">
                                            <a:avLst/>
                                          </a:prstGeom>
                                        </pic:spPr>
                                      </pic:pic>
                                    </a:graphicData>
                                  </a:graphic>
                                </wp:inline>
                              </w:drawing>
                            </w:r>
                          </w:p>
                          <w:p w14:paraId="0F1709F2" w14:textId="5DBE1E58" w:rsidR="009E265C" w:rsidRDefault="009E265C" w:rsidP="009E265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22</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RF Classification (0.00% error)</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086311" id="_x0000_s1048" type="#_x0000_t202" style="position:absolute;left:0;text-align:left;margin-left:147.1pt;margin-top:.75pt;width:198.3pt;height:192.75pt;z-index:251705344;visibility:visible;mso-wrap-style:square;mso-width-percent:0;mso-height-percent:0;mso-wrap-distance-left:10.8pt;mso-wrap-distance-top:10.8pt;mso-wrap-distance-right:10.8pt;mso-wrap-distance-bottom:10.8pt;mso-position-horizontal:right;mso-position-horizontal-relative:margin;mso-position-vertical:absolute;mso-position-vertical-relative:margin;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" stroked="f">
                <v:textbox inset="0,0,0,0">
                  <w:txbxContent>
                    <w:p w14:paraId="14B8C2D4" w14:textId="55BC9741" w:rsidR="009E265C" w:rsidRDefault="009E265C" w:rsidP="009E265C">
                      <w:pPr>
                        <w:keepNext/>
                        <w:spacing w:after="120"/>
                        <w:jc w:val="center"/>
                      </w:pPr>
                      <w:r>
                        <w:rPr>
                          <w:noProof/>
                        </w:rPr>
                        <w:drawing>
                          <wp:inline distT="0" distB="0" distL="0" distR="0" wp14:anchorId="3F038C01" wp14:editId="1CC0AB4E">
                            <wp:extent cx="2509520" cy="2188210"/>
                            <wp:effectExtent l="0" t="0" r="5080" b="2540"/>
                            <wp:docPr id="238" name="Picture 23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Chart, scatter chart&#10;&#10;Description automatically generated"/>
                                    <pic:cNvPicPr/>
                                  </pic:nvPicPr>
                                  <pic:blipFill>
                                    <a:blip r:embed="rId38"/>
                                    <a:stretch>
                                      <a:fillRect/>
                                    </a:stretch>
                                  </pic:blipFill>
                                  <pic:spPr>
                                    <a:xfrm>
                                      <a:off x="0" y="0"/>
                                      <a:ext cx="2509520" cy="2188210"/>
                                    </a:xfrm>
                                    <a:prstGeom prst="rect">
                                      <a:avLst/>
                                    </a:prstGeom>
                                  </pic:spPr>
                                </pic:pic>
                              </a:graphicData>
                            </a:graphic>
                          </wp:inline>
                        </w:drawing>
                      </w:r>
                    </w:p>
                    <w:p w14:paraId="0F1709F2" w14:textId="5DBE1E58" w:rsidR="009E265C" w:rsidRDefault="009E265C" w:rsidP="009E265C">
                      <w:pPr>
                        <w:pStyle w:val="Caption"/>
                        <w:jc w:val="both"/>
                      </w:pP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Figure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22</w:t>
                      </w:r>
                      <w:r w:rsidRPr="00894285">
                        <w:rPr>
                          <w:rFonts w:ascii="Times New Roman" w:hAnsi="Times New Roman" w:cs="Times New Roman"/>
                          <w:i w:val="0"/>
                          <w:iCs w:val="0"/>
                          <w:color w:val="000000" w:themeColor="text1"/>
                          <w:sz w:val="20"/>
                          <w:szCs w:val="20"/>
                          <w14:textOutline w14:w="0" w14:cap="flat" w14:cmpd="sng" w14:algn="ctr">
                            <w14:noFill/>
                            <w14:prstDash w14:val="solid"/>
                            <w14:round/>
                          </w14:textOutline>
                        </w:rPr>
                        <w:t xml:space="preserve">: </w:t>
                      </w:r>
                      <w:r>
                        <w:rPr>
                          <w:rFonts w:ascii="Times New Roman" w:hAnsi="Times New Roman" w:cs="Times New Roman"/>
                          <w:i w:val="0"/>
                          <w:iCs w:val="0"/>
                          <w:color w:val="000000" w:themeColor="text1"/>
                          <w:sz w:val="20"/>
                          <w:szCs w:val="20"/>
                          <w14:textOutline w14:w="0" w14:cap="flat" w14:cmpd="sng" w14:algn="ctr">
                            <w14:noFill/>
                            <w14:prstDash w14:val="solid"/>
                            <w14:round/>
                          </w14:textOutline>
                        </w:rPr>
                        <w:t>RF Classification (0.00% error)</w:t>
                      </w:r>
                    </w:p>
                  </w:txbxContent>
                </v:textbox>
                <w10:wrap type="square" anchorx="margin" anchory="margin"/>
              </v:shape>
            </w:pict>
          </mc:Fallback>
        </mc:AlternateContent>
      </w:r>
      <w:r w:rsidR="00DC0319">
        <w:rPr>
          <w:sz w:val="22"/>
          <w:szCs w:val="22"/>
        </w:rPr>
        <w:t>…Section Break …</w:t>
      </w:r>
    </w:p>
    <w:p w14:paraId="43F8BD75" w14:textId="40BEC32C" w:rsidR="00DC0319" w:rsidRPr="00DD4BB3" w:rsidRDefault="00DC0319" w:rsidP="00DC0319">
      <w:pPr>
        <w:spacing w:after="240"/>
        <w:jc w:val="both"/>
        <w:rPr>
          <w:sz w:val="22"/>
          <w:szCs w:val="22"/>
        </w:rPr>
      </w:pPr>
      <w:r w:rsidRPr="00DD4BB3">
        <w:rPr>
          <w:sz w:val="22"/>
          <w:szCs w:val="22"/>
        </w:rPr>
        <w:t>Currently, IMLD does not allow users to insert their own algorithms. In the future, we plan to implement a method by which users can do this. This feature would significantly enhance the educational capacity of IMLD, as users will not be restricted to the algorithms offered only by the tool.</w:t>
      </w:r>
    </w:p>
    <w:p w14:paraId="68355AF4" w14:textId="77777777" w:rsidR="007D2FA0" w:rsidRPr="00DD4BB3" w:rsidRDefault="007D2FA0" w:rsidP="007D2FA0">
      <w:pPr>
        <w:spacing w:after="240"/>
        <w:jc w:val="both"/>
        <w:rPr>
          <w:sz w:val="22"/>
          <w:szCs w:val="22"/>
        </w:rPr>
      </w:pPr>
      <w:r w:rsidRPr="00DD4BB3">
        <w:rPr>
          <w:sz w:val="22"/>
          <w:szCs w:val="22"/>
        </w:rPr>
        <w:t xml:space="preserve">An overview of IMLD’s software architecture </w:t>
      </w:r>
      <w:r>
        <w:rPr>
          <w:sz w:val="22"/>
          <w:szCs w:val="22"/>
        </w:rPr>
        <w:t xml:space="preserve">is shown in </w:t>
      </w:r>
      <w:r>
        <w:rPr>
          <w:sz w:val="22"/>
          <w:szCs w:val="22"/>
        </w:rPr>
        <w:fldChar w:fldCharType="begin"/>
      </w:r>
      <w:r>
        <w:rPr>
          <w:sz w:val="22"/>
          <w:szCs w:val="22"/>
        </w:rPr>
        <w:instrText xml:space="preserve"> REF _Ref76539014  \* MERGEFORMAT </w:instrText>
      </w:r>
      <w:r>
        <w:rPr>
          <w:sz w:val="22"/>
          <w:szCs w:val="22"/>
        </w:rPr>
        <w:fldChar w:fldCharType="separate"/>
      </w:r>
      <w:r w:rsidRPr="001E5DBE">
        <w:rPr>
          <w:sz w:val="22"/>
          <w:szCs w:val="22"/>
        </w:rPr>
        <w:t>Figure 2</w:t>
      </w:r>
      <w:r>
        <w:rPr>
          <w:sz w:val="22"/>
          <w:szCs w:val="22"/>
        </w:rPr>
        <w:fldChar w:fldCharType="end"/>
      </w:r>
      <w:r>
        <w:rPr>
          <w:sz w:val="22"/>
          <w:szCs w:val="22"/>
        </w:rPr>
        <w:t xml:space="preserve">. </w:t>
      </w:r>
      <w:r w:rsidRPr="00DD4BB3">
        <w:rPr>
          <w:sz w:val="22"/>
          <w:szCs w:val="22"/>
        </w:rPr>
        <w:t xml:space="preserve">IMLD is dependent on a variety of third-party libraries. Many third-party libraries were considered based on the wide variety of components required to generate the applet. The following libraries were decided based on the specific needs of IMLD. PyQT5 is the framework used to create the front-end design of the application, chosen for its ability to handle large quantities of data. The backend uses NumPy for calculations, </w:t>
      </w:r>
      <w:proofErr w:type="spellStart"/>
      <w:r w:rsidRPr="00DD4BB3">
        <w:rPr>
          <w:sz w:val="22"/>
          <w:szCs w:val="22"/>
        </w:rPr>
        <w:t>Sklearn</w:t>
      </w:r>
      <w:proofErr w:type="spellEnd"/>
      <w:r w:rsidRPr="00DD4BB3">
        <w:rPr>
          <w:sz w:val="22"/>
          <w:szCs w:val="22"/>
        </w:rPr>
        <w:t>/</w:t>
      </w:r>
      <w:proofErr w:type="spellStart"/>
      <w:r w:rsidRPr="00DD4BB3">
        <w:rPr>
          <w:sz w:val="22"/>
          <w:szCs w:val="22"/>
        </w:rPr>
        <w:t>Scipy</w:t>
      </w:r>
      <w:proofErr w:type="spellEnd"/>
      <w:r w:rsidRPr="00DD4BB3">
        <w:rPr>
          <w:sz w:val="22"/>
          <w:szCs w:val="22"/>
        </w:rPr>
        <w:t xml:space="preserve"> for implementing algorithms, and Matplotlib for interactive graphs. The software is organized into three major components: the graphical user interface (GUI), data handler, and machine learning algorithms.</w:t>
      </w:r>
    </w:p>
    <w:p w14:paraId="61EF313C" w14:textId="77777777" w:rsidR="007D2FA0" w:rsidRPr="00DD4BB3" w:rsidRDefault="007D2FA0" w:rsidP="007D2FA0">
      <w:pPr>
        <w:spacing w:after="240"/>
        <w:jc w:val="both"/>
        <w:rPr>
          <w:sz w:val="22"/>
          <w:szCs w:val="22"/>
        </w:rPr>
      </w:pPr>
      <w:r>
        <w:rPr>
          <w:noProof/>
        </w:rPr>
        <w:lastRenderedPageBreak/>
        <mc:AlternateContent>
          <mc:Choice Requires="wps">
            <w:drawing>
              <wp:anchor distT="137160" distB="137160" distL="137160" distR="137160" simplePos="0" relativeHeight="251663360" behindDoc="0" locked="0" layoutInCell="1" allowOverlap="0" wp14:anchorId="42C18CAB" wp14:editId="163E5091">
                <wp:simplePos x="0" y="0"/>
                <wp:positionH relativeFrom="margin">
                  <wp:posOffset>16933</wp:posOffset>
                </wp:positionH>
                <wp:positionV relativeFrom="margin">
                  <wp:posOffset>4445000</wp:posOffset>
                </wp:positionV>
                <wp:extent cx="5888355" cy="3776345"/>
                <wp:effectExtent l="0" t="0" r="17145" b="825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8355" cy="3776345"/>
                        </a:xfrm>
                        <a:prstGeom prst="rect">
                          <a:avLst/>
                        </a:prstGeom>
                        <a:solidFill>
                          <a:srgbClr val="FFFFFF"/>
                        </a:solidFill>
                        <a:ln w="9525">
                          <a:solidFill>
                            <a:schemeClr val="bg1">
                              <a:lumMod val="100000"/>
                              <a:lumOff val="0"/>
                            </a:schemeClr>
                          </a:solidFill>
                          <a:miter lim="800000"/>
                          <a:headEnd/>
                          <a:tailEnd/>
                        </a:ln>
                      </wps:spPr>
                      <wps:txbx>
                        <w:txbxContent>
                          <w:p w14:paraId="14EB9431" w14:textId="77777777" w:rsidR="007D2FA0" w:rsidRPr="0039094A" w:rsidRDefault="007D2FA0" w:rsidP="007D2FA0">
                            <w:pPr>
                              <w:spacing w:after="120"/>
                              <w:jc w:val="center"/>
                            </w:pPr>
                            <w:r>
                              <w:rPr>
                                <w:noProof/>
                              </w:rPr>
                              <w:drawing>
                                <wp:inline distT="0" distB="0" distL="0" distR="0" wp14:anchorId="0FC28EFB" wp14:editId="35F3E217">
                                  <wp:extent cx="5776847" cy="3543149"/>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a:extLst>
                                              <a:ext uri="{28A0092B-C50C-407E-A947-70E740481C1C}">
                                                <a14:useLocalDpi xmlns:a14="http://schemas.microsoft.com/office/drawing/2010/main" val="0"/>
                                              </a:ext>
                                            </a:extLst>
                                          </a:blip>
                                          <a:srcRect l="520" r="520"/>
                                          <a:stretch>
                                            <a:fillRect/>
                                          </a:stretch>
                                        </pic:blipFill>
                                        <pic:spPr bwMode="auto">
                                          <a:xfrm>
                                            <a:off x="0" y="0"/>
                                            <a:ext cx="5776847" cy="3543149"/>
                                          </a:xfrm>
                                          <a:prstGeom prst="rect">
                                            <a:avLst/>
                                          </a:prstGeom>
                                          <a:ln>
                                            <a:noFill/>
                                          </a:ln>
                                          <a:extLst>
                                            <a:ext uri="{53640926-AAD7-44D8-BBD7-CCE9431645EC}">
                                              <a14:shadowObscured xmlns:a14="http://schemas.microsoft.com/office/drawing/2010/main"/>
                                            </a:ext>
                                          </a:extLst>
                                        </pic:spPr>
                                      </pic:pic>
                                    </a:graphicData>
                                  </a:graphic>
                                </wp:inline>
                              </w:drawing>
                            </w:r>
                          </w:p>
                          <w:p w14:paraId="2CA0E7B4" w14:textId="53FCF7AB" w:rsidR="007D2FA0" w:rsidRPr="006B1D14" w:rsidRDefault="007D2FA0" w:rsidP="007D2FA0">
                            <w:pPr>
                              <w:pStyle w:val="Caption"/>
                              <w:rPr>
                                <w:noProof/>
                              </w:rPr>
                            </w:pPr>
                            <w:bookmarkStart w:id="10" w:name="_Ref76539014"/>
                            <w:r w:rsidRPr="006B1D14">
                              <w:rPr>
                                <w:b/>
                                <w:bCs/>
                              </w:rPr>
                              <w:t>Figure</w:t>
                            </w:r>
                            <w:r>
                              <w:rPr>
                                <w:b/>
                                <w:bCs/>
                              </w:rPr>
                              <w:t> </w:t>
                            </w:r>
                            <w:r w:rsidR="007F54F5">
                              <w:rPr>
                                <w:b/>
                                <w:bCs/>
                              </w:rPr>
                              <w:fldChar w:fldCharType="begin"/>
                            </w:r>
                            <w:r w:rsidR="007F54F5">
                              <w:rPr>
                                <w:b/>
                                <w:bCs/>
                              </w:rPr>
                              <w:instrText xml:space="preserve"> SEQ Figure \* ARABIC </w:instrText>
                            </w:r>
                            <w:r w:rsidR="007F54F5">
                              <w:rPr>
                                <w:b/>
                                <w:bCs/>
                              </w:rPr>
                              <w:fldChar w:fldCharType="separate"/>
                            </w:r>
                            <w:r w:rsidR="007F54F5">
                              <w:rPr>
                                <w:b/>
                                <w:bCs/>
                                <w:noProof/>
                              </w:rPr>
                              <w:t>14</w:t>
                            </w:r>
                            <w:r w:rsidR="007F54F5">
                              <w:rPr>
                                <w:b/>
                                <w:bCs/>
                              </w:rPr>
                              <w:fldChar w:fldCharType="end"/>
                            </w:r>
                            <w:bookmarkEnd w:id="10"/>
                            <w:r w:rsidRPr="006B1D14">
                              <w:rPr>
                                <w:b/>
                                <w:bCs/>
                              </w:rPr>
                              <w:t>.</w:t>
                            </w:r>
                            <w:r w:rsidRPr="006B1D14">
                              <w:t xml:space="preserve"> </w:t>
                            </w:r>
                            <w:r>
                              <w:t>The IMLD software architecture</w:t>
                            </w:r>
                          </w:p>
                          <w:p w14:paraId="33E5BE4E" w14:textId="77777777" w:rsidR="007D2FA0" w:rsidRDefault="007D2FA0" w:rsidP="007D2FA0">
                            <w:pPr>
                              <w:rPr>
                                <w:sz w:val="22"/>
                                <w:szCs w:val="22"/>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C18CAB" id="Text Box 3" o:spid="_x0000_s1049" type="#_x0000_t202" style="position:absolute;left:0;text-align:left;margin-left:1.35pt;margin-top:350pt;width:463.65pt;height:297.35pt;z-index:25166336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" o:allowoverlap="f" strokecolor="white [3212]">
                <v:textbox inset="0,0,0,0">
                  <w:txbxContent>
                    <w:p w14:paraId="14EB9431" w14:textId="77777777" w:rsidR="007D2FA0" w:rsidRPr="0039094A" w:rsidRDefault="007D2FA0" w:rsidP="007D2FA0">
                      <w:pPr>
                        <w:spacing w:after="120"/>
                        <w:jc w:val="center"/>
                      </w:pPr>
                      <w:r>
                        <w:rPr>
                          <w:noProof/>
                        </w:rPr>
                        <w:drawing>
                          <wp:inline distT="0" distB="0" distL="0" distR="0" wp14:anchorId="0FC28EFB" wp14:editId="35F3E217">
                            <wp:extent cx="5776847" cy="3543149"/>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9">
                                      <a:extLst>
                                        <a:ext uri="{28A0092B-C50C-407E-A947-70E740481C1C}">
                                          <a14:useLocalDpi xmlns:a14="http://schemas.microsoft.com/office/drawing/2010/main" val="0"/>
                                        </a:ext>
                                      </a:extLst>
                                    </a:blip>
                                    <a:srcRect l="520" r="520"/>
                                    <a:stretch>
                                      <a:fillRect/>
                                    </a:stretch>
                                  </pic:blipFill>
                                  <pic:spPr bwMode="auto">
                                    <a:xfrm>
                                      <a:off x="0" y="0"/>
                                      <a:ext cx="5776847" cy="3543149"/>
                                    </a:xfrm>
                                    <a:prstGeom prst="rect">
                                      <a:avLst/>
                                    </a:prstGeom>
                                    <a:ln>
                                      <a:noFill/>
                                    </a:ln>
                                    <a:extLst>
                                      <a:ext uri="{53640926-AAD7-44D8-BBD7-CCE9431645EC}">
                                        <a14:shadowObscured xmlns:a14="http://schemas.microsoft.com/office/drawing/2010/main"/>
                                      </a:ext>
                                    </a:extLst>
                                  </pic:spPr>
                                </pic:pic>
                              </a:graphicData>
                            </a:graphic>
                          </wp:inline>
                        </w:drawing>
                      </w:r>
                    </w:p>
                    <w:p w14:paraId="2CA0E7B4" w14:textId="53FCF7AB" w:rsidR="007D2FA0" w:rsidRPr="006B1D14" w:rsidRDefault="007D2FA0" w:rsidP="007D2FA0">
                      <w:pPr>
                        <w:pStyle w:val="Caption"/>
                        <w:rPr>
                          <w:noProof/>
                        </w:rPr>
                      </w:pPr>
                      <w:bookmarkStart w:id="11" w:name="_Ref76539014"/>
                      <w:r w:rsidRPr="006B1D14">
                        <w:rPr>
                          <w:b/>
                          <w:bCs/>
                        </w:rPr>
                        <w:t>Figure</w:t>
                      </w:r>
                      <w:r>
                        <w:rPr>
                          <w:b/>
                          <w:bCs/>
                        </w:rPr>
                        <w:t> </w:t>
                      </w:r>
                      <w:r w:rsidR="007F54F5">
                        <w:rPr>
                          <w:b/>
                          <w:bCs/>
                        </w:rPr>
                        <w:fldChar w:fldCharType="begin"/>
                      </w:r>
                      <w:r w:rsidR="007F54F5">
                        <w:rPr>
                          <w:b/>
                          <w:bCs/>
                        </w:rPr>
                        <w:instrText xml:space="preserve"> SEQ Figure \* ARABIC </w:instrText>
                      </w:r>
                      <w:r w:rsidR="007F54F5">
                        <w:rPr>
                          <w:b/>
                          <w:bCs/>
                        </w:rPr>
                        <w:fldChar w:fldCharType="separate"/>
                      </w:r>
                      <w:r w:rsidR="007F54F5">
                        <w:rPr>
                          <w:b/>
                          <w:bCs/>
                          <w:noProof/>
                        </w:rPr>
                        <w:t>14</w:t>
                      </w:r>
                      <w:r w:rsidR="007F54F5">
                        <w:rPr>
                          <w:b/>
                          <w:bCs/>
                        </w:rPr>
                        <w:fldChar w:fldCharType="end"/>
                      </w:r>
                      <w:bookmarkEnd w:id="11"/>
                      <w:r w:rsidRPr="006B1D14">
                        <w:rPr>
                          <w:b/>
                          <w:bCs/>
                        </w:rPr>
                        <w:t>.</w:t>
                      </w:r>
                      <w:r w:rsidRPr="006B1D14">
                        <w:t xml:space="preserve"> </w:t>
                      </w:r>
                      <w:r>
                        <w:t>The IMLD software architecture</w:t>
                      </w:r>
                    </w:p>
                    <w:p w14:paraId="33E5BE4E" w14:textId="77777777" w:rsidR="007D2FA0" w:rsidRDefault="007D2FA0" w:rsidP="007D2FA0">
                      <w:pPr>
                        <w:rPr>
                          <w:sz w:val="22"/>
                          <w:szCs w:val="22"/>
                        </w:rPr>
                      </w:pPr>
                    </w:p>
                  </w:txbxContent>
                </v:textbox>
                <w10:wrap type="square" anchorx="margin" anchory="margin"/>
              </v:shape>
            </w:pict>
          </mc:Fallback>
        </mc:AlternateContent>
      </w:r>
      <w:r w:rsidRPr="00DD4BB3">
        <w:rPr>
          <w:sz w:val="22"/>
          <w:szCs w:val="22"/>
        </w:rPr>
        <w:t xml:space="preserve">The first part of the architecture is the GUI, where three key modules handle the window design, events, and parameters. The window module manages all the front-end design for the application. The module includes the menu bar, input/output graphical displays, and output log. The menu bar holds all the functionality for adding/deleting classes, choosing an algorithm, and giving users the option to either import, export, or create test data. The two graphical displays allow users to click and drag their mouse to create either point-like data or </w:t>
      </w:r>
      <w:r>
        <w:rPr>
          <w:sz w:val="22"/>
          <w:szCs w:val="22"/>
        </w:rPr>
        <w:t>G</w:t>
      </w:r>
      <w:r w:rsidRPr="00DD4BB3">
        <w:rPr>
          <w:sz w:val="22"/>
          <w:szCs w:val="22"/>
        </w:rPr>
        <w:t xml:space="preserve">aussian-like data. The last section for this module is the output log which records all interactions between users and the application, i.e., adding a class or choosing an algorithm. The event module </w:t>
      </w:r>
      <w:r>
        <w:rPr>
          <w:sz w:val="22"/>
          <w:szCs w:val="22"/>
        </w:rPr>
        <w:t xml:space="preserve">handles </w:t>
      </w:r>
      <w:r w:rsidRPr="00DD4BB3">
        <w:rPr>
          <w:sz w:val="22"/>
          <w:szCs w:val="22"/>
        </w:rPr>
        <w:t>execution</w:t>
      </w:r>
      <w:r>
        <w:rPr>
          <w:sz w:val="22"/>
          <w:szCs w:val="22"/>
        </w:rPr>
        <w:t xml:space="preserve"> </w:t>
      </w:r>
      <w:r w:rsidRPr="00DD4BB3">
        <w:rPr>
          <w:sz w:val="22"/>
          <w:szCs w:val="22"/>
        </w:rPr>
        <w:t>for the buttons displayed on the GUI. Lastly, the parameter</w:t>
      </w:r>
      <w:r>
        <w:rPr>
          <w:sz w:val="22"/>
          <w:szCs w:val="22"/>
        </w:rPr>
        <w:t xml:space="preserve"> </w:t>
      </w:r>
      <w:r w:rsidRPr="00DD4BB3">
        <w:rPr>
          <w:sz w:val="22"/>
          <w:szCs w:val="22"/>
        </w:rPr>
        <w:t>module handles all secondary user information</w:t>
      </w:r>
      <w:r>
        <w:rPr>
          <w:sz w:val="22"/>
          <w:szCs w:val="22"/>
        </w:rPr>
        <w:t xml:space="preserve"> and allows users to configure the data generators.</w:t>
      </w:r>
    </w:p>
    <w:p w14:paraId="3040A889" w14:textId="77777777" w:rsidR="007D2FA0" w:rsidRDefault="007D2FA0" w:rsidP="007D2FA0">
      <w:pPr>
        <w:spacing w:after="240"/>
        <w:jc w:val="both"/>
        <w:rPr>
          <w:sz w:val="22"/>
          <w:szCs w:val="22"/>
        </w:rPr>
      </w:pPr>
      <w:r w:rsidRPr="00DD4BB3">
        <w:rPr>
          <w:sz w:val="22"/>
          <w:szCs w:val="22"/>
        </w:rPr>
        <w:t xml:space="preserve">Another part of the application is the data handler. One of the features that the </w:t>
      </w:r>
      <w:r>
        <w:rPr>
          <w:sz w:val="22"/>
          <w:szCs w:val="22"/>
        </w:rPr>
        <w:t>P</w:t>
      </w:r>
      <w:r w:rsidRPr="00DD4BB3">
        <w:rPr>
          <w:sz w:val="22"/>
          <w:szCs w:val="22"/>
        </w:rPr>
        <w:t xml:space="preserve">ython </w:t>
      </w:r>
      <w:r>
        <w:rPr>
          <w:sz w:val="22"/>
          <w:szCs w:val="22"/>
        </w:rPr>
        <w:t xml:space="preserve">version of </w:t>
      </w:r>
      <w:r w:rsidRPr="00DD4BB3">
        <w:rPr>
          <w:sz w:val="22"/>
          <w:szCs w:val="22"/>
        </w:rPr>
        <w:t xml:space="preserve">IMLD enhances from the Pattern Recognition Applet written in Java is the software </w:t>
      </w:r>
      <w:r>
        <w:rPr>
          <w:sz w:val="22"/>
          <w:szCs w:val="22"/>
        </w:rPr>
        <w:t xml:space="preserve">that </w:t>
      </w:r>
      <w:r w:rsidRPr="00DD4BB3">
        <w:rPr>
          <w:sz w:val="22"/>
          <w:szCs w:val="22"/>
        </w:rPr>
        <w:t>allow</w:t>
      </w:r>
      <w:r>
        <w:rPr>
          <w:sz w:val="22"/>
          <w:szCs w:val="22"/>
        </w:rPr>
        <w:t xml:space="preserve">s </w:t>
      </w:r>
      <w:r w:rsidRPr="00DD4BB3">
        <w:rPr>
          <w:sz w:val="22"/>
          <w:szCs w:val="22"/>
        </w:rPr>
        <w:t>users to generate</w:t>
      </w:r>
      <w:r>
        <w:rPr>
          <w:sz w:val="22"/>
          <w:szCs w:val="22"/>
        </w:rPr>
        <w:t xml:space="preserve"> </w:t>
      </w:r>
      <w:r w:rsidRPr="00DD4BB3">
        <w:rPr>
          <w:sz w:val="22"/>
          <w:szCs w:val="22"/>
        </w:rPr>
        <w:t>data. The tool provides two underlying mechanisms of the generation of the data</w:t>
      </w:r>
      <w:r>
        <w:rPr>
          <w:sz w:val="22"/>
          <w:szCs w:val="22"/>
        </w:rPr>
        <w:t xml:space="preserve">: generation by drawing points or generation using a functional form such as a Gaussian distribution. The training and evaluation sets are generated independently in separate windows so that a wide range of machine learning scenarios (e.g., generalization) can be evaluated. </w:t>
      </w:r>
      <w:r w:rsidRPr="00DD4BB3">
        <w:rPr>
          <w:sz w:val="22"/>
          <w:szCs w:val="22"/>
        </w:rPr>
        <w:t>A dictionary stores the data where the key is the name of the class added, and the value is an array that holds the class color</w:t>
      </w:r>
      <w:r>
        <w:rPr>
          <w:sz w:val="22"/>
          <w:szCs w:val="22"/>
        </w:rPr>
        <w:t xml:space="preserve"> and an </w:t>
      </w:r>
      <w:r w:rsidRPr="00DD4BB3">
        <w:rPr>
          <w:sz w:val="22"/>
          <w:szCs w:val="22"/>
        </w:rPr>
        <w:t>array of x</w:t>
      </w:r>
      <w:r>
        <w:rPr>
          <w:sz w:val="22"/>
          <w:szCs w:val="22"/>
        </w:rPr>
        <w:t xml:space="preserve"> and y </w:t>
      </w:r>
      <w:r w:rsidRPr="00DD4BB3">
        <w:rPr>
          <w:sz w:val="22"/>
          <w:szCs w:val="22"/>
        </w:rPr>
        <w:t>coordinates</w:t>
      </w:r>
      <w:r>
        <w:rPr>
          <w:sz w:val="22"/>
          <w:szCs w:val="22"/>
        </w:rPr>
        <w:t>.</w:t>
      </w:r>
    </w:p>
    <w:p w14:paraId="3B8E4C2A" w14:textId="77777777" w:rsidR="007D2FA0" w:rsidRPr="00DD4BB3" w:rsidRDefault="007D2FA0" w:rsidP="007D2FA0">
      <w:pPr>
        <w:spacing w:after="240"/>
        <w:jc w:val="both"/>
        <w:rPr>
          <w:sz w:val="22"/>
          <w:szCs w:val="22"/>
        </w:rPr>
      </w:pPr>
    </w:p>
    <w:p w14:paraId="5D0CAA2B" w14:textId="77777777" w:rsidR="007D2FA0" w:rsidRDefault="007D2FA0" w:rsidP="007D2FA0">
      <w:pPr>
        <w:spacing w:after="120"/>
        <w:jc w:val="both"/>
        <w:rPr>
          <w:smallCaps/>
          <w:sz w:val="22"/>
          <w:szCs w:val="22"/>
        </w:rPr>
      </w:pPr>
      <w:r>
        <w:rPr>
          <w:smallCaps/>
          <w:sz w:val="22"/>
          <w:szCs w:val="22"/>
        </w:rPr>
        <w:t>Acknowledgments</w:t>
      </w:r>
    </w:p>
    <w:p w14:paraId="49E91554" w14:textId="77777777" w:rsidR="007D2FA0" w:rsidRDefault="007D2FA0" w:rsidP="007D2FA0">
      <w:pPr>
        <w:spacing w:after="240"/>
        <w:jc w:val="both"/>
        <w:rPr>
          <w:sz w:val="22"/>
          <w:szCs w:val="22"/>
        </w:rPr>
      </w:pPr>
      <w:r>
        <w:rPr>
          <w:sz w:val="22"/>
          <w:szCs w:val="22"/>
        </w:rPr>
        <w:t xml:space="preserve">Research reported in this publication was most recently supported by the National Science Foundation’s </w:t>
      </w:r>
      <w:r>
        <w:rPr>
          <w:rFonts w:ascii="Calibri" w:hAnsi="Calibri" w:cs="Calibri"/>
          <w:sz w:val="22"/>
          <w:szCs w:val="22"/>
        </w:rPr>
        <w:t>﻿</w:t>
      </w:r>
      <w:r>
        <w:rPr>
          <w:sz w:val="22"/>
          <w:szCs w:val="22"/>
        </w:rPr>
        <w:t xml:space="preserve">Industrial Innovation and Partnerships (IIP) Research Experience for Undergraduates award number </w:t>
      </w:r>
      <w:r>
        <w:rPr>
          <w:rFonts w:ascii="Calibri" w:hAnsi="Calibri" w:cs="Calibri"/>
          <w:sz w:val="22"/>
          <w:szCs w:val="22"/>
        </w:rPr>
        <w:t>﻿</w:t>
      </w:r>
      <w:r>
        <w:rPr>
          <w:sz w:val="22"/>
          <w:szCs w:val="22"/>
        </w:rPr>
        <w:t xml:space="preserve">1827565. Any opinions, findings, and conclusions or recommendations expressed in this material are those of the author(s) and do not necessarily reflect the official views of any of these organizations. </w:t>
      </w:r>
      <w:proofErr w:type="gramStart"/>
      <w:r>
        <w:rPr>
          <w:sz w:val="22"/>
          <w:szCs w:val="22"/>
        </w:rPr>
        <w:lastRenderedPageBreak/>
        <w:t>Open source</w:t>
      </w:r>
      <w:proofErr w:type="gramEnd"/>
      <w:r>
        <w:rPr>
          <w:sz w:val="22"/>
          <w:szCs w:val="22"/>
        </w:rPr>
        <w:t xml:space="preserve"> libraries that were used to develop the IMLD are: NumPy v1.15.4, PyQT5 v5.13.1, </w:t>
      </w:r>
      <w:proofErr w:type="spellStart"/>
      <w:r>
        <w:rPr>
          <w:sz w:val="22"/>
          <w:szCs w:val="22"/>
        </w:rPr>
        <w:t>SkLearn</w:t>
      </w:r>
      <w:proofErr w:type="spellEnd"/>
      <w:r>
        <w:rPr>
          <w:sz w:val="22"/>
          <w:szCs w:val="22"/>
        </w:rPr>
        <w:t xml:space="preserve"> v0.20.0, </w:t>
      </w:r>
      <w:proofErr w:type="spellStart"/>
      <w:r>
        <w:rPr>
          <w:sz w:val="22"/>
          <w:szCs w:val="22"/>
        </w:rPr>
        <w:t>Scipy</w:t>
      </w:r>
      <w:proofErr w:type="spellEnd"/>
      <w:r>
        <w:rPr>
          <w:sz w:val="22"/>
          <w:szCs w:val="22"/>
        </w:rPr>
        <w:t xml:space="preserve"> v1.1.0, and Matplotlib v3.0.2.</w:t>
      </w:r>
    </w:p>
    <w:p w14:paraId="0DE40BF7" w14:textId="77777777" w:rsidR="007D2FA0" w:rsidRDefault="007D2FA0" w:rsidP="007D2FA0">
      <w:pPr>
        <w:keepNext/>
        <w:spacing w:after="120"/>
        <w:jc w:val="both"/>
        <w:rPr>
          <w:smallCaps/>
          <w:sz w:val="22"/>
          <w:szCs w:val="22"/>
        </w:rPr>
      </w:pPr>
      <w:r>
        <w:rPr>
          <w:smallCaps/>
          <w:sz w:val="22"/>
          <w:szCs w:val="22"/>
        </w:rPr>
        <w:t>References</w:t>
      </w:r>
    </w:p>
    <w:p w14:paraId="00ABAB0C" w14:textId="77777777" w:rsidR="007D2FA0" w:rsidRDefault="007D2FA0" w:rsidP="007D2FA0">
      <w:pPr>
        <w:keepLines/>
        <w:numPr>
          <w:ilvl w:val="0"/>
          <w:numId w:val="22"/>
        </w:numPr>
        <w:pBdr>
          <w:top w:val="nil"/>
          <w:left w:val="nil"/>
          <w:bottom w:val="nil"/>
          <w:right w:val="nil"/>
          <w:between w:val="nil"/>
        </w:pBdr>
        <w:spacing w:after="120"/>
        <w:ind w:hanging="720"/>
        <w:jc w:val="both"/>
        <w:rPr>
          <w:sz w:val="22"/>
          <w:szCs w:val="22"/>
        </w:rPr>
      </w:pPr>
      <w:bookmarkStart w:id="12" w:name="_Ref85323902"/>
      <w:r>
        <w:rPr>
          <w:sz w:val="22"/>
          <w:szCs w:val="22"/>
        </w:rPr>
        <w:t xml:space="preserve">W. </w:t>
      </w:r>
      <w:proofErr w:type="spellStart"/>
      <w:r>
        <w:rPr>
          <w:sz w:val="22"/>
          <w:szCs w:val="22"/>
        </w:rPr>
        <w:t>Samek</w:t>
      </w:r>
      <w:proofErr w:type="spellEnd"/>
      <w:r>
        <w:rPr>
          <w:sz w:val="22"/>
          <w:szCs w:val="22"/>
        </w:rPr>
        <w:t xml:space="preserve">, G. </w:t>
      </w:r>
      <w:proofErr w:type="spellStart"/>
      <w:r>
        <w:rPr>
          <w:sz w:val="22"/>
          <w:szCs w:val="22"/>
        </w:rPr>
        <w:t>Montavon</w:t>
      </w:r>
      <w:proofErr w:type="spellEnd"/>
      <w:r>
        <w:rPr>
          <w:sz w:val="22"/>
          <w:szCs w:val="22"/>
        </w:rPr>
        <w:t xml:space="preserve">, S. </w:t>
      </w:r>
      <w:proofErr w:type="spellStart"/>
      <w:r>
        <w:rPr>
          <w:sz w:val="22"/>
          <w:szCs w:val="22"/>
        </w:rPr>
        <w:t>Lapuschkin</w:t>
      </w:r>
      <w:proofErr w:type="spellEnd"/>
      <w:r>
        <w:rPr>
          <w:sz w:val="22"/>
          <w:szCs w:val="22"/>
        </w:rPr>
        <w:t xml:space="preserve">, C. J. Anders, and K.-R. Müller, “Explaining Deep Neural Networks and Beyond: A Review of Methods and Applications,” </w:t>
      </w:r>
      <w:r>
        <w:rPr>
          <w:i/>
          <w:sz w:val="22"/>
          <w:szCs w:val="22"/>
        </w:rPr>
        <w:t>Proceedings of the IEEE</w:t>
      </w:r>
      <w:r>
        <w:rPr>
          <w:sz w:val="22"/>
          <w:szCs w:val="22"/>
        </w:rPr>
        <w:t>, vol. 109, no. 3, pp. 247–278, 2021.</w:t>
      </w:r>
      <w:r w:rsidRPr="00770394">
        <w:t xml:space="preserve"> </w:t>
      </w:r>
      <w:r w:rsidRPr="00770394">
        <w:rPr>
          <w:rFonts w:ascii="Calibri" w:hAnsi="Calibri" w:cs="Calibri"/>
          <w:sz w:val="22"/>
          <w:szCs w:val="22"/>
        </w:rPr>
        <w:t>﻿</w:t>
      </w:r>
      <w:r w:rsidRPr="00770394">
        <w:rPr>
          <w:i/>
          <w:iCs/>
          <w:sz w:val="22"/>
          <w:szCs w:val="22"/>
        </w:rPr>
        <w:t>https://ieeexplore.ieee.org/document/9369420</w:t>
      </w:r>
      <w:r>
        <w:rPr>
          <w:sz w:val="22"/>
          <w:szCs w:val="22"/>
        </w:rPr>
        <w:t>.</w:t>
      </w:r>
      <w:bookmarkEnd w:id="12"/>
    </w:p>
    <w:p w14:paraId="54CD9432" w14:textId="77777777" w:rsidR="007D2FA0" w:rsidRDefault="007D2FA0" w:rsidP="007D2FA0">
      <w:pPr>
        <w:keepLines/>
        <w:numPr>
          <w:ilvl w:val="0"/>
          <w:numId w:val="22"/>
        </w:numPr>
        <w:pBdr>
          <w:top w:val="nil"/>
          <w:left w:val="nil"/>
          <w:bottom w:val="nil"/>
          <w:right w:val="nil"/>
          <w:between w:val="nil"/>
        </w:pBdr>
        <w:spacing w:after="120"/>
        <w:ind w:hanging="720"/>
        <w:jc w:val="both"/>
        <w:rPr>
          <w:sz w:val="22"/>
          <w:szCs w:val="22"/>
        </w:rPr>
      </w:pPr>
      <w:bookmarkStart w:id="13" w:name="_heading=h.gjdgxs" w:colFirst="0" w:colLast="0"/>
      <w:bookmarkStart w:id="14" w:name="_Ref85323917"/>
      <w:bookmarkEnd w:id="13"/>
      <w:r>
        <w:rPr>
          <w:sz w:val="22"/>
          <w:szCs w:val="22"/>
        </w:rPr>
        <w:t xml:space="preserve">D. May and J. </w:t>
      </w:r>
      <w:proofErr w:type="spellStart"/>
      <w:r>
        <w:rPr>
          <w:sz w:val="22"/>
          <w:szCs w:val="22"/>
        </w:rPr>
        <w:t>Picone</w:t>
      </w:r>
      <w:proofErr w:type="spellEnd"/>
      <w:r>
        <w:rPr>
          <w:sz w:val="22"/>
          <w:szCs w:val="22"/>
        </w:rPr>
        <w:t>, “The ISIP Pattern Recognition Applet,” Institute for Signal and Information Processing, College of Engineering, Mississippi State University, 2002. [Online]. Available:</w:t>
      </w:r>
      <w:r>
        <w:rPr>
          <w:i/>
          <w:sz w:val="22"/>
          <w:szCs w:val="22"/>
        </w:rPr>
        <w:t xml:space="preserve"> https://www.isip.piconepress.com/projects/speech/software/demonstrations/applets/util/pattern_recognition/current/</w:t>
      </w:r>
      <w:r>
        <w:rPr>
          <w:sz w:val="22"/>
          <w:szCs w:val="22"/>
        </w:rPr>
        <w:t>. [Accessed: 05-Jul-2021].</w:t>
      </w:r>
      <w:bookmarkEnd w:id="14"/>
    </w:p>
    <w:p w14:paraId="6DBB1BC7" w14:textId="77777777" w:rsidR="007D2FA0" w:rsidRDefault="007D2FA0" w:rsidP="007D2FA0">
      <w:pPr>
        <w:keepLines/>
        <w:numPr>
          <w:ilvl w:val="0"/>
          <w:numId w:val="22"/>
        </w:numPr>
        <w:pBdr>
          <w:top w:val="nil"/>
          <w:left w:val="nil"/>
          <w:bottom w:val="nil"/>
          <w:right w:val="nil"/>
          <w:between w:val="nil"/>
        </w:pBdr>
        <w:spacing w:after="120"/>
        <w:ind w:hanging="720"/>
        <w:jc w:val="both"/>
        <w:rPr>
          <w:sz w:val="22"/>
          <w:szCs w:val="22"/>
        </w:rPr>
      </w:pPr>
      <w:bookmarkStart w:id="15" w:name="_heading=h.30j0zll" w:colFirst="0" w:colLast="0"/>
      <w:bookmarkStart w:id="16" w:name="_Ref85323931"/>
      <w:bookmarkEnd w:id="15"/>
      <w:r>
        <w:rPr>
          <w:sz w:val="22"/>
          <w:szCs w:val="22"/>
        </w:rPr>
        <w:t xml:space="preserve">J. </w:t>
      </w:r>
      <w:proofErr w:type="spellStart"/>
      <w:r>
        <w:rPr>
          <w:sz w:val="22"/>
          <w:szCs w:val="22"/>
        </w:rPr>
        <w:t>Picone</w:t>
      </w:r>
      <w:proofErr w:type="spellEnd"/>
      <w:r>
        <w:rPr>
          <w:sz w:val="22"/>
          <w:szCs w:val="22"/>
        </w:rPr>
        <w:t xml:space="preserve">, R. Duncan, and J. </w:t>
      </w:r>
      <w:proofErr w:type="spellStart"/>
      <w:r>
        <w:rPr>
          <w:sz w:val="22"/>
          <w:szCs w:val="22"/>
        </w:rPr>
        <w:t>Hamaker</w:t>
      </w:r>
      <w:proofErr w:type="spellEnd"/>
      <w:r>
        <w:rPr>
          <w:sz w:val="22"/>
          <w:szCs w:val="22"/>
        </w:rPr>
        <w:t>, “Internet-Accessible Speech Recognition Technology,” in O’Reilly </w:t>
      </w:r>
      <w:proofErr w:type="gramStart"/>
      <w:r>
        <w:rPr>
          <w:sz w:val="22"/>
          <w:szCs w:val="22"/>
        </w:rPr>
        <w:t>Open Source</w:t>
      </w:r>
      <w:proofErr w:type="gramEnd"/>
      <w:r>
        <w:rPr>
          <w:sz w:val="22"/>
          <w:szCs w:val="22"/>
        </w:rPr>
        <w:t> Convention, 2001.</w:t>
      </w:r>
      <w:r w:rsidRPr="00770394">
        <w:t xml:space="preserve"> </w:t>
      </w:r>
      <w:r w:rsidRPr="00770394">
        <w:rPr>
          <w:rFonts w:ascii="Calibri" w:hAnsi="Calibri" w:cs="Calibri"/>
          <w:sz w:val="22"/>
          <w:szCs w:val="22"/>
        </w:rPr>
        <w:t>﻿</w:t>
      </w:r>
      <w:r w:rsidRPr="00770394">
        <w:rPr>
          <w:i/>
          <w:iCs/>
          <w:sz w:val="22"/>
          <w:szCs w:val="22"/>
        </w:rPr>
        <w:t>http://www.isip.piconepress.com/publications</w:t>
      </w:r>
      <w:r>
        <w:rPr>
          <w:i/>
          <w:iCs/>
          <w:sz w:val="22"/>
          <w:szCs w:val="22"/>
        </w:rPr>
        <w:t>/</w:t>
      </w:r>
      <w:r w:rsidRPr="00770394">
        <w:rPr>
          <w:i/>
          <w:iCs/>
          <w:sz w:val="22"/>
          <w:szCs w:val="22"/>
        </w:rPr>
        <w:t>confer</w:t>
      </w:r>
      <w:r>
        <w:rPr>
          <w:i/>
          <w:iCs/>
          <w:sz w:val="22"/>
          <w:szCs w:val="22"/>
        </w:rPr>
        <w:t xml:space="preserve"> </w:t>
      </w:r>
      <w:proofErr w:type="spellStart"/>
      <w:r w:rsidRPr="00770394">
        <w:rPr>
          <w:i/>
          <w:iCs/>
          <w:sz w:val="22"/>
          <w:szCs w:val="22"/>
        </w:rPr>
        <w:t>ence_presentations</w:t>
      </w:r>
      <w:proofErr w:type="spellEnd"/>
      <w:r w:rsidRPr="00770394">
        <w:rPr>
          <w:i/>
          <w:iCs/>
          <w:sz w:val="22"/>
          <w:szCs w:val="22"/>
        </w:rPr>
        <w:t>/2001/</w:t>
      </w:r>
      <w:proofErr w:type="spellStart"/>
      <w:r w:rsidRPr="00770394">
        <w:rPr>
          <w:i/>
          <w:iCs/>
          <w:sz w:val="22"/>
          <w:szCs w:val="22"/>
        </w:rPr>
        <w:t>oscon</w:t>
      </w:r>
      <w:proofErr w:type="spellEnd"/>
      <w:r w:rsidRPr="00770394">
        <w:rPr>
          <w:i/>
          <w:iCs/>
          <w:sz w:val="22"/>
          <w:szCs w:val="22"/>
        </w:rPr>
        <w:t>/software/</w:t>
      </w:r>
      <w:r>
        <w:rPr>
          <w:sz w:val="22"/>
          <w:szCs w:val="22"/>
        </w:rPr>
        <w:t>.</w:t>
      </w:r>
      <w:bookmarkEnd w:id="16"/>
    </w:p>
    <w:p w14:paraId="3E258FE3" w14:textId="77777777" w:rsidR="007D2FA0" w:rsidRDefault="007D2FA0" w:rsidP="007D2FA0">
      <w:pPr>
        <w:keepLines/>
        <w:numPr>
          <w:ilvl w:val="0"/>
          <w:numId w:val="22"/>
        </w:numPr>
        <w:pBdr>
          <w:top w:val="nil"/>
          <w:left w:val="nil"/>
          <w:bottom w:val="nil"/>
          <w:right w:val="nil"/>
          <w:between w:val="nil"/>
        </w:pBdr>
        <w:spacing w:after="120"/>
        <w:ind w:hanging="720"/>
        <w:jc w:val="both"/>
        <w:rPr>
          <w:sz w:val="22"/>
          <w:szCs w:val="22"/>
        </w:rPr>
      </w:pPr>
      <w:bookmarkStart w:id="17" w:name="_heading=h.1fob9te" w:colFirst="0" w:colLast="0"/>
      <w:bookmarkStart w:id="18" w:name="_Ref85323948"/>
      <w:bookmarkEnd w:id="17"/>
      <w:r>
        <w:rPr>
          <w:sz w:val="22"/>
          <w:szCs w:val="22"/>
        </w:rPr>
        <w:t xml:space="preserve">J. </w:t>
      </w:r>
      <w:proofErr w:type="spellStart"/>
      <w:r>
        <w:rPr>
          <w:sz w:val="22"/>
          <w:szCs w:val="22"/>
        </w:rPr>
        <w:t>Picone</w:t>
      </w:r>
      <w:proofErr w:type="spellEnd"/>
      <w:r>
        <w:rPr>
          <w:sz w:val="22"/>
          <w:szCs w:val="22"/>
        </w:rPr>
        <w:t xml:space="preserve">, “Internet-Accessible Technology Demonstrations,” </w:t>
      </w:r>
      <w:r>
        <w:rPr>
          <w:i/>
          <w:sz w:val="22"/>
          <w:szCs w:val="22"/>
        </w:rPr>
        <w:t>Institute for Signal and Information Processing, College of Engineering, Mississippi State University</w:t>
      </w:r>
      <w:r>
        <w:rPr>
          <w:sz w:val="22"/>
          <w:szCs w:val="22"/>
        </w:rPr>
        <w:t xml:space="preserve">, 2000. [Online]. Available: </w:t>
      </w:r>
      <w:r>
        <w:rPr>
          <w:i/>
          <w:sz w:val="22"/>
          <w:szCs w:val="22"/>
        </w:rPr>
        <w:t>https://www.isip.piconepress.com/projects/speech/software/demonstrations/</w:t>
      </w:r>
      <w:r>
        <w:rPr>
          <w:sz w:val="22"/>
          <w:szCs w:val="22"/>
        </w:rPr>
        <w:t>. [Accessed: 05-Jul-2021].</w:t>
      </w:r>
      <w:bookmarkEnd w:id="18"/>
    </w:p>
    <w:p w14:paraId="420DD533" w14:textId="77777777" w:rsidR="007D2FA0" w:rsidRDefault="007D2FA0" w:rsidP="007D2FA0">
      <w:pPr>
        <w:keepLines/>
        <w:numPr>
          <w:ilvl w:val="0"/>
          <w:numId w:val="22"/>
        </w:numPr>
        <w:pBdr>
          <w:top w:val="nil"/>
          <w:left w:val="nil"/>
          <w:bottom w:val="nil"/>
          <w:right w:val="nil"/>
          <w:between w:val="nil"/>
        </w:pBdr>
        <w:spacing w:after="120"/>
        <w:ind w:hanging="720"/>
        <w:jc w:val="both"/>
        <w:rPr>
          <w:sz w:val="22"/>
          <w:szCs w:val="22"/>
        </w:rPr>
      </w:pPr>
      <w:bookmarkStart w:id="19" w:name="_Ref85323959"/>
      <w:r>
        <w:rPr>
          <w:sz w:val="22"/>
          <w:szCs w:val="22"/>
        </w:rPr>
        <w:t xml:space="preserve">R. O. </w:t>
      </w:r>
      <w:proofErr w:type="spellStart"/>
      <w:r>
        <w:rPr>
          <w:sz w:val="22"/>
          <w:szCs w:val="22"/>
        </w:rPr>
        <w:t>Duda</w:t>
      </w:r>
      <w:proofErr w:type="spellEnd"/>
      <w:r>
        <w:rPr>
          <w:sz w:val="22"/>
          <w:szCs w:val="22"/>
        </w:rPr>
        <w:t xml:space="preserve">, P. E. Hart, and D. G. Stork, </w:t>
      </w:r>
      <w:r>
        <w:rPr>
          <w:i/>
          <w:sz w:val="22"/>
          <w:szCs w:val="22"/>
        </w:rPr>
        <w:t>Pattern Classification</w:t>
      </w:r>
      <w:r>
        <w:rPr>
          <w:sz w:val="22"/>
          <w:szCs w:val="22"/>
        </w:rPr>
        <w:t xml:space="preserve">. New York City, New York, USA: John Wiley &amp; Sons, Inc, 2001. </w:t>
      </w:r>
      <w:r w:rsidRPr="00770394">
        <w:rPr>
          <w:i/>
          <w:iCs/>
          <w:sz w:val="22"/>
          <w:szCs w:val="22"/>
        </w:rPr>
        <w:t>https://www.wiley.com/en-us/Pattern+Classification%2C+2</w:t>
      </w:r>
      <w:r w:rsidRPr="00770394">
        <w:rPr>
          <w:i/>
          <w:iCs/>
          <w:sz w:val="22"/>
          <w:szCs w:val="22"/>
          <w:vertAlign w:val="superscript"/>
        </w:rPr>
        <w:t>nd</w:t>
      </w:r>
      <w:r w:rsidRPr="00770394">
        <w:rPr>
          <w:i/>
          <w:iCs/>
          <w:sz w:val="22"/>
          <w:szCs w:val="22"/>
        </w:rPr>
        <w:t>+</w:t>
      </w:r>
      <w:r>
        <w:rPr>
          <w:i/>
          <w:iCs/>
          <w:sz w:val="22"/>
          <w:szCs w:val="22"/>
        </w:rPr>
        <w:t xml:space="preserve"> </w:t>
      </w:r>
      <w:r w:rsidRPr="00770394">
        <w:rPr>
          <w:i/>
          <w:iCs/>
          <w:sz w:val="22"/>
          <w:szCs w:val="22"/>
        </w:rPr>
        <w:t>Edition-p-9780471056690</w:t>
      </w:r>
      <w:r>
        <w:rPr>
          <w:sz w:val="22"/>
          <w:szCs w:val="22"/>
        </w:rPr>
        <w:t>.</w:t>
      </w:r>
      <w:bookmarkEnd w:id="19"/>
    </w:p>
    <w:p w14:paraId="27B8E849" w14:textId="77777777" w:rsidR="007D2FA0" w:rsidRPr="00331F37" w:rsidRDefault="007D2FA0" w:rsidP="007D2FA0">
      <w:pPr>
        <w:keepLines/>
        <w:numPr>
          <w:ilvl w:val="0"/>
          <w:numId w:val="22"/>
        </w:numPr>
        <w:pBdr>
          <w:top w:val="nil"/>
          <w:left w:val="nil"/>
          <w:bottom w:val="nil"/>
          <w:right w:val="nil"/>
          <w:between w:val="nil"/>
        </w:pBdr>
        <w:spacing w:after="120"/>
        <w:ind w:hanging="720"/>
        <w:jc w:val="both"/>
        <w:rPr>
          <w:sz w:val="22"/>
          <w:szCs w:val="22"/>
        </w:rPr>
      </w:pPr>
      <w:bookmarkStart w:id="20" w:name="_heading=h.3znysh7" w:colFirst="0" w:colLast="0"/>
      <w:bookmarkStart w:id="21" w:name="_Ref85325138"/>
      <w:bookmarkEnd w:id="20"/>
      <w:r w:rsidRPr="00331F37">
        <w:rPr>
          <w:sz w:val="22"/>
          <w:szCs w:val="22"/>
        </w:rPr>
        <w:t xml:space="preserve">K. </w:t>
      </w:r>
      <w:proofErr w:type="spellStart"/>
      <w:r w:rsidRPr="00331F37">
        <w:rPr>
          <w:sz w:val="22"/>
          <w:szCs w:val="22"/>
        </w:rPr>
        <w:t>Mallapragada</w:t>
      </w:r>
      <w:proofErr w:type="spellEnd"/>
      <w:r w:rsidRPr="00331F37">
        <w:rPr>
          <w:sz w:val="22"/>
          <w:szCs w:val="22"/>
        </w:rPr>
        <w:t xml:space="preserve">, R. </w:t>
      </w:r>
      <w:proofErr w:type="spellStart"/>
      <w:r w:rsidRPr="00331F37">
        <w:rPr>
          <w:sz w:val="22"/>
          <w:szCs w:val="22"/>
        </w:rPr>
        <w:t>Jin</w:t>
      </w:r>
      <w:proofErr w:type="spellEnd"/>
      <w:r w:rsidRPr="00331F37">
        <w:rPr>
          <w:sz w:val="22"/>
          <w:szCs w:val="22"/>
        </w:rPr>
        <w:t xml:space="preserve">, and A. Jain, “Non-parametric Mixture Models for Clustering BT - Structural, Syntactic, and Statistical Pattern Recognition,” E. R. Hancock, R. C. Wilson, T. </w:t>
      </w:r>
      <w:proofErr w:type="spellStart"/>
      <w:r w:rsidRPr="00331F37">
        <w:rPr>
          <w:sz w:val="22"/>
          <w:szCs w:val="22"/>
        </w:rPr>
        <w:t>Windeatt</w:t>
      </w:r>
      <w:proofErr w:type="spellEnd"/>
      <w:r w:rsidRPr="00331F37">
        <w:rPr>
          <w:sz w:val="22"/>
          <w:szCs w:val="22"/>
        </w:rPr>
        <w:t xml:space="preserve">, I. </w:t>
      </w:r>
      <w:proofErr w:type="spellStart"/>
      <w:r w:rsidRPr="00331F37">
        <w:rPr>
          <w:sz w:val="22"/>
          <w:szCs w:val="22"/>
        </w:rPr>
        <w:t>Ulusoy</w:t>
      </w:r>
      <w:proofErr w:type="spellEnd"/>
      <w:r w:rsidRPr="00331F37">
        <w:rPr>
          <w:sz w:val="22"/>
          <w:szCs w:val="22"/>
        </w:rPr>
        <w:t xml:space="preserve">, and F. </w:t>
      </w:r>
      <w:proofErr w:type="spellStart"/>
      <w:r w:rsidRPr="00331F37">
        <w:rPr>
          <w:sz w:val="22"/>
          <w:szCs w:val="22"/>
        </w:rPr>
        <w:t>Escolano</w:t>
      </w:r>
      <w:proofErr w:type="spellEnd"/>
      <w:r w:rsidRPr="00331F37">
        <w:rPr>
          <w:sz w:val="22"/>
          <w:szCs w:val="22"/>
        </w:rPr>
        <w:t>, Eds. Berlin, Heidelberg: Springer Berlin Heidelberg, 2010, pp. 334–343.</w:t>
      </w:r>
      <w:r w:rsidRPr="00252D91">
        <w:t xml:space="preserve"> </w:t>
      </w:r>
      <w:r w:rsidRPr="00252D91">
        <w:rPr>
          <w:rFonts w:ascii="Calibri" w:hAnsi="Calibri" w:cs="Calibri"/>
          <w:sz w:val="22"/>
          <w:szCs w:val="22"/>
        </w:rPr>
        <w:t>﻿</w:t>
      </w:r>
      <w:r w:rsidRPr="00252D91">
        <w:rPr>
          <w:i/>
          <w:iCs/>
          <w:sz w:val="22"/>
          <w:szCs w:val="22"/>
        </w:rPr>
        <w:t>https://link.springer.com/chapter/10.1007/978-3-642-14980-1_32</w:t>
      </w:r>
      <w:r>
        <w:rPr>
          <w:sz w:val="22"/>
          <w:szCs w:val="22"/>
        </w:rPr>
        <w:t>.</w:t>
      </w:r>
      <w:bookmarkEnd w:id="21"/>
    </w:p>
    <w:p w14:paraId="7BB3FB6D" w14:textId="48D5B144" w:rsidR="007D2FA0" w:rsidRDefault="007D2FA0" w:rsidP="007D2FA0">
      <w:pPr>
        <w:keepLines/>
        <w:numPr>
          <w:ilvl w:val="0"/>
          <w:numId w:val="22"/>
        </w:numPr>
        <w:pBdr>
          <w:top w:val="nil"/>
          <w:left w:val="nil"/>
          <w:bottom w:val="nil"/>
          <w:right w:val="nil"/>
          <w:between w:val="nil"/>
        </w:pBdr>
        <w:spacing w:after="120"/>
        <w:ind w:hanging="720"/>
        <w:jc w:val="both"/>
        <w:rPr>
          <w:sz w:val="22"/>
          <w:szCs w:val="22"/>
        </w:rPr>
      </w:pPr>
      <w:bookmarkStart w:id="22" w:name="_Ref85323980"/>
      <w:r w:rsidRPr="00252D91">
        <w:rPr>
          <w:sz w:val="22"/>
          <w:szCs w:val="22"/>
        </w:rPr>
        <w:t xml:space="preserve">C. Bishop, </w:t>
      </w:r>
      <w:r w:rsidRPr="00252D91">
        <w:rPr>
          <w:i/>
          <w:iCs/>
          <w:sz w:val="22"/>
          <w:szCs w:val="22"/>
        </w:rPr>
        <w:t>Pattern Recognition and Machine Learning</w:t>
      </w:r>
      <w:r w:rsidRPr="00252D91">
        <w:rPr>
          <w:sz w:val="22"/>
          <w:szCs w:val="22"/>
        </w:rPr>
        <w:t>, 2</w:t>
      </w:r>
      <w:r w:rsidRPr="00BD7A6D">
        <w:rPr>
          <w:sz w:val="22"/>
          <w:szCs w:val="22"/>
          <w:vertAlign w:val="superscript"/>
        </w:rPr>
        <w:t>nd</w:t>
      </w:r>
      <w:r w:rsidRPr="00252D91">
        <w:rPr>
          <w:sz w:val="22"/>
          <w:szCs w:val="22"/>
        </w:rPr>
        <w:t xml:space="preserve"> ed. New York, New York, USA: Springer, 2011.</w:t>
      </w:r>
      <w:r>
        <w:rPr>
          <w:sz w:val="22"/>
          <w:szCs w:val="22"/>
        </w:rPr>
        <w:t xml:space="preserve"> </w:t>
      </w:r>
      <w:r w:rsidRPr="00252D91">
        <w:rPr>
          <w:rFonts w:ascii="Calibri" w:hAnsi="Calibri" w:cs="Calibri"/>
          <w:sz w:val="22"/>
          <w:szCs w:val="22"/>
        </w:rPr>
        <w:t>﻿</w:t>
      </w:r>
      <w:r w:rsidRPr="00252D91">
        <w:rPr>
          <w:i/>
          <w:iCs/>
          <w:sz w:val="22"/>
          <w:szCs w:val="22"/>
        </w:rPr>
        <w:t>https://www.springer.com/us/book/9780387310732</w:t>
      </w:r>
      <w:r>
        <w:rPr>
          <w:sz w:val="22"/>
          <w:szCs w:val="22"/>
        </w:rPr>
        <w:t>.</w:t>
      </w:r>
      <w:bookmarkEnd w:id="22"/>
    </w:p>
    <w:p w14:paraId="48FE4961" w14:textId="6C72D38D" w:rsidR="00671BDF" w:rsidRDefault="003670C6" w:rsidP="007D2FA0">
      <w:pPr>
        <w:keepLines/>
        <w:numPr>
          <w:ilvl w:val="0"/>
          <w:numId w:val="22"/>
        </w:numPr>
        <w:pBdr>
          <w:top w:val="nil"/>
          <w:left w:val="nil"/>
          <w:bottom w:val="nil"/>
          <w:right w:val="nil"/>
          <w:between w:val="nil"/>
        </w:pBdr>
        <w:spacing w:after="120"/>
        <w:ind w:hanging="720"/>
        <w:jc w:val="both"/>
        <w:rPr>
          <w:sz w:val="22"/>
          <w:szCs w:val="22"/>
        </w:rPr>
      </w:pPr>
      <w:bookmarkStart w:id="23" w:name="_Ref99523664"/>
      <w:r w:rsidRPr="003670C6">
        <w:t xml:space="preserve">F. </w:t>
      </w:r>
      <w:proofErr w:type="spellStart"/>
      <w:r w:rsidRPr="003670C6">
        <w:t>Pedregosa</w:t>
      </w:r>
      <w:proofErr w:type="spellEnd"/>
      <w:r w:rsidRPr="003670C6">
        <w:t xml:space="preserve"> </w:t>
      </w:r>
      <w:r w:rsidRPr="003670C6">
        <w:rPr>
          <w:i/>
          <w:iCs/>
        </w:rPr>
        <w:t>et al.</w:t>
      </w:r>
      <w:r w:rsidRPr="003670C6">
        <w:t xml:space="preserve">, “Scikit-learn: Machine Learning in Python,” </w:t>
      </w:r>
      <w:r w:rsidRPr="003670C6">
        <w:rPr>
          <w:i/>
          <w:iCs/>
        </w:rPr>
        <w:t>J</w:t>
      </w:r>
      <w:r>
        <w:rPr>
          <w:i/>
          <w:iCs/>
        </w:rPr>
        <w:t>ournal of Machine Learning Research</w:t>
      </w:r>
      <w:r w:rsidRPr="003670C6">
        <w:t>, vol.</w:t>
      </w:r>
      <w:r>
        <w:t> </w:t>
      </w:r>
      <w:r w:rsidRPr="003670C6">
        <w:t>12, pp.</w:t>
      </w:r>
      <w:r>
        <w:t> </w:t>
      </w:r>
      <w:r w:rsidRPr="003670C6">
        <w:t xml:space="preserve">2825–2830, 2011. </w:t>
      </w:r>
      <w:r w:rsidRPr="003670C6">
        <w:rPr>
          <w:i/>
          <w:iCs/>
        </w:rPr>
        <w:t>https://dl.acm.org/doi/10.5555/</w:t>
      </w:r>
      <w:r>
        <w:rPr>
          <w:i/>
          <w:iCs/>
        </w:rPr>
        <w:t xml:space="preserve"> </w:t>
      </w:r>
      <w:r w:rsidRPr="003670C6">
        <w:rPr>
          <w:i/>
          <w:iCs/>
        </w:rPr>
        <w:t>1953048.2078195</w:t>
      </w:r>
      <w:r>
        <w:t>.</w:t>
      </w:r>
      <w:r w:rsidR="00563511">
        <w:t xml:space="preserve"> (Also see </w:t>
      </w:r>
      <w:r w:rsidR="00563511" w:rsidRPr="00563511">
        <w:rPr>
          <w:i/>
          <w:iCs/>
        </w:rPr>
        <w:t>https://scikit-learn.org/</w:t>
      </w:r>
      <w:r w:rsidR="00563511">
        <w:t>.)</w:t>
      </w:r>
      <w:bookmarkEnd w:id="23"/>
    </w:p>
    <w:p w14:paraId="0BDCB88F" w14:textId="5F04AA24" w:rsidR="00563511" w:rsidRDefault="00563511" w:rsidP="00563511">
      <w:pPr>
        <w:keepLines/>
        <w:numPr>
          <w:ilvl w:val="0"/>
          <w:numId w:val="22"/>
        </w:numPr>
        <w:pBdr>
          <w:top w:val="nil"/>
          <w:left w:val="nil"/>
          <w:bottom w:val="nil"/>
          <w:right w:val="nil"/>
          <w:between w:val="nil"/>
        </w:pBdr>
        <w:spacing w:after="120"/>
        <w:ind w:hanging="720"/>
        <w:jc w:val="both"/>
        <w:rPr>
          <w:sz w:val="22"/>
          <w:szCs w:val="22"/>
        </w:rPr>
      </w:pPr>
      <w:bookmarkStart w:id="24" w:name="_Ref99523677"/>
      <w:r w:rsidRPr="00563511">
        <w:t xml:space="preserve">J. D. Hunter, “Matplotlib: A 2D graphics environment,” </w:t>
      </w:r>
      <w:r w:rsidRPr="00563511">
        <w:rPr>
          <w:i/>
          <w:iCs/>
        </w:rPr>
        <w:t>Compu</w:t>
      </w:r>
      <w:r>
        <w:rPr>
          <w:i/>
          <w:iCs/>
        </w:rPr>
        <w:t>ting in Science and Engineering</w:t>
      </w:r>
      <w:r w:rsidRPr="00563511">
        <w:t xml:space="preserve">, vol. 9, no. 3, pp. 90–95, 2007. </w:t>
      </w:r>
      <w:r>
        <w:t xml:space="preserve">(Also see </w:t>
      </w:r>
      <w:r w:rsidRPr="00563511">
        <w:rPr>
          <w:i/>
          <w:iCs/>
        </w:rPr>
        <w:t>https://matplotlib.org/</w:t>
      </w:r>
      <w:r>
        <w:t>.)</w:t>
      </w:r>
      <w:bookmarkEnd w:id="24"/>
    </w:p>
    <w:p w14:paraId="33119B61" w14:textId="2DA644E1" w:rsidR="00563511" w:rsidRPr="00563511" w:rsidRDefault="007B5F66" w:rsidP="007D2FA0">
      <w:pPr>
        <w:keepLines/>
        <w:numPr>
          <w:ilvl w:val="0"/>
          <w:numId w:val="22"/>
        </w:numPr>
        <w:pBdr>
          <w:top w:val="nil"/>
          <w:left w:val="nil"/>
          <w:bottom w:val="nil"/>
          <w:right w:val="nil"/>
          <w:between w:val="nil"/>
        </w:pBdr>
        <w:spacing w:after="120"/>
        <w:ind w:hanging="720"/>
        <w:jc w:val="both"/>
        <w:rPr>
          <w:sz w:val="22"/>
          <w:szCs w:val="22"/>
        </w:rPr>
      </w:pPr>
      <w:bookmarkStart w:id="25" w:name="_Ref99526223"/>
      <w:r>
        <w:rPr>
          <w:sz w:val="22"/>
          <w:szCs w:val="22"/>
        </w:rPr>
        <w:t>Csv file format</w:t>
      </w:r>
      <w:bookmarkEnd w:id="25"/>
    </w:p>
    <w:p w14:paraId="6774FD4B" w14:textId="0F1BA83B" w:rsidR="00671BDF" w:rsidRDefault="003670C6" w:rsidP="007D2FA0">
      <w:pPr>
        <w:keepLines/>
        <w:numPr>
          <w:ilvl w:val="0"/>
          <w:numId w:val="22"/>
        </w:numPr>
        <w:pBdr>
          <w:top w:val="nil"/>
          <w:left w:val="nil"/>
          <w:bottom w:val="nil"/>
          <w:right w:val="nil"/>
          <w:between w:val="nil"/>
        </w:pBdr>
        <w:spacing w:after="120"/>
        <w:ind w:hanging="720"/>
        <w:jc w:val="both"/>
        <w:rPr>
          <w:sz w:val="22"/>
          <w:szCs w:val="22"/>
        </w:rPr>
      </w:pPr>
      <w:r>
        <w:rPr>
          <w:sz w:val="22"/>
          <w:szCs w:val="22"/>
        </w:rPr>
        <w:t>M</w:t>
      </w:r>
      <w:r w:rsidR="00671BDF">
        <w:rPr>
          <w:sz w:val="22"/>
          <w:szCs w:val="22"/>
        </w:rPr>
        <w:t>atplotlib</w:t>
      </w:r>
    </w:p>
    <w:p w14:paraId="275951A6" w14:textId="652EFD51" w:rsidR="00563511" w:rsidRPr="00563511" w:rsidRDefault="00563511" w:rsidP="00563511">
      <w:pPr>
        <w:pStyle w:val="References"/>
      </w:pPr>
      <w:r w:rsidRPr="00563511">
        <w:t>[1]</w:t>
      </w:r>
      <w:r w:rsidRPr="00563511">
        <w:tab/>
      </w:r>
    </w:p>
    <w:p w14:paraId="65FC9239" w14:textId="77777777" w:rsidR="003670C6" w:rsidRDefault="003670C6" w:rsidP="007D2FA0">
      <w:pPr>
        <w:keepLines/>
        <w:numPr>
          <w:ilvl w:val="0"/>
          <w:numId w:val="22"/>
        </w:numPr>
        <w:pBdr>
          <w:top w:val="nil"/>
          <w:left w:val="nil"/>
          <w:bottom w:val="nil"/>
          <w:right w:val="nil"/>
          <w:between w:val="nil"/>
        </w:pBdr>
        <w:spacing w:after="120"/>
        <w:ind w:hanging="720"/>
        <w:jc w:val="both"/>
        <w:rPr>
          <w:sz w:val="22"/>
          <w:szCs w:val="22"/>
        </w:rPr>
      </w:pPr>
    </w:p>
    <w:p w14:paraId="3D6841B4" w14:textId="550E7200" w:rsidR="002C583A" w:rsidRPr="00C116C2" w:rsidRDefault="002C583A" w:rsidP="00C116C2">
      <w:pPr>
        <w:widowControl w:val="0"/>
        <w:tabs>
          <w:tab w:val="left" w:pos="360"/>
        </w:tabs>
        <w:spacing w:after="240"/>
        <w:jc w:val="both"/>
        <w:rPr>
          <w:sz w:val="22"/>
          <w:szCs w:val="22"/>
        </w:rPr>
      </w:pPr>
    </w:p>
    <w:p w14:paraId="3898ECFD" w14:textId="3B1041D6" w:rsidR="002B19F2" w:rsidRPr="00C116C2" w:rsidRDefault="002B19F2">
      <w:pPr>
        <w:pStyle w:val="ListParagraph"/>
        <w:spacing w:after="240"/>
        <w:ind w:left="0"/>
        <w:contextualSpacing w:val="0"/>
        <w:jc w:val="both"/>
        <w:rPr>
          <w:rFonts w:ascii="Times New Roman" w:eastAsia="Times New Roman" w:hAnsi="Times New Roman" w:cs="Times New Roman"/>
          <w:b/>
          <w:color w:val="000000"/>
        </w:rPr>
      </w:pPr>
      <w:r w:rsidRPr="00C116C2">
        <w:rPr>
          <w:rFonts w:ascii="Times New Roman" w:eastAsia="Times New Roman" w:hAnsi="Times New Roman" w:cs="Times New Roman"/>
          <w:b/>
          <w:color w:val="000000"/>
        </w:rPr>
        <w:t>Acknowledgements</w:t>
      </w:r>
    </w:p>
    <w:p w14:paraId="3CC02404" w14:textId="10CE95DF" w:rsidR="002B19F2" w:rsidRPr="008F3996" w:rsidRDefault="00D24AAD" w:rsidP="00C116C2">
      <w:pPr>
        <w:tabs>
          <w:tab w:val="num" w:pos="720"/>
        </w:tabs>
        <w:spacing w:after="240"/>
        <w:jc w:val="both"/>
        <w:rPr>
          <w:sz w:val="22"/>
          <w:szCs w:val="22"/>
        </w:rPr>
      </w:pPr>
      <w:r>
        <w:rPr>
          <w:sz w:val="22"/>
          <w:szCs w:val="22"/>
        </w:rPr>
        <w:t xml:space="preserve">The development of the Python version of this Java applet was funded entirely from internal funds. The software is available as unencumbered </w:t>
      </w:r>
      <w:proofErr w:type="gramStart"/>
      <w:r>
        <w:rPr>
          <w:sz w:val="22"/>
          <w:szCs w:val="22"/>
        </w:rPr>
        <w:t>open source</w:t>
      </w:r>
      <w:proofErr w:type="gramEnd"/>
      <w:r>
        <w:rPr>
          <w:sz w:val="22"/>
          <w:szCs w:val="22"/>
        </w:rPr>
        <w:t xml:space="preserve"> software.</w:t>
      </w:r>
    </w:p>
    <w:p w14:paraId="757F4388" w14:textId="622A6134" w:rsidR="00A73568" w:rsidRPr="00C116C2" w:rsidRDefault="00A73568" w:rsidP="00DD5861">
      <w:pPr>
        <w:keepNext/>
        <w:pBdr>
          <w:top w:val="nil"/>
          <w:left w:val="nil"/>
          <w:bottom w:val="nil"/>
          <w:right w:val="nil"/>
          <w:between w:val="nil"/>
        </w:pBdr>
        <w:spacing w:before="240" w:after="240"/>
        <w:jc w:val="both"/>
        <w:rPr>
          <w:b/>
          <w:color w:val="000000"/>
          <w:sz w:val="22"/>
          <w:szCs w:val="22"/>
        </w:rPr>
      </w:pPr>
      <w:r w:rsidRPr="00C116C2">
        <w:rPr>
          <w:b/>
          <w:color w:val="000000"/>
          <w:sz w:val="22"/>
          <w:szCs w:val="22"/>
        </w:rPr>
        <w:lastRenderedPageBreak/>
        <w:t>REFERENCES</w:t>
      </w:r>
    </w:p>
    <w:p w14:paraId="51F71B03" w14:textId="26384617" w:rsidR="00D24AAD" w:rsidRPr="005B3F56" w:rsidRDefault="00D24AAD" w:rsidP="005B3F56">
      <w:pPr>
        <w:spacing w:before="100" w:beforeAutospacing="1" w:after="100" w:afterAutospacing="1"/>
        <w:ind w:left="480" w:hanging="480"/>
        <w:rPr>
          <w:sz w:val="22"/>
          <w:szCs w:val="22"/>
        </w:rPr>
      </w:pPr>
      <w:r w:rsidRPr="00D24AAD">
        <w:rPr>
          <w:sz w:val="22"/>
          <w:szCs w:val="22"/>
        </w:rPr>
        <w:t xml:space="preserve">Shaffer, J., </w:t>
      </w:r>
      <w:proofErr w:type="spellStart"/>
      <w:r w:rsidRPr="00D24AAD">
        <w:rPr>
          <w:sz w:val="22"/>
          <w:szCs w:val="22"/>
        </w:rPr>
        <w:t>Hamaker</w:t>
      </w:r>
      <w:proofErr w:type="spellEnd"/>
      <w:r w:rsidRPr="00D24AAD">
        <w:rPr>
          <w:sz w:val="22"/>
          <w:szCs w:val="22"/>
        </w:rPr>
        <w:t xml:space="preserve">, J., &amp; </w:t>
      </w:r>
      <w:proofErr w:type="spellStart"/>
      <w:r w:rsidRPr="00D24AAD">
        <w:rPr>
          <w:sz w:val="22"/>
          <w:szCs w:val="22"/>
        </w:rPr>
        <w:t>Picone</w:t>
      </w:r>
      <w:proofErr w:type="spellEnd"/>
      <w:r w:rsidRPr="00D24AAD">
        <w:rPr>
          <w:sz w:val="22"/>
          <w:szCs w:val="22"/>
        </w:rPr>
        <w:t xml:space="preserve">, J. (1998). Visualization of signal processing concepts. </w:t>
      </w:r>
      <w:r w:rsidRPr="00D24AAD">
        <w:rPr>
          <w:i/>
          <w:iCs/>
          <w:sz w:val="22"/>
          <w:szCs w:val="22"/>
        </w:rPr>
        <w:t xml:space="preserve">Proceedings of the IEEE International Conference on Acoustics, </w:t>
      </w:r>
      <w:proofErr w:type="gramStart"/>
      <w:r w:rsidRPr="00D24AAD">
        <w:rPr>
          <w:i/>
          <w:iCs/>
          <w:sz w:val="22"/>
          <w:szCs w:val="22"/>
        </w:rPr>
        <w:t>Speech</w:t>
      </w:r>
      <w:proofErr w:type="gramEnd"/>
      <w:r w:rsidRPr="00D24AAD">
        <w:rPr>
          <w:i/>
          <w:iCs/>
          <w:sz w:val="22"/>
          <w:szCs w:val="22"/>
        </w:rPr>
        <w:t xml:space="preserve"> and Signal Processing</w:t>
      </w:r>
      <w:r w:rsidRPr="00D24AAD">
        <w:rPr>
          <w:sz w:val="22"/>
          <w:szCs w:val="22"/>
        </w:rPr>
        <w:t xml:space="preserve">, </w:t>
      </w:r>
      <w:r w:rsidRPr="00D24AAD">
        <w:rPr>
          <w:i/>
          <w:iCs/>
          <w:sz w:val="22"/>
          <w:szCs w:val="22"/>
        </w:rPr>
        <w:t>3</w:t>
      </w:r>
      <w:r w:rsidRPr="00D24AAD">
        <w:rPr>
          <w:sz w:val="22"/>
          <w:szCs w:val="22"/>
        </w:rPr>
        <w:t xml:space="preserve">, 1853–1856. </w:t>
      </w:r>
      <w:r w:rsidRPr="00D24AAD">
        <w:rPr>
          <w:i/>
          <w:iCs/>
          <w:sz w:val="22"/>
          <w:szCs w:val="22"/>
        </w:rPr>
        <w:t>https://doi.org/10.1109/ICASSP.1998.681824</w:t>
      </w:r>
      <w:r w:rsidRPr="00D24AAD">
        <w:rPr>
          <w:sz w:val="22"/>
          <w:szCs w:val="22"/>
        </w:rPr>
        <w:t>.</w:t>
      </w:r>
    </w:p>
    <w:sectPr w:rsidR="00D24AAD" w:rsidRPr="005B3F56" w:rsidSect="00AC5243">
      <w:headerReference w:type="even" r:id="rId40"/>
      <w:headerReference w:type="default" r:id="rId41"/>
      <w:footerReference w:type="default" r:id="rId42"/>
      <w:headerReference w:type="first" r:id="rId43"/>
      <w:footerReference w:type="first" r:id="rId44"/>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94AAE" w14:textId="77777777" w:rsidR="00F95BB6" w:rsidRDefault="00F95BB6">
      <w:r>
        <w:separator/>
      </w:r>
    </w:p>
  </w:endnote>
  <w:endnote w:type="continuationSeparator" w:id="0">
    <w:p w14:paraId="489ADB89" w14:textId="77777777" w:rsidR="00F95BB6" w:rsidRDefault="00F95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4840167"/>
      <w:docPartObj>
        <w:docPartGallery w:val="Page Numbers (Bottom of Page)"/>
        <w:docPartUnique/>
      </w:docPartObj>
    </w:sdtPr>
    <w:sdtEndPr>
      <w:rPr>
        <w:rStyle w:val="PageNumber"/>
      </w:rPr>
    </w:sdtEndPr>
    <w:sdtContent>
      <w:p w14:paraId="43096049" w14:textId="2725B20C" w:rsidR="00026EA8" w:rsidRDefault="00026EA8" w:rsidP="003462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1642B0" w14:textId="77777777" w:rsidR="00026EA8" w:rsidRDefault="00026EA8" w:rsidP="00AC52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27192" w14:textId="32BBD4C8" w:rsidR="00026EA8" w:rsidRDefault="00026EA8">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t xml:space="preserve">August </w:t>
    </w:r>
    <w:r>
      <w:rPr>
        <w:sz w:val="18"/>
        <w:szCs w:val="18"/>
      </w:rPr>
      <w:t>24</w:t>
    </w:r>
    <w:r>
      <w:rPr>
        <w:color w:val="000000"/>
        <w:sz w:val="18"/>
        <w:szCs w:val="18"/>
      </w:rPr>
      <w:t>, 2018</w:t>
    </w:r>
    <w:r>
      <w:rPr>
        <w:noProof/>
      </w:rPr>
      <w:drawing>
        <wp:anchor distT="0" distB="0" distL="0" distR="0" simplePos="0" relativeHeight="251656192" behindDoc="0" locked="0" layoutInCell="1" hidden="0" allowOverlap="1" wp14:anchorId="78527E74" wp14:editId="55BA29D0">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3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C8326" w14:textId="34239DEA" w:rsidR="00026EA8" w:rsidRPr="00890761" w:rsidRDefault="00026EA8" w:rsidP="00890761">
    <w:r>
      <w:rPr>
        <w:noProof/>
      </w:rPr>
      <mc:AlternateContent>
        <mc:Choice Requires="wps">
          <w:drawing>
            <wp:anchor distT="0" distB="0" distL="114300" distR="114300" simplePos="0" relativeHeight="251672576" behindDoc="0" locked="0" layoutInCell="1" allowOverlap="1" wp14:anchorId="7B21D615" wp14:editId="4F67B6B5">
              <wp:simplePos x="0" y="0"/>
              <wp:positionH relativeFrom="page">
                <wp:align>left</wp:align>
              </wp:positionH>
              <wp:positionV relativeFrom="page">
                <wp:align>bottom</wp:align>
              </wp:positionV>
              <wp:extent cx="1709928" cy="1627632"/>
              <wp:effectExtent l="0" t="0" r="5080" b="0"/>
              <wp:wrapNone/>
              <wp:docPr id="39" name="Text Box 39"/>
              <wp:cNvGraphicFramePr/>
              <a:graphic xmlns:a="http://schemas.openxmlformats.org/drawingml/2006/main">
                <a:graphicData uri="http://schemas.microsoft.com/office/word/2010/wordprocessingShape">
                  <wps:wsp>
                    <wps:cNvSpPr txBox="1"/>
                    <wps:spPr>
                      <a:xfrm>
                        <a:off x="0" y="0"/>
                        <a:ext cx="1709928" cy="1627632"/>
                      </a:xfrm>
                      <a:prstGeom prst="rect">
                        <a:avLst/>
                      </a:prstGeom>
                      <a:solidFill>
                        <a:schemeClr val="lt1"/>
                      </a:solidFill>
                      <a:ln w="6350">
                        <a:noFill/>
                      </a:ln>
                    </wps:spPr>
                    <wps:txbx>
                      <w:txbxContent>
                        <w:p w14:paraId="52DAA474" w14:textId="71CA1BD2" w:rsidR="00026EA8" w:rsidRDefault="00026EA8">
                          <w:r w:rsidRPr="00890761">
                            <w:fldChar w:fldCharType="begin"/>
                          </w:r>
                          <w:r w:rsidRPr="00890761">
                            <w:instrText xml:space="preserve"> INCLUDEPICTURE "https://www.isip.piconepress.com/images/general/logos/isip/isip_logo_transparent.gif" \* MERGEFORMATINET </w:instrText>
                          </w:r>
                          <w:r w:rsidRPr="00890761">
                            <w:fldChar w:fldCharType="separate"/>
                          </w:r>
                          <w:r w:rsidRPr="00890761">
                            <w:rPr>
                              <w:noProof/>
                            </w:rPr>
                            <w:drawing>
                              <wp:inline distT="0" distB="0" distL="0" distR="0" wp14:anchorId="719A4C49" wp14:editId="476D763E">
                                <wp:extent cx="1375576" cy="1375576"/>
                                <wp:effectExtent l="0" t="0" r="0" b="0"/>
                                <wp:docPr id="38" name="Picture 38" descr="A picture containing aircraft, transport,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228" cy="1447228"/>
                                        </a:xfrm>
                                        <a:prstGeom prst="rect">
                                          <a:avLst/>
                                        </a:prstGeom>
                                        <a:noFill/>
                                        <a:ln>
                                          <a:noFill/>
                                        </a:ln>
                                      </pic:spPr>
                                    </pic:pic>
                                  </a:graphicData>
                                </a:graphic>
                              </wp:inline>
                            </w:drawing>
                          </w:r>
                          <w:r w:rsidRPr="00890761">
                            <w:fldChar w:fldCharType="end"/>
                          </w:r>
                        </w:p>
                      </w:txbxContent>
                    </wps:txbx>
                    <wps:bodyPr rot="0" spcFirstLastPara="0" vertOverflow="overflow" horzOverflow="overflow" vert="horz" wrap="square" lIns="228600" tIns="0" rIns="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21D615" id="_x0000_t202" coordsize="21600,21600" o:spt="202" path="m,l,21600r21600,l21600,xe">
              <v:stroke joinstyle="miter"/>
              <v:path gradientshapeok="t" o:connecttype="rect"/>
            </v:shapetype>
            <v:shape id="Text Box 39" o:spid="_x0000_s1050" type="#_x0000_t202" style="position:absolute;margin-left:0;margin-top:0;width:134.65pt;height:128.15pt;z-index:2516725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" fillcolor="white [3201]" stroked="f" strokeweight=".5pt">
              <v:textbox inset="18pt,0,0,18pt">
                <w:txbxContent>
                  <w:p w14:paraId="52DAA474" w14:textId="71CA1BD2" w:rsidR="00026EA8" w:rsidRDefault="00026EA8">
                    <w:r w:rsidRPr="00890761">
                      <w:fldChar w:fldCharType="begin"/>
                    </w:r>
                    <w:r w:rsidRPr="00890761">
                      <w:instrText xml:space="preserve"> INCLUDEPICTURE "https://www.isip.piconepress.com/images/general/logos/isip/isip_logo_transparent.gif" \* MERGEFORMATINET </w:instrText>
                    </w:r>
                    <w:r w:rsidRPr="00890761">
                      <w:fldChar w:fldCharType="separate"/>
                    </w:r>
                    <w:r w:rsidRPr="00890761">
                      <w:rPr>
                        <w:noProof/>
                      </w:rPr>
                      <w:drawing>
                        <wp:inline distT="0" distB="0" distL="0" distR="0" wp14:anchorId="719A4C49" wp14:editId="476D763E">
                          <wp:extent cx="1375576" cy="1375576"/>
                          <wp:effectExtent l="0" t="0" r="0" b="0"/>
                          <wp:docPr id="38" name="Picture 38" descr="A picture containing aircraft, transport,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228" cy="1447228"/>
                                  </a:xfrm>
                                  <a:prstGeom prst="rect">
                                    <a:avLst/>
                                  </a:prstGeom>
                                  <a:noFill/>
                                  <a:ln>
                                    <a:noFill/>
                                  </a:ln>
                                </pic:spPr>
                              </pic:pic>
                            </a:graphicData>
                          </a:graphic>
                        </wp:inline>
                      </w:drawing>
                    </w:r>
                    <w:r w:rsidRPr="00890761">
                      <w:fldChar w:fldCharType="end"/>
                    </w:r>
                  </w:p>
                </w:txbxContent>
              </v:textbox>
              <w10:wrap anchorx="page" anchory="page"/>
            </v:shape>
          </w:pict>
        </mc:Fallback>
      </mc:AlternateContent>
    </w:r>
  </w:p>
  <w:p w14:paraId="6E0471D4" w14:textId="6DFD93FF" w:rsidR="00026EA8" w:rsidRDefault="00026EA8"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1A37718F" w14:textId="1E43DB91" w:rsidR="00026EA8" w:rsidRDefault="00026EA8">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358CA" w14:textId="3FE22B0D" w:rsidR="00026EA8" w:rsidRDefault="00026EA8" w:rsidP="00D34B8A">
    <w:pPr>
      <w:pBdr>
        <w:top w:val="nil"/>
        <w:left w:val="nil"/>
        <w:bottom w:val="nil"/>
        <w:right w:val="nil"/>
        <w:between w:val="nil"/>
      </w:pBdr>
      <w:tabs>
        <w:tab w:val="center" w:pos="4680"/>
        <w:tab w:val="right" w:pos="9360"/>
      </w:tabs>
      <w:rPr>
        <w:color w:val="000000"/>
        <w:sz w:val="18"/>
        <w:szCs w:val="18"/>
      </w:rPr>
    </w:pPr>
    <w:r>
      <w:rPr>
        <w:noProof/>
      </w:rPr>
      <mc:AlternateContent>
        <mc:Choice Requires="wps">
          <w:drawing>
            <wp:anchor distT="0" distB="0" distL="114300" distR="114300" simplePos="0" relativeHeight="251674624" behindDoc="0" locked="0" layoutInCell="1" allowOverlap="1" wp14:anchorId="4DD25179" wp14:editId="1CB3167F">
              <wp:simplePos x="0" y="0"/>
              <wp:positionH relativeFrom="page">
                <wp:posOffset>-7951</wp:posOffset>
              </wp:positionH>
              <wp:positionV relativeFrom="page">
                <wp:posOffset>9318929</wp:posOffset>
              </wp:positionV>
              <wp:extent cx="1725433" cy="731520"/>
              <wp:effectExtent l="0" t="0" r="1905" b="5080"/>
              <wp:wrapNone/>
              <wp:docPr id="32" name="Text Box 32"/>
              <wp:cNvGraphicFramePr/>
              <a:graphic xmlns:a="http://schemas.openxmlformats.org/drawingml/2006/main">
                <a:graphicData uri="http://schemas.microsoft.com/office/word/2010/wordprocessingShape">
                  <wps:wsp>
                    <wps:cNvSpPr txBox="1"/>
                    <wps:spPr>
                      <a:xfrm>
                        <a:off x="0" y="0"/>
                        <a:ext cx="1725433" cy="731520"/>
                      </a:xfrm>
                      <a:prstGeom prst="rect">
                        <a:avLst/>
                      </a:prstGeom>
                      <a:solidFill>
                        <a:schemeClr val="lt1"/>
                      </a:solidFill>
                      <a:ln w="6350">
                        <a:noFill/>
                      </a:ln>
                    </wps:spPr>
                    <wps:txbx>
                      <w:txbxContent>
                        <w:p w14:paraId="24EC047B" w14:textId="77777777" w:rsidR="00026EA8" w:rsidRDefault="00026EA8" w:rsidP="005F6642">
                          <w:r w:rsidRPr="00890761">
                            <w:fldChar w:fldCharType="begin"/>
                          </w:r>
                          <w:r w:rsidRPr="00890761">
                            <w:instrText xml:space="preserve"> INCLUDEPICTURE "https://www.isip.piconepress.com/images/general/logos/isip/isip_logo_transparent.gif" \* MERGEFORMATINET </w:instrText>
                          </w:r>
                          <w:r w:rsidRPr="00890761">
                            <w:fldChar w:fldCharType="separate"/>
                          </w:r>
                          <w:r w:rsidRPr="00890761">
                            <w:rPr>
                              <w:noProof/>
                            </w:rPr>
                            <w:drawing>
                              <wp:inline distT="0" distB="0" distL="0" distR="0" wp14:anchorId="4E77A022" wp14:editId="0AD819FF">
                                <wp:extent cx="453225" cy="453225"/>
                                <wp:effectExtent l="0" t="0" r="4445" b="4445"/>
                                <wp:docPr id="33" name="Picture 33" descr="A picture containing aircraft, transport,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624" cy="490624"/>
                                        </a:xfrm>
                                        <a:prstGeom prst="rect">
                                          <a:avLst/>
                                        </a:prstGeom>
                                        <a:noFill/>
                                        <a:ln>
                                          <a:noFill/>
                                        </a:ln>
                                      </pic:spPr>
                                    </pic:pic>
                                  </a:graphicData>
                                </a:graphic>
                              </wp:inline>
                            </w:drawing>
                          </w:r>
                          <w:r w:rsidRPr="00890761">
                            <w:fldChar w:fldCharType="end"/>
                          </w:r>
                        </w:p>
                      </w:txbxContent>
                    </wps:txbx>
                    <wps:bodyPr rot="0" spcFirstLastPara="0" vertOverflow="overflow" horzOverflow="overflow" vert="horz" wrap="square" lIns="914400" tIns="0" rIns="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25179" id="_x0000_t202" coordsize="21600,21600" o:spt="202" path="m,l,21600r21600,l21600,xe">
              <v:stroke joinstyle="miter"/>
              <v:path gradientshapeok="t" o:connecttype="rect"/>
            </v:shapetype>
            <v:shape id="Text Box 32" o:spid="_x0000_s1051" type="#_x0000_t202" style="position:absolute;margin-left:-.65pt;margin-top:733.75pt;width:135.85pt;height:57.6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" fillcolor="white [3201]" stroked="f" strokeweight=".5pt">
              <v:textbox inset="1in,0,0,18pt">
                <w:txbxContent>
                  <w:p w14:paraId="24EC047B" w14:textId="77777777" w:rsidR="00026EA8" w:rsidRDefault="00026EA8" w:rsidP="005F6642">
                    <w:r w:rsidRPr="00890761">
                      <w:fldChar w:fldCharType="begin"/>
                    </w:r>
                    <w:r w:rsidRPr="00890761">
                      <w:instrText xml:space="preserve"> INCLUDEPICTURE "https://www.isip.piconepress.com/images/general/logos/isip/isip_logo_transparent.gif" \* MERGEFORMATINET </w:instrText>
                    </w:r>
                    <w:r w:rsidRPr="00890761">
                      <w:fldChar w:fldCharType="separate"/>
                    </w:r>
                    <w:r w:rsidRPr="00890761">
                      <w:rPr>
                        <w:noProof/>
                      </w:rPr>
                      <w:drawing>
                        <wp:inline distT="0" distB="0" distL="0" distR="0" wp14:anchorId="4E77A022" wp14:editId="0AD819FF">
                          <wp:extent cx="453225" cy="453225"/>
                          <wp:effectExtent l="0" t="0" r="4445" b="4445"/>
                          <wp:docPr id="33" name="Picture 33" descr="A picture containing aircraft, transport,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624" cy="490624"/>
                                  </a:xfrm>
                                  <a:prstGeom prst="rect">
                                    <a:avLst/>
                                  </a:prstGeom>
                                  <a:noFill/>
                                  <a:ln>
                                    <a:noFill/>
                                  </a:ln>
                                </pic:spPr>
                              </pic:pic>
                            </a:graphicData>
                          </a:graphic>
                        </wp:inline>
                      </w:drawing>
                    </w:r>
                    <w:r w:rsidRPr="00890761">
                      <w:fldChar w:fldCharType="end"/>
                    </w:r>
                  </w:p>
                </w:txbxContent>
              </v:textbox>
              <w10:wrap anchorx="page" anchory="page"/>
            </v:shape>
          </w:pict>
        </mc:Fallback>
      </mc:AlternateContent>
    </w:r>
    <w:r>
      <w:rPr>
        <w:color w:val="000000"/>
        <w:sz w:val="18"/>
        <w:szCs w:val="18"/>
      </w:rPr>
      <w:tab/>
    </w:r>
    <w:r>
      <w:rPr>
        <w:color w:val="000000"/>
        <w:sz w:val="18"/>
        <w:szCs w:val="18"/>
      </w:rPr>
      <w:tab/>
    </w:r>
    <w:r>
      <w:rPr>
        <w:color w:val="000000"/>
        <w:sz w:val="18"/>
        <w:szCs w:val="18"/>
      </w:rPr>
      <w:fldChar w:fldCharType="begin"/>
    </w:r>
    <w:r>
      <w:rPr>
        <w:color w:val="000000"/>
        <w:sz w:val="18"/>
        <w:szCs w:val="18"/>
      </w:rPr>
      <w:instrText xml:space="preserve"> DOCPROPERTY DocumentDate \* MERGEFORMAT </w:instrText>
    </w:r>
    <w:r>
      <w:rPr>
        <w:color w:val="000000"/>
        <w:sz w:val="18"/>
        <w:szCs w:val="18"/>
      </w:rPr>
      <w:fldChar w:fldCharType="separate"/>
    </w:r>
    <w:r w:rsidR="00BD48BF">
      <w:rPr>
        <w:color w:val="000000"/>
        <w:sz w:val="18"/>
        <w:szCs w:val="18"/>
      </w:rPr>
      <w:t>May 1, 2022</w:t>
    </w:r>
    <w:r>
      <w:rPr>
        <w:color w:val="00000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43F5" w14:textId="6C015D09" w:rsidR="00026EA8" w:rsidRDefault="00026EA8"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27F40F42" w14:textId="77777777" w:rsidR="00026EA8" w:rsidRDefault="00026EA8">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ABF22" w14:textId="77777777" w:rsidR="00F95BB6" w:rsidRDefault="00F95BB6">
      <w:r>
        <w:separator/>
      </w:r>
    </w:p>
  </w:footnote>
  <w:footnote w:type="continuationSeparator" w:id="0">
    <w:p w14:paraId="3AF9A0B8" w14:textId="77777777" w:rsidR="00F95BB6" w:rsidRDefault="00F95B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6B1AE" w14:textId="419C991C" w:rsidR="00026EA8" w:rsidRPr="0057658E" w:rsidRDefault="00026EA8"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NUMPAGES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8</w:t>
    </w:r>
    <w:r w:rsidRPr="008F42D5">
      <w:rPr>
        <w:rFonts w:ascii="Times New Roman" w:hAnsi="Times New Roman" w:cs="Times New Roman"/>
        <w:sz w:val="18"/>
        <w:szCs w:val="18"/>
      </w:rPr>
      <w:fldChar w:fldCharType="end"/>
    </w:r>
  </w:p>
  <w:p w14:paraId="0BFB59C0" w14:textId="75F63703" w:rsidR="00026EA8" w:rsidRPr="0057658E" w:rsidRDefault="00026EA8">
    <w:pPr>
      <w:pBdr>
        <w:top w:val="nil"/>
        <w:left w:val="nil"/>
        <w:bottom w:val="nil"/>
        <w:right w:val="nil"/>
        <w:between w:val="nil"/>
      </w:pBdr>
      <w:tabs>
        <w:tab w:val="center" w:pos="4680"/>
        <w:tab w:val="right" w:pos="9360"/>
      </w:tabs>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66BE0" w14:textId="33D8DFCF" w:rsidR="00026EA8" w:rsidRDefault="00026EA8" w:rsidP="002941EC">
    <w:pPr>
      <w:pBdr>
        <w:top w:val="nil"/>
        <w:left w:val="nil"/>
        <w:bottom w:val="nil"/>
        <w:right w:val="nil"/>
        <w:between w:val="nil"/>
      </w:pBdr>
      <w:tabs>
        <w:tab w:val="center" w:pos="4680"/>
        <w:tab w:val="right" w:pos="9360"/>
      </w:tabs>
      <w:ind w:firstLine="720"/>
      <w:rPr>
        <w:color w:val="000000"/>
      </w:rPr>
    </w:pPr>
    <w:r>
      <w:rPr>
        <w:noProof/>
      </w:rPr>
      <mc:AlternateContent>
        <mc:Choice Requires="wpg">
          <w:drawing>
            <wp:anchor distT="0" distB="0" distL="114300" distR="114300" simplePos="0" relativeHeight="251667456" behindDoc="0" locked="0" layoutInCell="1" allowOverlap="1" wp14:anchorId="45874723" wp14:editId="5D284913">
              <wp:simplePos x="0" y="0"/>
              <wp:positionH relativeFrom="column">
                <wp:posOffset>2525395</wp:posOffset>
              </wp:positionH>
              <wp:positionV relativeFrom="paragraph">
                <wp:posOffset>4351020</wp:posOffset>
              </wp:positionV>
              <wp:extent cx="6249185" cy="7078557"/>
              <wp:effectExtent l="0" t="0" r="0" b="0"/>
              <wp:wrapNone/>
              <wp:docPr id="20" name="Group 20"/>
              <wp:cNvGraphicFramePr/>
              <a:graphic xmlns:a="http://schemas.openxmlformats.org/drawingml/2006/main">
                <a:graphicData uri="http://schemas.microsoft.com/office/word/2010/wordprocessingGroup">
                  <wpg:wgp>
                    <wpg:cNvGrpSpPr/>
                    <wpg:grpSpPr>
                      <a:xfrm>
                        <a:off x="0" y="0"/>
                        <a:ext cx="6249185" cy="7078557"/>
                        <a:chOff x="0" y="0"/>
                        <a:chExt cx="6249185" cy="7078557"/>
                      </a:xfrm>
                    </wpg:grpSpPr>
                    <wps:wsp>
                      <wps:cNvPr id="11" name="Rectangle 11"/>
                      <wps:cNvSpPr/>
                      <wps:spPr>
                        <a:xfrm>
                          <a:off x="3242733" y="1168400"/>
                          <a:ext cx="2017138" cy="2210169"/>
                        </a:xfrm>
                        <a:prstGeom prst="rect">
                          <a:avLst/>
                        </a:prstGeom>
                        <a:solidFill>
                          <a:srgbClr val="1E90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3953933" y="0"/>
                          <a:ext cx="2295252" cy="2133485"/>
                        </a:xfrm>
                        <a:prstGeom prst="rect">
                          <a:avLst/>
                        </a:prstGeom>
                        <a:solidFill>
                          <a:schemeClr val="tx2">
                            <a:lumMod val="20000"/>
                            <a:lumOff val="80000"/>
                            <a:alpha val="43922"/>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914400" y="3386667"/>
                          <a:ext cx="2326005" cy="1732915"/>
                        </a:xfrm>
                        <a:prstGeom prst="rect">
                          <a:avLst/>
                        </a:prstGeom>
                        <a:solidFill>
                          <a:srgbClr val="1E90FF">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2794000" y="2785534"/>
                          <a:ext cx="1189355" cy="923290"/>
                        </a:xfrm>
                        <a:prstGeom prst="rect">
                          <a:avLst/>
                        </a:prstGeom>
                        <a:solidFill>
                          <a:schemeClr val="tx2">
                            <a:lumMod val="60000"/>
                            <a:lumOff val="40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0" y="4504267"/>
                          <a:ext cx="2294890" cy="2574290"/>
                        </a:xfrm>
                        <a:prstGeom prst="rect">
                          <a:avLst/>
                        </a:prstGeom>
                        <a:solidFill>
                          <a:schemeClr val="tx2">
                            <a:lumMod val="60000"/>
                            <a:lumOff val="40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DF2B4B" id="Group 20" o:spid="_x0000_s1026" style="position:absolute;margin-left:198.85pt;margin-top:342.6pt;width:492.05pt;height:557.35pt;z-index:251667456" coordsize="62491,70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">
              <v:rect id="Rectangle 11" o:spid="_x0000_s1027" style="position:absolute;left:32427;top:11684;width:20171;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" fillcolor="#1e90ff" stroked="f" strokeweight="2pt">
                <v:fill opacity="32896f"/>
              </v:rect>
              <v:rect id="Rectangle 8" o:spid="_x0000_s1028" style="position:absolute;left:39539;width:22952;height:2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" fillcolor="#c6d9f1 [671]" stroked="f" strokeweight="2pt">
                <v:fill opacity="28784f"/>
              </v:rect>
              <v:rect id="Rectangle 13" o:spid="_x0000_s1029" style="position:absolute;left:9144;top:33866;width:23260;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" fillcolor="#1e90ff" stroked="f" strokeweight="2pt">
                <v:fill opacity="32896f"/>
              </v:rect>
              <v:rect id="Rectangle 14" o:spid="_x0000_s1030" style="position:absolute;left:27940;top:27855;width:11893;height:9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" fillcolor="#548dd4 [1951]" stroked="f" strokeweight="2pt">
                <v:fill opacity="16448f"/>
              </v:rect>
              <v:rect id="Rectangle 25" o:spid="_x0000_s1031" style="position:absolute;top:45042;width:22948;height:2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" fillcolor="#548dd4 [1951]" stroked="f" strokeweight="2pt">
                <v:fill opacity="16448f"/>
              </v:rect>
            </v:group>
          </w:pict>
        </mc:Fallback>
      </mc:AlternateContent>
    </w:r>
    <w:r>
      <w:rPr>
        <w:noProof/>
        <w:color w:val="000000"/>
      </w:rPr>
      <mc:AlternateContent>
        <mc:Choice Requires="wpg">
          <w:drawing>
            <wp:anchor distT="0" distB="0" distL="114300" distR="114300" simplePos="0" relativeHeight="251671552" behindDoc="0" locked="0" layoutInCell="1" allowOverlap="1" wp14:anchorId="2D3898B6" wp14:editId="2F0792BF">
              <wp:simplePos x="0" y="0"/>
              <wp:positionH relativeFrom="page">
                <wp:posOffset>-1033145</wp:posOffset>
              </wp:positionH>
              <wp:positionV relativeFrom="page">
                <wp:posOffset>-897890</wp:posOffset>
              </wp:positionV>
              <wp:extent cx="2889250" cy="2962275"/>
              <wp:effectExtent l="0" t="0" r="6350" b="0"/>
              <wp:wrapNone/>
              <wp:docPr id="19" name="Group 19"/>
              <wp:cNvGraphicFramePr/>
              <a:graphic xmlns:a="http://schemas.openxmlformats.org/drawingml/2006/main">
                <a:graphicData uri="http://schemas.microsoft.com/office/word/2010/wordprocessingGroup">
                  <wpg:wgp>
                    <wpg:cNvGrpSpPr/>
                    <wpg:grpSpPr>
                      <a:xfrm>
                        <a:off x="0" y="0"/>
                        <a:ext cx="2889250" cy="2962275"/>
                        <a:chOff x="0" y="0"/>
                        <a:chExt cx="2891155" cy="2966756"/>
                      </a:xfrm>
                    </wpg:grpSpPr>
                    <wps:wsp>
                      <wps:cNvPr id="1" name="Rectangle 16"/>
                      <wps:cNvSpPr/>
                      <wps:spPr>
                        <a:xfrm>
                          <a:off x="0" y="1532467"/>
                          <a:ext cx="1443901" cy="1434289"/>
                        </a:xfrm>
                        <a:prstGeom prst="rect">
                          <a:avLst/>
                        </a:prstGeom>
                        <a:solidFill>
                          <a:schemeClr val="tx2">
                            <a:lumMod val="60000"/>
                            <a:lumOff val="40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168400" y="1041400"/>
                          <a:ext cx="740410" cy="763905"/>
                        </a:xfrm>
                        <a:prstGeom prst="rect">
                          <a:avLst/>
                        </a:prstGeom>
                        <a:solidFill>
                          <a:schemeClr val="tx2">
                            <a:lumMod val="60000"/>
                            <a:lumOff val="4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447800" y="0"/>
                          <a:ext cx="1443355" cy="1528445"/>
                        </a:xfrm>
                        <a:prstGeom prst="rect">
                          <a:avLst/>
                        </a:prstGeom>
                        <a:solidFill>
                          <a:schemeClr val="tx2">
                            <a:lumMod val="60000"/>
                            <a:lumOff val="40000"/>
                            <a:alpha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7D82DC" id="Group 19" o:spid="_x0000_s1026" style="position:absolute;margin-left:-81.35pt;margin-top:-70.7pt;width:227.5pt;height:233.25pt;z-index:251671552;mso-position-horizontal-relative:page;mso-position-vertical-relative:page;mso-width-relative:margin;mso-height-relative:margin" coordsize="28911,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">
              <v:rect id="Rectangle 16" o:spid="_x0000_s1027" style="position:absolute;top:15324;width:14439;height:1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" fillcolor="#548dd4 [1951]" stroked="f" strokeweight="2pt">
                <v:fill opacity="16448f"/>
              </v:rect>
              <v:rect id="Rectangle 17" o:spid="_x0000_s1028" style="position:absolute;left:11684;top:10414;width:7404;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" fillcolor="#548dd4 [1951]" stroked="f" strokeweight="2pt">
                <v:fill opacity="32896f"/>
              </v:rect>
              <v:rect id="Rectangle 18" o:spid="_x0000_s1029" style="position:absolute;left:14478;width:14433;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" fillcolor="#548dd4 [1951]" stroked="f" strokeweight="2pt">
                <v:fill opacity="16448f"/>
              </v:rect>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4A995" w14:textId="5CEA7A21" w:rsidR="00026EA8" w:rsidRDefault="00026E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18"/>
        <w:szCs w:val="18"/>
      </w:rPr>
      <w:id w:val="-1318336367"/>
      <w:docPartObj>
        <w:docPartGallery w:val="Page Numbers (Top of Page)"/>
        <w:docPartUnique/>
      </w:docPartObj>
    </w:sdtPr>
    <w:sdtEndPr/>
    <w:sdtContent>
      <w:p w14:paraId="0ADCEAC8" w14:textId="208D2D67" w:rsidR="004832F0" w:rsidRPr="004832F0" w:rsidRDefault="004832F0" w:rsidP="00056D51">
        <w:pPr>
          <w:pStyle w:val="Header"/>
          <w:rPr>
            <w:rFonts w:ascii="Times New Roman" w:hAnsi="Times New Roman" w:cs="Times New Roman"/>
            <w:sz w:val="18"/>
            <w:szCs w:val="18"/>
          </w:rPr>
        </w:pPr>
        <w:r>
          <w:rPr>
            <w:rFonts w:ascii="Times New Roman" w:hAnsi="Times New Roman" w:cs="Times New Roman"/>
            <w:sz w:val="18"/>
            <w:szCs w:val="18"/>
          </w:rPr>
          <w:t>T. Cap</w:t>
        </w:r>
        <w:r w:rsidR="00056D51">
          <w:rPr>
            <w:rFonts w:ascii="Times New Roman" w:hAnsi="Times New Roman" w:cs="Times New Roman"/>
            <w:sz w:val="18"/>
            <w:szCs w:val="18"/>
          </w:rPr>
          <w:t xml:space="preserve"> et al.: </w:t>
        </w:r>
        <w:r w:rsidR="00BD48BF">
          <w:rPr>
            <w:rFonts w:ascii="Times New Roman" w:hAnsi="Times New Roman" w:cs="Times New Roman"/>
            <w:sz w:val="18"/>
            <w:szCs w:val="18"/>
          </w:rPr>
          <w:t xml:space="preserve">The </w:t>
        </w:r>
        <w:r>
          <w:rPr>
            <w:rFonts w:ascii="Times New Roman" w:hAnsi="Times New Roman" w:cs="Times New Roman"/>
            <w:sz w:val="18"/>
            <w:szCs w:val="18"/>
          </w:rPr>
          <w:t>IMLD User’s Guide</w:t>
        </w:r>
        <w:r w:rsidR="00056D51">
          <w:rPr>
            <w:rFonts w:ascii="Times New Roman" w:hAnsi="Times New Roman" w:cs="Times New Roman"/>
            <w:sz w:val="18"/>
            <w:szCs w:val="18"/>
          </w:rPr>
          <w:tab/>
        </w:r>
        <w:r w:rsidR="00056D51">
          <w:rPr>
            <w:rFonts w:ascii="Times New Roman" w:hAnsi="Times New Roman" w:cs="Times New Roman"/>
            <w:sz w:val="18"/>
            <w:szCs w:val="18"/>
          </w:rPr>
          <w:tab/>
        </w:r>
        <w:r w:rsidRPr="004832F0">
          <w:rPr>
            <w:rFonts w:ascii="Times New Roman" w:hAnsi="Times New Roman" w:cs="Times New Roman"/>
            <w:sz w:val="18"/>
            <w:szCs w:val="18"/>
          </w:rPr>
          <w:t xml:space="preserve">Page </w:t>
        </w:r>
        <w:r w:rsidRPr="004832F0">
          <w:rPr>
            <w:rFonts w:ascii="Times New Roman" w:hAnsi="Times New Roman" w:cs="Times New Roman"/>
            <w:sz w:val="18"/>
            <w:szCs w:val="18"/>
          </w:rPr>
          <w:fldChar w:fldCharType="begin"/>
        </w:r>
        <w:r w:rsidRPr="004832F0">
          <w:rPr>
            <w:rFonts w:ascii="Times New Roman" w:hAnsi="Times New Roman" w:cs="Times New Roman"/>
            <w:sz w:val="18"/>
            <w:szCs w:val="18"/>
          </w:rPr>
          <w:instrText xml:space="preserve"> PAGE </w:instrText>
        </w:r>
        <w:r w:rsidRPr="004832F0">
          <w:rPr>
            <w:rFonts w:ascii="Times New Roman" w:hAnsi="Times New Roman" w:cs="Times New Roman"/>
            <w:sz w:val="18"/>
            <w:szCs w:val="18"/>
          </w:rPr>
          <w:fldChar w:fldCharType="separate"/>
        </w:r>
        <w:r w:rsidRPr="004832F0">
          <w:rPr>
            <w:rFonts w:ascii="Times New Roman" w:hAnsi="Times New Roman" w:cs="Times New Roman"/>
            <w:sz w:val="18"/>
            <w:szCs w:val="18"/>
          </w:rPr>
          <w:t>2</w:t>
        </w:r>
        <w:r w:rsidRPr="004832F0">
          <w:rPr>
            <w:rFonts w:ascii="Times New Roman" w:hAnsi="Times New Roman" w:cs="Times New Roman"/>
            <w:sz w:val="18"/>
            <w:szCs w:val="18"/>
          </w:rPr>
          <w:fldChar w:fldCharType="end"/>
        </w:r>
        <w:r w:rsidRPr="004832F0">
          <w:rPr>
            <w:rFonts w:ascii="Times New Roman" w:hAnsi="Times New Roman" w:cs="Times New Roman"/>
            <w:sz w:val="18"/>
            <w:szCs w:val="18"/>
          </w:rPr>
          <w:t xml:space="preserve"> of </w:t>
        </w:r>
        <w:r w:rsidRPr="004832F0">
          <w:rPr>
            <w:rFonts w:ascii="Times New Roman" w:hAnsi="Times New Roman" w:cs="Times New Roman"/>
            <w:sz w:val="18"/>
            <w:szCs w:val="18"/>
          </w:rPr>
          <w:fldChar w:fldCharType="begin"/>
        </w:r>
        <w:r w:rsidRPr="004832F0">
          <w:rPr>
            <w:rFonts w:ascii="Times New Roman" w:hAnsi="Times New Roman" w:cs="Times New Roman"/>
            <w:sz w:val="18"/>
            <w:szCs w:val="18"/>
          </w:rPr>
          <w:instrText xml:space="preserve"> NUMPAGES  </w:instrText>
        </w:r>
        <w:r w:rsidRPr="004832F0">
          <w:rPr>
            <w:rFonts w:ascii="Times New Roman" w:hAnsi="Times New Roman" w:cs="Times New Roman"/>
            <w:sz w:val="18"/>
            <w:szCs w:val="18"/>
          </w:rPr>
          <w:fldChar w:fldCharType="separate"/>
        </w:r>
        <w:r w:rsidRPr="004832F0">
          <w:rPr>
            <w:rFonts w:ascii="Times New Roman" w:hAnsi="Times New Roman" w:cs="Times New Roman"/>
            <w:sz w:val="18"/>
            <w:szCs w:val="18"/>
          </w:rPr>
          <w:t>2</w:t>
        </w:r>
        <w:r w:rsidRPr="004832F0">
          <w:rPr>
            <w:rFonts w:ascii="Times New Roman" w:hAnsi="Times New Roman" w:cs="Times New Roman"/>
            <w:sz w:val="18"/>
            <w:szCs w:val="18"/>
          </w:rPr>
          <w:fldChar w:fldCharType="end"/>
        </w:r>
      </w:p>
    </w:sdtContent>
  </w:sdt>
  <w:p w14:paraId="399FC8B9" w14:textId="02261AC0" w:rsidR="00026EA8" w:rsidRPr="0057658E" w:rsidRDefault="00026EA8" w:rsidP="003C4F2C">
    <w:pPr>
      <w:pStyle w:val="Header"/>
      <w:tabs>
        <w:tab w:val="left" w:pos="342"/>
      </w:tabs>
      <w:rPr>
        <w:color w:val="000000"/>
        <w:sz w:val="18"/>
        <w:szCs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E26A7" w14:textId="01A97497" w:rsidR="00026EA8" w:rsidRDefault="00026E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02F"/>
    <w:multiLevelType w:val="hybridMultilevel"/>
    <w:tmpl w:val="733062B6"/>
    <w:lvl w:ilvl="0" w:tplc="273A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E7371"/>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DD6F9C"/>
    <w:multiLevelType w:val="hybridMultilevel"/>
    <w:tmpl w:val="CC545A90"/>
    <w:lvl w:ilvl="0" w:tplc="D27EE132">
      <w:start w:val="1"/>
      <w:numFmt w:val="decimal"/>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D4C4D8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B15469"/>
    <w:multiLevelType w:val="hybridMultilevel"/>
    <w:tmpl w:val="2EA259D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10C47295"/>
    <w:multiLevelType w:val="multilevel"/>
    <w:tmpl w:val="BE042DB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284568"/>
    <w:multiLevelType w:val="hybridMultilevel"/>
    <w:tmpl w:val="1068BD8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7" w15:restartNumberingAfterBreak="0">
    <w:nsid w:val="16794E21"/>
    <w:multiLevelType w:val="hybridMultilevel"/>
    <w:tmpl w:val="338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9E5A7B"/>
    <w:multiLevelType w:val="hybridMultilevel"/>
    <w:tmpl w:val="F4449C16"/>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15:restartNumberingAfterBreak="0">
    <w:nsid w:val="1D2964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9AD0EFC"/>
    <w:multiLevelType w:val="hybridMultilevel"/>
    <w:tmpl w:val="236C4DA6"/>
    <w:lvl w:ilvl="0" w:tplc="4A0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2A1317"/>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CB3D8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FB099C"/>
    <w:multiLevelType w:val="multilevel"/>
    <w:tmpl w:val="B2B2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E0758B1"/>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E381DFF"/>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F8D4E3D"/>
    <w:multiLevelType w:val="multilevel"/>
    <w:tmpl w:val="45DEEBEC"/>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28469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51760F"/>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C711672"/>
    <w:multiLevelType w:val="hybridMultilevel"/>
    <w:tmpl w:val="B3626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F6779C"/>
    <w:multiLevelType w:val="multilevel"/>
    <w:tmpl w:val="CA1C4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EBA17A8"/>
    <w:multiLevelType w:val="hybridMultilevel"/>
    <w:tmpl w:val="8CC00A08"/>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0C3984"/>
    <w:multiLevelType w:val="hybridMultilevel"/>
    <w:tmpl w:val="81F0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496F31"/>
    <w:multiLevelType w:val="multilevel"/>
    <w:tmpl w:val="D4067C60"/>
    <w:lvl w:ilvl="0">
      <w:start w:val="1"/>
      <w:numFmt w:val="decimal"/>
      <w:pStyle w:val="Reference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C674229"/>
    <w:multiLevelType w:val="hybridMultilevel"/>
    <w:tmpl w:val="C2B8810C"/>
    <w:lvl w:ilvl="0" w:tplc="591A962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B64A3"/>
    <w:multiLevelType w:val="hybridMultilevel"/>
    <w:tmpl w:val="C3CCF75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16cid:durableId="56055892">
    <w:abstractNumId w:val="19"/>
  </w:num>
  <w:num w:numId="2" w16cid:durableId="193005378">
    <w:abstractNumId w:val="21"/>
  </w:num>
  <w:num w:numId="3" w16cid:durableId="1197813260">
    <w:abstractNumId w:val="5"/>
  </w:num>
  <w:num w:numId="4" w16cid:durableId="1706129355">
    <w:abstractNumId w:val="12"/>
  </w:num>
  <w:num w:numId="5" w16cid:durableId="1312566298">
    <w:abstractNumId w:val="15"/>
  </w:num>
  <w:num w:numId="6" w16cid:durableId="1829520484">
    <w:abstractNumId w:val="0"/>
  </w:num>
  <w:num w:numId="7" w16cid:durableId="1715352582">
    <w:abstractNumId w:val="11"/>
  </w:num>
  <w:num w:numId="8" w16cid:durableId="699859991">
    <w:abstractNumId w:val="1"/>
  </w:num>
  <w:num w:numId="9" w16cid:durableId="1348871278">
    <w:abstractNumId w:val="9"/>
  </w:num>
  <w:num w:numId="10" w16cid:durableId="357775604">
    <w:abstractNumId w:val="17"/>
  </w:num>
  <w:num w:numId="11" w16cid:durableId="212929261">
    <w:abstractNumId w:val="16"/>
  </w:num>
  <w:num w:numId="12" w16cid:durableId="1106340847">
    <w:abstractNumId w:val="7"/>
  </w:num>
  <w:num w:numId="13" w16cid:durableId="707070854">
    <w:abstractNumId w:val="20"/>
  </w:num>
  <w:num w:numId="14" w16cid:durableId="1055851728">
    <w:abstractNumId w:val="10"/>
  </w:num>
  <w:num w:numId="15" w16cid:durableId="1400206943">
    <w:abstractNumId w:val="2"/>
  </w:num>
  <w:num w:numId="16" w16cid:durableId="1302538775">
    <w:abstractNumId w:val="23"/>
  </w:num>
  <w:num w:numId="17" w16cid:durableId="200823679">
    <w:abstractNumId w:val="14"/>
  </w:num>
  <w:num w:numId="18" w16cid:durableId="102186649">
    <w:abstractNumId w:val="26"/>
  </w:num>
  <w:num w:numId="19" w16cid:durableId="214439691">
    <w:abstractNumId w:val="6"/>
  </w:num>
  <w:num w:numId="20" w16cid:durableId="189295275">
    <w:abstractNumId w:val="4"/>
  </w:num>
  <w:num w:numId="21" w16cid:durableId="1093014100">
    <w:abstractNumId w:val="8"/>
  </w:num>
  <w:num w:numId="22" w16cid:durableId="2059165902">
    <w:abstractNumId w:val="24"/>
  </w:num>
  <w:num w:numId="23" w16cid:durableId="1958833713">
    <w:abstractNumId w:val="22"/>
  </w:num>
  <w:num w:numId="24" w16cid:durableId="1403479938">
    <w:abstractNumId w:val="25"/>
  </w:num>
  <w:num w:numId="25" w16cid:durableId="2039967751">
    <w:abstractNumId w:val="13"/>
  </w:num>
  <w:num w:numId="26" w16cid:durableId="1253708362">
    <w:abstractNumId w:val="3"/>
  </w:num>
  <w:num w:numId="27" w16cid:durableId="19244858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1F"/>
    <w:rsid w:val="0000081E"/>
    <w:rsid w:val="000019C1"/>
    <w:rsid w:val="00004183"/>
    <w:rsid w:val="0002191F"/>
    <w:rsid w:val="000269E6"/>
    <w:rsid w:val="00026EA8"/>
    <w:rsid w:val="00030A7C"/>
    <w:rsid w:val="00030DFA"/>
    <w:rsid w:val="00032B5E"/>
    <w:rsid w:val="00033E98"/>
    <w:rsid w:val="000370CE"/>
    <w:rsid w:val="00046D99"/>
    <w:rsid w:val="0005273D"/>
    <w:rsid w:val="00053B3F"/>
    <w:rsid w:val="00056D51"/>
    <w:rsid w:val="0006519F"/>
    <w:rsid w:val="0007605E"/>
    <w:rsid w:val="0007610B"/>
    <w:rsid w:val="00077696"/>
    <w:rsid w:val="00080414"/>
    <w:rsid w:val="00085290"/>
    <w:rsid w:val="00094DE3"/>
    <w:rsid w:val="00094FC9"/>
    <w:rsid w:val="000A2F95"/>
    <w:rsid w:val="000A64A9"/>
    <w:rsid w:val="000A6E06"/>
    <w:rsid w:val="000A7AAA"/>
    <w:rsid w:val="000C75A0"/>
    <w:rsid w:val="000D1852"/>
    <w:rsid w:val="000D32EC"/>
    <w:rsid w:val="000E0CD9"/>
    <w:rsid w:val="000E199A"/>
    <w:rsid w:val="000E690D"/>
    <w:rsid w:val="000F1024"/>
    <w:rsid w:val="001020DA"/>
    <w:rsid w:val="00105F43"/>
    <w:rsid w:val="0011495D"/>
    <w:rsid w:val="00121C34"/>
    <w:rsid w:val="00122013"/>
    <w:rsid w:val="0012221F"/>
    <w:rsid w:val="00125E7B"/>
    <w:rsid w:val="0014094E"/>
    <w:rsid w:val="00140DD5"/>
    <w:rsid w:val="001410BB"/>
    <w:rsid w:val="00150A89"/>
    <w:rsid w:val="00151134"/>
    <w:rsid w:val="001719E9"/>
    <w:rsid w:val="00173901"/>
    <w:rsid w:val="001811C3"/>
    <w:rsid w:val="001858A2"/>
    <w:rsid w:val="001920A6"/>
    <w:rsid w:val="00192D02"/>
    <w:rsid w:val="00196500"/>
    <w:rsid w:val="001A0EC8"/>
    <w:rsid w:val="001B5A3A"/>
    <w:rsid w:val="001C7FE7"/>
    <w:rsid w:val="001D68F2"/>
    <w:rsid w:val="001E1BFA"/>
    <w:rsid w:val="001E7552"/>
    <w:rsid w:val="001E7E8A"/>
    <w:rsid w:val="001F46BC"/>
    <w:rsid w:val="001F4AC3"/>
    <w:rsid w:val="00205DC7"/>
    <w:rsid w:val="00210F37"/>
    <w:rsid w:val="00212B12"/>
    <w:rsid w:val="0021607B"/>
    <w:rsid w:val="00226F2F"/>
    <w:rsid w:val="00235332"/>
    <w:rsid w:val="00236808"/>
    <w:rsid w:val="00236D93"/>
    <w:rsid w:val="002419E2"/>
    <w:rsid w:val="00247699"/>
    <w:rsid w:val="00251727"/>
    <w:rsid w:val="00254E1A"/>
    <w:rsid w:val="002577CF"/>
    <w:rsid w:val="002634C3"/>
    <w:rsid w:val="00264C20"/>
    <w:rsid w:val="00270AC4"/>
    <w:rsid w:val="00281766"/>
    <w:rsid w:val="00284B9A"/>
    <w:rsid w:val="00287E46"/>
    <w:rsid w:val="002941EC"/>
    <w:rsid w:val="002B19F2"/>
    <w:rsid w:val="002B5F0B"/>
    <w:rsid w:val="002B6AA6"/>
    <w:rsid w:val="002C583A"/>
    <w:rsid w:val="002D08DD"/>
    <w:rsid w:val="002D1FB4"/>
    <w:rsid w:val="002D33D3"/>
    <w:rsid w:val="002D4011"/>
    <w:rsid w:val="002E1DB6"/>
    <w:rsid w:val="002E4942"/>
    <w:rsid w:val="002E50C1"/>
    <w:rsid w:val="002F0C6A"/>
    <w:rsid w:val="002F2C3E"/>
    <w:rsid w:val="002F2DC4"/>
    <w:rsid w:val="0030064B"/>
    <w:rsid w:val="00301050"/>
    <w:rsid w:val="0030261A"/>
    <w:rsid w:val="003175F1"/>
    <w:rsid w:val="0032124B"/>
    <w:rsid w:val="003417AC"/>
    <w:rsid w:val="00342162"/>
    <w:rsid w:val="00343FD7"/>
    <w:rsid w:val="0034416F"/>
    <w:rsid w:val="0034475B"/>
    <w:rsid w:val="00346060"/>
    <w:rsid w:val="0034620F"/>
    <w:rsid w:val="00347C1D"/>
    <w:rsid w:val="00347DCC"/>
    <w:rsid w:val="00351E68"/>
    <w:rsid w:val="00352BEC"/>
    <w:rsid w:val="00356A63"/>
    <w:rsid w:val="00363E80"/>
    <w:rsid w:val="003655C4"/>
    <w:rsid w:val="0036616B"/>
    <w:rsid w:val="00366D98"/>
    <w:rsid w:val="003670C6"/>
    <w:rsid w:val="003739A1"/>
    <w:rsid w:val="00382350"/>
    <w:rsid w:val="0038511A"/>
    <w:rsid w:val="00394EA7"/>
    <w:rsid w:val="003A02FF"/>
    <w:rsid w:val="003B0C47"/>
    <w:rsid w:val="003B1A54"/>
    <w:rsid w:val="003B61D8"/>
    <w:rsid w:val="003C17BA"/>
    <w:rsid w:val="003C2F8B"/>
    <w:rsid w:val="003C42B6"/>
    <w:rsid w:val="003C4F2C"/>
    <w:rsid w:val="003E2E22"/>
    <w:rsid w:val="003E48BE"/>
    <w:rsid w:val="003E7BF7"/>
    <w:rsid w:val="003F1086"/>
    <w:rsid w:val="003F55B6"/>
    <w:rsid w:val="004053CD"/>
    <w:rsid w:val="0041411A"/>
    <w:rsid w:val="00415486"/>
    <w:rsid w:val="00417387"/>
    <w:rsid w:val="00421697"/>
    <w:rsid w:val="00422AB4"/>
    <w:rsid w:val="00423AF9"/>
    <w:rsid w:val="0043090C"/>
    <w:rsid w:val="004316BA"/>
    <w:rsid w:val="00441BF3"/>
    <w:rsid w:val="00442345"/>
    <w:rsid w:val="004437CC"/>
    <w:rsid w:val="004443CC"/>
    <w:rsid w:val="004530BF"/>
    <w:rsid w:val="00454CC2"/>
    <w:rsid w:val="00456D84"/>
    <w:rsid w:val="0045799A"/>
    <w:rsid w:val="00464F62"/>
    <w:rsid w:val="00473927"/>
    <w:rsid w:val="004832F0"/>
    <w:rsid w:val="00486047"/>
    <w:rsid w:val="00486D46"/>
    <w:rsid w:val="004A2006"/>
    <w:rsid w:val="004A7C29"/>
    <w:rsid w:val="004B055E"/>
    <w:rsid w:val="004B31F0"/>
    <w:rsid w:val="004B416E"/>
    <w:rsid w:val="004B6439"/>
    <w:rsid w:val="004C18E3"/>
    <w:rsid w:val="004D071C"/>
    <w:rsid w:val="004D2479"/>
    <w:rsid w:val="004E0F12"/>
    <w:rsid w:val="004E3A68"/>
    <w:rsid w:val="004E4CAA"/>
    <w:rsid w:val="004F1A53"/>
    <w:rsid w:val="004F3E84"/>
    <w:rsid w:val="004F48E7"/>
    <w:rsid w:val="00500E02"/>
    <w:rsid w:val="00501C2E"/>
    <w:rsid w:val="00505F6F"/>
    <w:rsid w:val="00523A49"/>
    <w:rsid w:val="00527E53"/>
    <w:rsid w:val="00530019"/>
    <w:rsid w:val="00530732"/>
    <w:rsid w:val="00536D4B"/>
    <w:rsid w:val="00546659"/>
    <w:rsid w:val="00546D02"/>
    <w:rsid w:val="00550A72"/>
    <w:rsid w:val="00550D57"/>
    <w:rsid w:val="00563511"/>
    <w:rsid w:val="00564466"/>
    <w:rsid w:val="0057658E"/>
    <w:rsid w:val="00576A06"/>
    <w:rsid w:val="00576ECF"/>
    <w:rsid w:val="00587816"/>
    <w:rsid w:val="00592A96"/>
    <w:rsid w:val="0059418B"/>
    <w:rsid w:val="0059566A"/>
    <w:rsid w:val="00597F90"/>
    <w:rsid w:val="005A27A3"/>
    <w:rsid w:val="005A64F4"/>
    <w:rsid w:val="005A72F9"/>
    <w:rsid w:val="005B0361"/>
    <w:rsid w:val="005B3F56"/>
    <w:rsid w:val="005B4E2C"/>
    <w:rsid w:val="005B736A"/>
    <w:rsid w:val="005C0406"/>
    <w:rsid w:val="005C3220"/>
    <w:rsid w:val="005D139F"/>
    <w:rsid w:val="005D3FE2"/>
    <w:rsid w:val="005E056D"/>
    <w:rsid w:val="005E07E3"/>
    <w:rsid w:val="005F5E06"/>
    <w:rsid w:val="005F6642"/>
    <w:rsid w:val="006006EF"/>
    <w:rsid w:val="006015CD"/>
    <w:rsid w:val="006054FF"/>
    <w:rsid w:val="00617C79"/>
    <w:rsid w:val="006235FC"/>
    <w:rsid w:val="00623A28"/>
    <w:rsid w:val="00635353"/>
    <w:rsid w:val="006474F5"/>
    <w:rsid w:val="0065164C"/>
    <w:rsid w:val="00662793"/>
    <w:rsid w:val="00671BDF"/>
    <w:rsid w:val="0068038F"/>
    <w:rsid w:val="00682CE4"/>
    <w:rsid w:val="006838A0"/>
    <w:rsid w:val="00684396"/>
    <w:rsid w:val="0068440C"/>
    <w:rsid w:val="00696F9E"/>
    <w:rsid w:val="006A2EBB"/>
    <w:rsid w:val="006A4D41"/>
    <w:rsid w:val="006B1803"/>
    <w:rsid w:val="006B2ED8"/>
    <w:rsid w:val="006B3CFA"/>
    <w:rsid w:val="006B739D"/>
    <w:rsid w:val="006C4586"/>
    <w:rsid w:val="006C7508"/>
    <w:rsid w:val="006D1690"/>
    <w:rsid w:val="006D16CE"/>
    <w:rsid w:val="006D274B"/>
    <w:rsid w:val="006D3D85"/>
    <w:rsid w:val="006D5370"/>
    <w:rsid w:val="006E1E25"/>
    <w:rsid w:val="006E31E4"/>
    <w:rsid w:val="006E5FA1"/>
    <w:rsid w:val="006E6C9E"/>
    <w:rsid w:val="006F3EAA"/>
    <w:rsid w:val="007077EE"/>
    <w:rsid w:val="00707D15"/>
    <w:rsid w:val="0071003C"/>
    <w:rsid w:val="00711BD7"/>
    <w:rsid w:val="0071534E"/>
    <w:rsid w:val="0074177B"/>
    <w:rsid w:val="00742969"/>
    <w:rsid w:val="0074697C"/>
    <w:rsid w:val="007507D0"/>
    <w:rsid w:val="007647ED"/>
    <w:rsid w:val="00770663"/>
    <w:rsid w:val="00772F51"/>
    <w:rsid w:val="00773681"/>
    <w:rsid w:val="00787981"/>
    <w:rsid w:val="00794C99"/>
    <w:rsid w:val="00795360"/>
    <w:rsid w:val="0079657A"/>
    <w:rsid w:val="007A52EC"/>
    <w:rsid w:val="007A78B0"/>
    <w:rsid w:val="007B1C61"/>
    <w:rsid w:val="007B4806"/>
    <w:rsid w:val="007B5F66"/>
    <w:rsid w:val="007C27DB"/>
    <w:rsid w:val="007C76BF"/>
    <w:rsid w:val="007D2FA0"/>
    <w:rsid w:val="007E320C"/>
    <w:rsid w:val="007E3539"/>
    <w:rsid w:val="007E6C29"/>
    <w:rsid w:val="007F269C"/>
    <w:rsid w:val="007F54F5"/>
    <w:rsid w:val="007F5E2E"/>
    <w:rsid w:val="00800501"/>
    <w:rsid w:val="00805955"/>
    <w:rsid w:val="0081675A"/>
    <w:rsid w:val="00825336"/>
    <w:rsid w:val="00834056"/>
    <w:rsid w:val="008411D0"/>
    <w:rsid w:val="00844E0E"/>
    <w:rsid w:val="008479C8"/>
    <w:rsid w:val="0085132F"/>
    <w:rsid w:val="008523D3"/>
    <w:rsid w:val="00854395"/>
    <w:rsid w:val="008547E0"/>
    <w:rsid w:val="008577E3"/>
    <w:rsid w:val="0087682C"/>
    <w:rsid w:val="00890761"/>
    <w:rsid w:val="00894285"/>
    <w:rsid w:val="008A4D8E"/>
    <w:rsid w:val="008B41E8"/>
    <w:rsid w:val="008B7B15"/>
    <w:rsid w:val="008C2817"/>
    <w:rsid w:val="008C4025"/>
    <w:rsid w:val="008C7AE5"/>
    <w:rsid w:val="008D5AAC"/>
    <w:rsid w:val="008E1AFC"/>
    <w:rsid w:val="008E3535"/>
    <w:rsid w:val="008E5427"/>
    <w:rsid w:val="008E64BC"/>
    <w:rsid w:val="008F0896"/>
    <w:rsid w:val="008F3996"/>
    <w:rsid w:val="008F42D5"/>
    <w:rsid w:val="008F439F"/>
    <w:rsid w:val="00901FF9"/>
    <w:rsid w:val="009048F4"/>
    <w:rsid w:val="009077B6"/>
    <w:rsid w:val="00925F3A"/>
    <w:rsid w:val="009266B3"/>
    <w:rsid w:val="00930120"/>
    <w:rsid w:val="00935508"/>
    <w:rsid w:val="00940479"/>
    <w:rsid w:val="00941431"/>
    <w:rsid w:val="0094212E"/>
    <w:rsid w:val="00945E01"/>
    <w:rsid w:val="00952067"/>
    <w:rsid w:val="00954670"/>
    <w:rsid w:val="00955AFC"/>
    <w:rsid w:val="00966455"/>
    <w:rsid w:val="0096654F"/>
    <w:rsid w:val="0098202B"/>
    <w:rsid w:val="00990ED1"/>
    <w:rsid w:val="0099631F"/>
    <w:rsid w:val="009A1381"/>
    <w:rsid w:val="009B0DC4"/>
    <w:rsid w:val="009B14B8"/>
    <w:rsid w:val="009B4A3C"/>
    <w:rsid w:val="009B6313"/>
    <w:rsid w:val="009B638C"/>
    <w:rsid w:val="009D6DCE"/>
    <w:rsid w:val="009D7B26"/>
    <w:rsid w:val="009E265C"/>
    <w:rsid w:val="009E2C86"/>
    <w:rsid w:val="009E34E6"/>
    <w:rsid w:val="009E565D"/>
    <w:rsid w:val="009F4F93"/>
    <w:rsid w:val="00A02092"/>
    <w:rsid w:val="00A05A0A"/>
    <w:rsid w:val="00A1787E"/>
    <w:rsid w:val="00A355A4"/>
    <w:rsid w:val="00A40987"/>
    <w:rsid w:val="00A430A5"/>
    <w:rsid w:val="00A55DB9"/>
    <w:rsid w:val="00A57407"/>
    <w:rsid w:val="00A66D12"/>
    <w:rsid w:val="00A73568"/>
    <w:rsid w:val="00A76E27"/>
    <w:rsid w:val="00A77184"/>
    <w:rsid w:val="00A773D7"/>
    <w:rsid w:val="00A85693"/>
    <w:rsid w:val="00A90E40"/>
    <w:rsid w:val="00A9259A"/>
    <w:rsid w:val="00A97907"/>
    <w:rsid w:val="00AA55C3"/>
    <w:rsid w:val="00AB320A"/>
    <w:rsid w:val="00AC0E6A"/>
    <w:rsid w:val="00AC15FD"/>
    <w:rsid w:val="00AC5243"/>
    <w:rsid w:val="00AC63B3"/>
    <w:rsid w:val="00AD1D92"/>
    <w:rsid w:val="00AE4333"/>
    <w:rsid w:val="00AE4628"/>
    <w:rsid w:val="00AE5D9B"/>
    <w:rsid w:val="00AE7A7A"/>
    <w:rsid w:val="00AF4C82"/>
    <w:rsid w:val="00AF5E82"/>
    <w:rsid w:val="00B01EAA"/>
    <w:rsid w:val="00B07073"/>
    <w:rsid w:val="00B1183E"/>
    <w:rsid w:val="00B23520"/>
    <w:rsid w:val="00B32F90"/>
    <w:rsid w:val="00B407A8"/>
    <w:rsid w:val="00B40C3A"/>
    <w:rsid w:val="00B50962"/>
    <w:rsid w:val="00B62938"/>
    <w:rsid w:val="00B639AF"/>
    <w:rsid w:val="00B709C6"/>
    <w:rsid w:val="00B73D73"/>
    <w:rsid w:val="00B74C58"/>
    <w:rsid w:val="00B83637"/>
    <w:rsid w:val="00B84E8D"/>
    <w:rsid w:val="00B907CC"/>
    <w:rsid w:val="00B94E43"/>
    <w:rsid w:val="00B95DF3"/>
    <w:rsid w:val="00BA17B2"/>
    <w:rsid w:val="00BB671D"/>
    <w:rsid w:val="00BC5AAB"/>
    <w:rsid w:val="00BC6EF8"/>
    <w:rsid w:val="00BD0032"/>
    <w:rsid w:val="00BD48BF"/>
    <w:rsid w:val="00BD4F09"/>
    <w:rsid w:val="00BD7CB8"/>
    <w:rsid w:val="00BE6253"/>
    <w:rsid w:val="00C02471"/>
    <w:rsid w:val="00C109EB"/>
    <w:rsid w:val="00C116C2"/>
    <w:rsid w:val="00C147A9"/>
    <w:rsid w:val="00C15A6E"/>
    <w:rsid w:val="00C2032D"/>
    <w:rsid w:val="00C34564"/>
    <w:rsid w:val="00C435F3"/>
    <w:rsid w:val="00C43FF5"/>
    <w:rsid w:val="00C4763B"/>
    <w:rsid w:val="00C505F5"/>
    <w:rsid w:val="00C52947"/>
    <w:rsid w:val="00C57027"/>
    <w:rsid w:val="00C63325"/>
    <w:rsid w:val="00C654E3"/>
    <w:rsid w:val="00C830F3"/>
    <w:rsid w:val="00C83CD5"/>
    <w:rsid w:val="00C8591D"/>
    <w:rsid w:val="00C91016"/>
    <w:rsid w:val="00C9111C"/>
    <w:rsid w:val="00CA6965"/>
    <w:rsid w:val="00CB0EB7"/>
    <w:rsid w:val="00CB1BC8"/>
    <w:rsid w:val="00CB4CBE"/>
    <w:rsid w:val="00CC5B84"/>
    <w:rsid w:val="00CD75AF"/>
    <w:rsid w:val="00CF3BDD"/>
    <w:rsid w:val="00CF7E7E"/>
    <w:rsid w:val="00D021B1"/>
    <w:rsid w:val="00D05E15"/>
    <w:rsid w:val="00D06805"/>
    <w:rsid w:val="00D06A5F"/>
    <w:rsid w:val="00D07A8A"/>
    <w:rsid w:val="00D233BB"/>
    <w:rsid w:val="00D24AAD"/>
    <w:rsid w:val="00D25123"/>
    <w:rsid w:val="00D25A71"/>
    <w:rsid w:val="00D262F8"/>
    <w:rsid w:val="00D27BC8"/>
    <w:rsid w:val="00D27FEA"/>
    <w:rsid w:val="00D34B8A"/>
    <w:rsid w:val="00D34D9F"/>
    <w:rsid w:val="00D37A27"/>
    <w:rsid w:val="00D4280F"/>
    <w:rsid w:val="00D43E35"/>
    <w:rsid w:val="00D51C0D"/>
    <w:rsid w:val="00D51E88"/>
    <w:rsid w:val="00D573F7"/>
    <w:rsid w:val="00D607FB"/>
    <w:rsid w:val="00D65E50"/>
    <w:rsid w:val="00D67EAB"/>
    <w:rsid w:val="00D71686"/>
    <w:rsid w:val="00D748FF"/>
    <w:rsid w:val="00D762DB"/>
    <w:rsid w:val="00D83921"/>
    <w:rsid w:val="00D96B24"/>
    <w:rsid w:val="00DA0119"/>
    <w:rsid w:val="00DA1B60"/>
    <w:rsid w:val="00DA1E3B"/>
    <w:rsid w:val="00DA4C33"/>
    <w:rsid w:val="00DB02C5"/>
    <w:rsid w:val="00DB33F4"/>
    <w:rsid w:val="00DC0319"/>
    <w:rsid w:val="00DC442A"/>
    <w:rsid w:val="00DD5861"/>
    <w:rsid w:val="00DE13BC"/>
    <w:rsid w:val="00DE1971"/>
    <w:rsid w:val="00DE617A"/>
    <w:rsid w:val="00DF3DB8"/>
    <w:rsid w:val="00E066F7"/>
    <w:rsid w:val="00E30532"/>
    <w:rsid w:val="00E30A77"/>
    <w:rsid w:val="00E57559"/>
    <w:rsid w:val="00E61C48"/>
    <w:rsid w:val="00E70F1A"/>
    <w:rsid w:val="00E739FA"/>
    <w:rsid w:val="00E75934"/>
    <w:rsid w:val="00E75A9C"/>
    <w:rsid w:val="00E80C5A"/>
    <w:rsid w:val="00E81863"/>
    <w:rsid w:val="00E83992"/>
    <w:rsid w:val="00EA4F97"/>
    <w:rsid w:val="00EB1129"/>
    <w:rsid w:val="00EB38F8"/>
    <w:rsid w:val="00EC13C7"/>
    <w:rsid w:val="00EC17A0"/>
    <w:rsid w:val="00ED1971"/>
    <w:rsid w:val="00ED1BF1"/>
    <w:rsid w:val="00ED1F21"/>
    <w:rsid w:val="00ED3F0C"/>
    <w:rsid w:val="00ED4C3C"/>
    <w:rsid w:val="00ED63C6"/>
    <w:rsid w:val="00EE0D1E"/>
    <w:rsid w:val="00EE22E7"/>
    <w:rsid w:val="00EE486A"/>
    <w:rsid w:val="00EE6EA5"/>
    <w:rsid w:val="00EF21B3"/>
    <w:rsid w:val="00EF52FA"/>
    <w:rsid w:val="00F000A7"/>
    <w:rsid w:val="00F02B4D"/>
    <w:rsid w:val="00F11A8C"/>
    <w:rsid w:val="00F12841"/>
    <w:rsid w:val="00F22821"/>
    <w:rsid w:val="00F31436"/>
    <w:rsid w:val="00F40480"/>
    <w:rsid w:val="00F52054"/>
    <w:rsid w:val="00F562FB"/>
    <w:rsid w:val="00F70DB0"/>
    <w:rsid w:val="00F77DD8"/>
    <w:rsid w:val="00F81C62"/>
    <w:rsid w:val="00F84B31"/>
    <w:rsid w:val="00F90A04"/>
    <w:rsid w:val="00F95BB6"/>
    <w:rsid w:val="00FA0C12"/>
    <w:rsid w:val="00FA660F"/>
    <w:rsid w:val="00FB0620"/>
    <w:rsid w:val="00FB197E"/>
    <w:rsid w:val="00FB272B"/>
    <w:rsid w:val="00FB3AEA"/>
    <w:rsid w:val="00FD137B"/>
    <w:rsid w:val="00FD6CF7"/>
    <w:rsid w:val="00FE777F"/>
    <w:rsid w:val="00FF38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3A667E"/>
  <w15:docId w15:val="{1894A29E-BE1A-414E-93BB-761884FD6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16C2"/>
    <w:pPr>
      <w:spacing w:line="240" w:lineRule="auto"/>
      <w:contextualSpacing w:val="0"/>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line="276" w:lineRule="auto"/>
      <w:contextualSpacing/>
      <w:outlineLvl w:val="0"/>
    </w:pPr>
    <w:rPr>
      <w:rFonts w:ascii="Arial" w:eastAsia="Arial" w:hAnsi="Arial" w:cs="Arial"/>
      <w:sz w:val="40"/>
      <w:szCs w:val="40"/>
      <w:lang w:val="en"/>
    </w:rPr>
  </w:style>
  <w:style w:type="paragraph" w:styleId="Heading2">
    <w:name w:val="heading 2"/>
    <w:basedOn w:val="Normal"/>
    <w:next w:val="Normal"/>
    <w:rsid w:val="00563511"/>
    <w:pPr>
      <w:keepNext/>
      <w:keepLines/>
      <w:spacing w:after="240"/>
      <w:contextualSpacing/>
      <w:outlineLvl w:val="1"/>
    </w:pPr>
    <w:rPr>
      <w:rFonts w:eastAsia="Arial" w:cs="Arial"/>
      <w:sz w:val="22"/>
      <w:szCs w:val="32"/>
      <w:lang w:val="en"/>
    </w:rPr>
  </w:style>
  <w:style w:type="paragraph" w:styleId="Heading3">
    <w:name w:val="heading 3"/>
    <w:basedOn w:val="Normal"/>
    <w:next w:val="Normal"/>
    <w:pPr>
      <w:keepNext/>
      <w:keepLines/>
      <w:spacing w:before="320" w:after="80" w:line="276" w:lineRule="auto"/>
      <w:contextualSpacing/>
      <w:outlineLvl w:val="2"/>
    </w:pPr>
    <w:rPr>
      <w:rFonts w:ascii="Arial" w:eastAsia="Arial" w:hAnsi="Arial" w:cs="Arial"/>
      <w:color w:val="434343"/>
      <w:sz w:val="28"/>
      <w:szCs w:val="28"/>
      <w:lang w:val="en"/>
    </w:rPr>
  </w:style>
  <w:style w:type="paragraph" w:styleId="Heading4">
    <w:name w:val="heading 4"/>
    <w:basedOn w:val="Normal"/>
    <w:next w:val="Normal"/>
    <w:pPr>
      <w:keepNext/>
      <w:keepLines/>
      <w:spacing w:before="280" w:after="80" w:line="276" w:lineRule="auto"/>
      <w:contextualSpacing/>
      <w:outlineLvl w:val="3"/>
    </w:pPr>
    <w:rPr>
      <w:rFonts w:ascii="Arial" w:eastAsia="Arial" w:hAnsi="Arial" w:cs="Arial"/>
      <w:color w:val="666666"/>
      <w:lang w:val="en"/>
    </w:rPr>
  </w:style>
  <w:style w:type="paragraph" w:styleId="Heading5">
    <w:name w:val="heading 5"/>
    <w:basedOn w:val="Normal"/>
    <w:next w:val="Normal"/>
    <w:pPr>
      <w:keepNext/>
      <w:keepLines/>
      <w:spacing w:before="240" w:after="80" w:line="276" w:lineRule="auto"/>
      <w:contextualSpacing/>
      <w:outlineLvl w:val="4"/>
    </w:pPr>
    <w:rPr>
      <w:rFonts w:ascii="Arial" w:eastAsia="Arial" w:hAnsi="Arial" w:cs="Arial"/>
      <w:color w:val="666666"/>
      <w:sz w:val="22"/>
      <w:szCs w:val="22"/>
      <w:lang w:val="en"/>
    </w:rPr>
  </w:style>
  <w:style w:type="paragraph" w:styleId="Heading6">
    <w:name w:val="heading 6"/>
    <w:basedOn w:val="Normal"/>
    <w:next w:val="Normal"/>
    <w:pPr>
      <w:keepNext/>
      <w:keepLines/>
      <w:spacing w:before="240" w:after="80" w:line="276" w:lineRule="auto"/>
      <w:contextualSpacing/>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line="276" w:lineRule="auto"/>
      <w:contextualSpacing/>
    </w:pPr>
    <w:rPr>
      <w:rFonts w:ascii="Arial" w:eastAsia="Arial" w:hAnsi="Arial" w:cs="Arial"/>
      <w:sz w:val="52"/>
      <w:szCs w:val="52"/>
      <w:lang w:val="en"/>
    </w:rPr>
  </w:style>
  <w:style w:type="paragraph" w:styleId="Subtitle">
    <w:name w:val="Subtitle"/>
    <w:basedOn w:val="Normal"/>
    <w:next w:val="Normal"/>
    <w:pPr>
      <w:keepNext/>
      <w:keepLines/>
      <w:spacing w:after="320" w:line="276" w:lineRule="auto"/>
      <w:contextualSpacing/>
    </w:pPr>
    <w:rPr>
      <w:rFonts w:ascii="Arial" w:eastAsia="Arial" w:hAnsi="Arial" w:cs="Arial"/>
      <w:color w:val="666666"/>
      <w:sz w:val="30"/>
      <w:szCs w:val="30"/>
      <w:lang w:val="en"/>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aption">
    <w:name w:val="caption"/>
    <w:aliases w:val="IES Caption"/>
    <w:basedOn w:val="Normal"/>
    <w:next w:val="Normal"/>
    <w:link w:val="CaptionChar"/>
    <w:uiPriority w:val="35"/>
    <w:unhideWhenUsed/>
    <w:qFormat/>
    <w:rsid w:val="00421697"/>
    <w:pPr>
      <w:spacing w:after="200"/>
    </w:pPr>
    <w:rPr>
      <w:rFonts w:asciiTheme="minorHAnsi" w:eastAsiaTheme="minorHAnsi" w:hAnsiTheme="minorHAnsi" w:cstheme="minorBidi"/>
      <w:i/>
      <w:iCs/>
      <w:color w:val="1F497D" w:themeColor="text2"/>
      <w:sz w:val="18"/>
      <w:szCs w:val="18"/>
    </w:rPr>
  </w:style>
  <w:style w:type="character" w:customStyle="1" w:styleId="CaptionChar">
    <w:name w:val="Caption Char"/>
    <w:aliases w:val="IES Caption Char"/>
    <w:basedOn w:val="DefaultParagraphFont"/>
    <w:link w:val="Caption"/>
    <w:uiPriority w:val="35"/>
    <w:qFormat/>
    <w:rsid w:val="00421697"/>
    <w:rPr>
      <w:rFonts w:asciiTheme="minorHAnsi" w:eastAsiaTheme="minorHAnsi" w:hAnsiTheme="minorHAnsi" w:cstheme="minorBidi"/>
      <w:i/>
      <w:iCs/>
      <w:color w:val="1F497D" w:themeColor="text2"/>
      <w:sz w:val="18"/>
      <w:szCs w:val="18"/>
      <w:lang w:val="en-US"/>
    </w:rPr>
  </w:style>
  <w:style w:type="paragraph" w:styleId="Header">
    <w:name w:val="header"/>
    <w:aliases w:val="SD Header"/>
    <w:basedOn w:val="Normal"/>
    <w:link w:val="HeaderChar"/>
    <w:uiPriority w:val="99"/>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HeaderChar">
    <w:name w:val="Header Char"/>
    <w:aliases w:val="SD Header Char"/>
    <w:basedOn w:val="DefaultParagraphFont"/>
    <w:link w:val="Header"/>
    <w:uiPriority w:val="99"/>
    <w:rsid w:val="002D08DD"/>
  </w:style>
  <w:style w:type="paragraph" w:styleId="Footer">
    <w:name w:val="footer"/>
    <w:basedOn w:val="Normal"/>
    <w:link w:val="FooterChar"/>
    <w:uiPriority w:val="99"/>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FooterChar">
    <w:name w:val="Footer Char"/>
    <w:basedOn w:val="DefaultParagraphFont"/>
    <w:link w:val="Footer"/>
    <w:uiPriority w:val="99"/>
    <w:rsid w:val="002D08DD"/>
  </w:style>
  <w:style w:type="paragraph" w:styleId="ListParagraph">
    <w:name w:val="List Paragraph"/>
    <w:basedOn w:val="Normal"/>
    <w:uiPriority w:val="34"/>
    <w:qFormat/>
    <w:rsid w:val="00B1183E"/>
    <w:pPr>
      <w:spacing w:line="276" w:lineRule="auto"/>
      <w:ind w:left="720"/>
      <w:contextualSpacing/>
    </w:pPr>
    <w:rPr>
      <w:rFonts w:ascii="Arial" w:eastAsia="Arial" w:hAnsi="Arial" w:cs="Arial"/>
      <w:sz w:val="22"/>
      <w:szCs w:val="22"/>
      <w:lang w:val="en"/>
    </w:rPr>
  </w:style>
  <w:style w:type="paragraph" w:styleId="NormalWeb">
    <w:name w:val="Normal (Web)"/>
    <w:basedOn w:val="Normal"/>
    <w:uiPriority w:val="99"/>
    <w:unhideWhenUsed/>
    <w:rsid w:val="00464F62"/>
    <w:pPr>
      <w:spacing w:before="100" w:beforeAutospacing="1" w:after="100" w:afterAutospacing="1"/>
    </w:pPr>
  </w:style>
  <w:style w:type="character" w:styleId="Hyperlink">
    <w:name w:val="Hyperlink"/>
    <w:basedOn w:val="DefaultParagraphFont"/>
    <w:uiPriority w:val="99"/>
    <w:unhideWhenUsed/>
    <w:rsid w:val="00464F62"/>
    <w:rPr>
      <w:color w:val="0000FF" w:themeColor="hyperlink"/>
      <w:u w:val="single"/>
    </w:rPr>
  </w:style>
  <w:style w:type="character" w:customStyle="1" w:styleId="UnresolvedMention1">
    <w:name w:val="Unresolved Mention1"/>
    <w:basedOn w:val="DefaultParagraphFont"/>
    <w:uiPriority w:val="99"/>
    <w:semiHidden/>
    <w:unhideWhenUsed/>
    <w:rsid w:val="00464F62"/>
    <w:rPr>
      <w:color w:val="605E5C"/>
      <w:shd w:val="clear" w:color="auto" w:fill="E1DFDD"/>
    </w:rPr>
  </w:style>
  <w:style w:type="character" w:customStyle="1" w:styleId="Heading1Char">
    <w:name w:val="Heading 1 Char"/>
    <w:basedOn w:val="DefaultParagraphFont"/>
    <w:link w:val="Heading1"/>
    <w:uiPriority w:val="9"/>
    <w:rsid w:val="008B7B15"/>
    <w:rPr>
      <w:sz w:val="40"/>
      <w:szCs w:val="40"/>
    </w:rPr>
  </w:style>
  <w:style w:type="paragraph" w:styleId="Bibliography">
    <w:name w:val="Bibliography"/>
    <w:basedOn w:val="Normal"/>
    <w:next w:val="Normal"/>
    <w:uiPriority w:val="37"/>
    <w:unhideWhenUsed/>
    <w:rsid w:val="008B7B15"/>
    <w:pPr>
      <w:spacing w:line="276" w:lineRule="auto"/>
      <w:contextualSpacing/>
    </w:pPr>
    <w:rPr>
      <w:rFonts w:ascii="Arial" w:eastAsia="Arial" w:hAnsi="Arial" w:cs="Arial"/>
      <w:sz w:val="22"/>
      <w:szCs w:val="22"/>
      <w:lang w:val="en"/>
    </w:rPr>
  </w:style>
  <w:style w:type="character" w:styleId="UnresolvedMention">
    <w:name w:val="Unresolved Mention"/>
    <w:basedOn w:val="DefaultParagraphFont"/>
    <w:uiPriority w:val="99"/>
    <w:rsid w:val="00A1787E"/>
    <w:rPr>
      <w:color w:val="605E5C"/>
      <w:shd w:val="clear" w:color="auto" w:fill="E1DFDD"/>
    </w:rPr>
  </w:style>
  <w:style w:type="table" w:styleId="TableGrid">
    <w:name w:val="Table Grid"/>
    <w:basedOn w:val="TableNormal"/>
    <w:uiPriority w:val="39"/>
    <w:rsid w:val="00A735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C5243"/>
  </w:style>
  <w:style w:type="character" w:styleId="CommentReference">
    <w:name w:val="annotation reference"/>
    <w:basedOn w:val="DefaultParagraphFont"/>
    <w:uiPriority w:val="99"/>
    <w:semiHidden/>
    <w:unhideWhenUsed/>
    <w:rsid w:val="00C435F3"/>
    <w:rPr>
      <w:sz w:val="16"/>
      <w:szCs w:val="16"/>
    </w:rPr>
  </w:style>
  <w:style w:type="paragraph" w:styleId="CommentText">
    <w:name w:val="annotation text"/>
    <w:basedOn w:val="Normal"/>
    <w:link w:val="CommentTextChar"/>
    <w:uiPriority w:val="99"/>
    <w:semiHidden/>
    <w:unhideWhenUsed/>
    <w:rsid w:val="00C435F3"/>
    <w:pPr>
      <w:contextualSpacing/>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C435F3"/>
    <w:rPr>
      <w:sz w:val="20"/>
      <w:szCs w:val="20"/>
    </w:rPr>
  </w:style>
  <w:style w:type="paragraph" w:styleId="CommentSubject">
    <w:name w:val="annotation subject"/>
    <w:basedOn w:val="CommentText"/>
    <w:next w:val="CommentText"/>
    <w:link w:val="CommentSubjectChar"/>
    <w:uiPriority w:val="99"/>
    <w:semiHidden/>
    <w:unhideWhenUsed/>
    <w:rsid w:val="00C435F3"/>
    <w:rPr>
      <w:b/>
      <w:bCs/>
    </w:rPr>
  </w:style>
  <w:style w:type="character" w:customStyle="1" w:styleId="CommentSubjectChar">
    <w:name w:val="Comment Subject Char"/>
    <w:basedOn w:val="CommentTextChar"/>
    <w:link w:val="CommentSubject"/>
    <w:uiPriority w:val="99"/>
    <w:semiHidden/>
    <w:rsid w:val="00C435F3"/>
    <w:rPr>
      <w:b/>
      <w:bCs/>
      <w:sz w:val="20"/>
      <w:szCs w:val="20"/>
    </w:rPr>
  </w:style>
  <w:style w:type="paragraph" w:styleId="BalloonText">
    <w:name w:val="Balloon Text"/>
    <w:basedOn w:val="Normal"/>
    <w:link w:val="BalloonTextChar"/>
    <w:uiPriority w:val="99"/>
    <w:semiHidden/>
    <w:unhideWhenUsed/>
    <w:rsid w:val="00C43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5F3"/>
    <w:rPr>
      <w:rFonts w:ascii="Segoe UI" w:hAnsi="Segoe UI" w:cs="Segoe UI"/>
      <w:sz w:val="18"/>
      <w:szCs w:val="18"/>
    </w:rPr>
  </w:style>
  <w:style w:type="paragraph" w:styleId="Revision">
    <w:name w:val="Revision"/>
    <w:hidden/>
    <w:uiPriority w:val="99"/>
    <w:semiHidden/>
    <w:rsid w:val="00523A49"/>
    <w:pPr>
      <w:spacing w:line="240" w:lineRule="auto"/>
      <w:contextualSpacing w:val="0"/>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486047"/>
    <w:rPr>
      <w:color w:val="800080" w:themeColor="followedHyperlink"/>
      <w:u w:val="single"/>
    </w:rPr>
  </w:style>
  <w:style w:type="paragraph" w:customStyle="1" w:styleId="References">
    <w:name w:val="References"/>
    <w:basedOn w:val="Normal"/>
    <w:qFormat/>
    <w:rsid w:val="007D2FA0"/>
    <w:pPr>
      <w:numPr>
        <w:numId w:val="22"/>
      </w:numPr>
      <w:spacing w:after="240"/>
    </w:pPr>
    <w:rPr>
      <w:rFonts w:eastAsia="Calibri" w:cs="Calibri"/>
      <w:sz w:val="22"/>
    </w:rPr>
  </w:style>
  <w:style w:type="paragraph" w:styleId="HTMLPreformatted">
    <w:name w:val="HTML Preformatted"/>
    <w:basedOn w:val="Normal"/>
    <w:link w:val="HTMLPreformattedChar"/>
    <w:uiPriority w:val="99"/>
    <w:semiHidden/>
    <w:unhideWhenUsed/>
    <w:rsid w:val="00BD48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D48BF"/>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3633">
      <w:bodyDiv w:val="1"/>
      <w:marLeft w:val="0"/>
      <w:marRight w:val="0"/>
      <w:marTop w:val="0"/>
      <w:marBottom w:val="0"/>
      <w:divBdr>
        <w:top w:val="none" w:sz="0" w:space="0" w:color="auto"/>
        <w:left w:val="none" w:sz="0" w:space="0" w:color="auto"/>
        <w:bottom w:val="none" w:sz="0" w:space="0" w:color="auto"/>
        <w:right w:val="none" w:sz="0" w:space="0" w:color="auto"/>
      </w:divBdr>
    </w:div>
    <w:div w:id="41638597">
      <w:bodyDiv w:val="1"/>
      <w:marLeft w:val="0"/>
      <w:marRight w:val="0"/>
      <w:marTop w:val="0"/>
      <w:marBottom w:val="0"/>
      <w:divBdr>
        <w:top w:val="none" w:sz="0" w:space="0" w:color="auto"/>
        <w:left w:val="none" w:sz="0" w:space="0" w:color="auto"/>
        <w:bottom w:val="none" w:sz="0" w:space="0" w:color="auto"/>
        <w:right w:val="none" w:sz="0" w:space="0" w:color="auto"/>
      </w:divBdr>
    </w:div>
    <w:div w:id="76484508">
      <w:bodyDiv w:val="1"/>
      <w:marLeft w:val="0"/>
      <w:marRight w:val="0"/>
      <w:marTop w:val="0"/>
      <w:marBottom w:val="0"/>
      <w:divBdr>
        <w:top w:val="none" w:sz="0" w:space="0" w:color="auto"/>
        <w:left w:val="none" w:sz="0" w:space="0" w:color="auto"/>
        <w:bottom w:val="none" w:sz="0" w:space="0" w:color="auto"/>
        <w:right w:val="none" w:sz="0" w:space="0" w:color="auto"/>
      </w:divBdr>
    </w:div>
    <w:div w:id="167332024">
      <w:bodyDiv w:val="1"/>
      <w:marLeft w:val="0"/>
      <w:marRight w:val="0"/>
      <w:marTop w:val="0"/>
      <w:marBottom w:val="0"/>
      <w:divBdr>
        <w:top w:val="none" w:sz="0" w:space="0" w:color="auto"/>
        <w:left w:val="none" w:sz="0" w:space="0" w:color="auto"/>
        <w:bottom w:val="none" w:sz="0" w:space="0" w:color="auto"/>
        <w:right w:val="none" w:sz="0" w:space="0" w:color="auto"/>
      </w:divBdr>
    </w:div>
    <w:div w:id="171646002">
      <w:bodyDiv w:val="1"/>
      <w:marLeft w:val="0"/>
      <w:marRight w:val="0"/>
      <w:marTop w:val="0"/>
      <w:marBottom w:val="0"/>
      <w:divBdr>
        <w:top w:val="none" w:sz="0" w:space="0" w:color="auto"/>
        <w:left w:val="none" w:sz="0" w:space="0" w:color="auto"/>
        <w:bottom w:val="none" w:sz="0" w:space="0" w:color="auto"/>
        <w:right w:val="none" w:sz="0" w:space="0" w:color="auto"/>
      </w:divBdr>
    </w:div>
    <w:div w:id="171839651">
      <w:bodyDiv w:val="1"/>
      <w:marLeft w:val="0"/>
      <w:marRight w:val="0"/>
      <w:marTop w:val="0"/>
      <w:marBottom w:val="0"/>
      <w:divBdr>
        <w:top w:val="none" w:sz="0" w:space="0" w:color="auto"/>
        <w:left w:val="none" w:sz="0" w:space="0" w:color="auto"/>
        <w:bottom w:val="none" w:sz="0" w:space="0" w:color="auto"/>
        <w:right w:val="none" w:sz="0" w:space="0" w:color="auto"/>
      </w:divBdr>
    </w:div>
    <w:div w:id="173348361">
      <w:bodyDiv w:val="1"/>
      <w:marLeft w:val="0"/>
      <w:marRight w:val="0"/>
      <w:marTop w:val="0"/>
      <w:marBottom w:val="0"/>
      <w:divBdr>
        <w:top w:val="none" w:sz="0" w:space="0" w:color="auto"/>
        <w:left w:val="none" w:sz="0" w:space="0" w:color="auto"/>
        <w:bottom w:val="none" w:sz="0" w:space="0" w:color="auto"/>
        <w:right w:val="none" w:sz="0" w:space="0" w:color="auto"/>
      </w:divBdr>
    </w:div>
    <w:div w:id="182089857">
      <w:bodyDiv w:val="1"/>
      <w:marLeft w:val="0"/>
      <w:marRight w:val="0"/>
      <w:marTop w:val="0"/>
      <w:marBottom w:val="0"/>
      <w:divBdr>
        <w:top w:val="none" w:sz="0" w:space="0" w:color="auto"/>
        <w:left w:val="none" w:sz="0" w:space="0" w:color="auto"/>
        <w:bottom w:val="none" w:sz="0" w:space="0" w:color="auto"/>
        <w:right w:val="none" w:sz="0" w:space="0" w:color="auto"/>
      </w:divBdr>
    </w:div>
    <w:div w:id="259222735">
      <w:bodyDiv w:val="1"/>
      <w:marLeft w:val="0"/>
      <w:marRight w:val="0"/>
      <w:marTop w:val="0"/>
      <w:marBottom w:val="0"/>
      <w:divBdr>
        <w:top w:val="none" w:sz="0" w:space="0" w:color="auto"/>
        <w:left w:val="none" w:sz="0" w:space="0" w:color="auto"/>
        <w:bottom w:val="none" w:sz="0" w:space="0" w:color="auto"/>
        <w:right w:val="none" w:sz="0" w:space="0" w:color="auto"/>
      </w:divBdr>
    </w:div>
    <w:div w:id="284430330">
      <w:bodyDiv w:val="1"/>
      <w:marLeft w:val="0"/>
      <w:marRight w:val="0"/>
      <w:marTop w:val="0"/>
      <w:marBottom w:val="0"/>
      <w:divBdr>
        <w:top w:val="none" w:sz="0" w:space="0" w:color="auto"/>
        <w:left w:val="none" w:sz="0" w:space="0" w:color="auto"/>
        <w:bottom w:val="none" w:sz="0" w:space="0" w:color="auto"/>
        <w:right w:val="none" w:sz="0" w:space="0" w:color="auto"/>
      </w:divBdr>
    </w:div>
    <w:div w:id="328487720">
      <w:bodyDiv w:val="1"/>
      <w:marLeft w:val="0"/>
      <w:marRight w:val="0"/>
      <w:marTop w:val="0"/>
      <w:marBottom w:val="0"/>
      <w:divBdr>
        <w:top w:val="none" w:sz="0" w:space="0" w:color="auto"/>
        <w:left w:val="none" w:sz="0" w:space="0" w:color="auto"/>
        <w:bottom w:val="none" w:sz="0" w:space="0" w:color="auto"/>
        <w:right w:val="none" w:sz="0" w:space="0" w:color="auto"/>
      </w:divBdr>
    </w:div>
    <w:div w:id="406879660">
      <w:bodyDiv w:val="1"/>
      <w:marLeft w:val="0"/>
      <w:marRight w:val="0"/>
      <w:marTop w:val="0"/>
      <w:marBottom w:val="0"/>
      <w:divBdr>
        <w:top w:val="none" w:sz="0" w:space="0" w:color="auto"/>
        <w:left w:val="none" w:sz="0" w:space="0" w:color="auto"/>
        <w:bottom w:val="none" w:sz="0" w:space="0" w:color="auto"/>
        <w:right w:val="none" w:sz="0" w:space="0" w:color="auto"/>
      </w:divBdr>
    </w:div>
    <w:div w:id="490370452">
      <w:bodyDiv w:val="1"/>
      <w:marLeft w:val="0"/>
      <w:marRight w:val="0"/>
      <w:marTop w:val="0"/>
      <w:marBottom w:val="0"/>
      <w:divBdr>
        <w:top w:val="none" w:sz="0" w:space="0" w:color="auto"/>
        <w:left w:val="none" w:sz="0" w:space="0" w:color="auto"/>
        <w:bottom w:val="none" w:sz="0" w:space="0" w:color="auto"/>
        <w:right w:val="none" w:sz="0" w:space="0" w:color="auto"/>
      </w:divBdr>
    </w:div>
    <w:div w:id="523792364">
      <w:bodyDiv w:val="1"/>
      <w:marLeft w:val="0"/>
      <w:marRight w:val="0"/>
      <w:marTop w:val="0"/>
      <w:marBottom w:val="0"/>
      <w:divBdr>
        <w:top w:val="none" w:sz="0" w:space="0" w:color="auto"/>
        <w:left w:val="none" w:sz="0" w:space="0" w:color="auto"/>
        <w:bottom w:val="none" w:sz="0" w:space="0" w:color="auto"/>
        <w:right w:val="none" w:sz="0" w:space="0" w:color="auto"/>
      </w:divBdr>
    </w:div>
    <w:div w:id="577441048">
      <w:bodyDiv w:val="1"/>
      <w:marLeft w:val="0"/>
      <w:marRight w:val="0"/>
      <w:marTop w:val="0"/>
      <w:marBottom w:val="0"/>
      <w:divBdr>
        <w:top w:val="none" w:sz="0" w:space="0" w:color="auto"/>
        <w:left w:val="none" w:sz="0" w:space="0" w:color="auto"/>
        <w:bottom w:val="none" w:sz="0" w:space="0" w:color="auto"/>
        <w:right w:val="none" w:sz="0" w:space="0" w:color="auto"/>
      </w:divBdr>
    </w:div>
    <w:div w:id="665397146">
      <w:bodyDiv w:val="1"/>
      <w:marLeft w:val="0"/>
      <w:marRight w:val="0"/>
      <w:marTop w:val="0"/>
      <w:marBottom w:val="0"/>
      <w:divBdr>
        <w:top w:val="none" w:sz="0" w:space="0" w:color="auto"/>
        <w:left w:val="none" w:sz="0" w:space="0" w:color="auto"/>
        <w:bottom w:val="none" w:sz="0" w:space="0" w:color="auto"/>
        <w:right w:val="none" w:sz="0" w:space="0" w:color="auto"/>
      </w:divBdr>
    </w:div>
    <w:div w:id="764113639">
      <w:bodyDiv w:val="1"/>
      <w:marLeft w:val="0"/>
      <w:marRight w:val="0"/>
      <w:marTop w:val="0"/>
      <w:marBottom w:val="0"/>
      <w:divBdr>
        <w:top w:val="none" w:sz="0" w:space="0" w:color="auto"/>
        <w:left w:val="none" w:sz="0" w:space="0" w:color="auto"/>
        <w:bottom w:val="none" w:sz="0" w:space="0" w:color="auto"/>
        <w:right w:val="none" w:sz="0" w:space="0" w:color="auto"/>
      </w:divBdr>
    </w:div>
    <w:div w:id="813375887">
      <w:bodyDiv w:val="1"/>
      <w:marLeft w:val="0"/>
      <w:marRight w:val="0"/>
      <w:marTop w:val="0"/>
      <w:marBottom w:val="0"/>
      <w:divBdr>
        <w:top w:val="none" w:sz="0" w:space="0" w:color="auto"/>
        <w:left w:val="none" w:sz="0" w:space="0" w:color="auto"/>
        <w:bottom w:val="none" w:sz="0" w:space="0" w:color="auto"/>
        <w:right w:val="none" w:sz="0" w:space="0" w:color="auto"/>
      </w:divBdr>
    </w:div>
    <w:div w:id="941914042">
      <w:bodyDiv w:val="1"/>
      <w:marLeft w:val="0"/>
      <w:marRight w:val="0"/>
      <w:marTop w:val="0"/>
      <w:marBottom w:val="0"/>
      <w:divBdr>
        <w:top w:val="none" w:sz="0" w:space="0" w:color="auto"/>
        <w:left w:val="none" w:sz="0" w:space="0" w:color="auto"/>
        <w:bottom w:val="none" w:sz="0" w:space="0" w:color="auto"/>
        <w:right w:val="none" w:sz="0" w:space="0" w:color="auto"/>
      </w:divBdr>
    </w:div>
    <w:div w:id="972832573">
      <w:bodyDiv w:val="1"/>
      <w:marLeft w:val="0"/>
      <w:marRight w:val="0"/>
      <w:marTop w:val="0"/>
      <w:marBottom w:val="0"/>
      <w:divBdr>
        <w:top w:val="none" w:sz="0" w:space="0" w:color="auto"/>
        <w:left w:val="none" w:sz="0" w:space="0" w:color="auto"/>
        <w:bottom w:val="none" w:sz="0" w:space="0" w:color="auto"/>
        <w:right w:val="none" w:sz="0" w:space="0" w:color="auto"/>
      </w:divBdr>
    </w:div>
    <w:div w:id="1012301136">
      <w:bodyDiv w:val="1"/>
      <w:marLeft w:val="0"/>
      <w:marRight w:val="0"/>
      <w:marTop w:val="0"/>
      <w:marBottom w:val="0"/>
      <w:divBdr>
        <w:top w:val="none" w:sz="0" w:space="0" w:color="auto"/>
        <w:left w:val="none" w:sz="0" w:space="0" w:color="auto"/>
        <w:bottom w:val="none" w:sz="0" w:space="0" w:color="auto"/>
        <w:right w:val="none" w:sz="0" w:space="0" w:color="auto"/>
      </w:divBdr>
    </w:div>
    <w:div w:id="1025444105">
      <w:bodyDiv w:val="1"/>
      <w:marLeft w:val="0"/>
      <w:marRight w:val="0"/>
      <w:marTop w:val="0"/>
      <w:marBottom w:val="0"/>
      <w:divBdr>
        <w:top w:val="none" w:sz="0" w:space="0" w:color="auto"/>
        <w:left w:val="none" w:sz="0" w:space="0" w:color="auto"/>
        <w:bottom w:val="none" w:sz="0" w:space="0" w:color="auto"/>
        <w:right w:val="none" w:sz="0" w:space="0" w:color="auto"/>
      </w:divBdr>
    </w:div>
    <w:div w:id="1050030915">
      <w:bodyDiv w:val="1"/>
      <w:marLeft w:val="0"/>
      <w:marRight w:val="0"/>
      <w:marTop w:val="0"/>
      <w:marBottom w:val="0"/>
      <w:divBdr>
        <w:top w:val="none" w:sz="0" w:space="0" w:color="auto"/>
        <w:left w:val="none" w:sz="0" w:space="0" w:color="auto"/>
        <w:bottom w:val="none" w:sz="0" w:space="0" w:color="auto"/>
        <w:right w:val="none" w:sz="0" w:space="0" w:color="auto"/>
      </w:divBdr>
    </w:div>
    <w:div w:id="1116873739">
      <w:bodyDiv w:val="1"/>
      <w:marLeft w:val="0"/>
      <w:marRight w:val="0"/>
      <w:marTop w:val="0"/>
      <w:marBottom w:val="0"/>
      <w:divBdr>
        <w:top w:val="none" w:sz="0" w:space="0" w:color="auto"/>
        <w:left w:val="none" w:sz="0" w:space="0" w:color="auto"/>
        <w:bottom w:val="none" w:sz="0" w:space="0" w:color="auto"/>
        <w:right w:val="none" w:sz="0" w:space="0" w:color="auto"/>
      </w:divBdr>
    </w:div>
    <w:div w:id="1119687745">
      <w:bodyDiv w:val="1"/>
      <w:marLeft w:val="0"/>
      <w:marRight w:val="0"/>
      <w:marTop w:val="0"/>
      <w:marBottom w:val="0"/>
      <w:divBdr>
        <w:top w:val="none" w:sz="0" w:space="0" w:color="auto"/>
        <w:left w:val="none" w:sz="0" w:space="0" w:color="auto"/>
        <w:bottom w:val="none" w:sz="0" w:space="0" w:color="auto"/>
        <w:right w:val="none" w:sz="0" w:space="0" w:color="auto"/>
      </w:divBdr>
    </w:div>
    <w:div w:id="1128402902">
      <w:bodyDiv w:val="1"/>
      <w:marLeft w:val="0"/>
      <w:marRight w:val="0"/>
      <w:marTop w:val="0"/>
      <w:marBottom w:val="0"/>
      <w:divBdr>
        <w:top w:val="none" w:sz="0" w:space="0" w:color="auto"/>
        <w:left w:val="none" w:sz="0" w:space="0" w:color="auto"/>
        <w:bottom w:val="none" w:sz="0" w:space="0" w:color="auto"/>
        <w:right w:val="none" w:sz="0" w:space="0" w:color="auto"/>
      </w:divBdr>
    </w:div>
    <w:div w:id="1227450843">
      <w:bodyDiv w:val="1"/>
      <w:marLeft w:val="0"/>
      <w:marRight w:val="0"/>
      <w:marTop w:val="0"/>
      <w:marBottom w:val="0"/>
      <w:divBdr>
        <w:top w:val="none" w:sz="0" w:space="0" w:color="auto"/>
        <w:left w:val="none" w:sz="0" w:space="0" w:color="auto"/>
        <w:bottom w:val="none" w:sz="0" w:space="0" w:color="auto"/>
        <w:right w:val="none" w:sz="0" w:space="0" w:color="auto"/>
      </w:divBdr>
    </w:div>
    <w:div w:id="1230459286">
      <w:bodyDiv w:val="1"/>
      <w:marLeft w:val="0"/>
      <w:marRight w:val="0"/>
      <w:marTop w:val="0"/>
      <w:marBottom w:val="0"/>
      <w:divBdr>
        <w:top w:val="none" w:sz="0" w:space="0" w:color="auto"/>
        <w:left w:val="none" w:sz="0" w:space="0" w:color="auto"/>
        <w:bottom w:val="none" w:sz="0" w:space="0" w:color="auto"/>
        <w:right w:val="none" w:sz="0" w:space="0" w:color="auto"/>
      </w:divBdr>
    </w:div>
    <w:div w:id="1259484865">
      <w:bodyDiv w:val="1"/>
      <w:marLeft w:val="0"/>
      <w:marRight w:val="0"/>
      <w:marTop w:val="0"/>
      <w:marBottom w:val="0"/>
      <w:divBdr>
        <w:top w:val="none" w:sz="0" w:space="0" w:color="auto"/>
        <w:left w:val="none" w:sz="0" w:space="0" w:color="auto"/>
        <w:bottom w:val="none" w:sz="0" w:space="0" w:color="auto"/>
        <w:right w:val="none" w:sz="0" w:space="0" w:color="auto"/>
      </w:divBdr>
    </w:div>
    <w:div w:id="1260406651">
      <w:bodyDiv w:val="1"/>
      <w:marLeft w:val="0"/>
      <w:marRight w:val="0"/>
      <w:marTop w:val="0"/>
      <w:marBottom w:val="0"/>
      <w:divBdr>
        <w:top w:val="none" w:sz="0" w:space="0" w:color="auto"/>
        <w:left w:val="none" w:sz="0" w:space="0" w:color="auto"/>
        <w:bottom w:val="none" w:sz="0" w:space="0" w:color="auto"/>
        <w:right w:val="none" w:sz="0" w:space="0" w:color="auto"/>
      </w:divBdr>
    </w:div>
    <w:div w:id="1276521778">
      <w:bodyDiv w:val="1"/>
      <w:marLeft w:val="0"/>
      <w:marRight w:val="0"/>
      <w:marTop w:val="0"/>
      <w:marBottom w:val="0"/>
      <w:divBdr>
        <w:top w:val="none" w:sz="0" w:space="0" w:color="auto"/>
        <w:left w:val="none" w:sz="0" w:space="0" w:color="auto"/>
        <w:bottom w:val="none" w:sz="0" w:space="0" w:color="auto"/>
        <w:right w:val="none" w:sz="0" w:space="0" w:color="auto"/>
      </w:divBdr>
    </w:div>
    <w:div w:id="1290014588">
      <w:bodyDiv w:val="1"/>
      <w:marLeft w:val="0"/>
      <w:marRight w:val="0"/>
      <w:marTop w:val="0"/>
      <w:marBottom w:val="0"/>
      <w:divBdr>
        <w:top w:val="none" w:sz="0" w:space="0" w:color="auto"/>
        <w:left w:val="none" w:sz="0" w:space="0" w:color="auto"/>
        <w:bottom w:val="none" w:sz="0" w:space="0" w:color="auto"/>
        <w:right w:val="none" w:sz="0" w:space="0" w:color="auto"/>
      </w:divBdr>
    </w:div>
    <w:div w:id="1472747083">
      <w:bodyDiv w:val="1"/>
      <w:marLeft w:val="0"/>
      <w:marRight w:val="0"/>
      <w:marTop w:val="0"/>
      <w:marBottom w:val="0"/>
      <w:divBdr>
        <w:top w:val="none" w:sz="0" w:space="0" w:color="auto"/>
        <w:left w:val="none" w:sz="0" w:space="0" w:color="auto"/>
        <w:bottom w:val="none" w:sz="0" w:space="0" w:color="auto"/>
        <w:right w:val="none" w:sz="0" w:space="0" w:color="auto"/>
      </w:divBdr>
    </w:div>
    <w:div w:id="1514564041">
      <w:bodyDiv w:val="1"/>
      <w:marLeft w:val="0"/>
      <w:marRight w:val="0"/>
      <w:marTop w:val="0"/>
      <w:marBottom w:val="0"/>
      <w:divBdr>
        <w:top w:val="none" w:sz="0" w:space="0" w:color="auto"/>
        <w:left w:val="none" w:sz="0" w:space="0" w:color="auto"/>
        <w:bottom w:val="none" w:sz="0" w:space="0" w:color="auto"/>
        <w:right w:val="none" w:sz="0" w:space="0" w:color="auto"/>
      </w:divBdr>
    </w:div>
    <w:div w:id="1535390614">
      <w:bodyDiv w:val="1"/>
      <w:marLeft w:val="0"/>
      <w:marRight w:val="0"/>
      <w:marTop w:val="0"/>
      <w:marBottom w:val="0"/>
      <w:divBdr>
        <w:top w:val="none" w:sz="0" w:space="0" w:color="auto"/>
        <w:left w:val="none" w:sz="0" w:space="0" w:color="auto"/>
        <w:bottom w:val="none" w:sz="0" w:space="0" w:color="auto"/>
        <w:right w:val="none" w:sz="0" w:space="0" w:color="auto"/>
      </w:divBdr>
    </w:div>
    <w:div w:id="1541235699">
      <w:bodyDiv w:val="1"/>
      <w:marLeft w:val="0"/>
      <w:marRight w:val="0"/>
      <w:marTop w:val="0"/>
      <w:marBottom w:val="0"/>
      <w:divBdr>
        <w:top w:val="none" w:sz="0" w:space="0" w:color="auto"/>
        <w:left w:val="none" w:sz="0" w:space="0" w:color="auto"/>
        <w:bottom w:val="none" w:sz="0" w:space="0" w:color="auto"/>
        <w:right w:val="none" w:sz="0" w:space="0" w:color="auto"/>
      </w:divBdr>
    </w:div>
    <w:div w:id="1561476295">
      <w:bodyDiv w:val="1"/>
      <w:marLeft w:val="0"/>
      <w:marRight w:val="0"/>
      <w:marTop w:val="0"/>
      <w:marBottom w:val="0"/>
      <w:divBdr>
        <w:top w:val="none" w:sz="0" w:space="0" w:color="auto"/>
        <w:left w:val="none" w:sz="0" w:space="0" w:color="auto"/>
        <w:bottom w:val="none" w:sz="0" w:space="0" w:color="auto"/>
        <w:right w:val="none" w:sz="0" w:space="0" w:color="auto"/>
      </w:divBdr>
    </w:div>
    <w:div w:id="1576665620">
      <w:bodyDiv w:val="1"/>
      <w:marLeft w:val="0"/>
      <w:marRight w:val="0"/>
      <w:marTop w:val="0"/>
      <w:marBottom w:val="0"/>
      <w:divBdr>
        <w:top w:val="none" w:sz="0" w:space="0" w:color="auto"/>
        <w:left w:val="none" w:sz="0" w:space="0" w:color="auto"/>
        <w:bottom w:val="none" w:sz="0" w:space="0" w:color="auto"/>
        <w:right w:val="none" w:sz="0" w:space="0" w:color="auto"/>
      </w:divBdr>
    </w:div>
    <w:div w:id="1610893392">
      <w:bodyDiv w:val="1"/>
      <w:marLeft w:val="0"/>
      <w:marRight w:val="0"/>
      <w:marTop w:val="0"/>
      <w:marBottom w:val="0"/>
      <w:divBdr>
        <w:top w:val="none" w:sz="0" w:space="0" w:color="auto"/>
        <w:left w:val="none" w:sz="0" w:space="0" w:color="auto"/>
        <w:bottom w:val="none" w:sz="0" w:space="0" w:color="auto"/>
        <w:right w:val="none" w:sz="0" w:space="0" w:color="auto"/>
      </w:divBdr>
    </w:div>
    <w:div w:id="1621842258">
      <w:bodyDiv w:val="1"/>
      <w:marLeft w:val="0"/>
      <w:marRight w:val="0"/>
      <w:marTop w:val="0"/>
      <w:marBottom w:val="0"/>
      <w:divBdr>
        <w:top w:val="none" w:sz="0" w:space="0" w:color="auto"/>
        <w:left w:val="none" w:sz="0" w:space="0" w:color="auto"/>
        <w:bottom w:val="none" w:sz="0" w:space="0" w:color="auto"/>
        <w:right w:val="none" w:sz="0" w:space="0" w:color="auto"/>
      </w:divBdr>
    </w:div>
    <w:div w:id="1637442766">
      <w:bodyDiv w:val="1"/>
      <w:marLeft w:val="0"/>
      <w:marRight w:val="0"/>
      <w:marTop w:val="0"/>
      <w:marBottom w:val="0"/>
      <w:divBdr>
        <w:top w:val="none" w:sz="0" w:space="0" w:color="auto"/>
        <w:left w:val="none" w:sz="0" w:space="0" w:color="auto"/>
        <w:bottom w:val="none" w:sz="0" w:space="0" w:color="auto"/>
        <w:right w:val="none" w:sz="0" w:space="0" w:color="auto"/>
      </w:divBdr>
    </w:div>
    <w:div w:id="1649550698">
      <w:bodyDiv w:val="1"/>
      <w:marLeft w:val="0"/>
      <w:marRight w:val="0"/>
      <w:marTop w:val="0"/>
      <w:marBottom w:val="0"/>
      <w:divBdr>
        <w:top w:val="none" w:sz="0" w:space="0" w:color="auto"/>
        <w:left w:val="none" w:sz="0" w:space="0" w:color="auto"/>
        <w:bottom w:val="none" w:sz="0" w:space="0" w:color="auto"/>
        <w:right w:val="none" w:sz="0" w:space="0" w:color="auto"/>
      </w:divBdr>
    </w:div>
    <w:div w:id="1674334457">
      <w:bodyDiv w:val="1"/>
      <w:marLeft w:val="0"/>
      <w:marRight w:val="0"/>
      <w:marTop w:val="0"/>
      <w:marBottom w:val="0"/>
      <w:divBdr>
        <w:top w:val="none" w:sz="0" w:space="0" w:color="auto"/>
        <w:left w:val="none" w:sz="0" w:space="0" w:color="auto"/>
        <w:bottom w:val="none" w:sz="0" w:space="0" w:color="auto"/>
        <w:right w:val="none" w:sz="0" w:space="0" w:color="auto"/>
      </w:divBdr>
    </w:div>
    <w:div w:id="1685281821">
      <w:bodyDiv w:val="1"/>
      <w:marLeft w:val="0"/>
      <w:marRight w:val="0"/>
      <w:marTop w:val="0"/>
      <w:marBottom w:val="0"/>
      <w:divBdr>
        <w:top w:val="none" w:sz="0" w:space="0" w:color="auto"/>
        <w:left w:val="none" w:sz="0" w:space="0" w:color="auto"/>
        <w:bottom w:val="none" w:sz="0" w:space="0" w:color="auto"/>
        <w:right w:val="none" w:sz="0" w:space="0" w:color="auto"/>
      </w:divBdr>
    </w:div>
    <w:div w:id="1686320478">
      <w:bodyDiv w:val="1"/>
      <w:marLeft w:val="0"/>
      <w:marRight w:val="0"/>
      <w:marTop w:val="0"/>
      <w:marBottom w:val="0"/>
      <w:divBdr>
        <w:top w:val="none" w:sz="0" w:space="0" w:color="auto"/>
        <w:left w:val="none" w:sz="0" w:space="0" w:color="auto"/>
        <w:bottom w:val="none" w:sz="0" w:space="0" w:color="auto"/>
        <w:right w:val="none" w:sz="0" w:space="0" w:color="auto"/>
      </w:divBdr>
    </w:div>
    <w:div w:id="1691686180">
      <w:bodyDiv w:val="1"/>
      <w:marLeft w:val="0"/>
      <w:marRight w:val="0"/>
      <w:marTop w:val="0"/>
      <w:marBottom w:val="0"/>
      <w:divBdr>
        <w:top w:val="none" w:sz="0" w:space="0" w:color="auto"/>
        <w:left w:val="none" w:sz="0" w:space="0" w:color="auto"/>
        <w:bottom w:val="none" w:sz="0" w:space="0" w:color="auto"/>
        <w:right w:val="none" w:sz="0" w:space="0" w:color="auto"/>
      </w:divBdr>
    </w:div>
    <w:div w:id="1754858068">
      <w:bodyDiv w:val="1"/>
      <w:marLeft w:val="0"/>
      <w:marRight w:val="0"/>
      <w:marTop w:val="0"/>
      <w:marBottom w:val="0"/>
      <w:divBdr>
        <w:top w:val="none" w:sz="0" w:space="0" w:color="auto"/>
        <w:left w:val="none" w:sz="0" w:space="0" w:color="auto"/>
        <w:bottom w:val="none" w:sz="0" w:space="0" w:color="auto"/>
        <w:right w:val="none" w:sz="0" w:space="0" w:color="auto"/>
      </w:divBdr>
    </w:div>
    <w:div w:id="1817187808">
      <w:bodyDiv w:val="1"/>
      <w:marLeft w:val="0"/>
      <w:marRight w:val="0"/>
      <w:marTop w:val="0"/>
      <w:marBottom w:val="0"/>
      <w:divBdr>
        <w:top w:val="none" w:sz="0" w:space="0" w:color="auto"/>
        <w:left w:val="none" w:sz="0" w:space="0" w:color="auto"/>
        <w:bottom w:val="none" w:sz="0" w:space="0" w:color="auto"/>
        <w:right w:val="none" w:sz="0" w:space="0" w:color="auto"/>
      </w:divBdr>
    </w:div>
    <w:div w:id="1907757859">
      <w:bodyDiv w:val="1"/>
      <w:marLeft w:val="0"/>
      <w:marRight w:val="0"/>
      <w:marTop w:val="0"/>
      <w:marBottom w:val="0"/>
      <w:divBdr>
        <w:top w:val="none" w:sz="0" w:space="0" w:color="auto"/>
        <w:left w:val="none" w:sz="0" w:space="0" w:color="auto"/>
        <w:bottom w:val="none" w:sz="0" w:space="0" w:color="auto"/>
        <w:right w:val="none" w:sz="0" w:space="0" w:color="auto"/>
      </w:divBdr>
    </w:div>
    <w:div w:id="2042047125">
      <w:bodyDiv w:val="1"/>
      <w:marLeft w:val="0"/>
      <w:marRight w:val="0"/>
      <w:marTop w:val="0"/>
      <w:marBottom w:val="0"/>
      <w:divBdr>
        <w:top w:val="none" w:sz="0" w:space="0" w:color="auto"/>
        <w:left w:val="none" w:sz="0" w:space="0" w:color="auto"/>
        <w:bottom w:val="none" w:sz="0" w:space="0" w:color="auto"/>
        <w:right w:val="none" w:sz="0" w:space="0" w:color="auto"/>
      </w:divBdr>
    </w:div>
    <w:div w:id="2045787815">
      <w:bodyDiv w:val="1"/>
      <w:marLeft w:val="0"/>
      <w:marRight w:val="0"/>
      <w:marTop w:val="0"/>
      <w:marBottom w:val="0"/>
      <w:divBdr>
        <w:top w:val="none" w:sz="0" w:space="0" w:color="auto"/>
        <w:left w:val="none" w:sz="0" w:space="0" w:color="auto"/>
        <w:bottom w:val="none" w:sz="0" w:space="0" w:color="auto"/>
        <w:right w:val="none" w:sz="0" w:space="0" w:color="auto"/>
      </w:divBdr>
    </w:div>
    <w:div w:id="2097088978">
      <w:bodyDiv w:val="1"/>
      <w:marLeft w:val="0"/>
      <w:marRight w:val="0"/>
      <w:marTop w:val="0"/>
      <w:marBottom w:val="0"/>
      <w:divBdr>
        <w:top w:val="none" w:sz="0" w:space="0" w:color="auto"/>
        <w:left w:val="none" w:sz="0" w:space="0" w:color="auto"/>
        <w:bottom w:val="none" w:sz="0" w:space="0" w:color="auto"/>
        <w:right w:val="none" w:sz="0" w:space="0" w:color="auto"/>
      </w:divBdr>
    </w:div>
    <w:div w:id="2113696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sip.piconepress.com/courses/temple/ece_8527/resources/imld/imld_v1.7.0.tar.gz"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mailto:help@nedcdata.org" TargetMode="Externa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sip.piconepress.com/courses/temple/ece_8527/resources/imld/" TargetMode="Externa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eader" Target="header4.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3.gif"/></Relationships>
</file>

<file path=word/_rels/footer4.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477CD1-7BB9-5F42-A19F-F5223F6B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4987</Words>
  <Characters>28431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33352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Picone</dc:creator>
  <cp:keywords/>
  <dc:description>[</dc:description>
  <cp:lastModifiedBy>Matthew Samuel Miranda</cp:lastModifiedBy>
  <cp:revision>2</cp:revision>
  <cp:lastPrinted>2020-02-23T11:03:00Z</cp:lastPrinted>
  <dcterms:created xsi:type="dcterms:W3CDTF">2022-04-13T00:18:00Z</dcterms:created>
  <dcterms:modified xsi:type="dcterms:W3CDTF">2022-04-13T00:18:00Z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May 1, 2022</vt:lpwstr>
  </property>
</Properties>
</file>