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2AF8825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</w:t>
      </w:r>
      <w:r w:rsidR="00CB0B9A">
        <w:rPr>
          <w:b/>
          <w:bCs/>
          <w:caps/>
          <w:sz w:val="28"/>
          <w:szCs w:val="28"/>
        </w:rPr>
        <w:t xml:space="preserve"> </w:t>
      </w:r>
      <w:bookmarkStart w:id="0" w:name="_GoBack"/>
      <w:bookmarkEnd w:id="0"/>
      <w:r w:rsidR="00F954E2">
        <w:rPr>
          <w:b/>
          <w:bCs/>
          <w:caps/>
          <w:sz w:val="28"/>
          <w:szCs w:val="28"/>
        </w:rPr>
        <w:t>and Pattern Recognition</w:t>
      </w:r>
    </w:p>
    <w:p w14:paraId="0FF5395D" w14:textId="15163500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60431C">
        <w:rPr>
          <w:rFonts w:cs="Times New Roman"/>
          <w:szCs w:val="22"/>
        </w:rPr>
        <w:t>No. 5</w:t>
      </w:r>
      <w:r w:rsidR="00557E53" w:rsidRPr="00F954E2">
        <w:rPr>
          <w:rFonts w:cs="Times New Roman"/>
          <w:szCs w:val="22"/>
        </w:rPr>
        <w:t xml:space="preserve">: </w:t>
      </w:r>
      <w:r w:rsidR="0060431C">
        <w:rPr>
          <w:rFonts w:cs="Times New Roman"/>
          <w:szCs w:val="22"/>
        </w:rPr>
        <w:t>Nonparametric Models</w:t>
      </w:r>
    </w:p>
    <w:p w14:paraId="20E26D5D" w14:textId="77777777" w:rsidR="0060431C" w:rsidRDefault="006E52DA" w:rsidP="001F1653">
      <w:pPr>
        <w:spacing w:after="120"/>
      </w:pPr>
      <w:r>
        <w:t xml:space="preserve">1. </w:t>
      </w:r>
      <w:r w:rsidR="0060431C">
        <w:t>Replicate the demonstration of a Parzen window shown in lecture 13, slide 6.</w:t>
      </w:r>
    </w:p>
    <w:p w14:paraId="3FEFC961" w14:textId="77777777" w:rsidR="0060431C" w:rsidRDefault="0060431C" w:rsidP="001F1653">
      <w:pPr>
        <w:spacing w:after="120"/>
      </w:pPr>
      <w:r>
        <w:t>2. For the remaining problems, we will focus on a data set that consists of four overlapping Gaussian distributions. Generate four 2D Gaussian GRVs with identity covariance matrices and means of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-0.25</w:t>
      </w:r>
      <w:r>
        <w:t>,</w:t>
      </w:r>
      <w:r w:rsidRPr="0060431C">
        <w:rPr>
          <w:i/>
        </w:rPr>
        <w:t>-0.25</w:t>
      </w:r>
      <w:r>
        <w:t>] and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-0.25</w:t>
      </w:r>
      <w:r>
        <w:t xml:space="preserve">]. Generate </w:t>
      </w:r>
      <w:r w:rsidRPr="0060431C">
        <w:rPr>
          <w:i/>
        </w:rPr>
        <w:t>10,000</w:t>
      </w:r>
      <w:r>
        <w:t xml:space="preserve"> vectors per class to use as training data, and generate an additional 1,000 vectors for testing.</w:t>
      </w:r>
    </w:p>
    <w:p w14:paraId="6F1D579D" w14:textId="362CE9BE" w:rsidR="0060431C" w:rsidRDefault="0060431C" w:rsidP="001F1653">
      <w:pPr>
        <w:spacing w:after="120"/>
      </w:pPr>
      <w:r>
        <w:t>3. K-Nearest Neighbor</w:t>
      </w:r>
      <w:r w:rsidR="00C72FDB">
        <w:t xml:space="preserve"> (kNN)</w:t>
      </w:r>
      <w:r>
        <w:t xml:space="preserve">: </w:t>
      </w:r>
      <w:r w:rsidR="00C72FDB">
        <w:t>T</w:t>
      </w:r>
      <w:r>
        <w:t xml:space="preserve">rain a </w:t>
      </w:r>
      <w:r w:rsidRPr="0060431C">
        <w:rPr>
          <w:i/>
        </w:rPr>
        <w:t>k</w:t>
      </w:r>
      <w:r>
        <w:t xml:space="preserve">-nearest neighbor classifier for each class using </w:t>
      </w:r>
      <w:r w:rsidRPr="0060431C">
        <w:rPr>
          <w:i/>
        </w:rPr>
        <w:t>M</w:t>
      </w:r>
      <w:r>
        <w:t xml:space="preserve"> neighbors (giving a total of </w:t>
      </w:r>
      <w:r w:rsidRPr="0060431C">
        <w:rPr>
          <w:i/>
        </w:rPr>
        <w:t>M</w:t>
      </w:r>
      <w:r>
        <w:t xml:space="preserve"> x </w:t>
      </w:r>
      <w:r w:rsidRPr="0060431C">
        <w:rPr>
          <w:i/>
        </w:rPr>
        <w:t xml:space="preserve">4 </w:t>
      </w:r>
      <w:r>
        <w:t xml:space="preserve">vectors). Classify the data by choosing the class that corresponds to the vector closest to the test vector. Plot the probability of error for the training and test data as a function of </w:t>
      </w:r>
      <w:r w:rsidRPr="0060431C">
        <w:rPr>
          <w:i/>
        </w:rPr>
        <w:t>k</w:t>
      </w:r>
      <w:r>
        <w:t>. Justify your results.</w:t>
      </w:r>
    </w:p>
    <w:p w14:paraId="2BF9DF43" w14:textId="1EE43FEA" w:rsidR="00C72FDB" w:rsidRDefault="0060431C" w:rsidP="001F1653">
      <w:pPr>
        <w:spacing w:after="120"/>
      </w:pPr>
      <w:r>
        <w:t xml:space="preserve">4. </w:t>
      </w:r>
      <w:r w:rsidR="00C72FDB">
        <w:t>Gaussian Mixture Model (GMM): Repeat problem 3 using a GMM. Plot the probability of error as a function of the number of mixture components per class. Explain your result.</w:t>
      </w:r>
    </w:p>
    <w:p w14:paraId="7549A919" w14:textId="59F25C49" w:rsidR="00C72FDB" w:rsidRDefault="00C72FDB" w:rsidP="001F1653">
      <w:pPr>
        <w:spacing w:after="120"/>
      </w:pPr>
      <w:r>
        <w:t>5. Support Vector Machines (SVM): Repeat problem 3 using an SVM model. Plot the probability of error as a function of the number of support vectors and the kernel function.</w:t>
      </w:r>
    </w:p>
    <w:p w14:paraId="051FF4C3" w14:textId="649FDF00" w:rsidR="00433377" w:rsidRDefault="00C72FDB" w:rsidP="00C72FDB">
      <w:pPr>
        <w:spacing w:after="120"/>
      </w:pPr>
      <w:r>
        <w:t>6. Generate your favorite complex 2D data set (e.g., concentric toroids, yin-yang, overlapping elliptical Gaussians). Compare performance of kNN, GMM and SVM on this data from both an error rate and computational complexity point of view.</w:t>
      </w:r>
      <w:bookmarkStart w:id="1" w:name="end_of_document"/>
      <w:bookmarkEnd w:id="1"/>
    </w:p>
    <w:p w14:paraId="289D170C" w14:textId="36BF5154" w:rsidR="00C72FDB" w:rsidRPr="00AA0339" w:rsidRDefault="00C72FDB" w:rsidP="00C72FDB">
      <w:pPr>
        <w:spacing w:after="120"/>
      </w:pPr>
      <w:r>
        <w:t>You are free to use whatever toolboxes are available in MATLAB. You should not have to code any of these algorithms.</w:t>
      </w:r>
    </w:p>
    <w:sectPr w:rsidR="00C72FDB" w:rsidRPr="00AA0339" w:rsidSect="00557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C72FDB">
      <w:rPr>
        <w:rStyle w:val="PageNumber"/>
        <w:noProof/>
      </w:rPr>
      <w:t>3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C72FDB">
      <w:rPr>
        <w:rStyle w:val="PageNumber"/>
        <w:noProof/>
      </w:rPr>
      <w:t>3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66F6D"/>
    <w:rsid w:val="003C7142"/>
    <w:rsid w:val="004006EE"/>
    <w:rsid w:val="004149D8"/>
    <w:rsid w:val="00433377"/>
    <w:rsid w:val="0044049E"/>
    <w:rsid w:val="0047293A"/>
    <w:rsid w:val="004B7DEF"/>
    <w:rsid w:val="00557E53"/>
    <w:rsid w:val="00591170"/>
    <w:rsid w:val="005A0B97"/>
    <w:rsid w:val="005A38B2"/>
    <w:rsid w:val="005D2579"/>
    <w:rsid w:val="0060431C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6391"/>
    <w:rsid w:val="00A771F6"/>
    <w:rsid w:val="00AA0339"/>
    <w:rsid w:val="00AD7664"/>
    <w:rsid w:val="00B244B2"/>
    <w:rsid w:val="00BB70A9"/>
    <w:rsid w:val="00BF07A5"/>
    <w:rsid w:val="00BF31D5"/>
    <w:rsid w:val="00C72FDB"/>
    <w:rsid w:val="00CB0B9A"/>
    <w:rsid w:val="00CC171E"/>
    <w:rsid w:val="00DC5F3E"/>
    <w:rsid w:val="00DE6353"/>
    <w:rsid w:val="00E37B4C"/>
    <w:rsid w:val="00E521D6"/>
    <w:rsid w:val="00E54B61"/>
    <w:rsid w:val="00EE4314"/>
    <w:rsid w:val="00F06A10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0DCE6-DD6A-1F4C-BC35-784173C6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1586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2003-08-24T19:53:00Z</cp:lastPrinted>
  <dcterms:created xsi:type="dcterms:W3CDTF">2014-02-26T00:59:00Z</dcterms:created>
  <dcterms:modified xsi:type="dcterms:W3CDTF">2014-02-26T01:50:00Z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