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:rsidR="005C6BB0" w:rsidRDefault="005C6BB0" w:rsidP="005C6BB0">
      <w:pPr>
        <w:jc w:val="left"/>
      </w:pPr>
    </w:p>
    <w:p w:rsidR="005C6BB0" w:rsidRDefault="005C6BB0" w:rsidP="005C6BB0"/>
    <w:tbl>
      <w:tblPr>
        <w:tblStyle w:val="TableGrid"/>
        <w:tblW w:w="0" w:type="auto"/>
        <w:jc w:val="center"/>
        <w:tblLook w:val="00BF"/>
      </w:tblPr>
      <w:tblGrid>
        <w:gridCol w:w="1253"/>
        <w:gridCol w:w="1080"/>
        <w:gridCol w:w="1620"/>
      </w:tblGrid>
      <w:tr w:rsidR="005C6BB0">
        <w:trPr>
          <w:jc w:val="center"/>
        </w:trPr>
        <w:tc>
          <w:tcPr>
            <w:tcW w:w="1253" w:type="dxa"/>
            <w:vAlign w:val="center"/>
          </w:tcPr>
          <w:p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080" w:type="dxa"/>
            <w:vAlign w:val="center"/>
          </w:tcPr>
          <w:p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620" w:type="dxa"/>
            <w:vAlign w:val="center"/>
          </w:tcPr>
          <w:p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755331" w:rsidP="0074697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1080" w:type="dxa"/>
          </w:tcPr>
          <w:p w:rsidR="00755331" w:rsidRDefault="003F169C" w:rsidP="00746974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755331" w:rsidP="00746974">
            <w:pPr>
              <w:spacing w:before="120" w:after="120"/>
            </w:pPr>
            <w:r>
              <w:t>1(b)</w:t>
            </w:r>
          </w:p>
        </w:tc>
        <w:tc>
          <w:tcPr>
            <w:tcW w:w="1080" w:type="dxa"/>
          </w:tcPr>
          <w:p w:rsidR="00755331" w:rsidRDefault="003F169C" w:rsidP="00746974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755331" w:rsidP="00746974">
            <w:pPr>
              <w:spacing w:before="120" w:after="120"/>
            </w:pPr>
            <w:r>
              <w:t>1(c)</w:t>
            </w:r>
          </w:p>
        </w:tc>
        <w:tc>
          <w:tcPr>
            <w:tcW w:w="1080" w:type="dxa"/>
          </w:tcPr>
          <w:p w:rsidR="00755331" w:rsidRDefault="00755331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755331" w:rsidP="00746974">
            <w:pPr>
              <w:spacing w:before="120" w:after="120"/>
            </w:pPr>
            <w:r>
              <w:t>2(a)</w:t>
            </w:r>
          </w:p>
        </w:tc>
        <w:tc>
          <w:tcPr>
            <w:tcW w:w="1080" w:type="dxa"/>
          </w:tcPr>
          <w:p w:rsidR="00755331" w:rsidRDefault="00755331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755331" w:rsidP="00746974">
            <w:pPr>
              <w:spacing w:before="120" w:after="120"/>
            </w:pPr>
            <w:r>
              <w:t>2(b)</w:t>
            </w:r>
          </w:p>
        </w:tc>
        <w:tc>
          <w:tcPr>
            <w:tcW w:w="1080" w:type="dxa"/>
          </w:tcPr>
          <w:p w:rsidR="00755331" w:rsidRDefault="00755331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755331" w:rsidP="00746974">
            <w:pPr>
              <w:spacing w:before="120" w:after="120"/>
            </w:pPr>
            <w:r>
              <w:t>2(c)</w:t>
            </w:r>
          </w:p>
        </w:tc>
        <w:tc>
          <w:tcPr>
            <w:tcW w:w="1080" w:type="dxa"/>
          </w:tcPr>
          <w:p w:rsidR="00755331" w:rsidRDefault="00755331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3F169C" w:rsidP="00746974">
            <w:pPr>
              <w:spacing w:before="120" w:after="120"/>
            </w:pPr>
            <w:r>
              <w:t>3(a</w:t>
            </w:r>
            <w:r w:rsidR="00755331">
              <w:t>)</w:t>
            </w:r>
          </w:p>
        </w:tc>
        <w:tc>
          <w:tcPr>
            <w:tcW w:w="1080" w:type="dxa"/>
          </w:tcPr>
          <w:p w:rsidR="00755331" w:rsidRDefault="00755331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3F169C" w:rsidP="00746974">
            <w:pPr>
              <w:spacing w:before="120" w:after="120"/>
            </w:pPr>
            <w:r>
              <w:t>3(b</w:t>
            </w:r>
            <w:r w:rsidR="00755331">
              <w:t>)</w:t>
            </w:r>
          </w:p>
        </w:tc>
        <w:tc>
          <w:tcPr>
            <w:tcW w:w="1080" w:type="dxa"/>
          </w:tcPr>
          <w:p w:rsidR="00755331" w:rsidRDefault="00755331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3F169C" w:rsidP="00746974">
            <w:pPr>
              <w:spacing w:before="120" w:after="120"/>
            </w:pPr>
            <w:r>
              <w:t>3(c</w:t>
            </w:r>
            <w:r w:rsidR="00755331">
              <w:t>)</w:t>
            </w:r>
          </w:p>
        </w:tc>
        <w:tc>
          <w:tcPr>
            <w:tcW w:w="1080" w:type="dxa"/>
          </w:tcPr>
          <w:p w:rsidR="00755331" w:rsidRDefault="00755331" w:rsidP="00746974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3F169C" w:rsidTr="002013D5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169C" w:rsidRDefault="003F169C" w:rsidP="00746974">
            <w:pPr>
              <w:spacing w:before="120" w:after="120"/>
            </w:pPr>
            <w: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69C" w:rsidRDefault="003F169C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169C" w:rsidRDefault="003F169C" w:rsidP="00746974">
            <w:pPr>
              <w:spacing w:before="120" w:after="120"/>
            </w:pPr>
          </w:p>
        </w:tc>
      </w:tr>
      <w:tr w:rsidR="003F169C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169C" w:rsidRDefault="003F169C" w:rsidP="00746974">
            <w:pPr>
              <w:spacing w:before="120" w:after="120"/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169C" w:rsidRDefault="003F169C" w:rsidP="00746974">
            <w:pPr>
              <w:spacing w:before="120" w:after="120"/>
              <w:jc w:val="right"/>
            </w:pP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169C" w:rsidRDefault="003F169C" w:rsidP="00746974">
            <w:pPr>
              <w:spacing w:before="120" w:after="120"/>
            </w:pPr>
          </w:p>
        </w:tc>
      </w:tr>
    </w:tbl>
    <w:p w:rsidR="005C6BB0" w:rsidRDefault="005C6BB0" w:rsidP="005C6BB0"/>
    <w:p w:rsidR="005C6BB0" w:rsidRDefault="005C6BB0" w:rsidP="005C6BB0">
      <w:r>
        <w:t>Notes:</w:t>
      </w:r>
    </w:p>
    <w:p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:rsidR="003F169C" w:rsidRDefault="005C6BB0" w:rsidP="004C0F57">
      <w:pPr>
        <w:pageBreakBefore/>
        <w:spacing w:after="0"/>
      </w:pPr>
      <w:r w:rsidRPr="005C6BB0">
        <w:rPr>
          <w:b/>
        </w:rPr>
        <w:lastRenderedPageBreak/>
        <w:t>Problem No. 1</w:t>
      </w:r>
      <w:r>
        <w:t>:</w:t>
      </w:r>
      <w:r w:rsidR="004C0F57">
        <w:t xml:space="preserve"> Consider a two-category two-dimensional classification problem in which you are given the following training data: [</w:t>
      </w:r>
      <w:r w:rsidR="004C0F57">
        <w:sym w:font="Symbol" w:char="F077"/>
      </w:r>
      <w:r w:rsidR="004C0F57">
        <w:rPr>
          <w:vertAlign w:val="subscript"/>
        </w:rPr>
        <w:t>1</w:t>
      </w:r>
      <w:r w:rsidR="004C0F57">
        <w:t xml:space="preserve">: {(1,1), (0, 1), (1,0), (0,0}] and </w:t>
      </w:r>
      <w:r w:rsidR="004C0F57" w:rsidRPr="004C0F57">
        <w:t>[</w:t>
      </w:r>
      <w:r w:rsidR="004C0F57">
        <w:sym w:font="Symbol" w:char="F077"/>
      </w:r>
      <w:r w:rsidR="004C0F57">
        <w:rPr>
          <w:vertAlign w:val="subscript"/>
        </w:rPr>
        <w:t>2</w:t>
      </w:r>
      <w:r w:rsidR="004C0F57" w:rsidRPr="004C0F57">
        <w:t>: {</w:t>
      </w:r>
      <w:r w:rsidR="004C0F57">
        <w:t>(0.5, 0), (0.5, 1), (1.5, 1), (1.5, 0)</w:t>
      </w:r>
      <w:r w:rsidR="004C0F57" w:rsidRPr="004C0F57">
        <w:t>]</w:t>
      </w:r>
      <w:r w:rsidR="004C0F57">
        <w:t xml:space="preserve">. </w:t>
      </w: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  <w:r>
        <w:t>(a) Using maximum likelihood principles, design a classifier and compute the associated probability of error, P(E).</w:t>
      </w: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pageBreakBefore/>
        <w:spacing w:after="0"/>
      </w:pPr>
      <w:r>
        <w:lastRenderedPageBreak/>
        <w:t xml:space="preserve">(b) Using Bayesian principles, </w:t>
      </w:r>
      <w:r w:rsidRPr="003F169C">
        <w:t>design a classifier and compute the associated probability of error, P(E).</w:t>
      </w: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  <w:r>
        <w:t>(c) Assume you are told class 2 is 10 times more likely than class 1, explain how your results for (a) and (b) would change.</w:t>
      </w:r>
    </w:p>
    <w:p w:rsidR="00597070" w:rsidRPr="00597070" w:rsidRDefault="00416BEF" w:rsidP="00416BEF">
      <w:pPr>
        <w:pageBreakBefore/>
        <w:tabs>
          <w:tab w:val="left" w:pos="360"/>
        </w:tabs>
      </w:pPr>
      <w:r w:rsidRPr="00416BEF">
        <w:rPr>
          <w:b/>
        </w:rPr>
        <w:lastRenderedPageBreak/>
        <w:t>Problem No. 2</w:t>
      </w:r>
      <w:r>
        <w:t xml:space="preserve">: </w:t>
      </w:r>
      <w:r w:rsidR="00F469E1">
        <w:t xml:space="preserve">Consider a two-state model of a coin toss: </w:t>
      </w:r>
      <m:oMath>
        <m:r>
          <m:rPr>
            <m:sty m:val="bi"/>
          </m:rP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0.25</m:t>
                  </m:r>
                </m:e>
                <m:e>
                  <m:r>
                    <w:rPr>
                      <w:rFonts w:ascii="Cambria Math" w:hAnsi="Cambria Math"/>
                    </w:rPr>
                    <m:t>0.75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</m:oMath>
      <w:r w:rsidR="00597070">
        <w:t xml:space="preserve"> 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</m:oMath>
      <w:r w:rsidR="00597070"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π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</m:m>
          </m:e>
        </m:d>
      </m:oMath>
      <w:r w:rsidR="00597070">
        <w:t>.</w:t>
      </w:r>
    </w:p>
    <w:p w:rsidR="00597070" w:rsidRDefault="00597070" w:rsidP="00597070">
      <w:pPr>
        <w:pStyle w:val="ListParagraph"/>
        <w:numPr>
          <w:ilvl w:val="0"/>
          <w:numId w:val="32"/>
        </w:numPr>
        <w:tabs>
          <w:tab w:val="left" w:pos="360"/>
        </w:tabs>
        <w:ind w:left="360"/>
      </w:pPr>
      <w:r>
        <w:t>Compute the probability that a sequence of two heads (e.g., HH) can be observed, or generated from this model.</w:t>
      </w:r>
    </w:p>
    <w:p w:rsidR="00597070" w:rsidRDefault="00597070" w:rsidP="00597070">
      <w:pPr>
        <w:pStyle w:val="ListParagraph"/>
        <w:tabs>
          <w:tab w:val="left" w:pos="360"/>
        </w:tabs>
        <w:ind w:left="360"/>
      </w:pPr>
    </w:p>
    <w:p w:rsidR="00597070" w:rsidRDefault="00597070" w:rsidP="00597070">
      <w:pPr>
        <w:pStyle w:val="ListParagraph"/>
        <w:tabs>
          <w:tab w:val="left" w:pos="360"/>
        </w:tabs>
        <w:ind w:left="360"/>
      </w:pPr>
    </w:p>
    <w:p w:rsidR="00216F5D" w:rsidRDefault="00216F5D" w:rsidP="00597070">
      <w:pPr>
        <w:pStyle w:val="ListParagraph"/>
        <w:tabs>
          <w:tab w:val="left" w:pos="360"/>
        </w:tabs>
        <w:ind w:left="360"/>
      </w:pPr>
    </w:p>
    <w:p w:rsidR="00216F5D" w:rsidRDefault="00216F5D" w:rsidP="00597070">
      <w:pPr>
        <w:pStyle w:val="ListParagraph"/>
        <w:tabs>
          <w:tab w:val="left" w:pos="360"/>
        </w:tabs>
        <w:ind w:left="360"/>
      </w:pPr>
    </w:p>
    <w:p w:rsidR="00216F5D" w:rsidRDefault="00216F5D" w:rsidP="00597070">
      <w:pPr>
        <w:pStyle w:val="ListParagraph"/>
        <w:tabs>
          <w:tab w:val="left" w:pos="360"/>
        </w:tabs>
        <w:ind w:left="360"/>
      </w:pPr>
    </w:p>
    <w:p w:rsidR="00216F5D" w:rsidRDefault="00216F5D" w:rsidP="00597070">
      <w:pPr>
        <w:pStyle w:val="ListParagraph"/>
        <w:tabs>
          <w:tab w:val="left" w:pos="360"/>
        </w:tabs>
        <w:ind w:left="360"/>
      </w:pPr>
    </w:p>
    <w:p w:rsidR="00216F5D" w:rsidRDefault="00216F5D" w:rsidP="00597070">
      <w:pPr>
        <w:pStyle w:val="ListParagraph"/>
        <w:tabs>
          <w:tab w:val="left" w:pos="360"/>
        </w:tabs>
        <w:ind w:left="360"/>
      </w:pPr>
    </w:p>
    <w:p w:rsidR="00216F5D" w:rsidRDefault="00216F5D" w:rsidP="00597070">
      <w:pPr>
        <w:pStyle w:val="ListParagraph"/>
        <w:tabs>
          <w:tab w:val="left" w:pos="360"/>
        </w:tabs>
        <w:ind w:left="360"/>
      </w:pPr>
    </w:p>
    <w:p w:rsidR="00216F5D" w:rsidRDefault="00216F5D" w:rsidP="00597070">
      <w:pPr>
        <w:pStyle w:val="ListParagraph"/>
        <w:tabs>
          <w:tab w:val="left" w:pos="360"/>
        </w:tabs>
        <w:ind w:left="360"/>
      </w:pPr>
    </w:p>
    <w:p w:rsidR="00216F5D" w:rsidRDefault="00216F5D" w:rsidP="00597070">
      <w:pPr>
        <w:pStyle w:val="ListParagraph"/>
        <w:tabs>
          <w:tab w:val="left" w:pos="360"/>
        </w:tabs>
        <w:ind w:left="360"/>
      </w:pPr>
    </w:p>
    <w:p w:rsidR="00597070" w:rsidRDefault="00597070" w:rsidP="00597070">
      <w:pPr>
        <w:pStyle w:val="ListParagraph"/>
        <w:numPr>
          <w:ilvl w:val="0"/>
          <w:numId w:val="32"/>
        </w:numPr>
        <w:tabs>
          <w:tab w:val="left" w:pos="360"/>
        </w:tabs>
        <w:ind w:left="360"/>
      </w:pPr>
      <w:r>
        <w:t>What is the most likely state sequence that produced this sequence of “HH”?</w:t>
      </w:r>
    </w:p>
    <w:p w:rsidR="00597070" w:rsidRDefault="00597070" w:rsidP="00597070">
      <w:pPr>
        <w:pStyle w:val="ListParagraph"/>
        <w:tabs>
          <w:tab w:val="left" w:pos="360"/>
        </w:tabs>
        <w:ind w:left="360"/>
      </w:pPr>
    </w:p>
    <w:p w:rsidR="00216F5D" w:rsidRDefault="00216F5D" w:rsidP="00216F5D">
      <w:pPr>
        <w:pStyle w:val="ListParagraph"/>
        <w:tabs>
          <w:tab w:val="left" w:pos="360"/>
        </w:tabs>
        <w:ind w:left="360"/>
      </w:pPr>
    </w:p>
    <w:p w:rsidR="00216F5D" w:rsidRDefault="00216F5D" w:rsidP="00216F5D">
      <w:pPr>
        <w:pStyle w:val="ListParagraph"/>
      </w:pPr>
    </w:p>
    <w:p w:rsidR="00216F5D" w:rsidRDefault="00216F5D" w:rsidP="00216F5D">
      <w:pPr>
        <w:pStyle w:val="ListParagraph"/>
        <w:tabs>
          <w:tab w:val="left" w:pos="360"/>
        </w:tabs>
        <w:ind w:left="360"/>
      </w:pPr>
    </w:p>
    <w:p w:rsidR="00216F5D" w:rsidRDefault="00216F5D" w:rsidP="00216F5D">
      <w:pPr>
        <w:pStyle w:val="ListParagraph"/>
        <w:tabs>
          <w:tab w:val="left" w:pos="360"/>
        </w:tabs>
        <w:ind w:left="360"/>
      </w:pPr>
    </w:p>
    <w:p w:rsidR="00216F5D" w:rsidRDefault="00216F5D" w:rsidP="00216F5D">
      <w:pPr>
        <w:pStyle w:val="ListParagraph"/>
        <w:tabs>
          <w:tab w:val="left" w:pos="360"/>
        </w:tabs>
        <w:ind w:left="360"/>
      </w:pPr>
    </w:p>
    <w:p w:rsidR="00216F5D" w:rsidRDefault="00216F5D" w:rsidP="00216F5D">
      <w:pPr>
        <w:pStyle w:val="ListParagraph"/>
        <w:tabs>
          <w:tab w:val="left" w:pos="360"/>
        </w:tabs>
        <w:ind w:left="360"/>
      </w:pPr>
    </w:p>
    <w:p w:rsidR="00216F5D" w:rsidRDefault="00216F5D" w:rsidP="00216F5D">
      <w:pPr>
        <w:pStyle w:val="ListParagraph"/>
        <w:tabs>
          <w:tab w:val="left" w:pos="360"/>
        </w:tabs>
        <w:ind w:left="360"/>
      </w:pPr>
    </w:p>
    <w:p w:rsidR="00216F5D" w:rsidRDefault="00216F5D" w:rsidP="00216F5D">
      <w:pPr>
        <w:pStyle w:val="ListParagraph"/>
        <w:tabs>
          <w:tab w:val="left" w:pos="360"/>
        </w:tabs>
        <w:ind w:left="360"/>
      </w:pPr>
    </w:p>
    <w:p w:rsidR="00216F5D" w:rsidRDefault="00216F5D" w:rsidP="00216F5D">
      <w:pPr>
        <w:pStyle w:val="ListParagraph"/>
        <w:tabs>
          <w:tab w:val="left" w:pos="360"/>
        </w:tabs>
        <w:ind w:left="360"/>
      </w:pPr>
    </w:p>
    <w:p w:rsidR="00216F5D" w:rsidRDefault="00216F5D" w:rsidP="00216F5D">
      <w:pPr>
        <w:pStyle w:val="ListParagraph"/>
        <w:tabs>
          <w:tab w:val="left" w:pos="360"/>
        </w:tabs>
        <w:ind w:left="360"/>
      </w:pPr>
    </w:p>
    <w:p w:rsidR="00216F5D" w:rsidRDefault="00216F5D" w:rsidP="00216F5D">
      <w:pPr>
        <w:pStyle w:val="ListParagraph"/>
        <w:tabs>
          <w:tab w:val="left" w:pos="360"/>
        </w:tabs>
        <w:ind w:left="360"/>
      </w:pPr>
    </w:p>
    <w:p w:rsidR="00216F5D" w:rsidRDefault="00216F5D" w:rsidP="00216F5D">
      <w:pPr>
        <w:pStyle w:val="ListParagraph"/>
        <w:tabs>
          <w:tab w:val="left" w:pos="360"/>
        </w:tabs>
        <w:ind w:left="360"/>
      </w:pPr>
    </w:p>
    <w:p w:rsidR="00755331" w:rsidRDefault="00216F5D" w:rsidP="00216F5D">
      <w:pPr>
        <w:pStyle w:val="ListParagraph"/>
        <w:numPr>
          <w:ilvl w:val="0"/>
          <w:numId w:val="32"/>
        </w:numPr>
        <w:tabs>
          <w:tab w:val="left" w:pos="360"/>
        </w:tabs>
        <w:ind w:left="360"/>
      </w:pPr>
      <w:r>
        <w:t>Given a training sequence of “HTHT”, reestimate the transition probabilities. Does this result make sense? Explain.</w:t>
      </w:r>
    </w:p>
    <w:p w:rsidR="00D72FE0" w:rsidRDefault="00216F5D" w:rsidP="00D72FE0">
      <w:pPr>
        <w:pageBreakBefore/>
        <w:tabs>
          <w:tab w:val="left" w:pos="360"/>
        </w:tabs>
      </w:pPr>
      <w:r w:rsidRPr="00416BEF">
        <w:rPr>
          <w:b/>
        </w:rPr>
        <w:lastRenderedPageBreak/>
        <w:t xml:space="preserve">Problem No. </w:t>
      </w:r>
      <w:r>
        <w:rPr>
          <w:b/>
        </w:rPr>
        <w:t>3</w:t>
      </w:r>
      <w:r>
        <w:t xml:space="preserve">: </w:t>
      </w:r>
      <w:r w:rsidR="00E55067">
        <w:t xml:space="preserve">Consider the problem of classifying </w:t>
      </w:r>
      <w:r w:rsidR="00D72FE0">
        <w:t xml:space="preserve">two-dimensional </w:t>
      </w:r>
      <w:r w:rsidR="00E55067">
        <w:t>data that is known</w:t>
      </w:r>
      <w:r w:rsidR="00D72FE0">
        <w:t xml:space="preserve"> not to be Gaussian and known not to have a</w:t>
      </w:r>
      <w:r w:rsidR="002123D2">
        <w:t>n</w:t>
      </w:r>
      <w:r w:rsidR="00D72FE0">
        <w:t xml:space="preserve"> identity covariance matrix.</w:t>
      </w:r>
    </w:p>
    <w:p w:rsidR="00D72FE0" w:rsidRDefault="00D72FE0" w:rsidP="00D72FE0">
      <w:pPr>
        <w:pStyle w:val="ListParagraph"/>
        <w:numPr>
          <w:ilvl w:val="0"/>
          <w:numId w:val="33"/>
        </w:numPr>
        <w:tabs>
          <w:tab w:val="left" w:pos="360"/>
        </w:tabs>
        <w:ind w:left="360"/>
      </w:pPr>
      <w:r>
        <w:t xml:space="preserve">Consider a linear transformation of the data using PCA: </w:t>
      </w:r>
      <m:oMath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Ax</m:t>
        </m:r>
      </m:oMath>
      <w:r>
        <w:rPr>
          <w:b/>
        </w:rPr>
        <w:t xml:space="preserve">. </w:t>
      </w:r>
      <w:r w:rsidRPr="00D72FE0">
        <w:t xml:space="preserve">Demonstrate that the covariance of </w:t>
      </w:r>
      <w:r>
        <w:rPr>
          <w:b/>
        </w:rPr>
        <w:t xml:space="preserve">y </w:t>
      </w:r>
      <w:r w:rsidRPr="00D72FE0">
        <w:t xml:space="preserve">is an identity matrix if </w:t>
      </w:r>
      <w:r>
        <w:rPr>
          <w:b/>
        </w:rPr>
        <w:t>A</w:t>
      </w:r>
      <w:r w:rsidRPr="00D72FE0">
        <w:t xml:space="preserve"> is estimated using PCA.</w:t>
      </w: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numPr>
          <w:ilvl w:val="0"/>
          <w:numId w:val="33"/>
        </w:numPr>
        <w:tabs>
          <w:tab w:val="left" w:pos="360"/>
        </w:tabs>
        <w:ind w:left="360"/>
      </w:pPr>
      <w:r>
        <w:t>Explain the difference between PCA and Linear Discriminant Analysis. How would you determine which transformation was more appropriate for your data set?</w:t>
      </w: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tabs>
          <w:tab w:val="left" w:pos="360"/>
        </w:tabs>
        <w:ind w:left="360"/>
      </w:pPr>
    </w:p>
    <w:p w:rsidR="00D72FE0" w:rsidRDefault="00D72FE0" w:rsidP="00D72FE0">
      <w:pPr>
        <w:pStyle w:val="ListParagraph"/>
        <w:numPr>
          <w:ilvl w:val="0"/>
          <w:numId w:val="33"/>
        </w:numPr>
        <w:tabs>
          <w:tab w:val="left" w:pos="360"/>
        </w:tabs>
        <w:ind w:left="360"/>
      </w:pPr>
      <w:r>
        <w:t>Describe the difference between class-dependent and class-independent PCA for a two-class classification problem. Explain the difference in decision surfaces that can be achieved by the two schemes.</w:t>
      </w:r>
    </w:p>
    <w:sectPr w:rsidR="00D72FE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95" w:rsidRDefault="001E2C95">
      <w:r>
        <w:separator/>
      </w:r>
    </w:p>
  </w:endnote>
  <w:endnote w:type="continuationSeparator" w:id="1">
    <w:p w:rsidR="001E2C95" w:rsidRDefault="001E2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ELECTRICAL AND COMPUTER ENGINEERING</w:t>
    </w:r>
    <w:r w:rsidRPr="005C6BB0">
      <w:rPr>
        <w:rFonts w:ascii="Arial" w:hAnsi="Arial" w:cs="Arial"/>
        <w:sz w:val="16"/>
        <w:szCs w:val="16"/>
      </w:rPr>
      <w:tab/>
      <w:t>SPRING’2</w:t>
    </w:r>
    <w:r w:rsidR="004C0F57">
      <w:rPr>
        <w:rFonts w:ascii="Arial" w:hAnsi="Arial" w:cs="Arial"/>
        <w:sz w:val="16"/>
        <w:szCs w:val="16"/>
      </w:rPr>
      <w:t>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95" w:rsidRDefault="001E2C95">
      <w:r>
        <w:separator/>
      </w:r>
    </w:p>
  </w:footnote>
  <w:footnote w:type="continuationSeparator" w:id="1">
    <w:p w:rsidR="001E2C95" w:rsidRDefault="001E2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ECE 8443</w:t>
    </w:r>
    <w:r w:rsidRPr="005C6BB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EXAM NO. 1</w:t>
    </w:r>
    <w:r w:rsidR="004C0F57">
      <w:rPr>
        <w:rFonts w:ascii="Arial" w:hAnsi="Arial" w:cs="Arial"/>
        <w:sz w:val="16"/>
        <w:szCs w:val="16"/>
      </w:rPr>
      <w:tab/>
      <w:t>Spring’2008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2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27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18"/>
  </w:num>
  <w:num w:numId="13">
    <w:abstractNumId w:val="31"/>
  </w:num>
  <w:num w:numId="14">
    <w:abstractNumId w:val="23"/>
  </w:num>
  <w:num w:numId="15">
    <w:abstractNumId w:val="25"/>
  </w:num>
  <w:num w:numId="16">
    <w:abstractNumId w:val="17"/>
  </w:num>
  <w:num w:numId="17">
    <w:abstractNumId w:val="6"/>
  </w:num>
  <w:num w:numId="18">
    <w:abstractNumId w:val="8"/>
  </w:num>
  <w:num w:numId="19">
    <w:abstractNumId w:val="30"/>
  </w:num>
  <w:num w:numId="20">
    <w:abstractNumId w:val="0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4"/>
  </w:num>
  <w:num w:numId="26">
    <w:abstractNumId w:val="3"/>
  </w:num>
  <w:num w:numId="27">
    <w:abstractNumId w:val="1"/>
  </w:num>
  <w:num w:numId="28">
    <w:abstractNumId w:val="32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10051C"/>
    <w:rsid w:val="00052A2B"/>
    <w:rsid w:val="0010051C"/>
    <w:rsid w:val="001D4071"/>
    <w:rsid w:val="001E2C95"/>
    <w:rsid w:val="002123D2"/>
    <w:rsid w:val="00216F5D"/>
    <w:rsid w:val="00362F92"/>
    <w:rsid w:val="003A0524"/>
    <w:rsid w:val="003F169C"/>
    <w:rsid w:val="00416BEF"/>
    <w:rsid w:val="004527E4"/>
    <w:rsid w:val="004C0F57"/>
    <w:rsid w:val="00520BDC"/>
    <w:rsid w:val="00597070"/>
    <w:rsid w:val="005C6BB0"/>
    <w:rsid w:val="0069112F"/>
    <w:rsid w:val="00746974"/>
    <w:rsid w:val="00755331"/>
    <w:rsid w:val="0088527D"/>
    <w:rsid w:val="009F27CC"/>
    <w:rsid w:val="00A14916"/>
    <w:rsid w:val="00A34FF2"/>
    <w:rsid w:val="00B23799"/>
    <w:rsid w:val="00BC35B3"/>
    <w:rsid w:val="00CE5BA3"/>
    <w:rsid w:val="00D72FE0"/>
    <w:rsid w:val="00E55067"/>
    <w:rsid w:val="00E73480"/>
    <w:rsid w:val="00F2050A"/>
    <w:rsid w:val="00F4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SIPReference">
    <w:name w:val="ISIP Reference"/>
    <w:basedOn w:val="Normal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pPr>
      <w:spacing w:after="0"/>
    </w:pPr>
    <w:rPr>
      <w:bCs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Equation">
    <w:name w:val="Equation"/>
    <w:aliases w:val="ISIP Equation"/>
    <w:basedOn w:val="Normal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B064-8683-4106-ADA3-44C48C4D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Electrical and Computer Engineering</cp:lastModifiedBy>
  <cp:revision>5</cp:revision>
  <cp:lastPrinted>2003-12-30T16:47:00Z</cp:lastPrinted>
  <dcterms:created xsi:type="dcterms:W3CDTF">2008-02-28T05:32:00Z</dcterms:created>
  <dcterms:modified xsi:type="dcterms:W3CDTF">2008-02-28T06:01:00Z</dcterms:modified>
</cp:coreProperties>
</file>