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258EB" w14:textId="77777777" w:rsidR="00A96FA8" w:rsidRPr="00455192" w:rsidRDefault="0050601D" w:rsidP="00E96BF1">
      <w:pPr>
        <w:spacing w:after="0" w:line="240" w:lineRule="auto"/>
        <w:rPr>
          <w:rFonts w:ascii="Garamond" w:hAnsi="Garamond"/>
          <w:sz w:val="24"/>
          <w:szCs w:val="24"/>
        </w:rPr>
      </w:pPr>
      <w:bookmarkStart w:id="0" w:name="_GoBack"/>
      <w:bookmarkEnd w:id="0"/>
      <w:r w:rsidRPr="00455192">
        <w:rPr>
          <w:rFonts w:ascii="Garamond" w:hAnsi="Garamond"/>
          <w:sz w:val="24"/>
          <w:szCs w:val="24"/>
        </w:rPr>
        <w:t>ECE3512 – Quiz #0</w:t>
      </w:r>
      <w:r w:rsidR="006E3DE0" w:rsidRPr="00455192">
        <w:rPr>
          <w:rFonts w:ascii="Garamond" w:hAnsi="Garamond"/>
          <w:sz w:val="24"/>
          <w:szCs w:val="24"/>
        </w:rPr>
        <w:t>7</w:t>
      </w:r>
    </w:p>
    <w:p w14:paraId="19C9D4B0" w14:textId="77777777" w:rsidR="0050601D" w:rsidRPr="00455192" w:rsidRDefault="0050601D" w:rsidP="00E96BF1">
      <w:pPr>
        <w:spacing w:after="0" w:line="240" w:lineRule="auto"/>
        <w:rPr>
          <w:rFonts w:ascii="Garamond" w:hAnsi="Garamond"/>
          <w:sz w:val="24"/>
          <w:szCs w:val="24"/>
        </w:rPr>
      </w:pPr>
      <w:r w:rsidRPr="00455192">
        <w:rPr>
          <w:rFonts w:ascii="Garamond" w:hAnsi="Garamond"/>
          <w:sz w:val="24"/>
          <w:szCs w:val="24"/>
        </w:rPr>
        <w:t xml:space="preserve">2014 </w:t>
      </w:r>
      <w:r w:rsidR="007243B4" w:rsidRPr="00455192">
        <w:rPr>
          <w:rFonts w:ascii="Garamond" w:hAnsi="Garamond"/>
          <w:sz w:val="24"/>
          <w:szCs w:val="24"/>
        </w:rPr>
        <w:t>October</w:t>
      </w:r>
      <w:r w:rsidRPr="00455192">
        <w:rPr>
          <w:rFonts w:ascii="Garamond" w:hAnsi="Garamond"/>
          <w:sz w:val="24"/>
          <w:szCs w:val="24"/>
        </w:rPr>
        <w:t xml:space="preserve"> </w:t>
      </w:r>
      <w:r w:rsidR="003D5406" w:rsidRPr="00455192">
        <w:rPr>
          <w:rFonts w:ascii="Garamond" w:hAnsi="Garamond"/>
          <w:sz w:val="24"/>
          <w:szCs w:val="24"/>
        </w:rPr>
        <w:t>1</w:t>
      </w:r>
      <w:r w:rsidR="006E3DE0" w:rsidRPr="00455192">
        <w:rPr>
          <w:rFonts w:ascii="Garamond" w:hAnsi="Garamond"/>
          <w:sz w:val="24"/>
          <w:szCs w:val="24"/>
        </w:rPr>
        <w:t>7</w:t>
      </w:r>
    </w:p>
    <w:p w14:paraId="6EF13472" w14:textId="77777777" w:rsidR="0050601D" w:rsidRPr="00455192" w:rsidRDefault="0050601D" w:rsidP="00E96BF1">
      <w:pPr>
        <w:spacing w:after="0" w:line="240" w:lineRule="auto"/>
        <w:rPr>
          <w:rFonts w:ascii="Garamond" w:hAnsi="Garamond"/>
          <w:sz w:val="24"/>
          <w:szCs w:val="24"/>
        </w:rPr>
      </w:pPr>
    </w:p>
    <w:p w14:paraId="3675ED11" w14:textId="77777777" w:rsidR="00806DE3" w:rsidRPr="00455192" w:rsidRDefault="00F14C2E" w:rsidP="003D5406">
      <w:pPr>
        <w:spacing w:after="0" w:line="240" w:lineRule="auto"/>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59264" behindDoc="0" locked="0" layoutInCell="1" allowOverlap="1" wp14:anchorId="6600D763" wp14:editId="4953E2DB">
                <wp:simplePos x="0" y="0"/>
                <wp:positionH relativeFrom="column">
                  <wp:posOffset>2628900</wp:posOffset>
                </wp:positionH>
                <wp:positionV relativeFrom="paragraph">
                  <wp:posOffset>514350</wp:posOffset>
                </wp:positionV>
                <wp:extent cx="3200400" cy="24003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3200400" cy="2400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D427F2" w14:textId="77777777" w:rsidR="00F14C2E" w:rsidRDefault="00F14C2E">
                            <w:r>
                              <w:rPr>
                                <w:noProof/>
                              </w:rPr>
                              <w:drawing>
                                <wp:inline distT="0" distB="0" distL="0" distR="0" wp14:anchorId="2BE34DB7" wp14:editId="4A293CD9">
                                  <wp:extent cx="2993136" cy="2243328"/>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ng"/>
                                          <pic:cNvPicPr/>
                                        </pic:nvPicPr>
                                        <pic:blipFill>
                                          <a:blip r:embed="rId6">
                                            <a:extLst>
                                              <a:ext uri="{28A0092B-C50C-407E-A947-70E740481C1C}">
                                                <a14:useLocalDpi xmlns:a14="http://schemas.microsoft.com/office/drawing/2010/main" val="0"/>
                                              </a:ext>
                                            </a:extLst>
                                          </a:blip>
                                          <a:stretch>
                                            <a:fillRect/>
                                          </a:stretch>
                                        </pic:blipFill>
                                        <pic:spPr>
                                          <a:xfrm>
                                            <a:off x="0" y="0"/>
                                            <a:ext cx="2993136" cy="224332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07pt;margin-top:40.5pt;width:252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OrQcwCAAAPBgAADgAAAGRycy9lMm9Eb2MueG1srFRRT9swEH6ftP9g+b0kKYFBRIpCUadJCNBg&#10;4tl1nDZaYnu226ab9t/32WlKYXsY016S8935fPd9d3dx2bUNWQtjayVzmhzFlAjJVVnLRU6/PM5G&#10;Z5RYx2TJGiVFTrfC0svJ+3cXG52JsVqqphSGIIi02UbndOmczqLI8qVomT1SWkgYK2Va5nA0i6g0&#10;bIPobRON4/g02ihTaqO4sBba695IJyF+VQnu7qrKCkeanCI3F74mfOf+G00uWLYwTC9rvkuD/UMW&#10;LaslHt2HumaOkZWpfwvV1twoqyp3xFUbqaqquQg1oJokflXNw5JpEWoBOFbvYbL/Lyy/Xd8bUpc5&#10;HVMiWQuKHkXnyJXqyNijs9E2g9ODhpvroAbLg95C6YvuKtP6P8ohsAPn7R5bH4xDeQy20hgmDtsY&#10;0jEOiB89X9fGuo9CtcQLOTUgL2DK1jfW9a6Di39NqlndNIHARr5QIGavEaED+tssQyoQvadPKrDz&#10;Y3ryYVx8ODkfnRYnyShN4rNRUcTj0fWsiIs4nU3P06ufyKJlSZpt0CcaXeYRAhKzhi12nHjz35HS&#10;Mv6ihZMkCs3T14fAAZIh1cjD38McJLdthC+gkZ9FBdoC2l4RBkZMG0PWDK3OOBfSBaICGPD2XhUA&#10;e8vFnX+ALED5lss9+MPLSrr95baWygRqX6Vdfh1Srnp/gHFQtxddN++AlRfnqtyiK43qp9pqPqvR&#10;OTfMuntmMMboNqwmd4dP1ahNTtVOomSpzPc/6b0/iISVEk93Tu23FTOCkuaTxNydJ2nq90g4pGge&#10;HMyhZX5okat2qkBHgiWoeRC9v2sGsTKqfcIGK/yrMDHJ8XZO3SBOXb+ssAG5KIrghM2hmbuRD5r7&#10;0J4dPxeP3RMzejc8Dh10q4YFwrJXM9T7+ptSFSunqjoM2DOqO+CxdUI/7jakX2uH5+D1vMcnvwAA&#10;AP//AwBQSwMEFAAGAAgAAAAhALOhwOfeAAAACgEAAA8AAABkcnMvZG93bnJldi54bWxMj81OwzAQ&#10;hO9IfQdrkXqjdlCKkjROVYG4FlF+pN7ceJtExOsodpvw9iwnOO2uZjT7TbmdXS+uOIbOk4ZkpUAg&#10;1d521Gh4f3u+y0CEaMia3hNq+MYA22pxU5rC+ole8XqIjeAQCoXR0MY4FFKGukVnwsoPSKyd/ehM&#10;5HNspB3NxOGul/dKPUhnOuIPrRnwscX663BxGj725+Nnql6aJ7ceJj8rSS6XWi9v590GRMQ5/pnh&#10;F5/RoWKmk7+QDaLXkCYpd4kasoQnG/Ik4+XEyjpXIKtS/q9Q/QAAAP//AwBQSwECLQAUAAYACAAA&#10;ACEA5JnDwPsAAADhAQAAEwAAAAAAAAAAAAAAAAAAAAAAW0NvbnRlbnRfVHlwZXNdLnhtbFBLAQIt&#10;ABQABgAIAAAAIQAjsmrh1wAAAJQBAAALAAAAAAAAAAAAAAAAACwBAABfcmVscy8ucmVsc1BLAQIt&#10;ABQABgAIAAAAIQAY06tBzAIAAA8GAAAOAAAAAAAAAAAAAAAAACwCAABkcnMvZTJvRG9jLnhtbFBL&#10;AQItABQABgAIAAAAIQCzocDn3gAAAAoBAAAPAAAAAAAAAAAAAAAAACQFAABkcnMvZG93bnJldi54&#10;bWxQSwUGAAAAAAQABADzAAAALwYAAAAA&#10;" filled="f" stroked="f">
                <v:textbox>
                  <w:txbxContent>
                    <w:p w14:paraId="43D427F2" w14:textId="77777777" w:rsidR="00F14C2E" w:rsidRDefault="00F14C2E">
                      <w:r>
                        <w:rPr>
                          <w:noProof/>
                        </w:rPr>
                        <w:drawing>
                          <wp:inline distT="0" distB="0" distL="0" distR="0" wp14:anchorId="2BE34DB7" wp14:editId="4A293CD9">
                            <wp:extent cx="2993136" cy="2243328"/>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ng"/>
                                    <pic:cNvPicPr/>
                                  </pic:nvPicPr>
                                  <pic:blipFill>
                                    <a:blip r:embed="rId7">
                                      <a:extLst>
                                        <a:ext uri="{28A0092B-C50C-407E-A947-70E740481C1C}">
                                          <a14:useLocalDpi xmlns:a14="http://schemas.microsoft.com/office/drawing/2010/main" val="0"/>
                                        </a:ext>
                                      </a:extLst>
                                    </a:blip>
                                    <a:stretch>
                                      <a:fillRect/>
                                    </a:stretch>
                                  </pic:blipFill>
                                  <pic:spPr>
                                    <a:xfrm>
                                      <a:off x="0" y="0"/>
                                      <a:ext cx="2993136" cy="2243328"/>
                                    </a:xfrm>
                                    <a:prstGeom prst="rect">
                                      <a:avLst/>
                                    </a:prstGeom>
                                  </pic:spPr>
                                </pic:pic>
                              </a:graphicData>
                            </a:graphic>
                          </wp:inline>
                        </w:drawing>
                      </w:r>
                    </w:p>
                  </w:txbxContent>
                </v:textbox>
                <w10:wrap type="square"/>
              </v:shape>
            </w:pict>
          </mc:Fallback>
        </mc:AlternateContent>
      </w:r>
      <w:r w:rsidR="007243B4" w:rsidRPr="00455192">
        <w:rPr>
          <w:rFonts w:ascii="Garamond" w:hAnsi="Garamond"/>
          <w:b/>
          <w:sz w:val="24"/>
          <w:szCs w:val="24"/>
        </w:rPr>
        <w:t xml:space="preserve">Question </w:t>
      </w:r>
      <w:r w:rsidR="0050601D" w:rsidRPr="00455192">
        <w:rPr>
          <w:rFonts w:ascii="Garamond" w:hAnsi="Garamond"/>
          <w:sz w:val="24"/>
          <w:szCs w:val="24"/>
        </w:rPr>
        <w:t xml:space="preserve">– </w:t>
      </w:r>
      <w:r w:rsidR="006E3DE0" w:rsidRPr="00455192">
        <w:rPr>
          <w:rFonts w:ascii="Garamond" w:hAnsi="Garamond"/>
          <w:sz w:val="24"/>
          <w:szCs w:val="24"/>
        </w:rPr>
        <w:t xml:space="preserve">Given the continuous time signal shown below is sampled at f = </w:t>
      </w:r>
      <w:r w:rsidR="00806DE3" w:rsidRPr="00455192">
        <w:rPr>
          <w:rFonts w:ascii="Garamond" w:hAnsi="Garamond"/>
          <w:sz w:val="24"/>
          <w:szCs w:val="24"/>
        </w:rPr>
        <w:t>2Hz. Draw the spectrum of the sampled signal. Does this violate the Sampling Theorem? Explain. (</w:t>
      </w:r>
      <w:r w:rsidR="00806DE3" w:rsidRPr="00455192">
        <w:rPr>
          <w:rFonts w:ascii="Garamond" w:hAnsi="Garamond"/>
          <w:b/>
          <w:sz w:val="24"/>
          <w:szCs w:val="24"/>
        </w:rPr>
        <w:t>Hint:</w:t>
      </w:r>
      <w:r w:rsidR="00806DE3" w:rsidRPr="00455192">
        <w:rPr>
          <w:rFonts w:ascii="Garamond" w:hAnsi="Garamond"/>
          <w:sz w:val="24"/>
          <w:szCs w:val="24"/>
        </w:rPr>
        <w:t xml:space="preserve"> Recall how the Fourier Transform of the sampled signal relates to the Fourier Transform of the original signal.)</w:t>
      </w:r>
    </w:p>
    <w:p w14:paraId="651479C5" w14:textId="77777777" w:rsidR="002F2DDB" w:rsidRPr="00455192" w:rsidRDefault="002F2DDB" w:rsidP="00701AA0">
      <w:pPr>
        <w:spacing w:after="0" w:line="240" w:lineRule="auto"/>
        <w:jc w:val="center"/>
        <w:rPr>
          <w:rFonts w:ascii="Garamond" w:hAnsi="Garamond"/>
          <w:sz w:val="24"/>
          <w:szCs w:val="24"/>
        </w:rPr>
      </w:pPr>
    </w:p>
    <w:p w14:paraId="5D90572D" w14:textId="77777777" w:rsidR="00014C57" w:rsidRPr="00455192" w:rsidRDefault="006808B3" w:rsidP="002F2DDB">
      <w:pPr>
        <w:spacing w:after="0" w:line="240" w:lineRule="auto"/>
        <w:rPr>
          <w:rFonts w:ascii="Garamond" w:hAnsi="Garamond"/>
          <w:sz w:val="24"/>
          <w:szCs w:val="24"/>
        </w:rPr>
      </w:pPr>
      <w:r w:rsidRPr="00455192">
        <w:rPr>
          <w:rFonts w:ascii="Garamond" w:hAnsi="Garamond"/>
          <w:sz w:val="24"/>
          <w:szCs w:val="24"/>
        </w:rPr>
        <w:t>The signal here is given to use over the ranges of -4</w:t>
      </w:r>
      <w:r w:rsidR="00F14C2E">
        <w:rPr>
          <w:rFonts w:ascii="Garamond" w:hAnsi="Garamond"/>
          <w:sz w:val="24"/>
          <w:szCs w:val="24"/>
        </w:rPr>
        <w:t> </w:t>
      </w:r>
      <w:r w:rsidRPr="00455192">
        <w:rPr>
          <w:rFonts w:ascii="Garamond" w:hAnsi="Garamond"/>
          <w:sz w:val="24"/>
          <w:szCs w:val="24"/>
        </w:rPr>
        <w:t>Hz to +4</w:t>
      </w:r>
      <w:r w:rsidR="00F14C2E">
        <w:rPr>
          <w:rFonts w:ascii="Garamond" w:hAnsi="Garamond"/>
          <w:sz w:val="24"/>
          <w:szCs w:val="24"/>
        </w:rPr>
        <w:t> </w:t>
      </w:r>
      <w:r w:rsidRPr="00455192">
        <w:rPr>
          <w:rFonts w:ascii="Garamond" w:hAnsi="Garamond"/>
          <w:sz w:val="24"/>
          <w:szCs w:val="24"/>
        </w:rPr>
        <w:t>Hz, which suggests the bandwidth is 4Hz. Knowledge of the sampling theorem indicates that the number of samples to reconstruct the signal will be greater than or equal to twice the bandwidth [</w:t>
      </w:r>
      <w:proofErr w:type="spellStart"/>
      <w:r w:rsidR="00F14C2E">
        <w:rPr>
          <w:rFonts w:ascii="Garamond" w:hAnsi="Garamond"/>
          <w:sz w:val="24"/>
          <w:szCs w:val="24"/>
        </w:rPr>
        <w:t>f</w:t>
      </w:r>
      <w:r w:rsidR="00F14C2E" w:rsidRPr="00F14C2E">
        <w:rPr>
          <w:rFonts w:ascii="Garamond" w:hAnsi="Garamond"/>
          <w:sz w:val="24"/>
          <w:szCs w:val="24"/>
          <w:vertAlign w:val="subscript"/>
        </w:rPr>
        <w:t>s</w:t>
      </w:r>
      <w:proofErr w:type="spellEnd"/>
      <w:r w:rsidR="00F14C2E">
        <w:rPr>
          <w:rFonts w:ascii="Garamond" w:hAnsi="Garamond"/>
          <w:sz w:val="24"/>
          <w:szCs w:val="24"/>
        </w:rPr>
        <w:t xml:space="preserve"> </w:t>
      </w:r>
      <w:r w:rsidRPr="00455192">
        <w:rPr>
          <w:rFonts w:ascii="Garamond" w:hAnsi="Garamond"/>
          <w:sz w:val="24"/>
          <w:szCs w:val="24"/>
        </w:rPr>
        <w:t xml:space="preserve">≥ 2B]. </w:t>
      </w:r>
      <w:r w:rsidR="00014C57">
        <w:rPr>
          <w:rFonts w:ascii="Garamond" w:hAnsi="Garamond"/>
          <w:sz w:val="24"/>
          <w:szCs w:val="24"/>
        </w:rPr>
        <w:t>The only part of the signal that conta</w:t>
      </w:r>
      <w:r w:rsidR="00FE5303">
        <w:rPr>
          <w:rFonts w:ascii="Garamond" w:hAnsi="Garamond"/>
          <w:sz w:val="24"/>
          <w:szCs w:val="24"/>
        </w:rPr>
        <w:t xml:space="preserve">ins data is between </w:t>
      </w:r>
      <w:r w:rsidR="00FE5303" w:rsidRPr="00F14C2E">
        <w:rPr>
          <w:rFonts w:ascii="Garamond" w:hAnsi="Garamond"/>
          <w:sz w:val="24"/>
          <w:szCs w:val="24"/>
        </w:rPr>
        <w:t>2</w:t>
      </w:r>
      <w:r w:rsidR="00F14C2E" w:rsidRPr="00F14C2E">
        <w:rPr>
          <w:rFonts w:ascii="Garamond" w:hAnsi="Garamond"/>
          <w:sz w:val="24"/>
          <w:szCs w:val="24"/>
        </w:rPr>
        <w:t> </w:t>
      </w:r>
      <w:r w:rsidR="00FE5303" w:rsidRPr="00F14C2E">
        <w:rPr>
          <w:rFonts w:ascii="Garamond" w:hAnsi="Garamond"/>
          <w:sz w:val="24"/>
          <w:szCs w:val="24"/>
        </w:rPr>
        <w:t>Hz</w:t>
      </w:r>
      <w:r w:rsidR="00FE5303">
        <w:rPr>
          <w:rFonts w:ascii="Garamond" w:hAnsi="Garamond"/>
          <w:sz w:val="24"/>
          <w:szCs w:val="24"/>
        </w:rPr>
        <w:t xml:space="preserve"> and 3</w:t>
      </w:r>
      <w:r w:rsidR="00F14C2E">
        <w:rPr>
          <w:rFonts w:ascii="Garamond" w:hAnsi="Garamond"/>
          <w:sz w:val="24"/>
          <w:szCs w:val="24"/>
        </w:rPr>
        <w:t> </w:t>
      </w:r>
      <w:r w:rsidR="00FE5303">
        <w:rPr>
          <w:rFonts w:ascii="Garamond" w:hAnsi="Garamond"/>
          <w:sz w:val="24"/>
          <w:szCs w:val="24"/>
        </w:rPr>
        <w:t>Hz, which can be c</w:t>
      </w:r>
      <w:r w:rsidR="009208AB">
        <w:rPr>
          <w:rFonts w:ascii="Garamond" w:hAnsi="Garamond"/>
          <w:sz w:val="24"/>
          <w:szCs w:val="24"/>
        </w:rPr>
        <w:t>ollected from a 2</w:t>
      </w:r>
      <w:r w:rsidR="00F14C2E">
        <w:rPr>
          <w:rFonts w:ascii="Garamond" w:hAnsi="Garamond"/>
          <w:sz w:val="24"/>
          <w:szCs w:val="24"/>
        </w:rPr>
        <w:t> Hz sample rate. W</w:t>
      </w:r>
      <w:r w:rsidR="009208AB">
        <w:rPr>
          <w:rFonts w:ascii="Garamond" w:hAnsi="Garamond"/>
          <w:sz w:val="24"/>
          <w:szCs w:val="24"/>
        </w:rPr>
        <w:t>hile the signal does appear to exist in multiple bands, the dat</w:t>
      </w:r>
      <w:r w:rsidR="005A63D4">
        <w:rPr>
          <w:rFonts w:ascii="Garamond" w:hAnsi="Garamond"/>
          <w:sz w:val="24"/>
          <w:szCs w:val="24"/>
        </w:rPr>
        <w:t>a is only in one specific range so the sampling theorem will allow for the signal to be reconstructed.</w:t>
      </w:r>
      <w:r w:rsidR="00F14C2E">
        <w:rPr>
          <w:rFonts w:ascii="Garamond" w:hAnsi="Garamond"/>
          <w:sz w:val="24"/>
          <w:szCs w:val="24"/>
        </w:rPr>
        <w:t xml:space="preserve"> This quiz is a demonstration of what is known as the Bandpass Sampling Theorem – Google it :)</w:t>
      </w:r>
    </w:p>
    <w:p w14:paraId="056D46AC" w14:textId="77777777" w:rsidR="00316977" w:rsidRDefault="00316977" w:rsidP="002F2DDB">
      <w:pPr>
        <w:spacing w:after="0" w:line="240" w:lineRule="auto"/>
        <w:rPr>
          <w:rFonts w:ascii="Garamond" w:hAnsi="Garamond"/>
          <w:sz w:val="24"/>
          <w:szCs w:val="24"/>
        </w:rPr>
      </w:pPr>
    </w:p>
    <w:p w14:paraId="4C3CE87C" w14:textId="77777777" w:rsidR="008256A1" w:rsidRDefault="00F14C2E" w:rsidP="00F14C2E">
      <w:pPr>
        <w:spacing w:after="120" w:line="240" w:lineRule="auto"/>
        <w:rPr>
          <w:rFonts w:ascii="Garamond" w:hAnsi="Garamond"/>
          <w:sz w:val="24"/>
          <w:szCs w:val="24"/>
        </w:rPr>
      </w:pPr>
      <w:r>
        <w:rPr>
          <w:rFonts w:ascii="Garamond" w:hAnsi="Garamond"/>
          <w:sz w:val="24"/>
          <w:szCs w:val="24"/>
        </w:rPr>
        <w:t>Recall our expression for the spectrum of a sampled signal (which is periodic in frequency!):</w:t>
      </w:r>
    </w:p>
    <w:p w14:paraId="57AFB922" w14:textId="77777777" w:rsidR="00875BF6" w:rsidRDefault="00445FBB" w:rsidP="00F14C2E">
      <w:pPr>
        <w:spacing w:after="120" w:line="240" w:lineRule="auto"/>
        <w:rPr>
          <w:rFonts w:ascii="Garamond" w:hAnsi="Garamond"/>
          <w:sz w:val="24"/>
          <w:szCs w:val="24"/>
        </w:rPr>
      </w:pPr>
      <m:oMathPara>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s</m:t>
              </m:r>
            </m:sub>
          </m:sSub>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j2πf</m:t>
                  </m:r>
                </m:sup>
              </m:sSup>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T</m:t>
              </m:r>
            </m:den>
          </m:f>
          <m:nary>
            <m:naryPr>
              <m:chr m:val="∑"/>
              <m:limLoc m:val="undOvr"/>
              <m:ctrlPr>
                <w:rPr>
                  <w:rFonts w:ascii="Cambria Math" w:hAnsi="Cambria Math"/>
                  <w:i/>
                  <w:sz w:val="24"/>
                  <w:szCs w:val="24"/>
                </w:rPr>
              </m:ctrlPr>
            </m:naryPr>
            <m:sub>
              <m:r>
                <w:rPr>
                  <w:rFonts w:ascii="Cambria Math" w:hAnsi="Cambria Math"/>
                  <w:sz w:val="24"/>
                  <w:szCs w:val="24"/>
                </w:rPr>
                <m:t>k=-∞</m:t>
              </m:r>
            </m:sub>
            <m:sup>
              <m:r>
                <w:rPr>
                  <w:rFonts w:ascii="Cambria Math" w:hAnsi="Cambria Math"/>
                  <w:sz w:val="24"/>
                  <w:szCs w:val="24"/>
                </w:rPr>
                <m:t>∞</m:t>
              </m:r>
            </m:sup>
            <m:e>
              <m:r>
                <w:rPr>
                  <w:rFonts w:ascii="Cambria Math" w:hAnsi="Cambria Math"/>
                  <w:sz w:val="24"/>
                  <w:szCs w:val="24"/>
                </w:rPr>
                <m:t>X</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j</m:t>
                      </m:r>
                      <m:d>
                        <m:dPr>
                          <m:ctrlPr>
                            <w:rPr>
                              <w:rFonts w:ascii="Cambria Math" w:hAnsi="Cambria Math"/>
                              <w:i/>
                              <w:sz w:val="24"/>
                              <w:szCs w:val="24"/>
                            </w:rPr>
                          </m:ctrlPr>
                        </m:dPr>
                        <m:e>
                          <m:r>
                            <w:rPr>
                              <w:rFonts w:ascii="Cambria Math" w:hAnsi="Cambria Math"/>
                              <w:sz w:val="24"/>
                              <w:szCs w:val="24"/>
                            </w:rPr>
                            <m:t>ω-k2π</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s</m:t>
                              </m:r>
                            </m:sub>
                          </m:sSub>
                        </m:e>
                      </m:d>
                    </m:sup>
                  </m:sSup>
                </m:e>
              </m:d>
            </m:e>
          </m:nary>
          <m:r>
            <w:rPr>
              <w:rFonts w:ascii="Cambria Math" w:hAnsi="Cambria Math"/>
              <w:sz w:val="24"/>
              <w:szCs w:val="24"/>
            </w:rPr>
            <m:t xml:space="preserve"> </m:t>
          </m:r>
        </m:oMath>
      </m:oMathPara>
    </w:p>
    <w:p w14:paraId="0B5E3043" w14:textId="77777777" w:rsidR="008256A1" w:rsidRDefault="00F14C2E" w:rsidP="002F2DDB">
      <w:pPr>
        <w:spacing w:after="0" w:line="240" w:lineRule="auto"/>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60288" behindDoc="0" locked="0" layoutInCell="1" allowOverlap="1" wp14:anchorId="3232C8FF" wp14:editId="6155A584">
                <wp:simplePos x="0" y="0"/>
                <wp:positionH relativeFrom="column">
                  <wp:posOffset>2743200</wp:posOffset>
                </wp:positionH>
                <wp:positionV relativeFrom="paragraph">
                  <wp:posOffset>93345</wp:posOffset>
                </wp:positionV>
                <wp:extent cx="3200400" cy="22860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200400" cy="2286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F54515" w14:textId="77777777" w:rsidR="00F14C2E" w:rsidRDefault="00F14C2E">
                            <w:r>
                              <w:rPr>
                                <w:noProof/>
                              </w:rPr>
                              <w:drawing>
                                <wp:inline distT="0" distB="0" distL="0" distR="0" wp14:anchorId="2B1022BB" wp14:editId="251127DE">
                                  <wp:extent cx="2929890" cy="2194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ng"/>
                                          <pic:cNvPicPr/>
                                        </pic:nvPicPr>
                                        <pic:blipFill>
                                          <a:blip r:embed="rId8">
                                            <a:extLst>
                                              <a:ext uri="{28A0092B-C50C-407E-A947-70E740481C1C}">
                                                <a14:useLocalDpi xmlns:a14="http://schemas.microsoft.com/office/drawing/2010/main" val="0"/>
                                              </a:ext>
                                            </a:extLst>
                                          </a:blip>
                                          <a:stretch>
                                            <a:fillRect/>
                                          </a:stretch>
                                        </pic:blipFill>
                                        <pic:spPr>
                                          <a:xfrm>
                                            <a:off x="0" y="0"/>
                                            <a:ext cx="2929890" cy="2194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7" type="#_x0000_t202" style="position:absolute;margin-left:3in;margin-top:7.35pt;width:252pt;height:18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vqmEM8CAAAWBgAADgAAAGRycy9lMm9Eb2MueG1srFRLb9swDL4P2H8QdE9tZ+7LqFO4KTIMKNpi&#10;7dCzIkuJMb0mKbGzYf99lGynabfDOuxiUyRFkd9H8uKykwJtmXWNViXOjlKMmKK6btSqxF8eF5Mz&#10;jJwnqiZCK1biHXP4cvb+3UVrCjbVay1qZhEEUa5oTYnX3psiSRxdM0nckTZMgZFrK4mHo10ltSUt&#10;RJcimabpSdJqWxurKXMOtNe9Ec9ifM4Z9XecO+aRKDHk5uPXxu8yfJPZBSlWlph1Q4c0yD9kIUmj&#10;4NF9qGviCdrY5rdQsqFWO839EdUy0Zw3lMUaoJosfVXNw5oYFmsBcJzZw+T+X1h6u723qKlLnGOk&#10;iASKHlnn0ZXuUB7QaY0rwOnBgJvvQA0sj3oHylB0x60MfygHgR1w3u2xDcEoKD8AW3kKJgq26fTs&#10;JIUDxE+erxvr/EemJQpCiS2QFzEl2xvne9fRJbym9KIRIhIo1AsFxOw1LHZAf5sUkAqIwTMkFdn5&#10;MT8+nVanx+eTk+o4m+RZejapqnQ6uV5UaZXmi/l5fvUTspAky4sW+sRAlwWEAImFIKuBk2D+O1Ik&#10;oS9aOMuS2Dx9fRA4QjKmmgT4e5ij5HeChQKE+sw40BbRDoo4MGwuLNoSaHVCKVM+EhXBAO/gxQGw&#10;t1wc/CNkEcq3XO7BH1/Wyu8vy0ZpG6l9lXb9dUyZ9/4AxkHdQfTdsov9uu/Cpa530JxW98PtDF00&#10;0EA3xPl7YmGaoelgQ/k7+HCh2xLrQcJore33P+mDP/AJVowC6yV23zbEMozEJwXjd57leVgn8ZBD&#10;D8HBHlqWhxa1kXMNrGSwCw2NYvD3YhS51fIJFlkVXgUTURTeLrEfxbnvdxYsQsqqKjrBAjHE36gH&#10;Q0PoQFIYj8fuiVgzzJCHRrrV4x4hxatR6n3DTaWrjde8iXMWcO5RHfCH5RPbcliUYbsdnqPX8zqf&#10;/QIAAP//AwBQSwMEFAAGAAgAAAAhAPa8oGHeAAAACgEAAA8AAABkcnMvZG93bnJldi54bWxMj81O&#10;wzAQhO9IfQdrkbhRmyb0J41TIRBXUAtU6s2Nt0nUeB3FbhPenuUEx50ZzX6Tb0bXiiv2ofGk4WGq&#10;QCCV3jZUafj8eL1fggjRkDWtJ9TwjQE2xeQmN5n1A23xuouV4BIKmdFQx9hlUoayRmfC1HdI7J18&#10;70zks6+k7c3A5a6VM6Xm0pmG+ENtOnyusTzvLk7D19vpsE/Ve/XiHrvBj0qSW0mt727HpzWIiGP8&#10;C8MvPqNDwUxHfyEbRKshTWa8JbKRLkBwYJXMWThqSBasyCKX/ycUPwAAAP//AwBQSwECLQAUAAYA&#10;CAAAACEA5JnDwPsAAADhAQAAEwAAAAAAAAAAAAAAAAAAAAAAW0NvbnRlbnRfVHlwZXNdLnhtbFBL&#10;AQItABQABgAIAAAAIQAjsmrh1wAAAJQBAAALAAAAAAAAAAAAAAAAACwBAABfcmVscy8ucmVsc1BL&#10;AQItABQABgAIAAAAIQDi+qYQzwIAABYGAAAOAAAAAAAAAAAAAAAAACwCAABkcnMvZTJvRG9jLnht&#10;bFBLAQItABQABgAIAAAAIQD2vKBh3gAAAAoBAAAPAAAAAAAAAAAAAAAAACcFAABkcnMvZG93bnJl&#10;di54bWxQSwUGAAAAAAQABADzAAAAMgYAAAAA&#10;" filled="f" stroked="f">
                <v:textbox>
                  <w:txbxContent>
                    <w:p w14:paraId="3EF54515" w14:textId="77777777" w:rsidR="00F14C2E" w:rsidRDefault="00F14C2E">
                      <w:r>
                        <w:rPr>
                          <w:noProof/>
                        </w:rPr>
                        <w:drawing>
                          <wp:inline distT="0" distB="0" distL="0" distR="0" wp14:anchorId="2B1022BB" wp14:editId="251127DE">
                            <wp:extent cx="2929890" cy="2194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ng"/>
                                    <pic:cNvPicPr/>
                                  </pic:nvPicPr>
                                  <pic:blipFill>
                                    <a:blip r:embed="rId9">
                                      <a:extLst>
                                        <a:ext uri="{28A0092B-C50C-407E-A947-70E740481C1C}">
                                          <a14:useLocalDpi xmlns:a14="http://schemas.microsoft.com/office/drawing/2010/main" val="0"/>
                                        </a:ext>
                                      </a:extLst>
                                    </a:blip>
                                    <a:stretch>
                                      <a:fillRect/>
                                    </a:stretch>
                                  </pic:blipFill>
                                  <pic:spPr>
                                    <a:xfrm>
                                      <a:off x="0" y="0"/>
                                      <a:ext cx="2929890" cy="2194560"/>
                                    </a:xfrm>
                                    <a:prstGeom prst="rect">
                                      <a:avLst/>
                                    </a:prstGeom>
                                  </pic:spPr>
                                </pic:pic>
                              </a:graphicData>
                            </a:graphic>
                          </wp:inline>
                        </w:drawing>
                      </w:r>
                    </w:p>
                  </w:txbxContent>
                </v:textbox>
                <w10:wrap type="square"/>
              </v:shape>
            </w:pict>
          </mc:Fallback>
        </mc:AlternateContent>
      </w:r>
      <w:r>
        <w:rPr>
          <w:rFonts w:ascii="Garamond" w:hAnsi="Garamond"/>
          <w:sz w:val="24"/>
          <w:szCs w:val="24"/>
        </w:rPr>
        <w:t xml:space="preserve">We originally learned that </w:t>
      </w:r>
      <w:r w:rsidRPr="00F14C2E">
        <w:rPr>
          <w:rFonts w:ascii="Garamond" w:hAnsi="Garamond"/>
          <w:position w:val="-12"/>
          <w:sz w:val="24"/>
          <w:szCs w:val="24"/>
        </w:rPr>
        <w:object w:dxaOrig="760" w:dyaOrig="340" w14:anchorId="2DBBB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17.35pt" o:ole="">
            <v:imagedata r:id="rId10" o:title=""/>
          </v:shape>
          <o:OLEObject Type="Embed" ProgID="Equation.DSMT4" ShapeID="_x0000_i1025" DrawAspect="Content" ObjectID="_1357318613" r:id="rId11"/>
        </w:object>
      </w:r>
      <w:r>
        <w:rPr>
          <w:rFonts w:ascii="Garamond" w:hAnsi="Garamond"/>
          <w:sz w:val="24"/>
          <w:szCs w:val="24"/>
        </w:rPr>
        <w:t xml:space="preserve"> for the signal to be able to be perfectly reconstructed with no loss of information. To construct the sampled signal’s spectrum, simply take the original spectrum and shift it 2 Hz to the right and left, and then add all these components together.</w:t>
      </w:r>
    </w:p>
    <w:p w14:paraId="376E24D3" w14:textId="77777777" w:rsidR="00617AC4" w:rsidRDefault="00617AC4" w:rsidP="00617AC4">
      <w:pPr>
        <w:spacing w:after="0" w:line="240" w:lineRule="auto"/>
        <w:jc w:val="center"/>
        <w:rPr>
          <w:rFonts w:ascii="Garamond" w:hAnsi="Garamond"/>
          <w:sz w:val="24"/>
          <w:szCs w:val="24"/>
        </w:rPr>
      </w:pPr>
    </w:p>
    <w:p w14:paraId="17878C1F" w14:textId="77777777" w:rsidR="00A132F8" w:rsidRDefault="005307A4" w:rsidP="00617AC4">
      <w:pPr>
        <w:spacing w:after="0" w:line="240" w:lineRule="auto"/>
        <w:rPr>
          <w:rFonts w:ascii="Garamond" w:hAnsi="Garamond"/>
          <w:sz w:val="24"/>
          <w:szCs w:val="24"/>
        </w:rPr>
      </w:pPr>
      <w:r>
        <w:rPr>
          <w:rFonts w:ascii="Garamond" w:hAnsi="Garamond"/>
          <w:sz w:val="24"/>
          <w:szCs w:val="24"/>
        </w:rPr>
        <w:t>Overlaying all of samples from the first five samples turns the sampled signal into the above Technicolor® plot. The blue signal is the original and then the red and black signals are those shifted by one step of 2Hz. The magenta and green signals are those shifted by 4Hz, and of course this goes on along the entire spec</w:t>
      </w:r>
      <w:r w:rsidR="00F14C2E">
        <w:rPr>
          <w:rFonts w:ascii="Garamond" w:hAnsi="Garamond"/>
          <w:sz w:val="24"/>
          <w:szCs w:val="24"/>
        </w:rPr>
        <w:t xml:space="preserve">trum from -∞ </w:t>
      </w:r>
      <w:r>
        <w:rPr>
          <w:rFonts w:ascii="Garamond" w:hAnsi="Garamond"/>
          <w:sz w:val="24"/>
          <w:szCs w:val="24"/>
        </w:rPr>
        <w:t>to +</w:t>
      </w:r>
      <w:r w:rsidR="00F14C2E">
        <w:rPr>
          <w:rFonts w:ascii="Garamond" w:hAnsi="Garamond"/>
          <w:sz w:val="24"/>
          <w:szCs w:val="24"/>
        </w:rPr>
        <w:t>∞</w:t>
      </w:r>
      <w:r>
        <w:rPr>
          <w:rFonts w:ascii="Garamond" w:hAnsi="Garamond"/>
          <w:sz w:val="24"/>
          <w:szCs w:val="24"/>
        </w:rPr>
        <w:t>.</w:t>
      </w:r>
    </w:p>
    <w:p w14:paraId="46173018" w14:textId="77777777" w:rsidR="00A132F8" w:rsidRDefault="00A132F8" w:rsidP="00617AC4">
      <w:pPr>
        <w:spacing w:after="0" w:line="240" w:lineRule="auto"/>
        <w:rPr>
          <w:rFonts w:ascii="Garamond" w:hAnsi="Garamond"/>
          <w:sz w:val="24"/>
          <w:szCs w:val="24"/>
        </w:rPr>
      </w:pPr>
    </w:p>
    <w:p w14:paraId="029CD05B" w14:textId="77777777" w:rsidR="00617AC4" w:rsidRDefault="00113B4F" w:rsidP="00617AC4">
      <w:pPr>
        <w:spacing w:after="0" w:line="240" w:lineRule="auto"/>
        <w:rPr>
          <w:rFonts w:ascii="Garamond" w:hAnsi="Garamond"/>
          <w:sz w:val="24"/>
          <w:szCs w:val="24"/>
        </w:rPr>
      </w:pPr>
      <w:r>
        <w:rPr>
          <w:rFonts w:ascii="Garamond" w:hAnsi="Garamond"/>
          <w:sz w:val="24"/>
          <w:szCs w:val="24"/>
        </w:rPr>
        <w:t xml:space="preserve">The overlays are a bit busy so below there is the sampled signal in blue compared to the original signal in black. The original signal fits snuggly inside the sampled signal and this should illustrate </w:t>
      </w:r>
      <w:r>
        <w:rPr>
          <w:rFonts w:ascii="Garamond" w:hAnsi="Garamond"/>
          <w:sz w:val="24"/>
          <w:szCs w:val="24"/>
        </w:rPr>
        <w:lastRenderedPageBreak/>
        <w:t>how the signal is being shifted through the frequency spectrum as it is sampled.</w:t>
      </w:r>
      <w:r w:rsidR="009B63B2">
        <w:rPr>
          <w:rFonts w:ascii="Garamond" w:hAnsi="Garamond"/>
          <w:sz w:val="24"/>
          <w:szCs w:val="24"/>
        </w:rPr>
        <w:t xml:space="preserve"> Yet, what good is this now that the signal has been sampled, it just appears to take up the entire frequency spectrum.</w:t>
      </w:r>
    </w:p>
    <w:p w14:paraId="54F1D90C" w14:textId="77777777" w:rsidR="00F7552A" w:rsidRDefault="00F7552A" w:rsidP="00D175EC">
      <w:pPr>
        <w:spacing w:after="0" w:line="240" w:lineRule="auto"/>
        <w:jc w:val="center"/>
        <w:rPr>
          <w:rFonts w:ascii="Garamond" w:hAnsi="Garamond"/>
          <w:sz w:val="24"/>
          <w:szCs w:val="24"/>
        </w:rPr>
      </w:pPr>
    </w:p>
    <w:p w14:paraId="5D207EB9" w14:textId="77777777" w:rsidR="009B63B2" w:rsidRDefault="00F14C2E" w:rsidP="009B63B2">
      <w:pPr>
        <w:spacing w:after="0" w:line="240" w:lineRule="auto"/>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61312" behindDoc="0" locked="0" layoutInCell="1" allowOverlap="1" wp14:anchorId="14C3D054" wp14:editId="371BE2AF">
                <wp:simplePos x="0" y="0"/>
                <wp:positionH relativeFrom="column">
                  <wp:posOffset>2743200</wp:posOffset>
                </wp:positionH>
                <wp:positionV relativeFrom="paragraph">
                  <wp:posOffset>57150</wp:posOffset>
                </wp:positionV>
                <wp:extent cx="3086100" cy="24003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3086100" cy="2400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359E4D" w14:textId="77777777" w:rsidR="00F14C2E" w:rsidRDefault="00F14C2E">
                            <w:r>
                              <w:rPr>
                                <w:noProof/>
                              </w:rPr>
                              <w:drawing>
                                <wp:inline distT="0" distB="0" distL="0" distR="0" wp14:anchorId="1E333183" wp14:editId="2CFF3B78">
                                  <wp:extent cx="2903220" cy="218122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ng"/>
                                          <pic:cNvPicPr/>
                                        </pic:nvPicPr>
                                        <pic:blipFill>
                                          <a:blip r:embed="rId12">
                                            <a:extLst>
                                              <a:ext uri="{28A0092B-C50C-407E-A947-70E740481C1C}">
                                                <a14:useLocalDpi xmlns:a14="http://schemas.microsoft.com/office/drawing/2010/main" val="0"/>
                                              </a:ext>
                                            </a:extLst>
                                          </a:blip>
                                          <a:stretch>
                                            <a:fillRect/>
                                          </a:stretch>
                                        </pic:blipFill>
                                        <pic:spPr>
                                          <a:xfrm>
                                            <a:off x="0" y="0"/>
                                            <a:ext cx="2903220" cy="21812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8" type="#_x0000_t202" style="position:absolute;margin-left:3in;margin-top:4.5pt;width:243pt;height:18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TstECAAAWBgAADgAAAGRycy9lMm9Eb2MueG1srFTfT9swEH6ftP/B8ntJUgKUiBSFok6TEKDB&#10;xLPr2G00/5rttunQ/vednaQUtocx7SU5353Pd993dxeXrRRow6xrtCpxdpRixBTVdaOWJf76OB9N&#10;MHKeqJoIrViJd8zhy+nHDxdbU7CxXmlRM4sgiHLF1pR45b0pksTRFZPEHWnDFBi5tpJ4ONplUluy&#10;hehSJOM0PU222tbGasqcA+11Z8TTGJ9zRv0d5455JEoMufn4tfG7CN9kekGKpSVm1dA+DfIPWUjS&#10;KHh0H+qaeILWtvktlGyo1U5zf0S1TDTnDWWxBqgmS99U87AihsVaABxn9jC5/xeW3m7uLWrqEgNR&#10;ikig6JG1Hl3pFk0COlvjCnB6MODmW1ADy4PegTIU3XIrwx/KQWAHnHd7bEMwCsrjdHKapWCiYBvn&#10;aXoMB4ifvFw31vlPTEsUhBJbIC9iSjY3zneug0t4Tel5I0QkUKhXCojZaVjsgO42KSAVEINnSCqy&#10;8zw7ORtXZyfno9PqJBvlWToZVVU6Hl3Pq7RK8/nsPL/6CVlIkuXFFvrEQJcFhACJuSDLnpNg/jtS&#10;JKGvWjjLktg8XX0QOEIypJoE+DuYo+R3goUChPrCONAW0Q6KODBsJizaEGh1QilTPhIVwQDv4MUB&#10;sPdc7P0jZBHK91zuwB9e1srvL8tGaRupfZN2/W1ImXf+AMZB3UH07aKN/ToeunCh6x00p9XdcDtD&#10;5w000A1x/p5YmGZoOthQ/g4+XOhtiXUvYbTS9sef9MEf+AQrRoH1Ervva2IZRuKzgvE7z/I8rJN4&#10;yKGH4GAPLYtDi1rLmQZWMtiFhkYx+HsxiNxq+QSLrAqvgokoCm+X2A/izHc7CxYhZVUVnWCBGOJv&#10;1IOhIXQgKYzHY/tErOlnyEMj3ephj5DizSh1vuGm0tXaa97EOQs4d6j2+MPyiW3ZL8qw3Q7P0etl&#10;nU9/AQAA//8DAFBLAwQUAAYACAAAACEA7wkTV94AAAAJAQAADwAAAGRycy9kb3ducmV2LnhtbEyP&#10;zU7DQAyE70i8w8pI3Ohuf6BJiFMhEFdQC0Xitk3cJCLrjbLbJrw95gQn25rR+Jt8M7lOnWkIrWeE&#10;+cyAIi591XKN8P72fJOACtFyZTvPhPBNATbF5UVus8qPvKXzLtZKQjhkFqGJsc+0DmVDzoaZ74lF&#10;O/rB2SjnUOtqsKOEu04vjLnTzrYsHxrb02ND5dfu5BD2L8fPj5V5rZ/cbT/6yWh2qUa8vpoe7kFF&#10;muKfGX7xBR0KYTr4E1dBdQir5UK6RIRUhujpPJHlgLBM1gZ0kev/DYofAAAA//8DAFBLAQItABQA&#10;BgAIAAAAIQDkmcPA+wAAAOEBAAATAAAAAAAAAAAAAAAAAAAAAABbQ29udGVudF9UeXBlc10ueG1s&#10;UEsBAi0AFAAGAAgAAAAhACOyauHXAAAAlAEAAAsAAAAAAAAAAAAAAAAALAEAAF9yZWxzLy5yZWxz&#10;UEsBAi0AFAAGAAgAAAAhAP4HU7LRAgAAFgYAAA4AAAAAAAAAAAAAAAAALAIAAGRycy9lMm9Eb2Mu&#10;eG1sUEsBAi0AFAAGAAgAAAAhAO8JE1feAAAACQEAAA8AAAAAAAAAAAAAAAAAKQUAAGRycy9kb3du&#10;cmV2LnhtbFBLBQYAAAAABAAEAPMAAAA0BgAAAAA=&#10;" filled="f" stroked="f">
                <v:textbox>
                  <w:txbxContent>
                    <w:p w14:paraId="4D359E4D" w14:textId="77777777" w:rsidR="00F14C2E" w:rsidRDefault="00F14C2E">
                      <w:r>
                        <w:rPr>
                          <w:noProof/>
                        </w:rPr>
                        <w:drawing>
                          <wp:inline distT="0" distB="0" distL="0" distR="0" wp14:anchorId="1E333183" wp14:editId="2CFF3B78">
                            <wp:extent cx="2903220" cy="218122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ng"/>
                                    <pic:cNvPicPr/>
                                  </pic:nvPicPr>
                                  <pic:blipFill>
                                    <a:blip r:embed="rId13">
                                      <a:extLst>
                                        <a:ext uri="{28A0092B-C50C-407E-A947-70E740481C1C}">
                                          <a14:useLocalDpi xmlns:a14="http://schemas.microsoft.com/office/drawing/2010/main" val="0"/>
                                        </a:ext>
                                      </a:extLst>
                                    </a:blip>
                                    <a:stretch>
                                      <a:fillRect/>
                                    </a:stretch>
                                  </pic:blipFill>
                                  <pic:spPr>
                                    <a:xfrm>
                                      <a:off x="0" y="0"/>
                                      <a:ext cx="2903220" cy="2181225"/>
                                    </a:xfrm>
                                    <a:prstGeom prst="rect">
                                      <a:avLst/>
                                    </a:prstGeom>
                                  </pic:spPr>
                                </pic:pic>
                              </a:graphicData>
                            </a:graphic>
                          </wp:inline>
                        </w:drawing>
                      </w:r>
                    </w:p>
                  </w:txbxContent>
                </v:textbox>
                <w10:wrap type="square"/>
              </v:shape>
            </w:pict>
          </mc:Fallback>
        </mc:AlternateContent>
      </w:r>
      <w:r w:rsidR="007D2E4F">
        <w:rPr>
          <w:rFonts w:ascii="Garamond" w:hAnsi="Garamond"/>
          <w:sz w:val="24"/>
          <w:szCs w:val="24"/>
        </w:rPr>
        <w:t xml:space="preserve">The good part is that the signal now appears, among other places, tucked against the y-axis at </w:t>
      </w:r>
      <w:r w:rsidR="007D2E4F" w:rsidRPr="00F14C2E">
        <w:rPr>
          <w:rFonts w:ascii="Garamond" w:hAnsi="Garamond"/>
          <w:i/>
          <w:sz w:val="24"/>
          <w:szCs w:val="24"/>
        </w:rPr>
        <w:t>f</w:t>
      </w:r>
      <w:r>
        <w:rPr>
          <w:rFonts w:ascii="Garamond" w:hAnsi="Garamond"/>
          <w:i/>
          <w:sz w:val="24"/>
          <w:szCs w:val="24"/>
        </w:rPr>
        <w:t> </w:t>
      </w:r>
      <w:r w:rsidR="007D2E4F" w:rsidRPr="00F14C2E">
        <w:rPr>
          <w:rFonts w:ascii="Garamond" w:hAnsi="Garamond"/>
          <w:i/>
          <w:sz w:val="24"/>
          <w:szCs w:val="24"/>
        </w:rPr>
        <w:t>=</w:t>
      </w:r>
      <w:r>
        <w:rPr>
          <w:rFonts w:ascii="Garamond" w:hAnsi="Garamond"/>
          <w:i/>
          <w:sz w:val="24"/>
          <w:szCs w:val="24"/>
        </w:rPr>
        <w:t> </w:t>
      </w:r>
      <w:r w:rsidR="007D2E4F" w:rsidRPr="00F14C2E">
        <w:rPr>
          <w:rFonts w:ascii="Garamond" w:hAnsi="Garamond"/>
          <w:i/>
          <w:sz w:val="24"/>
          <w:szCs w:val="24"/>
        </w:rPr>
        <w:t>0</w:t>
      </w:r>
      <w:r w:rsidR="007D2E4F">
        <w:rPr>
          <w:rFonts w:ascii="Garamond" w:hAnsi="Garamond"/>
          <w:sz w:val="24"/>
          <w:szCs w:val="24"/>
        </w:rPr>
        <w:t>.</w:t>
      </w:r>
      <w:r w:rsidR="00BE4BC7">
        <w:rPr>
          <w:rFonts w:ascii="Garamond" w:hAnsi="Garamond"/>
          <w:sz w:val="24"/>
          <w:szCs w:val="24"/>
        </w:rPr>
        <w:t xml:space="preserve"> Using a low pass filter over the range of 0</w:t>
      </w:r>
      <w:r>
        <w:rPr>
          <w:rFonts w:ascii="Garamond" w:hAnsi="Garamond"/>
          <w:sz w:val="24"/>
          <w:szCs w:val="24"/>
        </w:rPr>
        <w:t> </w:t>
      </w:r>
      <w:r w:rsidR="00BE4BC7">
        <w:rPr>
          <w:rFonts w:ascii="Garamond" w:hAnsi="Garamond"/>
          <w:sz w:val="24"/>
          <w:szCs w:val="24"/>
        </w:rPr>
        <w:t>Hz to 1</w:t>
      </w:r>
      <w:r>
        <w:rPr>
          <w:rFonts w:ascii="Garamond" w:hAnsi="Garamond"/>
          <w:sz w:val="24"/>
          <w:szCs w:val="24"/>
        </w:rPr>
        <w:t> </w:t>
      </w:r>
      <w:r w:rsidR="00BE4BC7">
        <w:rPr>
          <w:rFonts w:ascii="Garamond" w:hAnsi="Garamond"/>
          <w:sz w:val="24"/>
          <w:szCs w:val="24"/>
        </w:rPr>
        <w:t>Hz will allow the continuous time signal to be brought out from the sampled signal. Imagine a filter, illustrated by the red plot against the signal in blue, which allows only the continuous time signal to pass out of the system. This provides access to the data stored in the signal.</w:t>
      </w:r>
    </w:p>
    <w:p w14:paraId="42AA5620" w14:textId="77777777" w:rsidR="00F14C2E" w:rsidRDefault="00F14C2E" w:rsidP="009B63B2">
      <w:pPr>
        <w:spacing w:after="0" w:line="240" w:lineRule="auto"/>
        <w:rPr>
          <w:rFonts w:ascii="Garamond" w:hAnsi="Garamond"/>
          <w:sz w:val="24"/>
          <w:szCs w:val="24"/>
        </w:rPr>
      </w:pPr>
    </w:p>
    <w:p w14:paraId="1BB6D814" w14:textId="77777777" w:rsidR="00F14C2E" w:rsidRDefault="00F14C2E" w:rsidP="009B63B2">
      <w:pPr>
        <w:spacing w:after="0" w:line="240" w:lineRule="auto"/>
        <w:rPr>
          <w:rFonts w:ascii="Garamond" w:hAnsi="Garamond"/>
          <w:sz w:val="24"/>
          <w:szCs w:val="24"/>
        </w:rPr>
      </w:pPr>
      <w:r>
        <w:rPr>
          <w:rFonts w:ascii="Garamond" w:hAnsi="Garamond"/>
          <w:sz w:val="24"/>
          <w:szCs w:val="24"/>
        </w:rPr>
        <w:t>The baseband version of the signal (located from 0 Hz to 1 Hz) can be captured, or we could alternately use a bandpass filter from 1 Hz to 2 Hz to recover the original bandpass signal. Either way, it is important to note that the signal CAN BE sampled at 2 Hz and still recovered exactly. Hence, there is a little more to the Sampling Theorem than meets the eye.</w:t>
      </w:r>
    </w:p>
    <w:p w14:paraId="508C318F" w14:textId="77777777" w:rsidR="00F14C2E" w:rsidRDefault="00F14C2E" w:rsidP="009B63B2">
      <w:pPr>
        <w:spacing w:after="0" w:line="240" w:lineRule="auto"/>
        <w:rPr>
          <w:rFonts w:ascii="Garamond" w:hAnsi="Garamond"/>
          <w:sz w:val="24"/>
          <w:szCs w:val="24"/>
        </w:rPr>
      </w:pPr>
    </w:p>
    <w:p w14:paraId="2D5620EE" w14:textId="77777777" w:rsidR="00F14C2E" w:rsidRDefault="00F14C2E" w:rsidP="009B63B2">
      <w:pPr>
        <w:spacing w:after="0" w:line="240" w:lineRule="auto"/>
        <w:rPr>
          <w:rFonts w:ascii="Garamond" w:hAnsi="Garamond"/>
          <w:sz w:val="24"/>
          <w:szCs w:val="24"/>
        </w:rPr>
      </w:pPr>
      <w:r>
        <w:rPr>
          <w:rFonts w:ascii="Garamond" w:hAnsi="Garamond"/>
          <w:sz w:val="24"/>
          <w:szCs w:val="24"/>
        </w:rPr>
        <w:t>There are some restrictions on the values of the upper and lower frequencies to make this work. You can read about these in the lecture notes.</w:t>
      </w:r>
    </w:p>
    <w:p w14:paraId="5C3A061A" w14:textId="77777777" w:rsidR="00F14C2E" w:rsidRDefault="00F14C2E" w:rsidP="009B63B2">
      <w:pPr>
        <w:spacing w:after="0" w:line="240" w:lineRule="auto"/>
        <w:rPr>
          <w:rFonts w:ascii="Garamond" w:hAnsi="Garamond"/>
          <w:sz w:val="24"/>
          <w:szCs w:val="24"/>
        </w:rPr>
      </w:pPr>
    </w:p>
    <w:p w14:paraId="390903C3" w14:textId="77777777" w:rsidR="00F14C2E" w:rsidRDefault="00F14C2E" w:rsidP="009B63B2">
      <w:pPr>
        <w:spacing w:after="0" w:line="240" w:lineRule="auto"/>
        <w:rPr>
          <w:rFonts w:ascii="Garamond" w:hAnsi="Garamond"/>
          <w:sz w:val="24"/>
          <w:szCs w:val="24"/>
        </w:rPr>
      </w:pPr>
    </w:p>
    <w:p w14:paraId="29E23465" w14:textId="77777777" w:rsidR="00BE4BC7" w:rsidRPr="00617AC4" w:rsidRDefault="00BE4BC7" w:rsidP="00BE4BC7">
      <w:pPr>
        <w:spacing w:after="0" w:line="240" w:lineRule="auto"/>
        <w:jc w:val="center"/>
        <w:rPr>
          <w:rFonts w:ascii="Garamond" w:hAnsi="Garamond"/>
          <w:sz w:val="24"/>
          <w:szCs w:val="24"/>
        </w:rPr>
      </w:pPr>
    </w:p>
    <w:sectPr w:rsidR="00BE4BC7" w:rsidRPr="00617AC4" w:rsidSect="00466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맑은 고딕">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01D"/>
    <w:rsid w:val="00014C57"/>
    <w:rsid w:val="00025F2E"/>
    <w:rsid w:val="00040B5F"/>
    <w:rsid w:val="0009104D"/>
    <w:rsid w:val="000A70DD"/>
    <w:rsid w:val="000C4E1C"/>
    <w:rsid w:val="000D4022"/>
    <w:rsid w:val="000E463A"/>
    <w:rsid w:val="00113B4F"/>
    <w:rsid w:val="00117657"/>
    <w:rsid w:val="00153004"/>
    <w:rsid w:val="00160F3E"/>
    <w:rsid w:val="001A719F"/>
    <w:rsid w:val="001C7B7E"/>
    <w:rsid w:val="001E2D48"/>
    <w:rsid w:val="00231B36"/>
    <w:rsid w:val="002323EB"/>
    <w:rsid w:val="00246218"/>
    <w:rsid w:val="0026796D"/>
    <w:rsid w:val="002806BE"/>
    <w:rsid w:val="002875D0"/>
    <w:rsid w:val="002F12DA"/>
    <w:rsid w:val="002F2DDB"/>
    <w:rsid w:val="002F5B3F"/>
    <w:rsid w:val="00316977"/>
    <w:rsid w:val="003311D2"/>
    <w:rsid w:val="00360C02"/>
    <w:rsid w:val="003B5F91"/>
    <w:rsid w:val="003B7E71"/>
    <w:rsid w:val="003C1A2E"/>
    <w:rsid w:val="003C7C9C"/>
    <w:rsid w:val="003D5406"/>
    <w:rsid w:val="003E3EC0"/>
    <w:rsid w:val="003F5C1F"/>
    <w:rsid w:val="00445FBB"/>
    <w:rsid w:val="00455192"/>
    <w:rsid w:val="004667A6"/>
    <w:rsid w:val="004760FE"/>
    <w:rsid w:val="00494BED"/>
    <w:rsid w:val="004B6454"/>
    <w:rsid w:val="004C3B04"/>
    <w:rsid w:val="004D096E"/>
    <w:rsid w:val="0050601D"/>
    <w:rsid w:val="00514239"/>
    <w:rsid w:val="005242F8"/>
    <w:rsid w:val="005307A4"/>
    <w:rsid w:val="00533FC9"/>
    <w:rsid w:val="005343FA"/>
    <w:rsid w:val="00542EF2"/>
    <w:rsid w:val="00571C1A"/>
    <w:rsid w:val="00586471"/>
    <w:rsid w:val="005A44E4"/>
    <w:rsid w:val="005A63D4"/>
    <w:rsid w:val="005E183A"/>
    <w:rsid w:val="005E500F"/>
    <w:rsid w:val="005E7201"/>
    <w:rsid w:val="005F7676"/>
    <w:rsid w:val="00617AC4"/>
    <w:rsid w:val="006306A5"/>
    <w:rsid w:val="006455E9"/>
    <w:rsid w:val="006808B3"/>
    <w:rsid w:val="00682808"/>
    <w:rsid w:val="00691316"/>
    <w:rsid w:val="006E3DE0"/>
    <w:rsid w:val="007017D0"/>
    <w:rsid w:val="00701AA0"/>
    <w:rsid w:val="007243B4"/>
    <w:rsid w:val="00725562"/>
    <w:rsid w:val="007B6510"/>
    <w:rsid w:val="007D2E4F"/>
    <w:rsid w:val="00806DE3"/>
    <w:rsid w:val="008256A1"/>
    <w:rsid w:val="00836F62"/>
    <w:rsid w:val="0084447B"/>
    <w:rsid w:val="00875BF6"/>
    <w:rsid w:val="00885D1B"/>
    <w:rsid w:val="008E17AA"/>
    <w:rsid w:val="00900C0E"/>
    <w:rsid w:val="009208AB"/>
    <w:rsid w:val="009B63B2"/>
    <w:rsid w:val="009B7AA5"/>
    <w:rsid w:val="009D3F49"/>
    <w:rsid w:val="00A132F8"/>
    <w:rsid w:val="00A60759"/>
    <w:rsid w:val="00A774A1"/>
    <w:rsid w:val="00A81E8D"/>
    <w:rsid w:val="00A96FA8"/>
    <w:rsid w:val="00A9776D"/>
    <w:rsid w:val="00AC7733"/>
    <w:rsid w:val="00B17BDD"/>
    <w:rsid w:val="00B419C0"/>
    <w:rsid w:val="00B425CA"/>
    <w:rsid w:val="00B6401D"/>
    <w:rsid w:val="00B855D0"/>
    <w:rsid w:val="00BE4BC7"/>
    <w:rsid w:val="00C00980"/>
    <w:rsid w:val="00C307FB"/>
    <w:rsid w:val="00C64858"/>
    <w:rsid w:val="00C720BA"/>
    <w:rsid w:val="00C762FC"/>
    <w:rsid w:val="00CB7CF8"/>
    <w:rsid w:val="00D054C5"/>
    <w:rsid w:val="00D16172"/>
    <w:rsid w:val="00D175EC"/>
    <w:rsid w:val="00D25FD2"/>
    <w:rsid w:val="00D533C2"/>
    <w:rsid w:val="00D70B5E"/>
    <w:rsid w:val="00D755F3"/>
    <w:rsid w:val="00D85ABF"/>
    <w:rsid w:val="00D93DCD"/>
    <w:rsid w:val="00DB6E55"/>
    <w:rsid w:val="00DE0922"/>
    <w:rsid w:val="00DE1F8C"/>
    <w:rsid w:val="00E3476C"/>
    <w:rsid w:val="00E375BB"/>
    <w:rsid w:val="00E61CCD"/>
    <w:rsid w:val="00E96BF1"/>
    <w:rsid w:val="00EA1B85"/>
    <w:rsid w:val="00EE12E6"/>
    <w:rsid w:val="00EE45AD"/>
    <w:rsid w:val="00EF684A"/>
    <w:rsid w:val="00F07EBC"/>
    <w:rsid w:val="00F14C2E"/>
    <w:rsid w:val="00F411AA"/>
    <w:rsid w:val="00F51313"/>
    <w:rsid w:val="00F52091"/>
    <w:rsid w:val="00F7552A"/>
    <w:rsid w:val="00FB5F85"/>
    <w:rsid w:val="00FC3580"/>
    <w:rsid w:val="00FE5303"/>
    <w:rsid w:val="00FF66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4D3A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6454"/>
    <w:rPr>
      <w:color w:val="808080"/>
    </w:rPr>
  </w:style>
  <w:style w:type="paragraph" w:styleId="BalloonText">
    <w:name w:val="Balloon Text"/>
    <w:basedOn w:val="Normal"/>
    <w:link w:val="BalloonTextChar"/>
    <w:uiPriority w:val="99"/>
    <w:semiHidden/>
    <w:unhideWhenUsed/>
    <w:rsid w:val="00DB6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E5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6454"/>
    <w:rPr>
      <w:color w:val="808080"/>
    </w:rPr>
  </w:style>
  <w:style w:type="paragraph" w:styleId="BalloonText">
    <w:name w:val="Balloon Text"/>
    <w:basedOn w:val="Normal"/>
    <w:link w:val="BalloonTextChar"/>
    <w:uiPriority w:val="99"/>
    <w:semiHidden/>
    <w:unhideWhenUsed/>
    <w:rsid w:val="00DB6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E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oleObject" Target="embeddings/oleObject1.bin"/><Relationship Id="rId12" Type="http://schemas.openxmlformats.org/officeDocument/2006/relationships/image" Target="media/image4.png"/><Relationship Id="rId13" Type="http://schemas.openxmlformats.org/officeDocument/2006/relationships/image" Target="media/image40.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10.png"/><Relationship Id="rId8" Type="http://schemas.openxmlformats.org/officeDocument/2006/relationships/image" Target="media/image2.png"/><Relationship Id="rId9" Type="http://schemas.openxmlformats.org/officeDocument/2006/relationships/image" Target="media/image20.png"/><Relationship Id="rId10"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9F6EB-6B4E-B049-83B9-B7B4E8F27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2669</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seadubbs</dc:creator>
  <cp:lastModifiedBy>Joseph Picone</cp:lastModifiedBy>
  <cp:revision>2</cp:revision>
  <dcterms:created xsi:type="dcterms:W3CDTF">2015-01-23T01:10:00Z</dcterms:created>
  <dcterms:modified xsi:type="dcterms:W3CDTF">2015-01-23T01:10:00Z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