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450D" w14:textId="09B24277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>
        <w:rPr>
          <w:b/>
          <w:bCs/>
          <w:sz w:val="28"/>
          <w:szCs w:val="28"/>
        </w:rPr>
        <w:t>4</w:t>
      </w:r>
      <w:r w:rsidR="0040307C">
        <w:rPr>
          <w:b/>
          <w:bCs/>
          <w:sz w:val="28"/>
          <w:szCs w:val="28"/>
        </w:rPr>
        <w:t>822</w:t>
      </w:r>
      <w:r w:rsidRPr="006D7898">
        <w:rPr>
          <w:b/>
          <w:bCs/>
          <w:sz w:val="28"/>
          <w:szCs w:val="28"/>
        </w:rPr>
        <w:t xml:space="preserve">: </w:t>
      </w:r>
      <w:r w:rsidR="0040307C">
        <w:rPr>
          <w:b/>
          <w:bCs/>
          <w:sz w:val="28"/>
          <w:szCs w:val="28"/>
        </w:rPr>
        <w:t>Engineering Computation IV</w:t>
      </w:r>
    </w:p>
    <w:p w14:paraId="5CA0D5D8" w14:textId="3C2B8D15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No. </w:t>
      </w:r>
      <w:r w:rsidR="006F5FBA">
        <w:rPr>
          <w:b/>
          <w:bCs/>
          <w:sz w:val="28"/>
          <w:szCs w:val="28"/>
        </w:rPr>
        <w:t>3</w:t>
      </w:r>
      <w:r w:rsidRPr="006D7898">
        <w:rPr>
          <w:b/>
          <w:bCs/>
          <w:sz w:val="28"/>
          <w:szCs w:val="28"/>
        </w:rPr>
        <w:t xml:space="preserve">: </w:t>
      </w:r>
      <w:r w:rsidR="006F5FBA">
        <w:rPr>
          <w:b/>
          <w:bCs/>
          <w:sz w:val="28"/>
          <w:szCs w:val="28"/>
        </w:rPr>
        <w:t>Numerical Libraries</w:t>
      </w:r>
    </w:p>
    <w:p w14:paraId="21389C4F" w14:textId="7DE62C70" w:rsidR="00DA58C8" w:rsidRDefault="00DA58C8" w:rsidP="00DA58C8">
      <w:r w:rsidRPr="00C94D0B">
        <w:rPr>
          <w:b/>
        </w:rPr>
        <w:t>Goal:</w:t>
      </w:r>
      <w:r>
        <w:t xml:space="preserve"> </w:t>
      </w:r>
      <w:r w:rsidR="006F5FBA">
        <w:t>Assess how efficient Boost</w:t>
      </w:r>
      <w:r w:rsidR="001F5F4C">
        <w:t xml:space="preserve">, </w:t>
      </w:r>
      <w:r w:rsidR="00A54C1E">
        <w:t>STL</w:t>
      </w:r>
      <w:r w:rsidR="001F5F4C">
        <w:t xml:space="preserve"> and Eigen</w:t>
      </w:r>
      <w:r w:rsidR="00A54C1E">
        <w:t xml:space="preserve"> are </w:t>
      </w:r>
      <w:r w:rsidR="006F5FBA">
        <w:t>compared to your “fast” algorithm implementation.</w:t>
      </w:r>
    </w:p>
    <w:p w14:paraId="13D13833" w14:textId="77777777" w:rsidR="00DA58C8" w:rsidRDefault="00DA58C8" w:rsidP="00DA58C8">
      <w:r w:rsidRPr="00742953">
        <w:rPr>
          <w:b/>
        </w:rPr>
        <w:t>Description:</w:t>
      </w:r>
      <w:r>
        <w:t xml:space="preserve"> </w:t>
      </w:r>
    </w:p>
    <w:p w14:paraId="4341F124" w14:textId="09B51D6C" w:rsidR="006F5FBA" w:rsidRDefault="00DA58C8" w:rsidP="00DA58C8">
      <w:pPr>
        <w:spacing w:after="120"/>
      </w:pPr>
      <w:r>
        <w:t xml:space="preserve">Repeat HW #1, but </w:t>
      </w:r>
      <w:r w:rsidR="006F5FBA">
        <w:t xml:space="preserve">use the Boost numerical library, then use the </w:t>
      </w:r>
      <w:r w:rsidR="00A54C1E">
        <w:t>S</w:t>
      </w:r>
      <w:r w:rsidR="006F5FBA">
        <w:t xml:space="preserve">tandard </w:t>
      </w:r>
      <w:r w:rsidR="00A54C1E">
        <w:t>T</w:t>
      </w:r>
      <w:r w:rsidR="006F5FBA">
        <w:t xml:space="preserve">emplate </w:t>
      </w:r>
      <w:r w:rsidR="00A54C1E">
        <w:t>L</w:t>
      </w:r>
      <w:r w:rsidR="006F5FBA">
        <w:t>ibrary (STL)</w:t>
      </w:r>
      <w:r w:rsidR="001F5F4C">
        <w:t>, and then Eigen</w:t>
      </w:r>
      <w:r w:rsidR="006F5FBA">
        <w:t>. If you use this code as a starting point:</w:t>
      </w:r>
    </w:p>
    <w:p w14:paraId="513018ED" w14:textId="2C09CCB1" w:rsidR="006F5FBA" w:rsidRPr="006F5FBA" w:rsidRDefault="006F5FBA" w:rsidP="00A54C1E">
      <w:pPr>
        <w:spacing w:after="120"/>
        <w:ind w:left="360"/>
        <w:rPr>
          <w:i/>
          <w:iCs/>
        </w:rPr>
      </w:pPr>
      <w:r w:rsidRPr="006F5FBA">
        <w:rPr>
          <w:i/>
          <w:iCs/>
        </w:rPr>
        <w:t>https://www.isip.piconepress.com/courses/temple/ece_4</w:t>
      </w:r>
      <w:r w:rsidR="00E169F6">
        <w:rPr>
          <w:i/>
          <w:iCs/>
        </w:rPr>
        <w:t>822</w:t>
      </w:r>
      <w:r w:rsidRPr="006F5FBA">
        <w:rPr>
          <w:i/>
          <w:iCs/>
        </w:rPr>
        <w:t>/homework/current/hw_03/</w:t>
      </w:r>
    </w:p>
    <w:p w14:paraId="2A3DC929" w14:textId="3381F01B" w:rsidR="00A54C1E" w:rsidRDefault="006F5FBA" w:rsidP="007A0A95">
      <w:r>
        <w:t xml:space="preserve">you will automatically compile and link with Boost and the </w:t>
      </w:r>
      <w:r w:rsidR="00A54C1E">
        <w:t>STL</w:t>
      </w:r>
      <w:r>
        <w:t>.</w:t>
      </w:r>
    </w:p>
    <w:p w14:paraId="1AE50C5C" w14:textId="73155041" w:rsidR="007A0A95" w:rsidRDefault="007A0A95" w:rsidP="00DA58C8">
      <w:pPr>
        <w:spacing w:after="120"/>
      </w:pPr>
      <w:r>
        <w:t>If you want to experiment with other, faster C/C++ libraries, that is okay as well. Just be sure to explain what you are doing and produce a plot that documents the improvement in performance. Just be sure to only use single-threaded approaches.</w:t>
      </w:r>
    </w:p>
    <w:p w14:paraId="13B4D550" w14:textId="3D60DB1C" w:rsidR="007A0A95" w:rsidRDefault="007A0A95" w:rsidP="00DA58C8">
      <w:pPr>
        <w:spacing w:after="120"/>
      </w:pPr>
      <w:r>
        <w:t>What we are exploring here is the extent to which ‘professional programmers’ can write highly optimized C/C++ to beat the performance of your solution to HW #2. If the performance is not significantly better, then we have two more avenues to explore: parallel processing on a CPU, and parallel processing on a coprocessor like a GPU.</w:t>
      </w:r>
    </w:p>
    <w:p w14:paraId="47C2922B" w14:textId="2592A24B" w:rsidR="007A0A95" w:rsidRDefault="007A0A95" w:rsidP="00DA58C8">
      <w:pPr>
        <w:spacing w:after="120"/>
      </w:pPr>
      <w:r>
        <w:t>Your solution should be a nice plot exploring the differences between HWs #1, #2 and #3 for matrix multiplication.</w:t>
      </w:r>
    </w:p>
    <w:sectPr w:rsidR="007A0A95" w:rsidSect="004B625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3DD5" w14:textId="77777777" w:rsidR="005252F5" w:rsidRDefault="005252F5">
      <w:pPr>
        <w:spacing w:after="0"/>
      </w:pPr>
      <w:r>
        <w:separator/>
      </w:r>
    </w:p>
  </w:endnote>
  <w:endnote w:type="continuationSeparator" w:id="0">
    <w:p w14:paraId="0A55022D" w14:textId="77777777" w:rsidR="005252F5" w:rsidRDefault="00525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13E3073D" w:rsidR="005A0B97" w:rsidRDefault="000F0AB3">
    <w:pPr>
      <w:pStyle w:val="Footer"/>
      <w:tabs>
        <w:tab w:val="clear" w:pos="8640"/>
      </w:tabs>
    </w:pPr>
    <w:r>
      <w:t>ECE 4XXX: GPU Programming</w:t>
    </w:r>
    <w:r w:rsidR="006A3001">
      <w:tab/>
    </w:r>
    <w:fldSimple w:instr=" DOCPROPERTY DocumentDate \* MERGEFORMAT ">
      <w:r w:rsidR="001F5F4C">
        <w:t>Fall 2024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D482" w14:textId="4D56FDCF" w:rsidR="004B6257" w:rsidRDefault="004B6257" w:rsidP="004B6257">
    <w:pPr>
      <w:pStyle w:val="Footer"/>
      <w:tabs>
        <w:tab w:val="clear" w:pos="8640"/>
      </w:tabs>
    </w:pPr>
    <w:r>
      <w:t xml:space="preserve">ECE </w:t>
    </w:r>
    <w:r w:rsidR="000F0AB3">
      <w:t>4</w:t>
    </w:r>
    <w:r w:rsidR="0040307C">
      <w:t>822</w:t>
    </w:r>
    <w:r>
      <w:t xml:space="preserve">: </w:t>
    </w:r>
    <w:r w:rsidR="0040307C">
      <w:t>Engineering Computation IV</w:t>
    </w:r>
    <w:r>
      <w:tab/>
    </w:r>
    <w:fldSimple w:instr=" DOCPROPERTY DocumentDate \* MERGEFORMAT ">
      <w:r w:rsidR="00C45F9A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4C82" w14:textId="77777777" w:rsidR="005252F5" w:rsidRDefault="005252F5">
      <w:pPr>
        <w:spacing w:after="0"/>
      </w:pPr>
      <w:r>
        <w:separator/>
      </w:r>
    </w:p>
  </w:footnote>
  <w:footnote w:type="continuationSeparator" w:id="0">
    <w:p w14:paraId="7E2FBC2C" w14:textId="77777777" w:rsidR="005252F5" w:rsidRDefault="005252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0C807592" w:rsidR="005A0B97" w:rsidRDefault="001A5F30">
    <w:pPr>
      <w:pStyle w:val="Header"/>
      <w:tabs>
        <w:tab w:val="clear" w:pos="8640"/>
      </w:tabs>
    </w:pPr>
    <w:r>
      <w:t xml:space="preserve">HW No. </w:t>
    </w:r>
    <w:r w:rsidR="001F5F4C">
      <w:t>3</w:t>
    </w:r>
    <w:r w:rsidR="001E12F2">
      <w:t xml:space="preserve">: </w:t>
    </w:r>
    <w:r w:rsidR="001F5F4C">
      <w:t>Numerical Libraries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2DAA1ABA"/>
    <w:lvl w:ilvl="0" w:tplc="3524099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121D"/>
    <w:multiLevelType w:val="hybridMultilevel"/>
    <w:tmpl w:val="4A2E3306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52E"/>
    <w:multiLevelType w:val="hybridMultilevel"/>
    <w:tmpl w:val="70284558"/>
    <w:lvl w:ilvl="0" w:tplc="CFC43AD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7252"/>
    <w:multiLevelType w:val="hybridMultilevel"/>
    <w:tmpl w:val="0946059C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73095">
    <w:abstractNumId w:val="0"/>
  </w:num>
  <w:num w:numId="2" w16cid:durableId="771359521">
    <w:abstractNumId w:val="5"/>
  </w:num>
  <w:num w:numId="3" w16cid:durableId="1100220346">
    <w:abstractNumId w:val="13"/>
  </w:num>
  <w:num w:numId="4" w16cid:durableId="1803889444">
    <w:abstractNumId w:val="12"/>
  </w:num>
  <w:num w:numId="5" w16cid:durableId="529801979">
    <w:abstractNumId w:val="6"/>
  </w:num>
  <w:num w:numId="6" w16cid:durableId="155270615">
    <w:abstractNumId w:val="11"/>
  </w:num>
  <w:num w:numId="7" w16cid:durableId="1517770615">
    <w:abstractNumId w:val="4"/>
  </w:num>
  <w:num w:numId="8" w16cid:durableId="1076785813">
    <w:abstractNumId w:val="14"/>
  </w:num>
  <w:num w:numId="9" w16cid:durableId="1332754873">
    <w:abstractNumId w:val="3"/>
  </w:num>
  <w:num w:numId="10" w16cid:durableId="853808768">
    <w:abstractNumId w:val="1"/>
  </w:num>
  <w:num w:numId="11" w16cid:durableId="165365572">
    <w:abstractNumId w:val="18"/>
  </w:num>
  <w:num w:numId="12" w16cid:durableId="1591770752">
    <w:abstractNumId w:val="9"/>
  </w:num>
  <w:num w:numId="13" w16cid:durableId="1592737242">
    <w:abstractNumId w:val="15"/>
  </w:num>
  <w:num w:numId="14" w16cid:durableId="1801800227">
    <w:abstractNumId w:val="5"/>
  </w:num>
  <w:num w:numId="15" w16cid:durableId="31156023">
    <w:abstractNumId w:val="5"/>
  </w:num>
  <w:num w:numId="16" w16cid:durableId="185221366">
    <w:abstractNumId w:val="5"/>
  </w:num>
  <w:num w:numId="17" w16cid:durableId="1668165525">
    <w:abstractNumId w:val="5"/>
  </w:num>
  <w:num w:numId="18" w16cid:durableId="849635350">
    <w:abstractNumId w:val="5"/>
  </w:num>
  <w:num w:numId="19" w16cid:durableId="1756783366">
    <w:abstractNumId w:val="5"/>
  </w:num>
  <w:num w:numId="20" w16cid:durableId="2048555217">
    <w:abstractNumId w:val="5"/>
  </w:num>
  <w:num w:numId="21" w16cid:durableId="1218005408">
    <w:abstractNumId w:val="2"/>
  </w:num>
  <w:num w:numId="22" w16cid:durableId="1563835520">
    <w:abstractNumId w:val="7"/>
  </w:num>
  <w:num w:numId="23" w16cid:durableId="2061980022">
    <w:abstractNumId w:val="8"/>
  </w:num>
  <w:num w:numId="24" w16cid:durableId="1991249639">
    <w:abstractNumId w:val="17"/>
  </w:num>
  <w:num w:numId="25" w16cid:durableId="230697736">
    <w:abstractNumId w:val="19"/>
  </w:num>
  <w:num w:numId="26" w16cid:durableId="1134559901">
    <w:abstractNumId w:val="16"/>
  </w:num>
  <w:num w:numId="27" w16cid:durableId="634025565">
    <w:abstractNumId w:val="10"/>
  </w:num>
  <w:num w:numId="28" w16cid:durableId="2868608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66C6A"/>
    <w:rsid w:val="000857C8"/>
    <w:rsid w:val="000A089F"/>
    <w:rsid w:val="000A0C24"/>
    <w:rsid w:val="000A392D"/>
    <w:rsid w:val="000B5804"/>
    <w:rsid w:val="000C155F"/>
    <w:rsid w:val="000F0AB3"/>
    <w:rsid w:val="00106360"/>
    <w:rsid w:val="0016780A"/>
    <w:rsid w:val="00192638"/>
    <w:rsid w:val="00196ED8"/>
    <w:rsid w:val="001A5AED"/>
    <w:rsid w:val="001A5F30"/>
    <w:rsid w:val="001C2CA6"/>
    <w:rsid w:val="001E12F2"/>
    <w:rsid w:val="001E550B"/>
    <w:rsid w:val="001E595F"/>
    <w:rsid w:val="001F5F4C"/>
    <w:rsid w:val="002224B8"/>
    <w:rsid w:val="0029427A"/>
    <w:rsid w:val="002948B8"/>
    <w:rsid w:val="002B09CD"/>
    <w:rsid w:val="002E3996"/>
    <w:rsid w:val="002F3EE6"/>
    <w:rsid w:val="00366F6D"/>
    <w:rsid w:val="00373CF8"/>
    <w:rsid w:val="0039603D"/>
    <w:rsid w:val="003B18DB"/>
    <w:rsid w:val="003C2ACF"/>
    <w:rsid w:val="003C6C1F"/>
    <w:rsid w:val="003C7142"/>
    <w:rsid w:val="003F2818"/>
    <w:rsid w:val="004006EE"/>
    <w:rsid w:val="0040307C"/>
    <w:rsid w:val="00422729"/>
    <w:rsid w:val="00425D17"/>
    <w:rsid w:val="0044049E"/>
    <w:rsid w:val="0047293A"/>
    <w:rsid w:val="004B6257"/>
    <w:rsid w:val="004B7DEF"/>
    <w:rsid w:val="005252F5"/>
    <w:rsid w:val="00525CD9"/>
    <w:rsid w:val="00534BBE"/>
    <w:rsid w:val="00553537"/>
    <w:rsid w:val="00557E53"/>
    <w:rsid w:val="00567300"/>
    <w:rsid w:val="00594AE4"/>
    <w:rsid w:val="005A0B97"/>
    <w:rsid w:val="005A38B2"/>
    <w:rsid w:val="00610E1E"/>
    <w:rsid w:val="00685B7C"/>
    <w:rsid w:val="006A3001"/>
    <w:rsid w:val="006B1E78"/>
    <w:rsid w:val="006D7898"/>
    <w:rsid w:val="006E09BB"/>
    <w:rsid w:val="006F5FBA"/>
    <w:rsid w:val="0070459B"/>
    <w:rsid w:val="00704B18"/>
    <w:rsid w:val="00705CD1"/>
    <w:rsid w:val="007750BA"/>
    <w:rsid w:val="00792204"/>
    <w:rsid w:val="00795181"/>
    <w:rsid w:val="007A0A95"/>
    <w:rsid w:val="007C06BB"/>
    <w:rsid w:val="007C62E9"/>
    <w:rsid w:val="007C666D"/>
    <w:rsid w:val="007D07DF"/>
    <w:rsid w:val="007E5B42"/>
    <w:rsid w:val="00812ECD"/>
    <w:rsid w:val="00815863"/>
    <w:rsid w:val="00860951"/>
    <w:rsid w:val="00881416"/>
    <w:rsid w:val="008C4C30"/>
    <w:rsid w:val="008D5027"/>
    <w:rsid w:val="008D7E5F"/>
    <w:rsid w:val="008E2455"/>
    <w:rsid w:val="008F177A"/>
    <w:rsid w:val="00974BC4"/>
    <w:rsid w:val="009907E9"/>
    <w:rsid w:val="009B0636"/>
    <w:rsid w:val="009D14C6"/>
    <w:rsid w:val="009E6391"/>
    <w:rsid w:val="00A54C1E"/>
    <w:rsid w:val="00A5677D"/>
    <w:rsid w:val="00A71EDE"/>
    <w:rsid w:val="00A771F6"/>
    <w:rsid w:val="00A933DC"/>
    <w:rsid w:val="00A97C61"/>
    <w:rsid w:val="00AA58E8"/>
    <w:rsid w:val="00AD641A"/>
    <w:rsid w:val="00B15359"/>
    <w:rsid w:val="00B23673"/>
    <w:rsid w:val="00B244B2"/>
    <w:rsid w:val="00B5424C"/>
    <w:rsid w:val="00BF31D5"/>
    <w:rsid w:val="00C45A10"/>
    <w:rsid w:val="00C45AD7"/>
    <w:rsid w:val="00C45F9A"/>
    <w:rsid w:val="00C67470"/>
    <w:rsid w:val="00C94D0B"/>
    <w:rsid w:val="00CB2E21"/>
    <w:rsid w:val="00CC171E"/>
    <w:rsid w:val="00D1695A"/>
    <w:rsid w:val="00D45653"/>
    <w:rsid w:val="00D66E69"/>
    <w:rsid w:val="00D828BB"/>
    <w:rsid w:val="00DA58C8"/>
    <w:rsid w:val="00DC5F3E"/>
    <w:rsid w:val="00DE6353"/>
    <w:rsid w:val="00DF7EB5"/>
    <w:rsid w:val="00E169F6"/>
    <w:rsid w:val="00E7100A"/>
    <w:rsid w:val="00E816E8"/>
    <w:rsid w:val="00EE4314"/>
    <w:rsid w:val="00EE644F"/>
    <w:rsid w:val="00F06A10"/>
    <w:rsid w:val="00F26A5B"/>
    <w:rsid w:val="00F46021"/>
    <w:rsid w:val="00F76A8A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F96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6E368-90A1-AE41-AE5A-B24EB67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1000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1174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3</cp:revision>
  <cp:lastPrinted>2019-01-13T17:45:00Z</cp:lastPrinted>
  <dcterms:created xsi:type="dcterms:W3CDTF">2024-09-09T03:56:00Z</dcterms:created>
  <dcterms:modified xsi:type="dcterms:W3CDTF">2025-09-08T12:46:00Z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