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275D7" w14:textId="5664F252" w:rsidR="006D064F" w:rsidRPr="006D064F" w:rsidRDefault="003F44D6" w:rsidP="00C22222">
      <w:pPr>
        <w:spacing w:after="0"/>
        <w:jc w:val="left"/>
      </w:pPr>
      <w:r>
        <w:t>William O’Mullan</w:t>
      </w:r>
    </w:p>
    <w:p w14:paraId="2E4CC2C8" w14:textId="0B90C4DF" w:rsidR="006D064F" w:rsidRPr="006D064F" w:rsidRDefault="003F44D6" w:rsidP="00C22222">
      <w:pPr>
        <w:spacing w:after="0"/>
        <w:jc w:val="left"/>
      </w:pPr>
      <w:r>
        <w:t xml:space="preserve">ECE 3522: Stochastic Processing </w:t>
      </w:r>
    </w:p>
    <w:p w14:paraId="38A700DB" w14:textId="52B08104" w:rsidR="006D064F" w:rsidRPr="006D064F" w:rsidRDefault="006D064F" w:rsidP="00C22222">
      <w:pPr>
        <w:jc w:val="left"/>
        <w:sectPr w:rsidR="006D064F" w:rsidRPr="006D064F" w:rsidSect="00C22222">
          <w:pgSz w:w="12240" w:h="15840" w:code="1"/>
          <w:pgMar w:top="1440" w:right="1440" w:bottom="1440" w:left="1440" w:header="720" w:footer="720" w:gutter="0"/>
          <w:cols w:space="720"/>
          <w:docGrid w:linePitch="360"/>
        </w:sectPr>
      </w:pPr>
      <w:r w:rsidRPr="006D064F">
        <w:t>Department of Electrical and Computer Engineering, Temple University, Philadelphia, PA 1912</w:t>
      </w:r>
    </w:p>
    <w:p w14:paraId="71E3594F" w14:textId="2898E1A4" w:rsidR="009303D9" w:rsidRDefault="006D064F" w:rsidP="00C22222">
      <w:pPr>
        <w:pStyle w:val="Heading1"/>
      </w:pPr>
      <w:r>
        <w:lastRenderedPageBreak/>
        <w:t>Problem Statement</w:t>
      </w:r>
    </w:p>
    <w:p w14:paraId="25E875C9" w14:textId="0AA3F9B0" w:rsidR="007A78C1" w:rsidRPr="007A78C1" w:rsidRDefault="001412A9" w:rsidP="007A78C1">
      <w:r>
        <w:t xml:space="preserve">This assignment focuses on the concept of covariance and how we can visualize it as a probability density function of two random variables. We are required to evaluate the three dimensional visualizations of both uniform and Gaussian distributions in two separate tasks. </w:t>
      </w:r>
      <w:r w:rsidR="002A51A6">
        <w:t xml:space="preserve">In the first task we are simply to find the joint probability distribution of two uniformly distributed random variables in the </w:t>
      </w:r>
      <w:proofErr w:type="gramStart"/>
      <w:r w:rsidR="002A51A6">
        <w:t xml:space="preserve">range </w:t>
      </w:r>
      <w:proofErr w:type="gramEnd"/>
      <m:oMath>
        <m:r>
          <w:rPr>
            <w:rFonts w:ascii="Cambria Math" w:hAnsi="Cambria Math"/>
          </w:rPr>
          <m:t>[0,1]</m:t>
        </m:r>
      </m:oMath>
      <w:r w:rsidR="002A51A6">
        <w:t xml:space="preserve">. </w:t>
      </w:r>
      <w:r w:rsidR="00940680">
        <w:t xml:space="preserve">The next task is slightly more complicated, we are to take a set of four covariance matrices and generate two normally distributed random vectors that fulfill the requirements set by the covariance matrices for the means </w:t>
      </w:r>
      <m:oMath>
        <m:d>
          <m:dPr>
            <m:begChr m:val="["/>
            <m:endChr m:val="]"/>
            <m:ctrlPr>
              <w:rPr>
                <w:rFonts w:ascii="Cambria Math" w:hAnsi="Cambria Math"/>
                <w:i/>
              </w:rPr>
            </m:ctrlPr>
          </m:dPr>
          <m:e>
            <m:r>
              <w:rPr>
                <w:rFonts w:ascii="Cambria Math" w:hAnsi="Cambria Math"/>
              </w:rPr>
              <m:t>6,6</m:t>
            </m:r>
          </m:e>
        </m:d>
      </m:oMath>
      <w:r w:rsidR="00940680">
        <w:t xml:space="preserve">. Once we have these Gaussian random vectors, we are to find their joint probability distribution in the same fashion as we did for the uniform random vectors. </w:t>
      </w:r>
      <w:r w:rsidR="002A51A6">
        <w:t xml:space="preserve"> </w:t>
      </w:r>
      <w:r>
        <w:t xml:space="preserve">  </w:t>
      </w:r>
    </w:p>
    <w:p w14:paraId="12312AD3" w14:textId="66EE7B0E" w:rsidR="006D064F" w:rsidRDefault="00C22222" w:rsidP="00C22222">
      <w:pPr>
        <w:pStyle w:val="Heading1"/>
      </w:pPr>
      <w:r>
        <w:t>Approach and Results</w:t>
      </w:r>
    </w:p>
    <w:p w14:paraId="4FCE6F0B" w14:textId="4D8DE4CC" w:rsidR="006E5D0E" w:rsidRDefault="006E5D0E" w:rsidP="007A78C1">
      <w:r>
        <w:t xml:space="preserve">The joint probability distribution of two random variables, </w:t>
      </w:r>
      <m:oMath>
        <m:r>
          <w:rPr>
            <w:rFonts w:ascii="Cambria Math" w:hAnsi="Cambria Math"/>
          </w:rPr>
          <m:t>X</m:t>
        </m:r>
      </m:oMath>
      <w:r>
        <w:t xml:space="preserve"> </w:t>
      </w:r>
      <w:proofErr w:type="gramStart"/>
      <w:r>
        <w:t xml:space="preserve">and </w:t>
      </w:r>
      <w:proofErr w:type="gramEnd"/>
      <m:oMath>
        <m:r>
          <w:rPr>
            <w:rFonts w:ascii="Cambria Math" w:hAnsi="Cambria Math"/>
          </w:rPr>
          <m:t>Y</m:t>
        </m:r>
      </m:oMath>
      <w:r w:rsidR="00192909">
        <w:t>, is simply their</w:t>
      </w:r>
      <w:r>
        <w:t xml:space="preserve"> product if both vectors are independent of each other. In this experiment we choose for </w:t>
      </w:r>
      <m:oMath>
        <m:r>
          <w:rPr>
            <w:rFonts w:ascii="Cambria Math" w:hAnsi="Cambria Math"/>
          </w:rPr>
          <m:t>X</m:t>
        </m:r>
      </m:oMath>
      <w:r>
        <w:t xml:space="preserve"> and </w:t>
      </w:r>
      <m:oMath>
        <m:r>
          <w:rPr>
            <w:rFonts w:ascii="Cambria Math" w:hAnsi="Cambria Math"/>
          </w:rPr>
          <m:t>Y</m:t>
        </m:r>
      </m:oMath>
      <w:r>
        <w:t xml:space="preserve"> to be independent for both tasks. </w:t>
      </w:r>
    </w:p>
    <w:p w14:paraId="3DFDAEBC" w14:textId="61A04F34" w:rsidR="003976B5" w:rsidRPr="00192909" w:rsidRDefault="00192909" w:rsidP="006E5D0E">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X,Y</m:t>
              </m:r>
            </m:sub>
          </m:sSub>
          <m:d>
            <m:dPr>
              <m:ctrlPr>
                <w:rPr>
                  <w:rFonts w:ascii="Cambria Math" w:hAnsi="Cambria Math"/>
                  <w:i/>
                </w:rPr>
              </m:ctrlPr>
            </m:dPr>
            <m:e>
              <m:r>
                <w:rPr>
                  <w:rFonts w:ascii="Cambria Math" w:hAnsi="Cambria Math"/>
                </w:rPr>
                <m:t>x,y</m:t>
              </m:r>
            </m:e>
          </m:d>
          <m:r>
            <w:rPr>
              <w:rFonts w:ascii="Cambria Math" w:hAnsi="Cambria Math"/>
            </w:rPr>
            <m:t xml:space="preserve">= </m:t>
          </m:r>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(x)∙</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(y)</m:t>
          </m:r>
        </m:oMath>
      </m:oMathPara>
    </w:p>
    <w:p w14:paraId="7B5A3D4C" w14:textId="77777777" w:rsidR="00192909" w:rsidRDefault="00192909" w:rsidP="00192909">
      <w:pPr>
        <w:jc w:val="left"/>
      </w:pPr>
      <w:r>
        <w:t>For discrete random vectors, this equates to the dot product between the PDF of one vector and the transpose of the PDF of the other, depending on whether they are column or row vectors the order changes. Since I like to use column vectors in my code my joint probability distribution could be found by:</w:t>
      </w:r>
    </w:p>
    <w:p w14:paraId="4698F82A" w14:textId="4F2775F6" w:rsidR="00192909" w:rsidRPr="00192909" w:rsidRDefault="00192909" w:rsidP="00192909">
      <w:pPr>
        <w:jc w:val="center"/>
      </w:pPr>
      <m:oMathPara>
        <m:oMath>
          <m:sSub>
            <m:sSubPr>
              <m:ctrlPr>
                <w:rPr>
                  <w:rFonts w:ascii="Cambria Math" w:hAnsi="Cambria Math"/>
                  <w:i/>
                </w:rPr>
              </m:ctrlPr>
            </m:sSubPr>
            <m:e>
              <m:r>
                <w:rPr>
                  <w:rFonts w:ascii="Cambria Math" w:hAnsi="Cambria Math"/>
                </w:rPr>
                <m:t>f</m:t>
              </m:r>
            </m:e>
            <m:sub>
              <m:r>
                <w:rPr>
                  <w:rFonts w:ascii="Cambria Math" w:hAnsi="Cambria Math"/>
                </w:rPr>
                <m:t>X,Y</m:t>
              </m:r>
            </m:sub>
          </m:sSub>
          <m:d>
            <m:dPr>
              <m:ctrlPr>
                <w:rPr>
                  <w:rFonts w:ascii="Cambria Math" w:hAnsi="Cambria Math"/>
                  <w:i/>
                </w:rPr>
              </m:ctrlPr>
            </m:dPr>
            <m:e>
              <m:r>
                <w:rPr>
                  <w:rFonts w:ascii="Cambria Math" w:hAnsi="Cambria Math"/>
                </w:rPr>
                <m:t>x,y</m:t>
              </m:r>
            </m:e>
          </m:d>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X</m:t>
                  </m:r>
                </m:sub>
              </m:sSub>
              <m:d>
                <m:dPr>
                  <m:ctrlPr>
                    <w:rPr>
                      <w:rFonts w:ascii="Cambria Math" w:hAnsi="Cambria Math"/>
                      <w:i/>
                    </w:rPr>
                  </m:ctrlPr>
                </m:dPr>
                <m:e>
                  <m:r>
                    <w:rPr>
                      <w:rFonts w:ascii="Cambria Math" w:hAnsi="Cambria Math"/>
                    </w:rPr>
                    <m:t>x</m:t>
                  </m:r>
                </m:e>
              </m:d>
              <m:r>
                <w:rPr>
                  <w:rFonts w:ascii="Cambria Math" w:hAnsi="Cambria Math"/>
                </w:rPr>
                <m:t>]</m:t>
              </m:r>
            </m:e>
            <m:sup>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(y)</m:t>
          </m:r>
        </m:oMath>
      </m:oMathPara>
    </w:p>
    <w:p w14:paraId="5E0B6D3C" w14:textId="02285660" w:rsidR="00192909" w:rsidRDefault="004D3CB7" w:rsidP="00192909">
      <w:pPr>
        <w:jc w:val="left"/>
      </w:pPr>
      <w:r>
        <w:t>This is enough to complete our first task, but for the second a solid understanding of cross-covariance is required. The cross-covariance for two discrete random variables is:</w:t>
      </w:r>
    </w:p>
    <w:p w14:paraId="0980BBE7" w14:textId="672895E8" w:rsidR="004D3CB7" w:rsidRPr="00D9035E" w:rsidRDefault="00D9035E" w:rsidP="00192909">
      <w:pPr>
        <w:jc w:val="left"/>
      </w:pPr>
      <m:oMathPara>
        <m:oMath>
          <m:r>
            <w:rPr>
              <w:rFonts w:ascii="Cambria Math" w:hAnsi="Cambria Math"/>
            </w:rPr>
            <m:t>cov</m:t>
          </m:r>
          <m:d>
            <m:dPr>
              <m:ctrlPr>
                <w:rPr>
                  <w:rFonts w:ascii="Cambria Math" w:hAnsi="Cambria Math"/>
                  <w:i/>
                </w:rPr>
              </m:ctrlPr>
            </m:dPr>
            <m:e>
              <m:r>
                <w:rPr>
                  <w:rFonts w:ascii="Cambria Math" w:hAnsi="Cambria Math"/>
                </w:rPr>
                <m:t>X,Y</m:t>
              </m:r>
            </m:e>
          </m:d>
          <m:r>
            <w:rPr>
              <w:rFonts w:ascii="Cambria Math" w:hAnsi="Cambria Math"/>
            </w:rPr>
            <m:t>=E</m:t>
          </m:r>
          <m:d>
            <m:dPr>
              <m:begChr m:val="["/>
              <m:endChr m:val="]"/>
              <m:ctrlPr>
                <w:rPr>
                  <w:rFonts w:ascii="Cambria Math" w:hAnsi="Cambria Math"/>
                  <w:i/>
                </w:rPr>
              </m:ctrlPr>
            </m:dPr>
            <m:e>
              <m:d>
                <m:dPr>
                  <m:ctrlPr>
                    <w:rPr>
                      <w:rFonts w:ascii="Cambria Math" w:hAnsi="Cambria Math"/>
                      <w:i/>
                    </w:rPr>
                  </m:ctrlPr>
                </m:dPr>
                <m:e>
                  <m:r>
                    <w:rPr>
                      <w:rFonts w:ascii="Cambria Math" w:hAnsi="Cambria Math"/>
                    </w:rPr>
                    <m:t xml:space="preserve">X- </m:t>
                  </m:r>
                  <m:sSub>
                    <m:sSubPr>
                      <m:ctrlPr>
                        <w:rPr>
                          <w:rFonts w:ascii="Cambria Math" w:hAnsi="Cambria Math"/>
                          <w:i/>
                        </w:rPr>
                      </m:ctrlPr>
                    </m:sSubPr>
                    <m:e>
                      <m:r>
                        <w:rPr>
                          <w:rFonts w:ascii="Cambria Math" w:hAnsi="Cambria Math"/>
                        </w:rPr>
                        <m:t>μ</m:t>
                      </m:r>
                    </m:e>
                    <m:sub>
                      <m:r>
                        <w:rPr>
                          <w:rFonts w:ascii="Cambria Math" w:hAnsi="Cambria Math"/>
                        </w:rPr>
                        <m:t>x</m:t>
                      </m:r>
                    </m:sub>
                  </m:sSub>
                </m:e>
              </m:d>
              <m:sSup>
                <m:sSupPr>
                  <m:ctrlPr>
                    <w:rPr>
                      <w:rFonts w:ascii="Cambria Math" w:hAnsi="Cambria Math"/>
                      <w:i/>
                    </w:rPr>
                  </m:ctrlPr>
                </m:sSupPr>
                <m:e>
                  <m:d>
                    <m:dPr>
                      <m:ctrlPr>
                        <w:rPr>
                          <w:rFonts w:ascii="Cambria Math" w:hAnsi="Cambria Math"/>
                          <w:i/>
                        </w:rPr>
                      </m:ctrlPr>
                    </m:dPr>
                    <m:e>
                      <m:r>
                        <w:rPr>
                          <w:rFonts w:ascii="Cambria Math" w:hAnsi="Cambria Math"/>
                        </w:rPr>
                        <m:t xml:space="preserve">Y- </m:t>
                      </m:r>
                      <m:sSub>
                        <m:sSubPr>
                          <m:ctrlPr>
                            <w:rPr>
                              <w:rFonts w:ascii="Cambria Math" w:hAnsi="Cambria Math"/>
                              <w:i/>
                            </w:rPr>
                          </m:ctrlPr>
                        </m:sSubPr>
                        <m:e>
                          <m:r>
                            <w:rPr>
                              <w:rFonts w:ascii="Cambria Math" w:hAnsi="Cambria Math"/>
                            </w:rPr>
                            <m:t>μ</m:t>
                          </m:r>
                        </m:e>
                        <m:sub>
                          <m:r>
                            <w:rPr>
                              <w:rFonts w:ascii="Cambria Math" w:hAnsi="Cambria Math"/>
                            </w:rPr>
                            <m:t>y</m:t>
                          </m:r>
                        </m:sub>
                      </m:sSub>
                    </m:e>
                  </m:d>
                </m:e>
                <m:sup>
                  <m:r>
                    <w:rPr>
                      <w:rFonts w:ascii="Cambria Math" w:hAnsi="Cambria Math"/>
                    </w:rPr>
                    <m:t>T</m:t>
                  </m:r>
                </m:sup>
              </m:sSup>
            </m:e>
          </m:d>
          <m:r>
            <w:rPr>
              <w:rFonts w:ascii="Cambria Math" w:hAnsi="Cambria Math"/>
            </w:rPr>
            <m:t>=</m:t>
          </m:r>
          <m:d>
            <m:dPr>
              <m:begChr m:val="["/>
              <m:endChr m:val="]"/>
              <m:ctrlPr>
                <w:rPr>
                  <w:rFonts w:ascii="Cambria Math" w:hAnsi="Cambria Math"/>
                  <w:i/>
                </w:rPr>
              </m:ctrlPr>
            </m:dPr>
            <m:e>
              <m:nary>
                <m:naryPr>
                  <m:limLoc m:val="undOvr"/>
                  <m:subHide m:val="1"/>
                  <m:supHide m:val="1"/>
                  <m:ctrlPr>
                    <w:rPr>
                      <w:rFonts w:ascii="Cambria Math" w:hAnsi="Cambria Math"/>
                      <w:i/>
                    </w:rPr>
                  </m:ctrlPr>
                </m:naryPr>
                <m:sub/>
                <m:sup/>
                <m:e>
                  <m:d>
                    <m:dPr>
                      <m:ctrlPr>
                        <w:rPr>
                          <w:rFonts w:ascii="Cambria Math" w:hAnsi="Cambria Math"/>
                          <w:i/>
                        </w:rPr>
                      </m:ctrlPr>
                    </m:dPr>
                    <m:e>
                      <m:r>
                        <w:rPr>
                          <w:rFonts w:ascii="Cambria Math" w:hAnsi="Cambria Math"/>
                        </w:rPr>
                        <m:t xml:space="preserve">X- </m:t>
                      </m:r>
                      <m:sSub>
                        <m:sSubPr>
                          <m:ctrlPr>
                            <w:rPr>
                              <w:rFonts w:ascii="Cambria Math" w:hAnsi="Cambria Math"/>
                              <w:i/>
                            </w:rPr>
                          </m:ctrlPr>
                        </m:sSubPr>
                        <m:e>
                          <m:r>
                            <w:rPr>
                              <w:rFonts w:ascii="Cambria Math" w:hAnsi="Cambria Math"/>
                            </w:rPr>
                            <m:t>μ</m:t>
                          </m:r>
                        </m:e>
                        <m:sub>
                          <m:r>
                            <w:rPr>
                              <w:rFonts w:ascii="Cambria Math" w:hAnsi="Cambria Math"/>
                            </w:rPr>
                            <m:t>x</m:t>
                          </m:r>
                        </m:sub>
                      </m:sSub>
                    </m:e>
                  </m:d>
                  <m:r>
                    <w:rPr>
                      <w:rFonts w:ascii="Cambria Math" w:hAnsi="Cambria Math"/>
                    </w:rPr>
                    <m:t>p</m:t>
                  </m:r>
                  <m:d>
                    <m:dPr>
                      <m:ctrlPr>
                        <w:rPr>
                          <w:rFonts w:ascii="Cambria Math" w:hAnsi="Cambria Math"/>
                          <w:i/>
                        </w:rPr>
                      </m:ctrlPr>
                    </m:dPr>
                    <m:e>
                      <m:r>
                        <w:rPr>
                          <w:rFonts w:ascii="Cambria Math" w:hAnsi="Cambria Math"/>
                        </w:rPr>
                        <m:t>x</m:t>
                      </m:r>
                    </m:e>
                  </m:d>
                  <m:r>
                    <w:rPr>
                      <w:rFonts w:ascii="Cambria Math" w:hAnsi="Cambria Math"/>
                    </w:rPr>
                    <m:t>dx</m:t>
                  </m:r>
                </m:e>
              </m:nary>
            </m:e>
          </m:d>
          <m:d>
            <m:dPr>
              <m:begChr m:val="["/>
              <m:endChr m:val="]"/>
              <m:ctrlPr>
                <w:rPr>
                  <w:rFonts w:ascii="Cambria Math" w:hAnsi="Cambria Math"/>
                  <w:i/>
                </w:rPr>
              </m:ctrlPr>
            </m:dPr>
            <m:e>
              <m:nary>
                <m:naryPr>
                  <m:limLoc m:val="undOvr"/>
                  <m:subHide m:val="1"/>
                  <m:supHide m:val="1"/>
                  <m:ctrlPr>
                    <w:rPr>
                      <w:rFonts w:ascii="Cambria Math" w:hAnsi="Cambria Math"/>
                      <w:i/>
                    </w:rPr>
                  </m:ctrlPr>
                </m:naryPr>
                <m:sub/>
                <m:sup/>
                <m:e>
                  <m:sSup>
                    <m:sSupPr>
                      <m:ctrlPr>
                        <w:rPr>
                          <w:rFonts w:ascii="Cambria Math" w:hAnsi="Cambria Math"/>
                          <w:i/>
                        </w:rPr>
                      </m:ctrlPr>
                    </m:sSupPr>
                    <m:e>
                      <m:d>
                        <m:dPr>
                          <m:ctrlPr>
                            <w:rPr>
                              <w:rFonts w:ascii="Cambria Math" w:hAnsi="Cambria Math"/>
                              <w:i/>
                            </w:rPr>
                          </m:ctrlPr>
                        </m:dPr>
                        <m:e>
                          <m:r>
                            <w:rPr>
                              <w:rFonts w:ascii="Cambria Math" w:hAnsi="Cambria Math"/>
                            </w:rPr>
                            <m:t xml:space="preserve">Y- </m:t>
                          </m:r>
                          <m:sSub>
                            <m:sSubPr>
                              <m:ctrlPr>
                                <w:rPr>
                                  <w:rFonts w:ascii="Cambria Math" w:hAnsi="Cambria Math"/>
                                  <w:i/>
                                </w:rPr>
                              </m:ctrlPr>
                            </m:sSubPr>
                            <m:e>
                              <m:r>
                                <w:rPr>
                                  <w:rFonts w:ascii="Cambria Math" w:hAnsi="Cambria Math"/>
                                </w:rPr>
                                <m:t>μ</m:t>
                              </m:r>
                            </m:e>
                            <m:sub>
                              <m:r>
                                <w:rPr>
                                  <w:rFonts w:ascii="Cambria Math" w:hAnsi="Cambria Math"/>
                                </w:rPr>
                                <m:t>y</m:t>
                              </m:r>
                            </m:sub>
                          </m:sSub>
                        </m:e>
                      </m:d>
                    </m:e>
                    <m:sup>
                      <m:r>
                        <w:rPr>
                          <w:rFonts w:ascii="Cambria Math" w:hAnsi="Cambria Math"/>
                        </w:rPr>
                        <m:t>T</m:t>
                      </m:r>
                    </m:sup>
                  </m:sSup>
                  <m:r>
                    <w:rPr>
                      <w:rFonts w:ascii="Cambria Math" w:hAnsi="Cambria Math"/>
                    </w:rPr>
                    <m:t>p</m:t>
                  </m:r>
                  <m:d>
                    <m:dPr>
                      <m:ctrlPr>
                        <w:rPr>
                          <w:rFonts w:ascii="Cambria Math" w:hAnsi="Cambria Math"/>
                          <w:i/>
                        </w:rPr>
                      </m:ctrlPr>
                    </m:dPr>
                    <m:e>
                      <m:r>
                        <w:rPr>
                          <w:rFonts w:ascii="Cambria Math" w:hAnsi="Cambria Math"/>
                        </w:rPr>
                        <m:t>y</m:t>
                      </m:r>
                    </m:e>
                  </m:d>
                  <m:r>
                    <w:rPr>
                      <w:rFonts w:ascii="Cambria Math" w:hAnsi="Cambria Math"/>
                    </w:rPr>
                    <m:t>dy</m:t>
                  </m:r>
                </m:e>
              </m:nary>
            </m:e>
          </m:d>
        </m:oMath>
      </m:oMathPara>
    </w:p>
    <w:p w14:paraId="52D201A8" w14:textId="77777777" w:rsidR="000A1532" w:rsidRDefault="00D9035E" w:rsidP="00192909">
      <w:pPr>
        <w:jc w:val="left"/>
      </w:pPr>
      <w:r>
        <w:t xml:space="preserve">This gives us a covariance matrix between the random variables </w:t>
      </w:r>
      <m:oMath>
        <m:r>
          <w:rPr>
            <w:rFonts w:ascii="Cambria Math" w:hAnsi="Cambria Math"/>
          </w:rPr>
          <m:t>X</m:t>
        </m:r>
      </m:oMath>
      <w:r>
        <w:t xml:space="preserve"> </w:t>
      </w:r>
      <w:proofErr w:type="gramStart"/>
      <w:r>
        <w:t xml:space="preserve">and </w:t>
      </w:r>
      <w:proofErr w:type="gramEnd"/>
      <m:oMath>
        <m:r>
          <w:rPr>
            <w:rFonts w:ascii="Cambria Math" w:hAnsi="Cambria Math"/>
          </w:rPr>
          <m:t>Y</m:t>
        </m:r>
      </m:oMath>
      <w:r>
        <w:t xml:space="preserve">. Along the main diagonal of the covariance matrix are the variances of each variable and on the reverse diagonal are the </w:t>
      </w:r>
      <w:proofErr w:type="spellStart"/>
      <w:r>
        <w:t>covariances</w:t>
      </w:r>
      <w:proofErr w:type="spellEnd"/>
      <w:r>
        <w:t xml:space="preserve"> of each</w:t>
      </w:r>
      <w:r w:rsidR="000A1532">
        <w:t xml:space="preserve"> variable. For our two by two matrices we are given in lab this means that:</w:t>
      </w:r>
    </w:p>
    <w:p w14:paraId="2D1A3526" w14:textId="2EAD3BD0" w:rsidR="00D9035E" w:rsidRPr="000A1532" w:rsidRDefault="000A1532" w:rsidP="000A1532">
      <w:pPr>
        <w:jc w:val="center"/>
      </w:pPr>
      <m:oMathPara>
        <m:oMath>
          <m:r>
            <w:rPr>
              <w:rFonts w:ascii="Cambria Math" w:hAnsi="Cambria Math"/>
            </w:rPr>
            <m:t>cov</m:t>
          </m:r>
          <m:d>
            <m:dPr>
              <m:ctrlPr>
                <w:rPr>
                  <w:rFonts w:ascii="Cambria Math" w:hAnsi="Cambria Math"/>
                  <w:i/>
                </w:rPr>
              </m:ctrlPr>
            </m:dPr>
            <m:e>
              <m:r>
                <w:rPr>
                  <w:rFonts w:ascii="Cambria Math" w:hAnsi="Cambria Math"/>
                </w:rPr>
                <m:t>X,Y</m:t>
              </m:r>
            </m:e>
          </m:d>
          <m:r>
            <w:rPr>
              <w:rFonts w:ascii="Cambria Math" w:hAnsi="Cambria Math"/>
            </w:rPr>
            <m:t>=</m:t>
          </m:r>
          <m:d>
            <m:dPr>
              <m:begChr m:val="|"/>
              <m:endChr m:val="|"/>
              <m:ctrlPr>
                <w:rPr>
                  <w:rFonts w:ascii="Cambria Math" w:hAnsi="Cambria Math"/>
                  <w:i/>
                </w:rPr>
              </m:ctrlPr>
            </m:dPr>
            <m:e>
              <m:r>
                <w:rPr>
                  <w:rFonts w:ascii="Cambria Math" w:hAnsi="Cambria Math"/>
                </w:rPr>
                <m:t xml:space="preserve"> </m:t>
              </m:r>
              <m:m>
                <m:mPr>
                  <m:mcs>
                    <m:mc>
                      <m:mcPr>
                        <m:count m:val="2"/>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e>
                  <m:e>
                    <m:sSub>
                      <m:sSubPr>
                        <m:ctrlPr>
                          <w:rPr>
                            <w:rFonts w:ascii="Cambria Math" w:hAnsi="Cambria Math"/>
                            <w:i/>
                          </w:rPr>
                        </m:ctrlPr>
                      </m:sSubPr>
                      <m:e>
                        <m:r>
                          <w:rPr>
                            <w:rFonts w:ascii="Cambria Math" w:hAnsi="Cambria Math"/>
                          </w:rPr>
                          <m:t>σ</m:t>
                        </m:r>
                      </m:e>
                      <m:sub>
                        <m:r>
                          <w:rPr>
                            <w:rFonts w:ascii="Cambria Math" w:hAnsi="Cambria Math"/>
                          </w:rPr>
                          <m:t>xy</m:t>
                        </m:r>
                      </m:sub>
                    </m:sSub>
                  </m:e>
                </m:mr>
                <m:mr>
                  <m:e>
                    <m:sSub>
                      <m:sSubPr>
                        <m:ctrlPr>
                          <w:rPr>
                            <w:rFonts w:ascii="Cambria Math" w:hAnsi="Cambria Math"/>
                            <w:i/>
                          </w:rPr>
                        </m:ctrlPr>
                      </m:sSubPr>
                      <m:e>
                        <m:r>
                          <w:rPr>
                            <w:rFonts w:ascii="Cambria Math" w:hAnsi="Cambria Math"/>
                          </w:rPr>
                          <m:t>σ</m:t>
                        </m:r>
                      </m:e>
                      <m:sub>
                        <m:r>
                          <w:rPr>
                            <w:rFonts w:ascii="Cambria Math" w:hAnsi="Cambria Math"/>
                          </w:rPr>
                          <m:t>yx</m:t>
                        </m:r>
                      </m:sub>
                    </m:sSub>
                  </m:e>
                  <m:e>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e>
                </m:mr>
              </m:m>
            </m:e>
          </m:d>
        </m:oMath>
      </m:oMathPara>
    </w:p>
    <w:p w14:paraId="46DC5A40" w14:textId="4261A4DE" w:rsidR="000A1532" w:rsidRPr="00877826" w:rsidRDefault="00877826" w:rsidP="000A1532">
      <w:pPr>
        <w:jc w:val="left"/>
      </w:pPr>
      <w:r>
        <w:t xml:space="preserve">Luckily for us, MATLAB contains a function </w:t>
      </w:r>
      <w:proofErr w:type="spellStart"/>
      <w:r>
        <w:rPr>
          <w:i/>
        </w:rPr>
        <w:t>mvnrnd</w:t>
      </w:r>
      <w:proofErr w:type="spellEnd"/>
      <w:r>
        <w:rPr>
          <w:i/>
        </w:rPr>
        <w:t>()</w:t>
      </w:r>
      <w:r>
        <w:t xml:space="preserve"> that can take the argument of two means, a covariance matrix and desired vector size to generate two normally distributed random vectors who follow the parameters we specify. If one was not quite sensible enough, he might try to code that function from scratch and end up so far down a rabbit hole made of linear algebra </w:t>
      </w:r>
      <w:r w:rsidR="00D85420">
        <w:t xml:space="preserve">that he postpones finishing the assignment out of desperate foolishness. </w:t>
      </w:r>
    </w:p>
    <w:p w14:paraId="4DE731F9" w14:textId="4B5D30A9" w:rsidR="009303D9" w:rsidRDefault="00C22222" w:rsidP="000A0E66">
      <w:pPr>
        <w:pStyle w:val="Heading1"/>
      </w:pPr>
      <w:r>
        <w:t>MATLAB Code</w:t>
      </w:r>
    </w:p>
    <w:p w14:paraId="20657F41" w14:textId="77777777" w:rsidR="00CB3DDA" w:rsidRDefault="00CB3DDA" w:rsidP="00CB3DDA">
      <w:pPr>
        <w:pStyle w:val="MATLABCode"/>
        <w:rPr>
          <w:color w:val="000000"/>
        </w:rPr>
      </w:pPr>
      <w:r w:rsidRPr="00AA3D7D">
        <w:rPr>
          <w:color w:val="008000"/>
        </w:rPr>
        <w:t>% Computer Assignment no. 7</w:t>
      </w:r>
      <w:r>
        <w:rPr>
          <w:color w:val="000000"/>
        </w:rPr>
        <w:br/>
      </w:r>
      <w:r w:rsidRPr="00AA3D7D">
        <w:rPr>
          <w:color w:val="008000"/>
        </w:rPr>
        <w:t>% Stochastic Processing</w:t>
      </w:r>
      <w:r>
        <w:rPr>
          <w:color w:val="000000"/>
        </w:rPr>
        <w:br/>
      </w:r>
      <w:r w:rsidRPr="00AA3D7D">
        <w:rPr>
          <w:color w:val="008000"/>
        </w:rPr>
        <w:t>% Bill O'Mullan</w:t>
      </w:r>
      <w:r>
        <w:rPr>
          <w:color w:val="000000"/>
        </w:rPr>
        <w:br/>
      </w:r>
      <w:r>
        <w:rPr>
          <w:color w:val="000000"/>
        </w:rPr>
        <w:br/>
      </w:r>
      <w:r w:rsidRPr="00AA3D7D">
        <w:rPr>
          <w:color w:val="0000FF"/>
        </w:rPr>
        <w:t>function</w:t>
      </w:r>
      <w:r>
        <w:rPr>
          <w:color w:val="000000"/>
        </w:rPr>
        <w:t xml:space="preserve"> Stochastics_ca_7</w:t>
      </w:r>
      <w:r>
        <w:rPr>
          <w:color w:val="000000"/>
        </w:rPr>
        <w:br/>
        <w:t xml:space="preserve">clear;close </w:t>
      </w:r>
      <w:r w:rsidRPr="00AA3D7D">
        <w:rPr>
          <w:color w:val="800000"/>
        </w:rPr>
        <w:t>all</w:t>
      </w:r>
      <w:r>
        <w:rPr>
          <w:color w:val="000000"/>
        </w:rPr>
        <w:t>;clc;</w:t>
      </w:r>
      <w:r>
        <w:rPr>
          <w:color w:val="000000"/>
        </w:rPr>
        <w:br/>
      </w:r>
      <w:r>
        <w:rPr>
          <w:color w:val="000000"/>
        </w:rPr>
        <w:lastRenderedPageBreak/>
        <w:br/>
      </w:r>
      <w:r w:rsidRPr="00AA3D7D">
        <w:rPr>
          <w:color w:val="008000"/>
        </w:rPr>
        <w:t>% Establish counter for how many times plot_3Djpd() is called</w:t>
      </w:r>
      <w:r>
        <w:rPr>
          <w:color w:val="000000"/>
        </w:rPr>
        <w:br/>
        <w:t>count1 = 0;</w:t>
      </w:r>
      <w:r>
        <w:rPr>
          <w:color w:val="000000"/>
        </w:rPr>
        <w:br/>
        <w:t>count2 = 1;</w:t>
      </w:r>
      <w:r>
        <w:rPr>
          <w:color w:val="000000"/>
        </w:rPr>
        <w:br/>
      </w:r>
      <w:r>
        <w:rPr>
          <w:color w:val="000000"/>
        </w:rPr>
        <w:br/>
      </w:r>
      <w:r w:rsidRPr="00AA3D7D">
        <w:rPr>
          <w:color w:val="008000"/>
        </w:rPr>
        <w:t>% Generate a 2D array of random numbers between 0 and 1</w:t>
      </w:r>
      <w:r>
        <w:rPr>
          <w:color w:val="000000"/>
        </w:rPr>
        <w:br/>
        <w:t>rand_num = generate_2Drand(</w:t>
      </w:r>
      <w:r w:rsidRPr="00AA3D7D">
        <w:rPr>
          <w:color w:val="800000"/>
        </w:rPr>
        <w:t>'Uniform'</w:t>
      </w:r>
      <w:r>
        <w:rPr>
          <w:color w:val="000000"/>
        </w:rPr>
        <w:t>,1e3);</w:t>
      </w:r>
      <w:r>
        <w:rPr>
          <w:color w:val="000000"/>
        </w:rPr>
        <w:br/>
      </w:r>
      <w:r>
        <w:rPr>
          <w:color w:val="000000"/>
        </w:rPr>
        <w:br/>
      </w:r>
      <w:r w:rsidRPr="00AA3D7D">
        <w:rPr>
          <w:color w:val="008000"/>
        </w:rPr>
        <w:t>% Plot the 3D Probability Density Function of the random numbers generated</w:t>
      </w:r>
      <w:r>
        <w:rPr>
          <w:color w:val="000000"/>
        </w:rPr>
        <w:br/>
        <w:t>count1 = (2*count1) + 1;</w:t>
      </w:r>
      <w:r>
        <w:rPr>
          <w:color w:val="000000"/>
        </w:rPr>
        <w:br/>
        <w:t>count2 = 2*count2;</w:t>
      </w:r>
      <w:r>
        <w:rPr>
          <w:color w:val="000000"/>
        </w:rPr>
        <w:br/>
        <w:t>plot_3Djpd(rand_num,100,count1,count2);</w:t>
      </w:r>
      <w:r>
        <w:rPr>
          <w:color w:val="000000"/>
        </w:rPr>
        <w:br/>
      </w:r>
      <w:r>
        <w:rPr>
          <w:color w:val="000000"/>
        </w:rPr>
        <w:br/>
      </w:r>
      <w:r w:rsidRPr="00AA3D7D">
        <w:rPr>
          <w:color w:val="008000"/>
        </w:rPr>
        <w:t>% Establish the given covariance matrices and mean for part two</w:t>
      </w:r>
      <w:r>
        <w:rPr>
          <w:color w:val="000000"/>
        </w:rPr>
        <w:br/>
        <w:t>mu2 = [6 6];</w:t>
      </w:r>
      <w:r>
        <w:rPr>
          <w:color w:val="000000"/>
        </w:rPr>
        <w:br/>
        <w:t>A = [1 0; 0 1];</w:t>
      </w:r>
      <w:r>
        <w:rPr>
          <w:color w:val="000000"/>
        </w:rPr>
        <w:br/>
        <w:t>B = [5 0; 0 2];</w:t>
      </w:r>
      <w:r>
        <w:rPr>
          <w:color w:val="000000"/>
        </w:rPr>
        <w:br/>
        <w:t>C = [1 0.5; 0.5 1];</w:t>
      </w:r>
      <w:r>
        <w:rPr>
          <w:color w:val="000000"/>
        </w:rPr>
        <w:br/>
        <w:t>D = [5 0.5; 0.5 2];</w:t>
      </w:r>
      <w:r>
        <w:rPr>
          <w:color w:val="000000"/>
        </w:rPr>
        <w:br/>
      </w:r>
      <w:r>
        <w:rPr>
          <w:color w:val="000000"/>
        </w:rPr>
        <w:br/>
      </w:r>
      <w:r w:rsidRPr="00AA3D7D">
        <w:rPr>
          <w:color w:val="008000"/>
        </w:rPr>
        <w:t>% Find 2D normally distributed random vector q from given information</w:t>
      </w:r>
      <w:r>
        <w:rPr>
          <w:color w:val="000000"/>
        </w:rPr>
        <w:br/>
        <w:t>q = cov_randgen(A,mu2);</w:t>
      </w:r>
      <w:r>
        <w:rPr>
          <w:color w:val="000000"/>
        </w:rPr>
        <w:br/>
      </w:r>
      <w:r>
        <w:rPr>
          <w:color w:val="000000"/>
        </w:rPr>
        <w:br/>
      </w:r>
      <w:r w:rsidRPr="00AA3D7D">
        <w:rPr>
          <w:color w:val="008000"/>
        </w:rPr>
        <w:t>% Plot the 3D Probability Density Function of the random vector q</w:t>
      </w:r>
      <w:r>
        <w:rPr>
          <w:color w:val="000000"/>
        </w:rPr>
        <w:br/>
        <w:t>count1 = (2*count1) + 1;</w:t>
      </w:r>
      <w:r>
        <w:rPr>
          <w:color w:val="000000"/>
        </w:rPr>
        <w:br/>
        <w:t>count2 = 2*count2;</w:t>
      </w:r>
      <w:r>
        <w:rPr>
          <w:color w:val="000000"/>
        </w:rPr>
        <w:br/>
        <w:t>plot_3Djpd(q,100,count1,count2);</w:t>
      </w:r>
      <w:r>
        <w:rPr>
          <w:color w:val="000000"/>
        </w:rPr>
        <w:br/>
      </w:r>
      <w:r>
        <w:rPr>
          <w:color w:val="000000"/>
        </w:rPr>
        <w:br/>
      </w:r>
      <w:r w:rsidRPr="00AA3D7D">
        <w:rPr>
          <w:color w:val="008000"/>
        </w:rPr>
        <w:t>% Repeat for the remaining covariance matrices</w:t>
      </w:r>
      <w:r>
        <w:rPr>
          <w:color w:val="000000"/>
        </w:rPr>
        <w:br/>
        <w:t>q = cov_randgen(B,mu2);</w:t>
      </w:r>
      <w:r>
        <w:rPr>
          <w:color w:val="000000"/>
        </w:rPr>
        <w:br/>
        <w:t>count1 = (2*count1) + 1;</w:t>
      </w:r>
      <w:r>
        <w:rPr>
          <w:color w:val="000000"/>
        </w:rPr>
        <w:br/>
        <w:t>count2 = 2*count2;</w:t>
      </w:r>
      <w:r>
        <w:rPr>
          <w:color w:val="000000"/>
        </w:rPr>
        <w:br/>
        <w:t>plot_3Djpd(q,100,count1,count2);</w:t>
      </w:r>
      <w:r>
        <w:rPr>
          <w:color w:val="000000"/>
        </w:rPr>
        <w:br/>
      </w:r>
      <w:r>
        <w:rPr>
          <w:color w:val="000000"/>
        </w:rPr>
        <w:br/>
        <w:t>q = cov_randgen(C,mu2);</w:t>
      </w:r>
      <w:r>
        <w:rPr>
          <w:color w:val="000000"/>
        </w:rPr>
        <w:br/>
        <w:t>count1 = (2*count1) + 1;</w:t>
      </w:r>
      <w:r>
        <w:rPr>
          <w:color w:val="000000"/>
        </w:rPr>
        <w:br/>
        <w:t>count2 = 2*count2;</w:t>
      </w:r>
      <w:r>
        <w:rPr>
          <w:color w:val="000000"/>
        </w:rPr>
        <w:br/>
        <w:t>plot_3Djpd(q,100,count1,count2);</w:t>
      </w:r>
      <w:r>
        <w:rPr>
          <w:color w:val="000000"/>
        </w:rPr>
        <w:br/>
      </w:r>
      <w:r>
        <w:rPr>
          <w:color w:val="000000"/>
        </w:rPr>
        <w:br/>
        <w:t>q = cov_randgen(D,mu2);</w:t>
      </w:r>
      <w:r>
        <w:rPr>
          <w:color w:val="000000"/>
        </w:rPr>
        <w:br/>
        <w:t>count1 = (2*count1) + 1;</w:t>
      </w:r>
      <w:r>
        <w:rPr>
          <w:color w:val="000000"/>
        </w:rPr>
        <w:br/>
        <w:t>count2 = 2*count2;</w:t>
      </w:r>
      <w:r>
        <w:rPr>
          <w:color w:val="000000"/>
        </w:rPr>
        <w:br/>
        <w:t>plot_3Djpd(q,100,count1,count2);</w:t>
      </w:r>
      <w:r>
        <w:rPr>
          <w:color w:val="000000"/>
        </w:rPr>
        <w:br/>
      </w:r>
      <w:r>
        <w:rPr>
          <w:color w:val="000000"/>
        </w:rPr>
        <w:br/>
      </w:r>
      <w:r w:rsidRPr="00AA3D7D">
        <w:rPr>
          <w:color w:val="0000FF"/>
        </w:rPr>
        <w:t>end</w:t>
      </w:r>
      <w:r>
        <w:rPr>
          <w:color w:val="000000"/>
        </w:rPr>
        <w:br/>
      </w:r>
      <w:r>
        <w:rPr>
          <w:color w:val="000000"/>
        </w:rPr>
        <w:br/>
      </w:r>
      <w:r w:rsidRPr="00AA3D7D">
        <w:rPr>
          <w:color w:val="008000"/>
        </w:rPr>
        <w:t>% This function generates a 2D array of random numbers in the range of</w:t>
      </w:r>
      <w:r>
        <w:rPr>
          <w:color w:val="000000"/>
        </w:rPr>
        <w:br/>
      </w:r>
      <w:r w:rsidRPr="00AA3D7D">
        <w:rPr>
          <w:color w:val="008000"/>
        </w:rPr>
        <w:t>% [0,1] based on the input size and the type of distribution desired</w:t>
      </w:r>
      <w:r>
        <w:rPr>
          <w:color w:val="000000"/>
        </w:rPr>
        <w:br/>
      </w:r>
      <w:r w:rsidRPr="00AA3D7D">
        <w:rPr>
          <w:color w:val="008000"/>
        </w:rPr>
        <w:t>%</w:t>
      </w:r>
      <w:r>
        <w:rPr>
          <w:color w:val="000000"/>
        </w:rPr>
        <w:br/>
      </w:r>
      <w:r w:rsidRPr="00AA3D7D">
        <w:rPr>
          <w:color w:val="008000"/>
        </w:rPr>
        <w:t>% Input(s): size, random number generator type</w:t>
      </w:r>
      <w:r>
        <w:rPr>
          <w:color w:val="000000"/>
        </w:rPr>
        <w:br/>
      </w:r>
      <w:r w:rsidRPr="00AA3D7D">
        <w:rPr>
          <w:color w:val="008000"/>
        </w:rPr>
        <w:t>% Output(s): array of random numbers</w:t>
      </w:r>
      <w:r>
        <w:rPr>
          <w:color w:val="000000"/>
        </w:rPr>
        <w:br/>
      </w:r>
      <w:r w:rsidRPr="00AA3D7D">
        <w:rPr>
          <w:color w:val="0000FF"/>
        </w:rPr>
        <w:t>function</w:t>
      </w:r>
      <w:r>
        <w:rPr>
          <w:color w:val="000000"/>
        </w:rPr>
        <w:t xml:space="preserve"> x = generate_2Drand(type,size)</w:t>
      </w:r>
      <w:r>
        <w:rPr>
          <w:color w:val="000000"/>
        </w:rPr>
        <w:br/>
      </w:r>
      <w:r>
        <w:rPr>
          <w:color w:val="000000"/>
        </w:rPr>
        <w:br/>
      </w:r>
      <w:r w:rsidRPr="00AA3D7D">
        <w:rPr>
          <w:color w:val="0000FF"/>
        </w:rPr>
        <w:t>if</w:t>
      </w:r>
      <w:r>
        <w:rPr>
          <w:color w:val="000000"/>
        </w:rPr>
        <w:t>(strcmp(type,</w:t>
      </w:r>
      <w:r w:rsidRPr="00AA3D7D">
        <w:rPr>
          <w:color w:val="800000"/>
        </w:rPr>
        <w:t>'Uniform'</w:t>
      </w:r>
      <w:r>
        <w:rPr>
          <w:color w:val="000000"/>
        </w:rPr>
        <w:t>) || strcmp(type,</w:t>
      </w:r>
      <w:r w:rsidRPr="00AA3D7D">
        <w:rPr>
          <w:color w:val="800000"/>
        </w:rPr>
        <w:t>'uniform'</w:t>
      </w:r>
      <w:r>
        <w:rPr>
          <w:color w:val="000000"/>
        </w:rPr>
        <w:t>))</w:t>
      </w:r>
      <w:r>
        <w:rPr>
          <w:color w:val="000000"/>
        </w:rPr>
        <w:br/>
      </w:r>
      <w:r>
        <w:rPr>
          <w:color w:val="000000"/>
        </w:rPr>
        <w:lastRenderedPageBreak/>
        <w:br/>
        <w:t xml:space="preserve">    x = rand(size,2);</w:t>
      </w:r>
      <w:r>
        <w:rPr>
          <w:color w:val="000000"/>
        </w:rPr>
        <w:br/>
      </w:r>
      <w:r>
        <w:rPr>
          <w:color w:val="000000"/>
        </w:rPr>
        <w:br/>
      </w:r>
      <w:r w:rsidRPr="00AA3D7D">
        <w:rPr>
          <w:color w:val="0000FF"/>
        </w:rPr>
        <w:t>elseif</w:t>
      </w:r>
      <w:r>
        <w:rPr>
          <w:color w:val="000000"/>
        </w:rPr>
        <w:t>(strcmp(type,</w:t>
      </w:r>
      <w:r w:rsidRPr="00AA3D7D">
        <w:rPr>
          <w:color w:val="800000"/>
        </w:rPr>
        <w:t>'Normal'</w:t>
      </w:r>
      <w:r>
        <w:rPr>
          <w:color w:val="000000"/>
        </w:rPr>
        <w:t>) || strcmp(type,</w:t>
      </w:r>
      <w:r w:rsidRPr="00AA3D7D">
        <w:rPr>
          <w:color w:val="800000"/>
        </w:rPr>
        <w:t>'normal'</w:t>
      </w:r>
      <w:r>
        <w:rPr>
          <w:color w:val="000000"/>
        </w:rPr>
        <w:t>))</w:t>
      </w:r>
      <w:r>
        <w:rPr>
          <w:color w:val="000000"/>
        </w:rPr>
        <w:br/>
      </w:r>
      <w:r>
        <w:rPr>
          <w:color w:val="000000"/>
        </w:rPr>
        <w:br/>
        <w:t xml:space="preserve">    x = randn(size,2);</w:t>
      </w:r>
      <w:r>
        <w:rPr>
          <w:color w:val="000000"/>
        </w:rPr>
        <w:br/>
      </w:r>
      <w:r>
        <w:rPr>
          <w:color w:val="000000"/>
        </w:rPr>
        <w:br/>
      </w:r>
      <w:r w:rsidRPr="00AA3D7D">
        <w:rPr>
          <w:color w:val="0000FF"/>
        </w:rPr>
        <w:t>end</w:t>
      </w:r>
      <w:r>
        <w:rPr>
          <w:color w:val="000000"/>
        </w:rPr>
        <w:br/>
      </w:r>
      <w:r>
        <w:rPr>
          <w:color w:val="000000"/>
        </w:rPr>
        <w:br/>
      </w:r>
      <w:r w:rsidRPr="00AA3D7D">
        <w:rPr>
          <w:color w:val="0000FF"/>
        </w:rPr>
        <w:t>end</w:t>
      </w:r>
      <w:r>
        <w:rPr>
          <w:color w:val="000000"/>
        </w:rPr>
        <w:br/>
      </w:r>
      <w:r>
        <w:rPr>
          <w:color w:val="000000"/>
        </w:rPr>
        <w:br/>
      </w:r>
      <w:r w:rsidRPr="00AA3D7D">
        <w:rPr>
          <w:color w:val="008000"/>
        </w:rPr>
        <w:t>% This function first finds the Joint Probability Distribution of</w:t>
      </w:r>
      <w:r>
        <w:rPr>
          <w:color w:val="000000"/>
        </w:rPr>
        <w:br/>
      </w:r>
      <w:r w:rsidRPr="00AA3D7D">
        <w:rPr>
          <w:color w:val="008000"/>
        </w:rPr>
        <w:t>% argument y then plots it on a 3D graph</w:t>
      </w:r>
      <w:r>
        <w:rPr>
          <w:color w:val="000000"/>
        </w:rPr>
        <w:br/>
      </w:r>
      <w:r w:rsidRPr="00AA3D7D">
        <w:rPr>
          <w:color w:val="008000"/>
        </w:rPr>
        <w:t>%</w:t>
      </w:r>
      <w:r>
        <w:rPr>
          <w:color w:val="000000"/>
        </w:rPr>
        <w:br/>
      </w:r>
      <w:r w:rsidRPr="00AA3D7D">
        <w:rPr>
          <w:color w:val="008000"/>
        </w:rPr>
        <w:t>% Input(s): 2D array a, distribution type</w:t>
      </w:r>
      <w:r>
        <w:rPr>
          <w:color w:val="000000"/>
        </w:rPr>
        <w:br/>
      </w:r>
      <w:r w:rsidRPr="00AA3D7D">
        <w:rPr>
          <w:color w:val="008000"/>
        </w:rPr>
        <w:t>% Output(s): surf plot</w:t>
      </w:r>
      <w:r>
        <w:rPr>
          <w:color w:val="000000"/>
        </w:rPr>
        <w:br/>
      </w:r>
      <w:r w:rsidRPr="00AA3D7D">
        <w:rPr>
          <w:color w:val="0000FF"/>
        </w:rPr>
        <w:t>function</w:t>
      </w:r>
      <w:r>
        <w:rPr>
          <w:color w:val="000000"/>
        </w:rPr>
        <w:t xml:space="preserve"> x = plot_3Djpd(a,nbins,count1,count2)</w:t>
      </w:r>
      <w:r>
        <w:rPr>
          <w:color w:val="000000"/>
        </w:rPr>
        <w:br/>
      </w:r>
      <w:r>
        <w:rPr>
          <w:color w:val="000000"/>
        </w:rPr>
        <w:br/>
      </w:r>
      <w:r w:rsidRPr="00AA3D7D">
        <w:rPr>
          <w:color w:val="008000"/>
        </w:rPr>
        <w:t>% Separate x and y from input data set a</w:t>
      </w:r>
      <w:r>
        <w:rPr>
          <w:color w:val="000000"/>
        </w:rPr>
        <w:br/>
        <w:t>x0 = a(1:length(a),1);</w:t>
      </w:r>
      <w:r>
        <w:rPr>
          <w:color w:val="000000"/>
        </w:rPr>
        <w:br/>
        <w:t>y0 = a(1:length(a),2);</w:t>
      </w:r>
      <w:r>
        <w:rPr>
          <w:color w:val="000000"/>
        </w:rPr>
        <w:br/>
      </w:r>
      <w:r>
        <w:rPr>
          <w:color w:val="000000"/>
        </w:rPr>
        <w:br/>
      </w:r>
      <w:r w:rsidRPr="00AA3D7D">
        <w:rPr>
          <w:color w:val="008000"/>
        </w:rPr>
        <w:t>% Find the histogram of each axis and isolate the values</w:t>
      </w:r>
      <w:r>
        <w:rPr>
          <w:color w:val="000000"/>
        </w:rPr>
        <w:br/>
        <w:t>figure(count1);</w:t>
      </w:r>
      <w:r>
        <w:rPr>
          <w:color w:val="000000"/>
        </w:rPr>
        <w:br/>
        <w:t>hx0 = histogram(x0,nbins);</w:t>
      </w:r>
      <w:r>
        <w:rPr>
          <w:color w:val="000000"/>
        </w:rPr>
        <w:br/>
        <w:t xml:space="preserve">hx0.Normalization = </w:t>
      </w:r>
      <w:r w:rsidRPr="00AA3D7D">
        <w:rPr>
          <w:color w:val="800000"/>
        </w:rPr>
        <w:t>'probability'</w:t>
      </w:r>
      <w:r>
        <w:rPr>
          <w:color w:val="000000"/>
        </w:rPr>
        <w:t>;</w:t>
      </w:r>
      <w:r>
        <w:rPr>
          <w:color w:val="000000"/>
        </w:rPr>
        <w:br/>
        <w:t xml:space="preserve">hold </w:t>
      </w:r>
      <w:r w:rsidRPr="00AA3D7D">
        <w:rPr>
          <w:color w:val="800000"/>
        </w:rPr>
        <w:t>on</w:t>
      </w:r>
      <w:r>
        <w:rPr>
          <w:color w:val="000000"/>
        </w:rPr>
        <w:t>;</w:t>
      </w:r>
      <w:r>
        <w:rPr>
          <w:color w:val="000000"/>
        </w:rPr>
        <w:br/>
        <w:t>hy0 = histogram(y0,nbins);</w:t>
      </w:r>
      <w:r>
        <w:rPr>
          <w:color w:val="000000"/>
        </w:rPr>
        <w:br/>
        <w:t xml:space="preserve">hy0.Normalization = </w:t>
      </w:r>
      <w:r w:rsidRPr="00AA3D7D">
        <w:rPr>
          <w:color w:val="800000"/>
        </w:rPr>
        <w:t>'probability'</w:t>
      </w:r>
      <w:r>
        <w:rPr>
          <w:color w:val="000000"/>
        </w:rPr>
        <w:t>;</w:t>
      </w:r>
      <w:r>
        <w:rPr>
          <w:color w:val="000000"/>
        </w:rPr>
        <w:br/>
        <w:t>title(</w:t>
      </w:r>
      <w:r w:rsidRPr="00AA3D7D">
        <w:rPr>
          <w:color w:val="800000"/>
        </w:rPr>
        <w:t>'Probability Mass Functions w.r.t (X,0,Z) and (0,Y,Z)'</w:t>
      </w:r>
      <w:r>
        <w:rPr>
          <w:color w:val="000000"/>
        </w:rPr>
        <w:t>);</w:t>
      </w:r>
      <w:r>
        <w:rPr>
          <w:color w:val="000000"/>
        </w:rPr>
        <w:br/>
        <w:t>legend(</w:t>
      </w:r>
      <w:r w:rsidRPr="00AA3D7D">
        <w:rPr>
          <w:color w:val="800000"/>
        </w:rPr>
        <w:t>'(X,0,Z)'</w:t>
      </w:r>
      <w:r>
        <w:rPr>
          <w:color w:val="000000"/>
        </w:rPr>
        <w:t>,</w:t>
      </w:r>
      <w:r w:rsidRPr="00AA3D7D">
        <w:rPr>
          <w:color w:val="800000"/>
        </w:rPr>
        <w:t>'(0,Y,Z)'</w:t>
      </w:r>
      <w:r>
        <w:rPr>
          <w:color w:val="000000"/>
        </w:rPr>
        <w:t>);</w:t>
      </w:r>
      <w:r>
        <w:rPr>
          <w:color w:val="000000"/>
        </w:rPr>
        <w:br/>
      </w:r>
      <w:r>
        <w:rPr>
          <w:color w:val="000000"/>
        </w:rPr>
        <w:br/>
        <w:t>xpdf = hx0.Values;</w:t>
      </w:r>
      <w:r>
        <w:rPr>
          <w:color w:val="000000"/>
        </w:rPr>
        <w:br/>
        <w:t>ypdf = hy0.Values;</w:t>
      </w:r>
      <w:r>
        <w:rPr>
          <w:color w:val="000000"/>
        </w:rPr>
        <w:br/>
      </w:r>
      <w:r>
        <w:rPr>
          <w:color w:val="000000"/>
        </w:rPr>
        <w:br/>
      </w:r>
      <w:r w:rsidRPr="00AA3D7D">
        <w:rPr>
          <w:color w:val="008000"/>
        </w:rPr>
        <w:t>% Since the two dimensions are independent we can find the joint</w:t>
      </w:r>
      <w:r>
        <w:rPr>
          <w:color w:val="000000"/>
        </w:rPr>
        <w:br/>
      </w:r>
      <w:r w:rsidRPr="00AA3D7D">
        <w:rPr>
          <w:color w:val="008000"/>
        </w:rPr>
        <w:t>% probability distribution function by multiplying the PMF of x and y</w:t>
      </w:r>
      <w:r>
        <w:rPr>
          <w:color w:val="000000"/>
        </w:rPr>
        <w:br/>
        <w:t>jpd = ((xpdf.')*ypdf);</w:t>
      </w:r>
      <w:r>
        <w:rPr>
          <w:color w:val="000000"/>
        </w:rPr>
        <w:br/>
      </w:r>
      <w:r>
        <w:rPr>
          <w:color w:val="000000"/>
        </w:rPr>
        <w:br/>
      </w:r>
      <w:r w:rsidRPr="00AA3D7D">
        <w:rPr>
          <w:color w:val="008000"/>
        </w:rPr>
        <w:t>% Plot the jpd in three dimensions with respect to the PMF of x and y</w:t>
      </w:r>
      <w:r>
        <w:rPr>
          <w:color w:val="000000"/>
        </w:rPr>
        <w:br/>
        <w:t>figure(count2);clf;</w:t>
      </w:r>
      <w:r>
        <w:rPr>
          <w:color w:val="000000"/>
        </w:rPr>
        <w:br/>
        <w:t>surf(jpd);</w:t>
      </w:r>
      <w:r>
        <w:rPr>
          <w:color w:val="000000"/>
        </w:rPr>
        <w:br/>
        <w:t>title(</w:t>
      </w:r>
      <w:r w:rsidRPr="00AA3D7D">
        <w:rPr>
          <w:color w:val="800000"/>
        </w:rPr>
        <w:t>'Joint Probability Distribution of 2D Array'</w:t>
      </w:r>
      <w:r>
        <w:rPr>
          <w:color w:val="000000"/>
        </w:rPr>
        <w:t>)</w:t>
      </w:r>
      <w:r>
        <w:rPr>
          <w:color w:val="000000"/>
        </w:rPr>
        <w:br/>
      </w:r>
      <w:r>
        <w:rPr>
          <w:color w:val="000000"/>
        </w:rPr>
        <w:br/>
      </w:r>
      <w:r w:rsidRPr="00AA3D7D">
        <w:rPr>
          <w:color w:val="008000"/>
        </w:rPr>
        <w:t>% Demonstrate that the JPD is true and sums to one for all values of x and</w:t>
      </w:r>
      <w:r>
        <w:rPr>
          <w:color w:val="000000"/>
        </w:rPr>
        <w:br/>
      </w:r>
      <w:r w:rsidRPr="00AA3D7D">
        <w:rPr>
          <w:color w:val="008000"/>
        </w:rPr>
        <w:t>% y</w:t>
      </w:r>
      <w:r>
        <w:rPr>
          <w:color w:val="000000"/>
        </w:rPr>
        <w:br/>
        <w:t>test = sum(jpd);</w:t>
      </w:r>
      <w:r>
        <w:rPr>
          <w:color w:val="000000"/>
        </w:rPr>
        <w:br/>
        <w:t>test = sum(test);</w:t>
      </w:r>
      <w:r>
        <w:rPr>
          <w:color w:val="000000"/>
        </w:rPr>
        <w:br/>
        <w:t>str = sprintf(</w:t>
      </w:r>
      <w:r w:rsidRPr="00AA3D7D">
        <w:rPr>
          <w:color w:val="800000"/>
        </w:rPr>
        <w:t>'The sum of all the z magnitudes in the Joint Probability Distribution is %d'</w:t>
      </w:r>
      <w:r>
        <w:rPr>
          <w:color w:val="000000"/>
        </w:rPr>
        <w:t>, test);</w:t>
      </w:r>
      <w:r>
        <w:rPr>
          <w:color w:val="000000"/>
        </w:rPr>
        <w:br/>
        <w:t>disp(str);</w:t>
      </w:r>
      <w:r>
        <w:rPr>
          <w:color w:val="000000"/>
        </w:rPr>
        <w:br/>
      </w:r>
      <w:r>
        <w:rPr>
          <w:color w:val="000000"/>
        </w:rPr>
        <w:br/>
      </w:r>
      <w:r w:rsidRPr="00AA3D7D">
        <w:rPr>
          <w:color w:val="0000FF"/>
        </w:rPr>
        <w:t>end</w:t>
      </w:r>
      <w:r>
        <w:rPr>
          <w:color w:val="000000"/>
        </w:rPr>
        <w:br/>
      </w:r>
      <w:r>
        <w:rPr>
          <w:color w:val="000000"/>
        </w:rPr>
        <w:br/>
      </w:r>
      <w:r w:rsidRPr="00AA3D7D">
        <w:rPr>
          <w:color w:val="008000"/>
        </w:rPr>
        <w:lastRenderedPageBreak/>
        <w:t>% This function uses the mvnrnd() function present in MATLAB to generate</w:t>
      </w:r>
      <w:r>
        <w:rPr>
          <w:color w:val="000000"/>
        </w:rPr>
        <w:br/>
      </w:r>
      <w:r w:rsidRPr="00AA3D7D">
        <w:rPr>
          <w:color w:val="008000"/>
        </w:rPr>
        <w:t>% two vectors of random numbers with a uniform distribution based on an</w:t>
      </w:r>
      <w:r>
        <w:rPr>
          <w:color w:val="000000"/>
        </w:rPr>
        <w:br/>
      </w:r>
      <w:r w:rsidRPr="00AA3D7D">
        <w:rPr>
          <w:color w:val="008000"/>
        </w:rPr>
        <w:t>% input covariance matrix and input means for outputs x and y</w:t>
      </w:r>
      <w:r>
        <w:rPr>
          <w:color w:val="000000"/>
        </w:rPr>
        <w:br/>
      </w:r>
      <w:r w:rsidRPr="00AA3D7D">
        <w:rPr>
          <w:color w:val="008000"/>
        </w:rPr>
        <w:t>%</w:t>
      </w:r>
      <w:r>
        <w:rPr>
          <w:color w:val="000000"/>
        </w:rPr>
        <w:br/>
      </w:r>
      <w:r w:rsidRPr="00AA3D7D">
        <w:rPr>
          <w:color w:val="008000"/>
        </w:rPr>
        <w:t>% Input(s): M covariance matrix between x and y, m means of x and y</w:t>
      </w:r>
      <w:r>
        <w:rPr>
          <w:color w:val="000000"/>
        </w:rPr>
        <w:br/>
      </w:r>
      <w:r w:rsidRPr="00AA3D7D">
        <w:rPr>
          <w:color w:val="008000"/>
        </w:rPr>
        <w:t>% Output(s): x and y normally distributed random variables</w:t>
      </w:r>
      <w:r>
        <w:rPr>
          <w:color w:val="000000"/>
        </w:rPr>
        <w:br/>
      </w:r>
      <w:r w:rsidRPr="00AA3D7D">
        <w:rPr>
          <w:color w:val="0000FF"/>
        </w:rPr>
        <w:t>function</w:t>
      </w:r>
      <w:r>
        <w:rPr>
          <w:color w:val="000000"/>
        </w:rPr>
        <w:t xml:space="preserve"> x = cov_randgen(M,m)</w:t>
      </w:r>
      <w:r>
        <w:rPr>
          <w:color w:val="000000"/>
        </w:rPr>
        <w:br/>
      </w:r>
      <w:r>
        <w:rPr>
          <w:color w:val="000000"/>
        </w:rPr>
        <w:br/>
      </w:r>
      <w:r w:rsidRPr="00AA3D7D">
        <w:rPr>
          <w:color w:val="008000"/>
        </w:rPr>
        <w:t>% Set x and y to have a length of 1000 samples each</w:t>
      </w:r>
      <w:r>
        <w:rPr>
          <w:color w:val="000000"/>
        </w:rPr>
        <w:br/>
        <w:t>cases = 1e3;</w:t>
      </w:r>
      <w:r>
        <w:rPr>
          <w:color w:val="000000"/>
        </w:rPr>
        <w:br/>
      </w:r>
      <w:r>
        <w:rPr>
          <w:color w:val="000000"/>
        </w:rPr>
        <w:br/>
      </w:r>
      <w:r w:rsidRPr="00AA3D7D">
        <w:rPr>
          <w:color w:val="008000"/>
        </w:rPr>
        <w:t>% Call the multivariate random number generation function</w:t>
      </w:r>
      <w:r>
        <w:rPr>
          <w:color w:val="000000"/>
        </w:rPr>
        <w:br/>
        <w:t>x = mvnrnd(m,M,cases);</w:t>
      </w:r>
      <w:r>
        <w:rPr>
          <w:color w:val="000000"/>
        </w:rPr>
        <w:br/>
      </w:r>
      <w:r>
        <w:rPr>
          <w:color w:val="000000"/>
        </w:rPr>
        <w:br/>
      </w:r>
      <w:r w:rsidRPr="00AA3D7D">
        <w:rPr>
          <w:color w:val="0000FF"/>
        </w:rPr>
        <w:t>end</w:t>
      </w:r>
    </w:p>
    <w:p w14:paraId="70CFB1FC" w14:textId="77777777" w:rsidR="00CB3DDA" w:rsidRDefault="00CB3DDA" w:rsidP="00CB3DDA">
      <w:pPr>
        <w:pStyle w:val="MATLABOutput"/>
      </w:pPr>
      <w:r>
        <w:t>The sum of all the z magnitudes in the Joint Probability Distribution is 1.000000e+00</w:t>
      </w:r>
      <w:r>
        <w:br/>
        <w:t>The sum of all the z magnitudes in the Joint Probability Distribution is 1.000000e+00</w:t>
      </w:r>
      <w:r>
        <w:br/>
        <w:t>The sum of all the z magnitudes in the Joint Probability Distribution is 1.000000e+00</w:t>
      </w:r>
      <w:r>
        <w:br/>
        <w:t>The sum of all the z magnitudes in the Joint Probability Distribution is 1.000000e+00</w:t>
      </w:r>
      <w:r>
        <w:br/>
        <w:t>The sum of all the z magnitudes in the Joint Probability Distribution is 1.000000e+00</w:t>
      </w:r>
    </w:p>
    <w:p w14:paraId="6AEBF46D" w14:textId="715893CD" w:rsidR="00CB3DDA" w:rsidRDefault="00CB3DDA" w:rsidP="00CB3DDA">
      <w:r w:rsidRPr="00E326E1">
        <w:rPr>
          <w:noProof/>
        </w:rPr>
        <w:drawing>
          <wp:inline distT="0" distB="0" distL="0" distR="0" wp14:anchorId="2BB88E2E" wp14:editId="587DE8CB">
            <wp:extent cx="5334000" cy="400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790CD861" w14:textId="6687D317" w:rsidR="00CB3DDA" w:rsidRDefault="00CB3DDA" w:rsidP="00CB3DDA">
      <w:r w:rsidRPr="00E326E1">
        <w:rPr>
          <w:noProof/>
        </w:rPr>
        <w:lastRenderedPageBreak/>
        <w:drawing>
          <wp:inline distT="0" distB="0" distL="0" distR="0" wp14:anchorId="62334D5B" wp14:editId="5181402D">
            <wp:extent cx="5334000" cy="40005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7CD5F8E5" w14:textId="1AAA92C0" w:rsidR="00CB3DDA" w:rsidRDefault="00CB3DDA" w:rsidP="00CB3DDA">
      <w:r w:rsidRPr="00E326E1">
        <w:rPr>
          <w:noProof/>
        </w:rPr>
        <w:drawing>
          <wp:inline distT="0" distB="0" distL="0" distR="0" wp14:anchorId="652B834F" wp14:editId="2AFF2E93">
            <wp:extent cx="5334000" cy="4000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37BA6C8B" w14:textId="2B7B66A8" w:rsidR="00CB3DDA" w:rsidRDefault="00CB3DDA" w:rsidP="00CB3DDA">
      <w:r w:rsidRPr="00E326E1">
        <w:rPr>
          <w:noProof/>
        </w:rPr>
        <w:lastRenderedPageBreak/>
        <w:drawing>
          <wp:inline distT="0" distB="0" distL="0" distR="0" wp14:anchorId="51595314" wp14:editId="3054422C">
            <wp:extent cx="5334000" cy="4000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05E2D403" w14:textId="7817AB16" w:rsidR="00CB3DDA" w:rsidRDefault="00CB3DDA" w:rsidP="00CB3DDA">
      <w:r w:rsidRPr="00E326E1">
        <w:rPr>
          <w:noProof/>
        </w:rPr>
        <w:drawing>
          <wp:inline distT="0" distB="0" distL="0" distR="0" wp14:anchorId="6AD4F6E3" wp14:editId="1DD10E20">
            <wp:extent cx="5334000" cy="400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69EC1D73" w14:textId="66DA6AB5" w:rsidR="00CB3DDA" w:rsidRDefault="00CB3DDA" w:rsidP="00CB3DDA">
      <w:r w:rsidRPr="00E326E1">
        <w:rPr>
          <w:noProof/>
        </w:rPr>
        <w:lastRenderedPageBreak/>
        <w:drawing>
          <wp:inline distT="0" distB="0" distL="0" distR="0" wp14:anchorId="07104D64" wp14:editId="7A35390C">
            <wp:extent cx="5334000" cy="400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2232C4FB" w14:textId="1B048E33" w:rsidR="00CB3DDA" w:rsidRDefault="00CB3DDA" w:rsidP="00CB3DDA">
      <w:r w:rsidRPr="00E326E1">
        <w:rPr>
          <w:noProof/>
        </w:rPr>
        <w:drawing>
          <wp:inline distT="0" distB="0" distL="0" distR="0" wp14:anchorId="1775B099" wp14:editId="16FDA08A">
            <wp:extent cx="5334000" cy="4000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10BBA2DC" w14:textId="32022970" w:rsidR="00CB3DDA" w:rsidRDefault="00CB3DDA" w:rsidP="00CB3DDA">
      <w:r w:rsidRPr="00E326E1">
        <w:rPr>
          <w:noProof/>
        </w:rPr>
        <w:lastRenderedPageBreak/>
        <w:drawing>
          <wp:inline distT="0" distB="0" distL="0" distR="0" wp14:anchorId="1904AB10" wp14:editId="39B6B9C9">
            <wp:extent cx="5334000" cy="4000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096384F4" w14:textId="77E66452" w:rsidR="00CB3DDA" w:rsidRDefault="00CB3DDA" w:rsidP="00CB3DDA">
      <w:r w:rsidRPr="00E326E1">
        <w:rPr>
          <w:noProof/>
        </w:rPr>
        <w:drawing>
          <wp:inline distT="0" distB="0" distL="0" distR="0" wp14:anchorId="6323313E" wp14:editId="383F8537">
            <wp:extent cx="5334000" cy="400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49F02C81" w14:textId="0A2CF521" w:rsidR="00CB3DDA" w:rsidRDefault="00CB3DDA" w:rsidP="00CB3DDA">
      <w:r w:rsidRPr="00E326E1">
        <w:rPr>
          <w:noProof/>
        </w:rPr>
        <w:lastRenderedPageBreak/>
        <w:drawing>
          <wp:inline distT="0" distB="0" distL="0" distR="0" wp14:anchorId="58250CB6" wp14:editId="26724E27">
            <wp:extent cx="5334000"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2EEA85D2" w14:textId="6E2B1A6D" w:rsidR="007A78C1" w:rsidRDefault="001E456C" w:rsidP="007A78C1">
      <w:pPr>
        <w:rPr>
          <w:i/>
          <w:noProof/>
          <w:color w:val="808080"/>
        </w:rPr>
      </w:pPr>
      <w:hyperlink r:id="rId15" w:tooltip="http://www.mathworks.com/products/matlab" w:history="1">
        <w:r w:rsidR="00CB3DDA" w:rsidRPr="00AA3D7D">
          <w:rPr>
            <w:rStyle w:val="Hyperlink"/>
            <w:i/>
            <w:noProof/>
          </w:rPr>
          <w:t>Published with MATLAB® R2014b</w:t>
        </w:r>
      </w:hyperlink>
    </w:p>
    <w:p w14:paraId="3918305D" w14:textId="60B778F0" w:rsidR="00C510FF" w:rsidRDefault="00C510FF" w:rsidP="007A78C1">
      <w:pPr>
        <w:rPr>
          <w:noProof/>
        </w:rPr>
      </w:pPr>
      <w:r>
        <w:rPr>
          <w:noProof/>
        </w:rPr>
        <w:t xml:space="preserve">The following cross sections of the Gaussian distributions have </w:t>
      </w:r>
      <w:r w:rsidR="001243F2">
        <w:rPr>
          <w:noProof/>
        </w:rPr>
        <w:t>had circles drawn on them to</w:t>
      </w:r>
      <w:r>
        <w:rPr>
          <w:noProof/>
        </w:rPr>
        <w:t xml:space="preserve"> facilitate understanding of the effect of the covariance matrix on the generated random variables.</w:t>
      </w:r>
      <w:r w:rsidR="001243F2">
        <w:rPr>
          <w:noProof/>
        </w:rPr>
        <w:t xml:space="preserve"> </w:t>
      </w:r>
      <w:r>
        <w:rPr>
          <w:noProof/>
        </w:rPr>
        <w:t xml:space="preserve"> </w:t>
      </w:r>
    </w:p>
    <w:p w14:paraId="1CAF62CF" w14:textId="77255D0D" w:rsidR="00C510FF" w:rsidRDefault="00AC42A2" w:rsidP="007A78C1">
      <w:pPr>
        <w:rPr>
          <w:noProof/>
        </w:rPr>
      </w:pPr>
      <w:r>
        <w:rPr>
          <w:noProof/>
        </w:rPr>
        <w:lastRenderedPageBreak/>
        <w:drawing>
          <wp:inline distT="0" distB="0" distL="0" distR="0" wp14:anchorId="6F6FA4EB" wp14:editId="36AD39CC">
            <wp:extent cx="5943600" cy="33712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_07_img01.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71215"/>
                    </a:xfrm>
                    <a:prstGeom prst="rect">
                      <a:avLst/>
                    </a:prstGeom>
                  </pic:spPr>
                </pic:pic>
              </a:graphicData>
            </a:graphic>
          </wp:inline>
        </w:drawing>
      </w:r>
    </w:p>
    <w:p w14:paraId="2E8F0F57" w14:textId="29329E5D" w:rsidR="00AC42A2" w:rsidRDefault="00AC42A2" w:rsidP="007A78C1">
      <w:pPr>
        <w:rPr>
          <w:noProof/>
        </w:rPr>
      </w:pPr>
      <w:r>
        <w:rPr>
          <w:noProof/>
        </w:rPr>
        <w:drawing>
          <wp:inline distT="0" distB="0" distL="0" distR="0" wp14:anchorId="15F218B3" wp14:editId="48C54BAE">
            <wp:extent cx="5943600" cy="3189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_07_img02.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189605"/>
                    </a:xfrm>
                    <a:prstGeom prst="rect">
                      <a:avLst/>
                    </a:prstGeom>
                  </pic:spPr>
                </pic:pic>
              </a:graphicData>
            </a:graphic>
          </wp:inline>
        </w:drawing>
      </w:r>
    </w:p>
    <w:p w14:paraId="53F52169" w14:textId="27129638" w:rsidR="00AC42A2" w:rsidRDefault="00AC42A2" w:rsidP="007A78C1">
      <w:pPr>
        <w:rPr>
          <w:noProof/>
        </w:rPr>
      </w:pPr>
      <w:r>
        <w:rPr>
          <w:noProof/>
        </w:rPr>
        <w:lastRenderedPageBreak/>
        <w:drawing>
          <wp:inline distT="0" distB="0" distL="0" distR="0" wp14:anchorId="0F199FCA" wp14:editId="044F0139">
            <wp:extent cx="5943600" cy="32365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_07_img03.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236595"/>
                    </a:xfrm>
                    <a:prstGeom prst="rect">
                      <a:avLst/>
                    </a:prstGeom>
                  </pic:spPr>
                </pic:pic>
              </a:graphicData>
            </a:graphic>
          </wp:inline>
        </w:drawing>
      </w:r>
    </w:p>
    <w:p w14:paraId="65EEA2F9" w14:textId="47B551C9" w:rsidR="00AC42A2" w:rsidRPr="00C510FF" w:rsidRDefault="00AC42A2" w:rsidP="007A78C1">
      <w:pPr>
        <w:rPr>
          <w:noProof/>
        </w:rPr>
      </w:pPr>
      <w:r>
        <w:rPr>
          <w:noProof/>
        </w:rPr>
        <w:drawing>
          <wp:inline distT="0" distB="0" distL="0" distR="0" wp14:anchorId="120F700D" wp14:editId="3CECB48C">
            <wp:extent cx="5943600" cy="32594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_07_img04.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259455"/>
                    </a:xfrm>
                    <a:prstGeom prst="rect">
                      <a:avLst/>
                    </a:prstGeom>
                  </pic:spPr>
                </pic:pic>
              </a:graphicData>
            </a:graphic>
          </wp:inline>
        </w:drawing>
      </w:r>
    </w:p>
    <w:p w14:paraId="5F24AC45" w14:textId="38F7D312" w:rsidR="006D064F" w:rsidRDefault="006D064F" w:rsidP="006D064F">
      <w:pPr>
        <w:pStyle w:val="Heading1"/>
      </w:pPr>
      <w:r>
        <w:t>Conclusions</w:t>
      </w:r>
    </w:p>
    <w:p w14:paraId="094A64D3" w14:textId="419FAC4E" w:rsidR="00913A86" w:rsidRDefault="0080793B" w:rsidP="00913A86">
      <w:pPr>
        <w:pStyle w:val="BodyText"/>
        <w:ind w:firstLine="0"/>
      </w:pPr>
      <w:r>
        <w:t>From the joint probability distributions, it is clear that generated random variables, while imperfect, did behave as we expected them to.</w:t>
      </w:r>
      <w:r w:rsidR="001E456C">
        <w:t xml:space="preserve"> The identity matrix produced a support region that was fairly circular in appearance whereas multiplying the main diagonal with constants stretched and compressed the support region and varying the correlation values in the reverse diagonal produced rotation of the support region. Additionally, all of the joint probability distributions summed to one for the double sum in the x and y direction which tells us that these are valid distributions to use. One thing I was not able to figure out is why the individual PDFs for </w:t>
      </w:r>
      <w:proofErr w:type="gramStart"/>
      <w:r w:rsidR="001E456C">
        <w:t xml:space="preserve">the </w:t>
      </w:r>
      <m:oMath>
        <m:r>
          <w:rPr>
            <w:rFonts w:ascii="Cambria Math" w:hAnsi="Cambria Math"/>
          </w:rPr>
          <m:t>X</m:t>
        </m:r>
      </m:oMath>
      <w:r w:rsidR="001E456C">
        <w:t xml:space="preserve"> and</w:t>
      </w:r>
      <w:proofErr w:type="gramEnd"/>
      <w:r w:rsidR="001E456C">
        <w:t xml:space="preserve"> </w:t>
      </w:r>
      <m:oMath>
        <m:r>
          <w:rPr>
            <w:rFonts w:ascii="Cambria Math" w:hAnsi="Cambria Math"/>
          </w:rPr>
          <m:t>Y</m:t>
        </m:r>
      </m:oMath>
      <w:r w:rsidR="001E456C">
        <w:t xml:space="preserve"> random vectors had means of six as they were intended to whilst the joint probability distribution seems to be centered at fifty. Perhaps this has something to do with the length of the vectors and their dot product but debugging along those lines has been </w:t>
      </w:r>
      <w:r w:rsidR="001E456C">
        <w:lastRenderedPageBreak/>
        <w:t xml:space="preserve">inconclusive. Overall, the Gaussian joint probability distributions behave as they are supposed to which </w:t>
      </w:r>
      <w:proofErr w:type="gramStart"/>
      <w:r w:rsidR="001E456C">
        <w:t>is the focus of this assignment</w:t>
      </w:r>
      <w:proofErr w:type="gramEnd"/>
      <w:r w:rsidR="001E456C">
        <w:t xml:space="preserve">. </w:t>
      </w:r>
      <w:bookmarkStart w:id="0" w:name="_GoBack"/>
      <w:bookmarkEnd w:id="0"/>
      <w:r>
        <w:t xml:space="preserve"> </w:t>
      </w:r>
    </w:p>
    <w:p w14:paraId="3E8C0412" w14:textId="1035A892" w:rsidR="006D064F" w:rsidRPr="00EC7428" w:rsidRDefault="00720081" w:rsidP="00C22222">
      <w:pPr>
        <w:pStyle w:val="BodyText"/>
        <w:ind w:firstLine="0"/>
      </w:pPr>
      <w:r>
        <w:t xml:space="preserve"> </w:t>
      </w:r>
    </w:p>
    <w:sectPr w:rsidR="006D064F" w:rsidRPr="00EC7428" w:rsidSect="00C22222">
      <w:type w:val="continuous"/>
      <w:pgSz w:w="12240" w:h="15840" w:code="1"/>
      <w:pgMar w:top="1440" w:right="1440" w:bottom="1440" w:left="1440" w:header="720" w:footer="720" w:gutter="0"/>
      <w:cols w:space="36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08AB9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3F4449DC"/>
    <w:multiLevelType w:val="hybridMultilevel"/>
    <w:tmpl w:val="9DC04500"/>
    <w:lvl w:ilvl="0" w:tplc="859E84DA">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89603E"/>
    <w:multiLevelType w:val="multilevel"/>
    <w:tmpl w:val="C884F182"/>
    <w:lvl w:ilvl="0">
      <w:start w:val="1"/>
      <w:numFmt w:val="upperRoman"/>
      <w:pStyle w:val="Heading1"/>
      <w:lvlText w:val="%1."/>
      <w:lvlJc w:val="left"/>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abstractNum w:abstractNumId="7">
    <w:nsid w:val="4D381F72"/>
    <w:multiLevelType w:val="multilevel"/>
    <w:tmpl w:val="CEA2C040"/>
    <w:lvl w:ilvl="0">
      <w:start w:val="1"/>
      <w:numFmt w:val="decimal"/>
      <w:pStyle w:val="Heading10"/>
      <w:lvlText w:val="%1."/>
      <w:lvlJc w:val="left"/>
      <w:pPr>
        <w:tabs>
          <w:tab w:val="num" w:pos="397"/>
        </w:tabs>
        <w:ind w:left="397" w:hanging="397"/>
      </w:pPr>
      <w:rPr>
        <w:rFonts w:ascii="Times New Roman" w:hAnsi="Times New Roman" w:hint="default"/>
        <w:b/>
        <w:i w:val="0"/>
        <w:caps w:val="0"/>
        <w:spacing w:val="0"/>
        <w:sz w:val="24"/>
      </w:rPr>
    </w:lvl>
    <w:lvl w:ilvl="1">
      <w:start w:val="1"/>
      <w:numFmt w:val="decimal"/>
      <w:suff w:val="space"/>
      <w:lvlText w:val="%1.%2"/>
      <w:lvlJc w:val="left"/>
      <w:pPr>
        <w:ind w:left="397" w:hanging="397"/>
      </w:pPr>
    </w:lvl>
    <w:lvl w:ilvl="2">
      <w:start w:val="1"/>
      <w:numFmt w:val="decimal"/>
      <w:suff w:val="space"/>
      <w:lvlText w:val="%1.%2.%3"/>
      <w:lvlJc w:val="left"/>
      <w:pPr>
        <w:ind w:left="397" w:hanging="397"/>
      </w:pPr>
    </w:lvl>
    <w:lvl w:ilvl="3">
      <w:start w:val="1"/>
      <w:numFmt w:val="decimal"/>
      <w:lvlText w:val="%1.%2.%3.%4"/>
      <w:lvlJc w:val="left"/>
      <w:pPr>
        <w:tabs>
          <w:tab w:val="num" w:pos="720"/>
        </w:tabs>
        <w:ind w:left="0" w:firstLine="0"/>
      </w:pPr>
    </w:lvl>
    <w:lvl w:ilvl="4">
      <w:start w:val="1"/>
      <w:numFmt w:val="decimal"/>
      <w:lvlText w:val="%1.%2.%3.%4.%5"/>
      <w:lvlJc w:val="left"/>
      <w:pPr>
        <w:tabs>
          <w:tab w:val="num" w:pos="1440"/>
        </w:tabs>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8">
    <w:nsid w:val="52537BA7"/>
    <w:multiLevelType w:val="hybridMultilevel"/>
    <w:tmpl w:val="36B65FC0"/>
    <w:lvl w:ilvl="0" w:tplc="C28AC652">
      <w:start w:val="1"/>
      <w:numFmt w:val="decimal"/>
      <w:pStyle w:val="ListParagraph"/>
      <w:lvlText w:val="[%1]"/>
      <w:lvlJc w:val="left"/>
      <w:pPr>
        <w:tabs>
          <w:tab w:val="num" w:pos="0"/>
        </w:tabs>
        <w:ind w:left="0" w:firstLine="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6F41E1B"/>
    <w:multiLevelType w:val="multilevel"/>
    <w:tmpl w:val="F3FA876A"/>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1">
    <w:nsid w:val="5BCC5C97"/>
    <w:multiLevelType w:val="hybridMultilevel"/>
    <w:tmpl w:val="166ED376"/>
    <w:lvl w:ilvl="0" w:tplc="2D988310">
      <w:start w:val="1"/>
      <w:numFmt w:val="decimal"/>
      <w:lvlText w:val="%1."/>
      <w:lvlJc w:val="left"/>
      <w:pPr>
        <w:ind w:left="720" w:hanging="360"/>
      </w:pPr>
      <w:rPr>
        <w:rFonts w:ascii="Times New Roman" w:hAnsi="Times New Roman" w:hint="default"/>
        <w:b w:val="0"/>
        <w:bCs w:val="0"/>
        <w:i w:val="0"/>
        <w:iCs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333177"/>
    <w:multiLevelType w:val="multilevel"/>
    <w:tmpl w:val="5E8C9CB8"/>
    <w:lvl w:ilvl="0">
      <w:start w:val="1"/>
      <w:numFmt w:val="upperRoman"/>
      <w:lvlText w:val="%1."/>
      <w:lvlJc w:val="center"/>
      <w:pPr>
        <w:ind w:left="0" w:firstLine="0"/>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144"/>
        </w:tabs>
        <w:ind w:left="72"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324"/>
        </w:tabs>
        <w:ind w:left="-216"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414"/>
        </w:tabs>
        <w:ind w:left="-216"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024"/>
        </w:tabs>
        <w:ind w:left="2664" w:firstLine="0"/>
      </w:pPr>
      <w:rPr>
        <w:rFonts w:cs="Times New Roman" w:hint="default"/>
      </w:rPr>
    </w:lvl>
    <w:lvl w:ilvl="5">
      <w:start w:val="1"/>
      <w:numFmt w:val="lowerLetter"/>
      <w:lvlText w:val="(%6)"/>
      <w:lvlJc w:val="left"/>
      <w:pPr>
        <w:tabs>
          <w:tab w:val="num" w:pos="3744"/>
        </w:tabs>
        <w:ind w:left="3384" w:firstLine="0"/>
      </w:pPr>
      <w:rPr>
        <w:rFonts w:cs="Times New Roman" w:hint="default"/>
      </w:rPr>
    </w:lvl>
    <w:lvl w:ilvl="6">
      <w:start w:val="1"/>
      <w:numFmt w:val="lowerRoman"/>
      <w:lvlText w:val="(%7)"/>
      <w:lvlJc w:val="left"/>
      <w:pPr>
        <w:tabs>
          <w:tab w:val="num" w:pos="4464"/>
        </w:tabs>
        <w:ind w:left="4104" w:firstLine="0"/>
      </w:pPr>
      <w:rPr>
        <w:rFonts w:cs="Times New Roman" w:hint="default"/>
      </w:rPr>
    </w:lvl>
    <w:lvl w:ilvl="7">
      <w:start w:val="1"/>
      <w:numFmt w:val="lowerLetter"/>
      <w:lvlText w:val="(%8)"/>
      <w:lvlJc w:val="left"/>
      <w:pPr>
        <w:tabs>
          <w:tab w:val="num" w:pos="5184"/>
        </w:tabs>
        <w:ind w:left="4824" w:firstLine="0"/>
      </w:pPr>
      <w:rPr>
        <w:rFonts w:cs="Times New Roman" w:hint="default"/>
      </w:rPr>
    </w:lvl>
    <w:lvl w:ilvl="8">
      <w:start w:val="1"/>
      <w:numFmt w:val="lowerRoman"/>
      <w:lvlText w:val="(%9)"/>
      <w:lvlJc w:val="left"/>
      <w:pPr>
        <w:tabs>
          <w:tab w:val="num" w:pos="5904"/>
        </w:tabs>
        <w:ind w:left="5544" w:firstLine="0"/>
      </w:pPr>
      <w:rPr>
        <w:rFonts w:cs="Times New Roman" w:hint="default"/>
      </w:rPr>
    </w:lvl>
  </w:abstractNum>
  <w:abstractNum w:abstractNumId="13">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3"/>
  </w:num>
  <w:num w:numId="2">
    <w:abstractNumId w:val="13"/>
  </w:num>
  <w:num w:numId="3">
    <w:abstractNumId w:val="2"/>
  </w:num>
  <w:num w:numId="4">
    <w:abstractNumId w:val="6"/>
  </w:num>
  <w:num w:numId="5">
    <w:abstractNumId w:val="6"/>
  </w:num>
  <w:num w:numId="6">
    <w:abstractNumId w:val="6"/>
  </w:num>
  <w:num w:numId="7">
    <w:abstractNumId w:val="6"/>
  </w:num>
  <w:num w:numId="8">
    <w:abstractNumId w:val="9"/>
  </w:num>
  <w:num w:numId="9">
    <w:abstractNumId w:val="14"/>
  </w:num>
  <w:num w:numId="10">
    <w:abstractNumId w:val="4"/>
  </w:num>
  <w:num w:numId="11">
    <w:abstractNumId w:val="1"/>
  </w:num>
  <w:num w:numId="12">
    <w:abstractNumId w:val="0"/>
  </w:num>
  <w:num w:numId="13">
    <w:abstractNumId w:val="6"/>
  </w:num>
  <w:num w:numId="14">
    <w:abstractNumId w:val="6"/>
  </w:num>
  <w:num w:numId="15">
    <w:abstractNumId w:val="8"/>
  </w:num>
  <w:num w:numId="16">
    <w:abstractNumId w:val="11"/>
  </w:num>
  <w:num w:numId="17">
    <w:abstractNumId w:val="7"/>
  </w:num>
  <w:num w:numId="18">
    <w:abstractNumId w:val="6"/>
  </w:num>
  <w:num w:numId="19">
    <w:abstractNumId w:val="6"/>
  </w:num>
  <w:num w:numId="20">
    <w:abstractNumId w:val="6"/>
  </w:num>
  <w:num w:numId="21">
    <w:abstractNumId w:val="5"/>
  </w:num>
  <w:num w:numId="22">
    <w:abstractNumId w:val="6"/>
  </w:num>
  <w:num w:numId="23">
    <w:abstractNumId w:val="1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2461B"/>
    <w:rsid w:val="00060BDB"/>
    <w:rsid w:val="00077743"/>
    <w:rsid w:val="00077FE2"/>
    <w:rsid w:val="000937F9"/>
    <w:rsid w:val="000A0E66"/>
    <w:rsid w:val="000A1532"/>
    <w:rsid w:val="000B0454"/>
    <w:rsid w:val="000B3E4F"/>
    <w:rsid w:val="000D0F25"/>
    <w:rsid w:val="000F2DD4"/>
    <w:rsid w:val="000F6896"/>
    <w:rsid w:val="00116387"/>
    <w:rsid w:val="001243F2"/>
    <w:rsid w:val="001412A9"/>
    <w:rsid w:val="00171A15"/>
    <w:rsid w:val="0018502F"/>
    <w:rsid w:val="00192909"/>
    <w:rsid w:val="001A6904"/>
    <w:rsid w:val="001C304F"/>
    <w:rsid w:val="001E456C"/>
    <w:rsid w:val="001F0FDD"/>
    <w:rsid w:val="00201FFE"/>
    <w:rsid w:val="002150AA"/>
    <w:rsid w:val="002254A9"/>
    <w:rsid w:val="002303F9"/>
    <w:rsid w:val="002543E9"/>
    <w:rsid w:val="00260C67"/>
    <w:rsid w:val="002614F4"/>
    <w:rsid w:val="00285694"/>
    <w:rsid w:val="00294C7E"/>
    <w:rsid w:val="002A51A6"/>
    <w:rsid w:val="002C756D"/>
    <w:rsid w:val="002E202A"/>
    <w:rsid w:val="002F10E4"/>
    <w:rsid w:val="002F27C6"/>
    <w:rsid w:val="002F2DB2"/>
    <w:rsid w:val="00314C90"/>
    <w:rsid w:val="003907A4"/>
    <w:rsid w:val="003976B5"/>
    <w:rsid w:val="003A2589"/>
    <w:rsid w:val="003C067A"/>
    <w:rsid w:val="003C0844"/>
    <w:rsid w:val="003E1291"/>
    <w:rsid w:val="003F44D6"/>
    <w:rsid w:val="0041006F"/>
    <w:rsid w:val="004124B7"/>
    <w:rsid w:val="0046302F"/>
    <w:rsid w:val="00490E7F"/>
    <w:rsid w:val="00494685"/>
    <w:rsid w:val="00494B19"/>
    <w:rsid w:val="004D3CB7"/>
    <w:rsid w:val="004E65C2"/>
    <w:rsid w:val="00512EA2"/>
    <w:rsid w:val="00512FA7"/>
    <w:rsid w:val="00525E32"/>
    <w:rsid w:val="00541B6C"/>
    <w:rsid w:val="00565E47"/>
    <w:rsid w:val="005812B7"/>
    <w:rsid w:val="00581B9F"/>
    <w:rsid w:val="005A3FC1"/>
    <w:rsid w:val="005B2283"/>
    <w:rsid w:val="005B520E"/>
    <w:rsid w:val="006270CB"/>
    <w:rsid w:val="00651648"/>
    <w:rsid w:val="006D064F"/>
    <w:rsid w:val="006D7A44"/>
    <w:rsid w:val="006E5D0E"/>
    <w:rsid w:val="0070697F"/>
    <w:rsid w:val="00707592"/>
    <w:rsid w:val="00712453"/>
    <w:rsid w:val="00720081"/>
    <w:rsid w:val="007A78C1"/>
    <w:rsid w:val="007B20BB"/>
    <w:rsid w:val="007B5520"/>
    <w:rsid w:val="007C2FF2"/>
    <w:rsid w:val="0080793B"/>
    <w:rsid w:val="00811769"/>
    <w:rsid w:val="00831269"/>
    <w:rsid w:val="00833650"/>
    <w:rsid w:val="00840A42"/>
    <w:rsid w:val="00877826"/>
    <w:rsid w:val="00903974"/>
    <w:rsid w:val="00913A86"/>
    <w:rsid w:val="0092101E"/>
    <w:rsid w:val="009303D9"/>
    <w:rsid w:val="00940680"/>
    <w:rsid w:val="00955930"/>
    <w:rsid w:val="00956388"/>
    <w:rsid w:val="00957BBD"/>
    <w:rsid w:val="009761C9"/>
    <w:rsid w:val="00980570"/>
    <w:rsid w:val="00983667"/>
    <w:rsid w:val="009A38F9"/>
    <w:rsid w:val="009A71C3"/>
    <w:rsid w:val="009C2B2C"/>
    <w:rsid w:val="009D628C"/>
    <w:rsid w:val="009F3E95"/>
    <w:rsid w:val="009F4815"/>
    <w:rsid w:val="00A067AC"/>
    <w:rsid w:val="00A16B9C"/>
    <w:rsid w:val="00A6563A"/>
    <w:rsid w:val="00A9001C"/>
    <w:rsid w:val="00A90197"/>
    <w:rsid w:val="00A969C7"/>
    <w:rsid w:val="00AB131D"/>
    <w:rsid w:val="00AC26D6"/>
    <w:rsid w:val="00AC42A2"/>
    <w:rsid w:val="00AE4DE5"/>
    <w:rsid w:val="00AF143E"/>
    <w:rsid w:val="00B11A60"/>
    <w:rsid w:val="00B51C06"/>
    <w:rsid w:val="00B53615"/>
    <w:rsid w:val="00B615A3"/>
    <w:rsid w:val="00BB3FC5"/>
    <w:rsid w:val="00BC09AD"/>
    <w:rsid w:val="00BC7D40"/>
    <w:rsid w:val="00BE2C12"/>
    <w:rsid w:val="00BE738E"/>
    <w:rsid w:val="00C02E9C"/>
    <w:rsid w:val="00C22222"/>
    <w:rsid w:val="00C3265A"/>
    <w:rsid w:val="00C3417D"/>
    <w:rsid w:val="00C40B3C"/>
    <w:rsid w:val="00C510FF"/>
    <w:rsid w:val="00C61EF5"/>
    <w:rsid w:val="00C6762C"/>
    <w:rsid w:val="00C67D73"/>
    <w:rsid w:val="00CB3DDA"/>
    <w:rsid w:val="00CE2BAB"/>
    <w:rsid w:val="00D06837"/>
    <w:rsid w:val="00D154BD"/>
    <w:rsid w:val="00D24156"/>
    <w:rsid w:val="00D24F56"/>
    <w:rsid w:val="00D4214F"/>
    <w:rsid w:val="00D536A3"/>
    <w:rsid w:val="00D55A0B"/>
    <w:rsid w:val="00D85420"/>
    <w:rsid w:val="00D9035E"/>
    <w:rsid w:val="00DA2D50"/>
    <w:rsid w:val="00DB3DCC"/>
    <w:rsid w:val="00DC3B5E"/>
    <w:rsid w:val="00DE4EC4"/>
    <w:rsid w:val="00E01809"/>
    <w:rsid w:val="00E409A4"/>
    <w:rsid w:val="00E45A1F"/>
    <w:rsid w:val="00E47363"/>
    <w:rsid w:val="00E701C0"/>
    <w:rsid w:val="00E76D6A"/>
    <w:rsid w:val="00EA10AE"/>
    <w:rsid w:val="00EA7129"/>
    <w:rsid w:val="00EB698B"/>
    <w:rsid w:val="00EC7428"/>
    <w:rsid w:val="00F01602"/>
    <w:rsid w:val="00F246A7"/>
    <w:rsid w:val="00F35F14"/>
    <w:rsid w:val="00F40878"/>
    <w:rsid w:val="00F956B1"/>
    <w:rsid w:val="00FC29A2"/>
    <w:rsid w:val="00FE74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E27401"/>
  <w14:defaultImageDpi w14:val="300"/>
  <w15:docId w15:val="{78F88DED-DFB3-48A3-8059-BD8C97E6B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222"/>
    <w:pPr>
      <w:spacing w:after="240"/>
      <w:jc w:val="both"/>
    </w:pPr>
  </w:style>
  <w:style w:type="paragraph" w:styleId="Heading1">
    <w:name w:val="heading 1"/>
    <w:basedOn w:val="Normal"/>
    <w:next w:val="Normal"/>
    <w:link w:val="Heading1Char"/>
    <w:uiPriority w:val="9"/>
    <w:qFormat/>
    <w:rsid w:val="00C22222"/>
    <w:pPr>
      <w:keepNext/>
      <w:keepLines/>
      <w:numPr>
        <w:numId w:val="4"/>
      </w:numPr>
      <w:spacing w:before="240"/>
      <w:jc w:val="left"/>
      <w:outlineLvl w:val="0"/>
    </w:pPr>
    <w:rPr>
      <w:smallCaps/>
      <w:noProof/>
      <w:sz w:val="22"/>
      <w:szCs w:val="22"/>
    </w:rPr>
  </w:style>
  <w:style w:type="paragraph" w:styleId="Heading2">
    <w:name w:val="heading 2"/>
    <w:basedOn w:val="Normal"/>
    <w:next w:val="Normal"/>
    <w:qFormat/>
    <w:rsid w:val="00C22222"/>
    <w:pPr>
      <w:keepNext/>
      <w:keepLines/>
      <w:numPr>
        <w:ilvl w:val="1"/>
        <w:numId w:val="4"/>
      </w:numPr>
      <w:spacing w:before="120" w:after="60"/>
      <w:jc w:val="left"/>
      <w:outlineLvl w:val="1"/>
    </w:pPr>
    <w:rPr>
      <w:i/>
      <w:iCs/>
      <w:noProof/>
    </w:rPr>
  </w:style>
  <w:style w:type="paragraph" w:styleId="Heading3">
    <w:name w:val="heading 3"/>
    <w:basedOn w:val="Normal"/>
    <w:next w:val="Normal"/>
    <w:qFormat/>
    <w:rsid w:val="00C22222"/>
    <w:pPr>
      <w:numPr>
        <w:ilvl w:val="2"/>
        <w:numId w:val="4"/>
      </w:numPr>
      <w:spacing w:line="240" w:lineRule="exact"/>
      <w:outlineLvl w:val="2"/>
    </w:pPr>
    <w:rPr>
      <w:i/>
      <w:iCs/>
      <w:noProof/>
    </w:rPr>
  </w:style>
  <w:style w:type="paragraph" w:styleId="Heading4">
    <w:name w:val="heading 4"/>
    <w:basedOn w:val="Normal"/>
    <w:next w:val="Normal"/>
    <w:qFormat/>
    <w:rsid w:val="00C22222"/>
    <w:pPr>
      <w:numPr>
        <w:ilvl w:val="3"/>
        <w:numId w:val="4"/>
      </w:numPr>
      <w:spacing w:before="40" w:after="40"/>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pPr>
      <w:spacing w:after="120" w:line="228" w:lineRule="auto"/>
      <w:ind w:firstLine="288"/>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line="216" w:lineRule="auto"/>
    </w:pPr>
    <w:rPr>
      <w:rFonts w:ascii="Symbol" w:hAnsi="Symbol" w:cs="Symbol"/>
    </w:rPr>
  </w:style>
  <w:style w:type="paragraph" w:customStyle="1" w:styleId="figurecaption">
    <w:name w:val="figure caption"/>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styleId="BalloonText">
    <w:name w:val="Balloon Text"/>
    <w:basedOn w:val="Normal"/>
    <w:link w:val="BalloonTextChar"/>
    <w:rsid w:val="00833650"/>
    <w:rPr>
      <w:rFonts w:ascii="Tahoma" w:hAnsi="Tahoma" w:cs="Tahoma"/>
      <w:sz w:val="16"/>
      <w:szCs w:val="16"/>
    </w:rPr>
  </w:style>
  <w:style w:type="character" w:customStyle="1" w:styleId="BalloonTextChar">
    <w:name w:val="Balloon Text Char"/>
    <w:basedOn w:val="DefaultParagraphFont"/>
    <w:link w:val="BalloonText"/>
    <w:rsid w:val="00833650"/>
    <w:rPr>
      <w:rFonts w:ascii="Tahoma" w:hAnsi="Tahoma" w:cs="Tahoma"/>
      <w:sz w:val="16"/>
      <w:szCs w:val="16"/>
    </w:rPr>
  </w:style>
  <w:style w:type="character" w:customStyle="1" w:styleId="BodyTextChar">
    <w:name w:val="Body Text Char"/>
    <w:basedOn w:val="DefaultParagraphFont"/>
    <w:link w:val="BodyText"/>
    <w:rsid w:val="00A90197"/>
    <w:rPr>
      <w:spacing w:val="-1"/>
    </w:rPr>
  </w:style>
  <w:style w:type="paragraph" w:styleId="Caption">
    <w:name w:val="caption"/>
    <w:basedOn w:val="Normal"/>
    <w:next w:val="Normal"/>
    <w:unhideWhenUsed/>
    <w:qFormat/>
    <w:rsid w:val="00BE2C12"/>
    <w:pPr>
      <w:spacing w:after="200"/>
    </w:pPr>
  </w:style>
  <w:style w:type="paragraph" w:styleId="ListParagraph">
    <w:name w:val="List Paragraph"/>
    <w:basedOn w:val="Normal"/>
    <w:link w:val="ListParagraphChar"/>
    <w:uiPriority w:val="34"/>
    <w:qFormat/>
    <w:rsid w:val="000F6896"/>
    <w:pPr>
      <w:numPr>
        <w:numId w:val="15"/>
      </w:numPr>
      <w:spacing w:after="200" w:line="276" w:lineRule="auto"/>
    </w:pPr>
    <w:rPr>
      <w:rFonts w:eastAsia="Calibri" w:cs="Arial"/>
      <w:sz w:val="18"/>
      <w:szCs w:val="18"/>
    </w:rPr>
  </w:style>
  <w:style w:type="character" w:customStyle="1" w:styleId="ListParagraphChar">
    <w:name w:val="List Paragraph Char"/>
    <w:basedOn w:val="DefaultParagraphFont"/>
    <w:link w:val="ListParagraph"/>
    <w:uiPriority w:val="34"/>
    <w:locked/>
    <w:rsid w:val="000F6896"/>
    <w:rPr>
      <w:rFonts w:eastAsia="Calibri" w:cs="Arial"/>
      <w:sz w:val="18"/>
      <w:szCs w:val="18"/>
    </w:rPr>
  </w:style>
  <w:style w:type="paragraph" w:customStyle="1" w:styleId="Heading10">
    <w:name w:val="Heading_1"/>
    <w:next w:val="Normal"/>
    <w:autoRedefine/>
    <w:rsid w:val="002F2DB2"/>
    <w:pPr>
      <w:keepNext/>
      <w:numPr>
        <w:numId w:val="17"/>
      </w:numPr>
      <w:tabs>
        <w:tab w:val="clear" w:pos="397"/>
        <w:tab w:val="left" w:pos="284"/>
      </w:tabs>
      <w:spacing w:before="360" w:after="80"/>
      <w:ind w:left="284" w:hanging="284"/>
    </w:pPr>
    <w:rPr>
      <w:rFonts w:eastAsia="MS Mincho"/>
      <w:b/>
      <w:noProof/>
      <w:sz w:val="24"/>
    </w:rPr>
  </w:style>
  <w:style w:type="paragraph" w:customStyle="1" w:styleId="Heading20">
    <w:name w:val="Heading_2"/>
    <w:next w:val="Normal"/>
    <w:autoRedefine/>
    <w:rsid w:val="002F2DB2"/>
    <w:pPr>
      <w:keepNext/>
      <w:tabs>
        <w:tab w:val="left" w:pos="426"/>
      </w:tabs>
      <w:spacing w:before="160" w:after="80"/>
    </w:pPr>
    <w:rPr>
      <w:rFonts w:eastAsia="MS Mincho"/>
      <w:b/>
      <w:noProof/>
    </w:rPr>
  </w:style>
  <w:style w:type="table" w:styleId="TableGrid">
    <w:name w:val="Table Grid"/>
    <w:basedOn w:val="TableNormal"/>
    <w:rsid w:val="00260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7BBD"/>
    <w:pPr>
      <w:spacing w:before="100" w:beforeAutospacing="1" w:after="100" w:afterAutospacing="1"/>
      <w:jc w:val="left"/>
    </w:pPr>
    <w:rPr>
      <w:rFonts w:ascii="Times" w:eastAsiaTheme="minorEastAsia" w:hAnsi="Times"/>
    </w:rPr>
  </w:style>
  <w:style w:type="character" w:styleId="Hyperlink">
    <w:name w:val="Hyperlink"/>
    <w:basedOn w:val="DefaultParagraphFont"/>
    <w:rsid w:val="00957BBD"/>
    <w:rPr>
      <w:color w:val="0000FF" w:themeColor="hyperlink"/>
      <w:u w:val="single"/>
    </w:rPr>
  </w:style>
  <w:style w:type="paragraph" w:customStyle="1" w:styleId="bodyisip">
    <w:name w:val="body_isip"/>
    <w:basedOn w:val="Normal"/>
    <w:link w:val="bodyisipChar"/>
    <w:qFormat/>
    <w:rsid w:val="009A71C3"/>
    <w:pPr>
      <w:spacing w:line="480" w:lineRule="auto"/>
      <w:ind w:firstLine="720"/>
    </w:pPr>
    <w:rPr>
      <w:rFonts w:eastAsiaTheme="minorHAnsi" w:cstheme="minorBidi"/>
      <w:sz w:val="22"/>
      <w:szCs w:val="22"/>
    </w:rPr>
  </w:style>
  <w:style w:type="character" w:customStyle="1" w:styleId="bodyisipChar">
    <w:name w:val="body_isip Char"/>
    <w:basedOn w:val="DefaultParagraphFont"/>
    <w:link w:val="bodyisip"/>
    <w:rsid w:val="009A71C3"/>
    <w:rPr>
      <w:rFonts w:eastAsiaTheme="minorHAnsi" w:cstheme="minorBidi"/>
      <w:sz w:val="22"/>
      <w:szCs w:val="22"/>
    </w:rPr>
  </w:style>
  <w:style w:type="paragraph" w:styleId="Revision">
    <w:name w:val="Revision"/>
    <w:hidden/>
    <w:uiPriority w:val="71"/>
    <w:rsid w:val="00494B19"/>
  </w:style>
  <w:style w:type="character" w:customStyle="1" w:styleId="Heading1Char">
    <w:name w:val="Heading 1 Char"/>
    <w:basedOn w:val="DefaultParagraphFont"/>
    <w:link w:val="Heading1"/>
    <w:uiPriority w:val="9"/>
    <w:rsid w:val="00C22222"/>
    <w:rPr>
      <w:smallCaps/>
      <w:noProof/>
      <w:sz w:val="22"/>
      <w:szCs w:val="22"/>
    </w:rPr>
  </w:style>
  <w:style w:type="paragraph" w:customStyle="1" w:styleId="MATLABCode">
    <w:name w:val="MATLAB Code"/>
    <w:basedOn w:val="Normal"/>
    <w:link w:val="MATLABCodeChar"/>
    <w:rsid w:val="009A38F9"/>
    <w:pPr>
      <w:pBdr>
        <w:top w:val="single" w:sz="2" w:space="10" w:color="CCCCCC"/>
        <w:left w:val="single" w:sz="2" w:space="10" w:color="CCCCCC"/>
        <w:bottom w:val="single" w:sz="2" w:space="10" w:color="CCCCCC"/>
        <w:right w:val="single" w:sz="2" w:space="10" w:color="CCCCCC"/>
        <w:between w:val="single" w:sz="4" w:space="0" w:color="auto"/>
      </w:pBdr>
      <w:shd w:val="clear" w:color="auto" w:fill="F3F3F3"/>
      <w:spacing w:after="160" w:line="360" w:lineRule="auto"/>
      <w:jc w:val="left"/>
    </w:pPr>
    <w:rPr>
      <w:rFonts w:ascii="Lucida Console" w:eastAsia="Calibri" w:hAnsi="Lucida Console"/>
      <w:noProof/>
      <w:sz w:val="16"/>
      <w:szCs w:val="22"/>
    </w:rPr>
  </w:style>
  <w:style w:type="character" w:customStyle="1" w:styleId="MATLABCodeChar">
    <w:name w:val="MATLAB Code Char"/>
    <w:link w:val="MATLABCode"/>
    <w:rsid w:val="009A38F9"/>
    <w:rPr>
      <w:rFonts w:ascii="Lucida Console" w:eastAsia="Calibri" w:hAnsi="Lucida Console"/>
      <w:noProof/>
      <w:sz w:val="16"/>
      <w:szCs w:val="22"/>
      <w:shd w:val="clear" w:color="auto" w:fill="F3F3F3"/>
    </w:rPr>
  </w:style>
  <w:style w:type="paragraph" w:styleId="TOC2">
    <w:name w:val="toc 2"/>
    <w:basedOn w:val="Normal"/>
    <w:next w:val="Normal"/>
    <w:autoRedefine/>
    <w:uiPriority w:val="39"/>
    <w:unhideWhenUsed/>
    <w:rsid w:val="009A38F9"/>
    <w:pPr>
      <w:spacing w:after="100" w:line="259" w:lineRule="auto"/>
      <w:ind w:left="220"/>
      <w:jc w:val="left"/>
    </w:pPr>
    <w:rPr>
      <w:rFonts w:ascii="Calibri" w:eastAsia="Calibri" w:hAnsi="Calibri"/>
      <w:sz w:val="22"/>
      <w:szCs w:val="22"/>
    </w:rPr>
  </w:style>
  <w:style w:type="character" w:styleId="PlaceholderText">
    <w:name w:val="Placeholder Text"/>
    <w:basedOn w:val="DefaultParagraphFont"/>
    <w:uiPriority w:val="67"/>
    <w:semiHidden/>
    <w:rsid w:val="00955930"/>
    <w:rPr>
      <w:color w:val="808080"/>
    </w:rPr>
  </w:style>
  <w:style w:type="paragraph" w:customStyle="1" w:styleId="MATLABOutput">
    <w:name w:val="MATLAB Output"/>
    <w:basedOn w:val="Normal"/>
    <w:link w:val="MATLABOutputChar"/>
    <w:rsid w:val="009761C9"/>
    <w:pPr>
      <w:spacing w:after="160" w:line="360" w:lineRule="auto"/>
      <w:jc w:val="left"/>
    </w:pPr>
    <w:rPr>
      <w:rFonts w:ascii="Lucida Console" w:eastAsia="Calibri" w:hAnsi="Lucida Console"/>
      <w:noProof/>
      <w:color w:val="808080"/>
      <w:sz w:val="16"/>
      <w:szCs w:val="22"/>
    </w:rPr>
  </w:style>
  <w:style w:type="character" w:customStyle="1" w:styleId="MATLABOutputChar">
    <w:name w:val="MATLAB Output Char"/>
    <w:link w:val="MATLABOutput"/>
    <w:rsid w:val="009761C9"/>
    <w:rPr>
      <w:rFonts w:ascii="Lucida Console" w:eastAsia="Calibri" w:hAnsi="Lucida Console"/>
      <w:noProof/>
      <w:color w:val="808080"/>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3459">
      <w:bodyDiv w:val="1"/>
      <w:marLeft w:val="0"/>
      <w:marRight w:val="0"/>
      <w:marTop w:val="0"/>
      <w:marBottom w:val="0"/>
      <w:divBdr>
        <w:top w:val="none" w:sz="0" w:space="0" w:color="auto"/>
        <w:left w:val="none" w:sz="0" w:space="0" w:color="auto"/>
        <w:bottom w:val="none" w:sz="0" w:space="0" w:color="auto"/>
        <w:right w:val="none" w:sz="0" w:space="0" w:color="auto"/>
      </w:divBdr>
    </w:div>
    <w:div w:id="53086403">
      <w:bodyDiv w:val="1"/>
      <w:marLeft w:val="0"/>
      <w:marRight w:val="0"/>
      <w:marTop w:val="0"/>
      <w:marBottom w:val="0"/>
      <w:divBdr>
        <w:top w:val="none" w:sz="0" w:space="0" w:color="auto"/>
        <w:left w:val="none" w:sz="0" w:space="0" w:color="auto"/>
        <w:bottom w:val="none" w:sz="0" w:space="0" w:color="auto"/>
        <w:right w:val="none" w:sz="0" w:space="0" w:color="auto"/>
      </w:divBdr>
    </w:div>
    <w:div w:id="289943959">
      <w:bodyDiv w:val="1"/>
      <w:marLeft w:val="0"/>
      <w:marRight w:val="0"/>
      <w:marTop w:val="0"/>
      <w:marBottom w:val="0"/>
      <w:divBdr>
        <w:top w:val="none" w:sz="0" w:space="0" w:color="auto"/>
        <w:left w:val="none" w:sz="0" w:space="0" w:color="auto"/>
        <w:bottom w:val="none" w:sz="0" w:space="0" w:color="auto"/>
        <w:right w:val="none" w:sz="0" w:space="0" w:color="auto"/>
      </w:divBdr>
    </w:div>
    <w:div w:id="297995501">
      <w:bodyDiv w:val="1"/>
      <w:marLeft w:val="0"/>
      <w:marRight w:val="0"/>
      <w:marTop w:val="0"/>
      <w:marBottom w:val="0"/>
      <w:divBdr>
        <w:top w:val="none" w:sz="0" w:space="0" w:color="auto"/>
        <w:left w:val="none" w:sz="0" w:space="0" w:color="auto"/>
        <w:bottom w:val="none" w:sz="0" w:space="0" w:color="auto"/>
        <w:right w:val="none" w:sz="0" w:space="0" w:color="auto"/>
      </w:divBdr>
    </w:div>
    <w:div w:id="363603150">
      <w:bodyDiv w:val="1"/>
      <w:marLeft w:val="0"/>
      <w:marRight w:val="0"/>
      <w:marTop w:val="0"/>
      <w:marBottom w:val="0"/>
      <w:divBdr>
        <w:top w:val="none" w:sz="0" w:space="0" w:color="auto"/>
        <w:left w:val="none" w:sz="0" w:space="0" w:color="auto"/>
        <w:bottom w:val="none" w:sz="0" w:space="0" w:color="auto"/>
        <w:right w:val="none" w:sz="0" w:space="0" w:color="auto"/>
      </w:divBdr>
    </w:div>
    <w:div w:id="476069360">
      <w:bodyDiv w:val="1"/>
      <w:marLeft w:val="0"/>
      <w:marRight w:val="0"/>
      <w:marTop w:val="0"/>
      <w:marBottom w:val="0"/>
      <w:divBdr>
        <w:top w:val="none" w:sz="0" w:space="0" w:color="auto"/>
        <w:left w:val="none" w:sz="0" w:space="0" w:color="auto"/>
        <w:bottom w:val="none" w:sz="0" w:space="0" w:color="auto"/>
        <w:right w:val="none" w:sz="0" w:space="0" w:color="auto"/>
      </w:divBdr>
    </w:div>
    <w:div w:id="520823763">
      <w:bodyDiv w:val="1"/>
      <w:marLeft w:val="0"/>
      <w:marRight w:val="0"/>
      <w:marTop w:val="0"/>
      <w:marBottom w:val="0"/>
      <w:divBdr>
        <w:top w:val="none" w:sz="0" w:space="0" w:color="auto"/>
        <w:left w:val="none" w:sz="0" w:space="0" w:color="auto"/>
        <w:bottom w:val="none" w:sz="0" w:space="0" w:color="auto"/>
        <w:right w:val="none" w:sz="0" w:space="0" w:color="auto"/>
      </w:divBdr>
    </w:div>
    <w:div w:id="559440582">
      <w:bodyDiv w:val="1"/>
      <w:marLeft w:val="0"/>
      <w:marRight w:val="0"/>
      <w:marTop w:val="0"/>
      <w:marBottom w:val="0"/>
      <w:divBdr>
        <w:top w:val="none" w:sz="0" w:space="0" w:color="auto"/>
        <w:left w:val="none" w:sz="0" w:space="0" w:color="auto"/>
        <w:bottom w:val="none" w:sz="0" w:space="0" w:color="auto"/>
        <w:right w:val="none" w:sz="0" w:space="0" w:color="auto"/>
      </w:divBdr>
    </w:div>
    <w:div w:id="599988651">
      <w:bodyDiv w:val="1"/>
      <w:marLeft w:val="0"/>
      <w:marRight w:val="0"/>
      <w:marTop w:val="0"/>
      <w:marBottom w:val="0"/>
      <w:divBdr>
        <w:top w:val="none" w:sz="0" w:space="0" w:color="auto"/>
        <w:left w:val="none" w:sz="0" w:space="0" w:color="auto"/>
        <w:bottom w:val="none" w:sz="0" w:space="0" w:color="auto"/>
        <w:right w:val="none" w:sz="0" w:space="0" w:color="auto"/>
      </w:divBdr>
    </w:div>
    <w:div w:id="614334555">
      <w:bodyDiv w:val="1"/>
      <w:marLeft w:val="0"/>
      <w:marRight w:val="0"/>
      <w:marTop w:val="0"/>
      <w:marBottom w:val="0"/>
      <w:divBdr>
        <w:top w:val="none" w:sz="0" w:space="0" w:color="auto"/>
        <w:left w:val="none" w:sz="0" w:space="0" w:color="auto"/>
        <w:bottom w:val="none" w:sz="0" w:space="0" w:color="auto"/>
        <w:right w:val="none" w:sz="0" w:space="0" w:color="auto"/>
      </w:divBdr>
    </w:div>
    <w:div w:id="683635907">
      <w:bodyDiv w:val="1"/>
      <w:marLeft w:val="0"/>
      <w:marRight w:val="0"/>
      <w:marTop w:val="0"/>
      <w:marBottom w:val="0"/>
      <w:divBdr>
        <w:top w:val="none" w:sz="0" w:space="0" w:color="auto"/>
        <w:left w:val="none" w:sz="0" w:space="0" w:color="auto"/>
        <w:bottom w:val="none" w:sz="0" w:space="0" w:color="auto"/>
        <w:right w:val="none" w:sz="0" w:space="0" w:color="auto"/>
      </w:divBdr>
    </w:div>
    <w:div w:id="1071586364">
      <w:bodyDiv w:val="1"/>
      <w:marLeft w:val="0"/>
      <w:marRight w:val="0"/>
      <w:marTop w:val="0"/>
      <w:marBottom w:val="0"/>
      <w:divBdr>
        <w:top w:val="none" w:sz="0" w:space="0" w:color="auto"/>
        <w:left w:val="none" w:sz="0" w:space="0" w:color="auto"/>
        <w:bottom w:val="none" w:sz="0" w:space="0" w:color="auto"/>
        <w:right w:val="none" w:sz="0" w:space="0" w:color="auto"/>
      </w:divBdr>
    </w:div>
    <w:div w:id="1145007726">
      <w:bodyDiv w:val="1"/>
      <w:marLeft w:val="0"/>
      <w:marRight w:val="0"/>
      <w:marTop w:val="0"/>
      <w:marBottom w:val="0"/>
      <w:divBdr>
        <w:top w:val="none" w:sz="0" w:space="0" w:color="auto"/>
        <w:left w:val="none" w:sz="0" w:space="0" w:color="auto"/>
        <w:bottom w:val="none" w:sz="0" w:space="0" w:color="auto"/>
        <w:right w:val="none" w:sz="0" w:space="0" w:color="auto"/>
      </w:divBdr>
    </w:div>
    <w:div w:id="1270162015">
      <w:bodyDiv w:val="1"/>
      <w:marLeft w:val="0"/>
      <w:marRight w:val="0"/>
      <w:marTop w:val="0"/>
      <w:marBottom w:val="0"/>
      <w:divBdr>
        <w:top w:val="none" w:sz="0" w:space="0" w:color="auto"/>
        <w:left w:val="none" w:sz="0" w:space="0" w:color="auto"/>
        <w:bottom w:val="none" w:sz="0" w:space="0" w:color="auto"/>
        <w:right w:val="none" w:sz="0" w:space="0" w:color="auto"/>
      </w:divBdr>
    </w:div>
    <w:div w:id="1282611032">
      <w:bodyDiv w:val="1"/>
      <w:marLeft w:val="0"/>
      <w:marRight w:val="0"/>
      <w:marTop w:val="0"/>
      <w:marBottom w:val="0"/>
      <w:divBdr>
        <w:top w:val="none" w:sz="0" w:space="0" w:color="auto"/>
        <w:left w:val="none" w:sz="0" w:space="0" w:color="auto"/>
        <w:bottom w:val="none" w:sz="0" w:space="0" w:color="auto"/>
        <w:right w:val="none" w:sz="0" w:space="0" w:color="auto"/>
      </w:divBdr>
    </w:div>
    <w:div w:id="1358627447">
      <w:bodyDiv w:val="1"/>
      <w:marLeft w:val="0"/>
      <w:marRight w:val="0"/>
      <w:marTop w:val="0"/>
      <w:marBottom w:val="0"/>
      <w:divBdr>
        <w:top w:val="none" w:sz="0" w:space="0" w:color="auto"/>
        <w:left w:val="none" w:sz="0" w:space="0" w:color="auto"/>
        <w:bottom w:val="none" w:sz="0" w:space="0" w:color="auto"/>
        <w:right w:val="none" w:sz="0" w:space="0" w:color="auto"/>
      </w:divBdr>
    </w:div>
    <w:div w:id="1432627528">
      <w:bodyDiv w:val="1"/>
      <w:marLeft w:val="0"/>
      <w:marRight w:val="0"/>
      <w:marTop w:val="0"/>
      <w:marBottom w:val="0"/>
      <w:divBdr>
        <w:top w:val="none" w:sz="0" w:space="0" w:color="auto"/>
        <w:left w:val="none" w:sz="0" w:space="0" w:color="auto"/>
        <w:bottom w:val="none" w:sz="0" w:space="0" w:color="auto"/>
        <w:right w:val="none" w:sz="0" w:space="0" w:color="auto"/>
      </w:divBdr>
    </w:div>
    <w:div w:id="1536304865">
      <w:bodyDiv w:val="1"/>
      <w:marLeft w:val="0"/>
      <w:marRight w:val="0"/>
      <w:marTop w:val="0"/>
      <w:marBottom w:val="0"/>
      <w:divBdr>
        <w:top w:val="none" w:sz="0" w:space="0" w:color="auto"/>
        <w:left w:val="none" w:sz="0" w:space="0" w:color="auto"/>
        <w:bottom w:val="none" w:sz="0" w:space="0" w:color="auto"/>
        <w:right w:val="none" w:sz="0" w:space="0" w:color="auto"/>
      </w:divBdr>
    </w:div>
    <w:div w:id="1833334395">
      <w:bodyDiv w:val="1"/>
      <w:marLeft w:val="0"/>
      <w:marRight w:val="0"/>
      <w:marTop w:val="0"/>
      <w:marBottom w:val="0"/>
      <w:divBdr>
        <w:top w:val="none" w:sz="0" w:space="0" w:color="auto"/>
        <w:left w:val="none" w:sz="0" w:space="0" w:color="auto"/>
        <w:bottom w:val="none" w:sz="0" w:space="0" w:color="auto"/>
        <w:right w:val="none" w:sz="0" w:space="0" w:color="auto"/>
      </w:divBdr>
    </w:div>
    <w:div w:id="1876116030">
      <w:bodyDiv w:val="1"/>
      <w:marLeft w:val="0"/>
      <w:marRight w:val="0"/>
      <w:marTop w:val="0"/>
      <w:marBottom w:val="0"/>
      <w:divBdr>
        <w:top w:val="none" w:sz="0" w:space="0" w:color="auto"/>
        <w:left w:val="none" w:sz="0" w:space="0" w:color="auto"/>
        <w:bottom w:val="none" w:sz="0" w:space="0" w:color="auto"/>
        <w:right w:val="none" w:sz="0" w:space="0" w:color="auto"/>
      </w:divBdr>
    </w:div>
    <w:div w:id="1945531319">
      <w:bodyDiv w:val="1"/>
      <w:marLeft w:val="0"/>
      <w:marRight w:val="0"/>
      <w:marTop w:val="0"/>
      <w:marBottom w:val="0"/>
      <w:divBdr>
        <w:top w:val="none" w:sz="0" w:space="0" w:color="auto"/>
        <w:left w:val="none" w:sz="0" w:space="0" w:color="auto"/>
        <w:bottom w:val="none" w:sz="0" w:space="0" w:color="auto"/>
        <w:right w:val="none" w:sz="0" w:space="0" w:color="auto"/>
      </w:divBdr>
    </w:div>
    <w:div w:id="20760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www.mathworks.com/products/matlab" TargetMode="External"/><Relationship Id="rId10" Type="http://schemas.openxmlformats.org/officeDocument/2006/relationships/image" Target="media/image6.pn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12</Pages>
  <Words>1182</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7911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William O'Mullan</cp:lastModifiedBy>
  <cp:revision>12</cp:revision>
  <cp:lastPrinted>2013-06-15T20:30:00Z</cp:lastPrinted>
  <dcterms:created xsi:type="dcterms:W3CDTF">2015-03-31T20:18:00Z</dcterms:created>
  <dcterms:modified xsi:type="dcterms:W3CDTF">2015-04-01T02:10:00Z</dcterms:modified>
</cp:coreProperties>
</file>