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4A" w:rsidRDefault="0097469C" w:rsidP="0097469C">
      <w:pPr>
        <w:ind w:left="0" w:firstLine="0"/>
      </w:pPr>
      <w:r>
        <w:t>Emilie Doyle</w:t>
      </w:r>
    </w:p>
    <w:p w:rsidR="0097469C" w:rsidRDefault="0097469C" w:rsidP="0097469C">
      <w:pPr>
        <w:ind w:left="0" w:firstLine="0"/>
      </w:pPr>
      <w:proofErr w:type="spellStart"/>
      <w:r>
        <w:t>Stochastics</w:t>
      </w:r>
      <w:proofErr w:type="spellEnd"/>
      <w:r>
        <w:t xml:space="preserve"> CA 6 Redo</w:t>
      </w:r>
    </w:p>
    <w:p w:rsidR="0097469C" w:rsidRDefault="0097469C" w:rsidP="0097469C">
      <w:pPr>
        <w:ind w:left="0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6615" cy="2311400"/>
            <wp:effectExtent l="1905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69C" w:rsidRPr="0097469C" w:rsidRDefault="0097469C" w:rsidP="0097469C"/>
    <w:p w:rsidR="0097469C" w:rsidRPr="0097469C" w:rsidRDefault="0097469C" w:rsidP="0097469C"/>
    <w:p w:rsidR="0097469C" w:rsidRPr="0097469C" w:rsidRDefault="0097469C" w:rsidP="0097469C"/>
    <w:p w:rsidR="0097469C" w:rsidRPr="0097469C" w:rsidRDefault="0097469C" w:rsidP="0097469C"/>
    <w:p w:rsidR="0097469C" w:rsidRDefault="0097469C" w:rsidP="0097469C"/>
    <w:p w:rsidR="0097469C" w:rsidRDefault="0097469C" w:rsidP="0097469C"/>
    <w:p w:rsidR="0097469C" w:rsidRDefault="0097469C" w:rsidP="0097469C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2965" cy="2334260"/>
            <wp:effectExtent l="1905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69C" w:rsidRPr="0097469C" w:rsidRDefault="0097469C" w:rsidP="0097469C"/>
    <w:p w:rsidR="0097469C" w:rsidRPr="0097469C" w:rsidRDefault="0097469C" w:rsidP="0097469C"/>
    <w:p w:rsidR="0097469C" w:rsidRPr="0097469C" w:rsidRDefault="0097469C" w:rsidP="0097469C"/>
    <w:p w:rsidR="0097469C" w:rsidRPr="0097469C" w:rsidRDefault="0097469C" w:rsidP="0097469C"/>
    <w:p w:rsidR="0097469C" w:rsidRPr="0097469C" w:rsidRDefault="0097469C" w:rsidP="0097469C"/>
    <w:p w:rsidR="00BC4526" w:rsidRDefault="00BC4526" w:rsidP="0097469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289560</wp:posOffset>
            </wp:positionV>
            <wp:extent cx="5938520" cy="2337435"/>
            <wp:effectExtent l="1905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526" w:rsidRPr="00BC4526" w:rsidRDefault="00BC4526" w:rsidP="00BC4526"/>
    <w:p w:rsidR="00BC4526" w:rsidRPr="00BC4526" w:rsidRDefault="00BC4526" w:rsidP="00BC4526"/>
    <w:p w:rsidR="00BC4526" w:rsidRDefault="00BC4526" w:rsidP="00BC4526"/>
    <w:p w:rsidR="0097469C" w:rsidRDefault="0097469C" w:rsidP="00BC4526"/>
    <w:p w:rsidR="00BC4526" w:rsidRDefault="00BC4526" w:rsidP="00BC4526"/>
    <w:p w:rsidR="00BC4526" w:rsidRDefault="00BC4526" w:rsidP="00BC4526">
      <w:r>
        <w:lastRenderedPageBreak/>
        <w:t xml:space="preserve">Code: 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%StochCA6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=[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10, 10e3, 10e6];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q=3:3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%Declare Variables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1,10);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N=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 K(q),10e3);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 K(q),10e3);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MSE=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 100,100);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VarErr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 K(q),10e3);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MeanErr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 K(q),10e3);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G=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linspace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1,100,100);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x=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rand(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K(q),1);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Mean=mean(x);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Variance=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=1:length(x)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curMean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 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)*sum(x);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x=x-0.5;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x=x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.^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curVar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)*sum(x);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MeanErr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curMean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-Mean;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VarErr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curVar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-Variance;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%Plot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1)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semilogx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N,VarErr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'Variance Error'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'Sample Size'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'Magnitude of Error'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2)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semilogx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N,MeanErr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'Mean Error'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'Sample Size'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'Magnitude of Error'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228B22"/>
          <w:sz w:val="20"/>
          <w:szCs w:val="20"/>
        </w:rPr>
        <w:t>%2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3)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histogram(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x, 100, </w:t>
      </w:r>
      <w:r>
        <w:rPr>
          <w:rFonts w:ascii="Courier New" w:hAnsi="Courier New" w:cs="Courier New"/>
          <w:color w:val="A020F0"/>
          <w:sz w:val="20"/>
          <w:szCs w:val="20"/>
        </w:rPr>
        <w:t>'Normalization'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A020F0"/>
          <w:sz w:val="20"/>
          <w:szCs w:val="20"/>
        </w:rPr>
        <w:t>'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pdf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str1=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'PDF of x[N] when N= %.0f'</w:t>
      </w:r>
      <w:r>
        <w:rPr>
          <w:rFonts w:ascii="Courier New" w:hAnsi="Courier New" w:cs="Courier New"/>
          <w:color w:val="000000"/>
          <w:sz w:val="20"/>
          <w:szCs w:val="20"/>
        </w:rPr>
        <w:t>, K(q));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str1);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[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,edge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]=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histcounts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(x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,100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=1:length(N)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g=N-0.01;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g=g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.^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2;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MSE(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)=(1/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)*sum(g);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p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=(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1:100);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figure(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4)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semilogx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p, MSE);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str2=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sprintf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'Mean Square Error when N= %.0f'</w:t>
      </w:r>
      <w:r>
        <w:rPr>
          <w:rFonts w:ascii="Courier New" w:hAnsi="Courier New" w:cs="Courier New"/>
          <w:color w:val="000000"/>
          <w:sz w:val="20"/>
          <w:szCs w:val="20"/>
        </w:rPr>
        <w:t>, K(q));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str2);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xlabel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'Sample Size'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ylabel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'MSE'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C4526" w:rsidRPr="00BC4526" w:rsidRDefault="00BC4526" w:rsidP="00BC4526">
      <w:pPr>
        <w:autoSpaceDE w:val="0"/>
        <w:autoSpaceDN w:val="0"/>
        <w:adjustRightInd w:val="0"/>
        <w:spacing w:before="0" w:after="0" w:line="240" w:lineRule="auto"/>
        <w:ind w:left="0" w:right="0" w:firstLine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end</w:t>
      </w:r>
      <w:proofErr w:type="gramEnd"/>
    </w:p>
    <w:sectPr w:rsidR="00BC4526" w:rsidRPr="00BC4526" w:rsidSect="00BD6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A93" w:rsidRDefault="00E23A93" w:rsidP="00BC4526">
      <w:pPr>
        <w:spacing w:before="0" w:after="0" w:line="240" w:lineRule="auto"/>
      </w:pPr>
      <w:r>
        <w:separator/>
      </w:r>
    </w:p>
  </w:endnote>
  <w:endnote w:type="continuationSeparator" w:id="0">
    <w:p w:rsidR="00E23A93" w:rsidRDefault="00E23A93" w:rsidP="00BC452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A93" w:rsidRDefault="00E23A93" w:rsidP="00BC4526">
      <w:pPr>
        <w:spacing w:before="0" w:after="0" w:line="240" w:lineRule="auto"/>
      </w:pPr>
      <w:r>
        <w:separator/>
      </w:r>
    </w:p>
  </w:footnote>
  <w:footnote w:type="continuationSeparator" w:id="0">
    <w:p w:rsidR="00E23A93" w:rsidRDefault="00E23A93" w:rsidP="00BC452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69C"/>
    <w:rsid w:val="0004439E"/>
    <w:rsid w:val="005A1B8C"/>
    <w:rsid w:val="00814304"/>
    <w:rsid w:val="0097469C"/>
    <w:rsid w:val="00BC4526"/>
    <w:rsid w:val="00BD6CFE"/>
    <w:rsid w:val="00E23A93"/>
    <w:rsid w:val="00EB4E48"/>
    <w:rsid w:val="00F3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360" w:lineRule="auto"/>
        <w:ind w:left="144" w:right="144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45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526"/>
  </w:style>
  <w:style w:type="paragraph" w:styleId="Footer">
    <w:name w:val="footer"/>
    <w:basedOn w:val="Normal"/>
    <w:link w:val="FooterChar"/>
    <w:uiPriority w:val="99"/>
    <w:semiHidden/>
    <w:unhideWhenUsed/>
    <w:rsid w:val="00BC452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2</cp:revision>
  <dcterms:created xsi:type="dcterms:W3CDTF">2015-02-25T02:55:00Z</dcterms:created>
  <dcterms:modified xsi:type="dcterms:W3CDTF">2015-02-25T02:58:00Z</dcterms:modified>
</cp:coreProperties>
</file>